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0A2" w:rsidRDefault="00D61B41">
      <w:pPr>
        <w:pStyle w:val="Tytu1"/>
      </w:pPr>
      <w:r>
        <w:rPr>
          <w:b/>
          <w:bCs/>
        </w:rPr>
        <w:t>Wynik głosowania z IV Sesja Rady m.st. Warszawy – 20 grudnia 2018 r.</w:t>
      </w:r>
    </w:p>
    <w:p w:rsidR="00F120A2" w:rsidRDefault="00101DF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</w:t>
      </w:r>
      <w:r w:rsidR="00D61B41">
        <w:rPr>
          <w:rFonts w:ascii="Arial" w:eastAsia="Times New Roman" w:hAnsi="Arial" w:cs="Arial"/>
          <w:b/>
          <w:bCs/>
        </w:rPr>
        <w:t>chwał</w:t>
      </w:r>
      <w:r>
        <w:rPr>
          <w:rFonts w:ascii="Arial" w:eastAsia="Times New Roman" w:hAnsi="Arial" w:cs="Arial"/>
          <w:b/>
          <w:bCs/>
        </w:rPr>
        <w:t>a nr IV/59/2018</w:t>
      </w:r>
      <w:r w:rsidR="00D61B41">
        <w:rPr>
          <w:rFonts w:ascii="Arial" w:eastAsia="Times New Roman" w:hAnsi="Arial" w:cs="Arial"/>
          <w:b/>
          <w:bCs/>
        </w:rPr>
        <w:t xml:space="preserve"> Rady m.st. Warszawy uchylającej uchwałę w sprawie wyrażenia zgody na udzielenie bonifikaty osobom fizycznym będącym właścicielami budynków mieszkalnych jednorodzinnych lub lokali mieszkalnych lub</w:t>
      </w:r>
      <w:r>
        <w:rPr>
          <w:rFonts w:ascii="Arial" w:eastAsia="Times New Roman" w:hAnsi="Arial" w:cs="Arial"/>
          <w:b/>
          <w:bCs/>
        </w:rPr>
        <w:t> </w:t>
      </w:r>
      <w:r w:rsidR="00D61B41">
        <w:rPr>
          <w:rFonts w:ascii="Arial" w:eastAsia="Times New Roman" w:hAnsi="Arial" w:cs="Arial"/>
          <w:b/>
          <w:bCs/>
        </w:rPr>
        <w:t>spółdzielniom mieszkaniowym od jednorazowej opłaty za przekształcenie prawa użytkowania wieczystego w prawo własności nieruchomości – druk nr 57</w:t>
      </w:r>
      <w:r w:rsidR="00D61B41">
        <w:rPr>
          <w:rFonts w:ascii="Arial" w:eastAsia="Times New Roman" w:hAnsi="Arial" w:cs="Arial"/>
          <w:b/>
          <w:bCs/>
        </w:rPr>
        <w:br/>
      </w:r>
      <w:r w:rsidR="00D61B41">
        <w:rPr>
          <w:rFonts w:ascii="Arial" w:eastAsia="Times New Roman" w:hAnsi="Arial" w:cs="Arial"/>
        </w:rPr>
        <w:t>Radni głosowali następująco:  </w:t>
      </w:r>
      <w:r w:rsidR="00D61B41">
        <w:rPr>
          <w:rFonts w:ascii="Arial" w:eastAsia="Times New Roman" w:hAnsi="Arial" w:cs="Arial"/>
        </w:rPr>
        <w:br/>
        <w:t>Za: 59</w:t>
      </w:r>
      <w:r w:rsidR="00D61B41">
        <w:rPr>
          <w:rFonts w:ascii="Arial" w:eastAsia="Times New Roman" w:hAnsi="Arial" w:cs="Arial"/>
        </w:rPr>
        <w:br/>
        <w:t>Przeciw: 0</w:t>
      </w:r>
      <w:r w:rsidR="00D61B41">
        <w:rPr>
          <w:rFonts w:ascii="Arial" w:eastAsia="Times New Roman" w:hAnsi="Arial" w:cs="Arial"/>
        </w:rPr>
        <w:br/>
        <w:t>Wstrzymało się: 0</w:t>
      </w:r>
      <w:r w:rsidR="00D61B41">
        <w:rPr>
          <w:rFonts w:ascii="Arial" w:eastAsia="Times New Roman" w:hAnsi="Arial" w:cs="Arial"/>
        </w:rPr>
        <w:br/>
      </w:r>
      <w:bookmarkStart w:id="0" w:name="_GoBack"/>
      <w:bookmarkEnd w:id="0"/>
      <w:r w:rsidR="00D61B41">
        <w:rPr>
          <w:rFonts w:ascii="Arial" w:eastAsia="Times New Roman" w:hAnsi="Arial" w:cs="Arial"/>
        </w:rPr>
        <w:br/>
      </w:r>
      <w:r w:rsidR="00D61B41">
        <w:rPr>
          <w:rFonts w:ascii="Arial" w:eastAsia="Times New Roman" w:hAnsi="Arial" w:cs="Arial"/>
        </w:rPr>
        <w:br/>
        <w:t>   </w:t>
      </w:r>
      <w:r w:rsidR="00D61B41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F120A2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120A2" w:rsidRDefault="00D61B41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120A2" w:rsidRDefault="00F120A2" w:rsidP="00101DF8">
      <w:pPr>
        <w:rPr>
          <w:rFonts w:eastAsia="Times New Roman"/>
        </w:rPr>
      </w:pPr>
    </w:p>
    <w:sectPr w:rsidR="00F120A2" w:rsidSect="00D61B4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41"/>
    <w:rsid w:val="00101DF8"/>
    <w:rsid w:val="00D61B41"/>
    <w:rsid w:val="00F1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C97737"/>
  <w15:chartTrackingRefBased/>
  <w15:docId w15:val="{753360DA-602F-4BFA-BDC1-6ABDA855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Ekiert Beata</dc:creator>
  <cp:keywords/>
  <dc:description/>
  <cp:lastModifiedBy>Ekiert Beata</cp:lastModifiedBy>
  <cp:revision>3</cp:revision>
  <dcterms:created xsi:type="dcterms:W3CDTF">2018-12-20T12:46:00Z</dcterms:created>
  <dcterms:modified xsi:type="dcterms:W3CDTF">2018-12-20T12:50:00Z</dcterms:modified>
</cp:coreProperties>
</file>