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CE1" w:rsidRDefault="002B1CE1" w:rsidP="002B1CE1">
      <w:pPr>
        <w:spacing w:line="300" w:lineRule="auto"/>
        <w:outlineLvl w:val="0"/>
        <w:rPr>
          <w:rFonts w:asciiTheme="minorHAnsi" w:hAnsiTheme="minorHAnsi" w:cstheme="minorHAnsi"/>
          <w:b/>
          <w:sz w:val="22"/>
          <w:szCs w:val="22"/>
        </w:rPr>
      </w:pPr>
      <w:r>
        <w:rPr>
          <w:rFonts w:asciiTheme="minorHAnsi" w:hAnsiTheme="minorHAnsi" w:cstheme="minorHAnsi"/>
          <w:b/>
          <w:sz w:val="22"/>
          <w:szCs w:val="22"/>
        </w:rPr>
        <w:t>Wyniki głosowania z LXXXI sesji Rady m.st. Warszawy – 25 maja</w:t>
      </w:r>
      <w:r w:rsidRPr="0068333D">
        <w:rPr>
          <w:rFonts w:asciiTheme="minorHAnsi" w:hAnsiTheme="minorHAnsi" w:cstheme="minorHAnsi"/>
          <w:b/>
          <w:sz w:val="22"/>
          <w:szCs w:val="22"/>
        </w:rPr>
        <w:t xml:space="preserve"> 2023 r.</w:t>
      </w:r>
    </w:p>
    <w:p w:rsidR="002B1CE1" w:rsidRPr="002B1CE1" w:rsidRDefault="002B1CE1" w:rsidP="002B1CE1">
      <w:pPr>
        <w:rPr>
          <w:rFonts w:asciiTheme="minorHAnsi" w:eastAsia="Times New Roman" w:hAnsiTheme="minorHAnsi" w:cstheme="minorHAnsi"/>
          <w:b/>
          <w:bCs/>
          <w:sz w:val="22"/>
          <w:szCs w:val="22"/>
        </w:rPr>
      </w:pPr>
    </w:p>
    <w:p w:rsidR="001A6E1E" w:rsidRPr="002B1CE1" w:rsidRDefault="002B1CE1">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Stanowisko Nr 56</w:t>
      </w:r>
      <w:r w:rsidR="00D27E6E" w:rsidRPr="002B1CE1">
        <w:rPr>
          <w:rFonts w:asciiTheme="minorHAnsi" w:eastAsia="Times New Roman" w:hAnsiTheme="minorHAnsi" w:cstheme="minorHAnsi"/>
          <w:b/>
          <w:bCs/>
          <w:sz w:val="22"/>
          <w:szCs w:val="22"/>
        </w:rPr>
        <w:t xml:space="preserve"> Rady m.st. Warszawy w sprawie wystąpienia Rady Dzielnicy Żoliborz m.st. Warszawy do Prezydenta m.st. Warszawy o oddanie Parku im. Stefana Żeromskiego w administrowanie Dzie</w:t>
      </w:r>
      <w:r>
        <w:rPr>
          <w:rFonts w:asciiTheme="minorHAnsi" w:eastAsia="Times New Roman" w:hAnsiTheme="minorHAnsi" w:cstheme="minorHAnsi"/>
          <w:b/>
          <w:bCs/>
          <w:sz w:val="22"/>
          <w:szCs w:val="22"/>
        </w:rPr>
        <w:t>lnicy Żoliborz – druk nr 2989</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52</w:t>
      </w:r>
      <w:r w:rsidR="00D27E6E" w:rsidRPr="002B1CE1">
        <w:rPr>
          <w:rFonts w:asciiTheme="minorHAnsi" w:eastAsia="Times New Roman" w:hAnsiTheme="minorHAnsi" w:cstheme="minorHAnsi"/>
          <w:sz w:val="22"/>
          <w:szCs w:val="22"/>
        </w:rPr>
        <w:br/>
        <w:t>Przeciw: 2</w:t>
      </w:r>
      <w:r w:rsidR="00D27E6E" w:rsidRPr="002B1CE1">
        <w:rPr>
          <w:rFonts w:asciiTheme="minorHAnsi" w:eastAsia="Times New Roman" w:hAnsiTheme="minorHAnsi" w:cstheme="minorHAnsi"/>
          <w:sz w:val="22"/>
          <w:szCs w:val="22"/>
        </w:rPr>
        <w:br/>
        <w:t>Wstrzymało się: 2</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Oliwer </w:t>
            </w:r>
            <w:r w:rsidRPr="002B1CE1">
              <w:rPr>
                <w:rFonts w:asciiTheme="minorHAnsi" w:eastAsia="Times New Roman" w:hAnsiTheme="minorHAnsi" w:cstheme="minorHAnsi"/>
                <w:b/>
                <w:bCs/>
                <w:sz w:val="22"/>
                <w:szCs w:val="22"/>
              </w:rPr>
              <w:t>Kubicki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2B1CE1">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2B1CE1">
        <w:rPr>
          <w:rFonts w:asciiTheme="minorHAnsi" w:eastAsia="Times New Roman" w:hAnsiTheme="minorHAnsi" w:cstheme="minorHAnsi"/>
          <w:b/>
          <w:bCs/>
          <w:sz w:val="22"/>
          <w:szCs w:val="22"/>
        </w:rPr>
        <w:t>Stanowisko Nr 57</w:t>
      </w:r>
      <w:r w:rsidRPr="002B1CE1">
        <w:rPr>
          <w:rFonts w:asciiTheme="minorHAnsi" w:eastAsia="Times New Roman" w:hAnsiTheme="minorHAnsi" w:cstheme="minorHAnsi"/>
          <w:b/>
          <w:bCs/>
          <w:sz w:val="22"/>
          <w:szCs w:val="22"/>
        </w:rPr>
        <w:t xml:space="preserve"> Rady m.st. Warszawy w sprawie poparcia idei nadania krzewowi róży imienia „Prezydenta Stefana </w:t>
      </w:r>
      <w:r w:rsidR="002B1CE1">
        <w:rPr>
          <w:rFonts w:asciiTheme="minorHAnsi" w:eastAsia="Times New Roman" w:hAnsiTheme="minorHAnsi" w:cstheme="minorHAnsi"/>
          <w:b/>
          <w:bCs/>
          <w:sz w:val="22"/>
          <w:szCs w:val="22"/>
        </w:rPr>
        <w:t>Starzyńskiego” – druk nr 2990</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rsidP="002B1CE1">
      <w:pPr>
        <w:rPr>
          <w:rFonts w:asciiTheme="minorHAnsi" w:eastAsia="Times New Roman" w:hAnsiTheme="minorHAnsi" w:cstheme="minorHAnsi"/>
          <w:sz w:val="22"/>
          <w:szCs w:val="22"/>
        </w:rPr>
      </w:pPr>
      <w:r w:rsidRPr="002B1CE1">
        <w:rPr>
          <w:rFonts w:asciiTheme="minorHAnsi" w:eastAsia="Times New Roman" w:hAnsiTheme="minorHAnsi" w:cstheme="minorHAnsi"/>
          <w:b/>
          <w:bCs/>
          <w:sz w:val="22"/>
          <w:szCs w:val="22"/>
        </w:rPr>
        <w:br/>
      </w:r>
      <w:r w:rsidR="002B1CE1">
        <w:rPr>
          <w:rFonts w:asciiTheme="minorHAnsi" w:eastAsia="Times New Roman" w:hAnsiTheme="minorHAnsi" w:cstheme="minorHAnsi"/>
          <w:b/>
          <w:bCs/>
          <w:sz w:val="22"/>
          <w:szCs w:val="22"/>
        </w:rPr>
        <w:t>Uchwała</w:t>
      </w:r>
      <w:r w:rsidRPr="002B1CE1">
        <w:rPr>
          <w:rFonts w:asciiTheme="minorHAnsi" w:eastAsia="Times New Roman" w:hAnsiTheme="minorHAnsi" w:cstheme="minorHAnsi"/>
          <w:b/>
          <w:bCs/>
          <w:sz w:val="22"/>
          <w:szCs w:val="22"/>
        </w:rPr>
        <w:t xml:space="preserve"> </w:t>
      </w:r>
      <w:r w:rsidR="002B1CE1">
        <w:rPr>
          <w:rFonts w:asciiTheme="minorHAnsi" w:eastAsia="Times New Roman" w:hAnsiTheme="minorHAnsi" w:cstheme="minorHAnsi"/>
          <w:b/>
          <w:bCs/>
          <w:sz w:val="22"/>
          <w:szCs w:val="22"/>
        </w:rPr>
        <w:t>Nr LXXXI/2651</w:t>
      </w:r>
      <w:r w:rsidR="002B1CE1" w:rsidRPr="00BD389D">
        <w:rPr>
          <w:rFonts w:asciiTheme="minorHAnsi" w:eastAsia="Times New Roman" w:hAnsiTheme="minorHAnsi" w:cstheme="minorHAnsi"/>
          <w:b/>
          <w:bCs/>
          <w:sz w:val="22"/>
          <w:szCs w:val="22"/>
        </w:rPr>
        <w:t>/</w:t>
      </w:r>
      <w:r w:rsidR="002B1CE1">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przyznania w 2023 roku Nagrody Miasta Stołecznego Warszawy Powstańc</w:t>
      </w:r>
      <w:r w:rsidR="002B1CE1">
        <w:rPr>
          <w:rFonts w:asciiTheme="minorHAnsi" w:eastAsia="Times New Roman" w:hAnsiTheme="minorHAnsi" w:cstheme="minorHAnsi"/>
          <w:b/>
          <w:bCs/>
          <w:sz w:val="22"/>
          <w:szCs w:val="22"/>
        </w:rPr>
        <w:t>om Warszawskim – druk nr 2988</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rsidP="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Pr>
          <w:rFonts w:asciiTheme="minorHAnsi" w:eastAsia="Times New Roman" w:hAnsiTheme="minorHAnsi" w:cstheme="minorHAnsi"/>
          <w:b/>
          <w:bCs/>
          <w:sz w:val="22"/>
          <w:szCs w:val="22"/>
        </w:rPr>
        <w:t>Uchwała</w:t>
      </w:r>
      <w:r w:rsidRPr="002B1CE1">
        <w:rPr>
          <w:rFonts w:asciiTheme="minorHAnsi" w:eastAsia="Times New Roman" w:hAnsiTheme="minorHAnsi" w:cstheme="minorHAnsi"/>
          <w:b/>
          <w:bCs/>
          <w:sz w:val="22"/>
          <w:szCs w:val="22"/>
        </w:rPr>
        <w:t xml:space="preserve"> </w:t>
      </w:r>
      <w:r w:rsidR="008E5ADF">
        <w:rPr>
          <w:rFonts w:asciiTheme="minorHAnsi" w:eastAsia="Times New Roman" w:hAnsiTheme="minorHAnsi" w:cstheme="minorHAnsi"/>
          <w:b/>
          <w:bCs/>
          <w:sz w:val="22"/>
          <w:szCs w:val="22"/>
        </w:rPr>
        <w:t>Nr LXXXI/2652</w:t>
      </w:r>
      <w:r w:rsidRPr="00BD389D">
        <w:rPr>
          <w:rFonts w:asciiTheme="minorHAnsi" w:eastAsia="Times New Roman" w:hAnsiTheme="minorHAnsi" w:cstheme="minorHAnsi"/>
          <w:b/>
          <w:bCs/>
          <w:sz w:val="22"/>
          <w:szCs w:val="22"/>
        </w:rPr>
        <w:t>/</w:t>
      </w:r>
      <w:r>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przyjęcia dokumentu Polityka senioralna</w:t>
      </w:r>
      <w:r>
        <w:rPr>
          <w:rFonts w:asciiTheme="minorHAnsi" w:eastAsia="Times New Roman" w:hAnsiTheme="minorHAnsi" w:cstheme="minorHAnsi"/>
          <w:b/>
          <w:bCs/>
          <w:sz w:val="22"/>
          <w:szCs w:val="22"/>
        </w:rPr>
        <w:t xml:space="preserve"> m.st. Warszawy – druk nr 2961</w:t>
      </w:r>
      <w:r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 xml:space="preserve">Za: </w:t>
      </w:r>
      <w:r>
        <w:rPr>
          <w:rFonts w:asciiTheme="minorHAnsi" w:eastAsia="Times New Roman" w:hAnsiTheme="minorHAnsi" w:cstheme="minorHAnsi"/>
          <w:sz w:val="22"/>
          <w:szCs w:val="22"/>
        </w:rPr>
        <w:t>57</w:t>
      </w:r>
      <w:r>
        <w:rPr>
          <w:rFonts w:asciiTheme="minorHAnsi" w:eastAsia="Times New Roman" w:hAnsiTheme="minorHAnsi" w:cstheme="minorHAnsi"/>
          <w:sz w:val="22"/>
          <w:szCs w:val="22"/>
        </w:rPr>
        <w:br/>
        <w:t>Przeciw: 0</w:t>
      </w:r>
      <w:r>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D27E6E" w:rsidRDefault="00D27E6E" w:rsidP="00D27E6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b/>
          <w:bCs/>
          <w:sz w:val="22"/>
          <w:szCs w:val="22"/>
        </w:rPr>
        <w:br/>
      </w:r>
      <w:r w:rsidR="008E5ADF">
        <w:rPr>
          <w:rFonts w:asciiTheme="minorHAnsi" w:eastAsia="Times New Roman" w:hAnsiTheme="minorHAnsi" w:cstheme="minorHAnsi"/>
          <w:b/>
          <w:bCs/>
          <w:sz w:val="22"/>
          <w:szCs w:val="22"/>
        </w:rPr>
        <w:lastRenderedPageBreak/>
        <w:t>Uchwała</w:t>
      </w:r>
      <w:r w:rsidR="008E5ADF" w:rsidRPr="002B1CE1">
        <w:rPr>
          <w:rFonts w:asciiTheme="minorHAnsi" w:eastAsia="Times New Roman" w:hAnsiTheme="minorHAnsi" w:cstheme="minorHAnsi"/>
          <w:b/>
          <w:bCs/>
          <w:sz w:val="22"/>
          <w:szCs w:val="22"/>
        </w:rPr>
        <w:t xml:space="preserve"> </w:t>
      </w:r>
      <w:r w:rsidR="008E5ADF">
        <w:rPr>
          <w:rFonts w:asciiTheme="minorHAnsi" w:eastAsia="Times New Roman" w:hAnsiTheme="minorHAnsi" w:cstheme="minorHAnsi"/>
          <w:b/>
          <w:bCs/>
          <w:sz w:val="22"/>
          <w:szCs w:val="22"/>
        </w:rPr>
        <w:t>Nr LXXXI/2653</w:t>
      </w:r>
      <w:r w:rsidR="008E5ADF" w:rsidRPr="00BD389D">
        <w:rPr>
          <w:rFonts w:asciiTheme="minorHAnsi" w:eastAsia="Times New Roman" w:hAnsiTheme="minorHAnsi" w:cstheme="minorHAnsi"/>
          <w:b/>
          <w:bCs/>
          <w:sz w:val="22"/>
          <w:szCs w:val="22"/>
        </w:rPr>
        <w:t>/</w:t>
      </w:r>
      <w:r w:rsidR="008E5ADF">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wysokości opłat związanych z pobytem w Stołecznym Ośrodku dla Osó</w:t>
      </w:r>
      <w:r w:rsidR="008E5ADF">
        <w:rPr>
          <w:rFonts w:asciiTheme="minorHAnsi" w:eastAsia="Times New Roman" w:hAnsiTheme="minorHAnsi" w:cstheme="minorHAnsi"/>
          <w:b/>
          <w:bCs/>
          <w:sz w:val="22"/>
          <w:szCs w:val="22"/>
        </w:rPr>
        <w:t>b Nietrzeźwych – druk nr 2951</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40</w:t>
      </w:r>
      <w:r w:rsidRPr="002B1CE1">
        <w:rPr>
          <w:rFonts w:asciiTheme="minorHAnsi" w:eastAsia="Times New Roman" w:hAnsiTheme="minorHAnsi" w:cstheme="minorHAnsi"/>
          <w:sz w:val="22"/>
          <w:szCs w:val="22"/>
        </w:rPr>
        <w:br/>
        <w:t>Przeciw: 7</w:t>
      </w:r>
      <w:r w:rsidRPr="002B1CE1">
        <w:rPr>
          <w:rFonts w:asciiTheme="minorHAnsi" w:eastAsia="Times New Roman" w:hAnsiTheme="minorHAnsi" w:cstheme="minorHAnsi"/>
          <w:sz w:val="22"/>
          <w:szCs w:val="22"/>
        </w:rPr>
        <w:br/>
        <w:t>Wstrzymało się: 9</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8E5ADF">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8E5ADF">
        <w:rPr>
          <w:rFonts w:asciiTheme="minorHAnsi" w:eastAsia="Times New Roman" w:hAnsiTheme="minorHAnsi" w:cstheme="minorHAnsi"/>
          <w:b/>
          <w:bCs/>
          <w:sz w:val="22"/>
          <w:szCs w:val="22"/>
        </w:rPr>
        <w:t>Uchwała</w:t>
      </w:r>
      <w:r w:rsidR="008E5ADF" w:rsidRPr="002B1CE1">
        <w:rPr>
          <w:rFonts w:asciiTheme="minorHAnsi" w:eastAsia="Times New Roman" w:hAnsiTheme="minorHAnsi" w:cstheme="minorHAnsi"/>
          <w:b/>
          <w:bCs/>
          <w:sz w:val="22"/>
          <w:szCs w:val="22"/>
        </w:rPr>
        <w:t xml:space="preserve"> </w:t>
      </w:r>
      <w:r w:rsidR="008E5ADF">
        <w:rPr>
          <w:rFonts w:asciiTheme="minorHAnsi" w:eastAsia="Times New Roman" w:hAnsiTheme="minorHAnsi" w:cstheme="minorHAnsi"/>
          <w:b/>
          <w:bCs/>
          <w:sz w:val="22"/>
          <w:szCs w:val="22"/>
        </w:rPr>
        <w:t>Nr LXXXI/2654</w:t>
      </w:r>
      <w:r w:rsidR="008E5ADF" w:rsidRPr="00BD389D">
        <w:rPr>
          <w:rFonts w:asciiTheme="minorHAnsi" w:eastAsia="Times New Roman" w:hAnsiTheme="minorHAnsi" w:cstheme="minorHAnsi"/>
          <w:b/>
          <w:bCs/>
          <w:sz w:val="22"/>
          <w:szCs w:val="22"/>
        </w:rPr>
        <w:t>/</w:t>
      </w:r>
      <w:r w:rsidR="008E5ADF">
        <w:rPr>
          <w:rFonts w:asciiTheme="minorHAnsi" w:eastAsia="Times New Roman" w:hAnsiTheme="minorHAnsi" w:cstheme="minorHAnsi"/>
          <w:b/>
          <w:bCs/>
          <w:sz w:val="22"/>
          <w:szCs w:val="22"/>
        </w:rPr>
        <w:t>2023</w:t>
      </w:r>
      <w:r w:rsidRPr="002B1CE1">
        <w:rPr>
          <w:rFonts w:asciiTheme="minorHAnsi" w:eastAsia="Times New Roman" w:hAnsiTheme="minorHAnsi" w:cstheme="minorHAnsi"/>
          <w:b/>
          <w:bCs/>
          <w:sz w:val="22"/>
          <w:szCs w:val="22"/>
        </w:rPr>
        <w:t xml:space="preserve"> Rady m.st. Warszawy w sprawie przyjęcia Programu rozwoju pieczy zastępczej w m.st. Warszawie n</w:t>
      </w:r>
      <w:r w:rsidR="008E5ADF">
        <w:rPr>
          <w:rFonts w:asciiTheme="minorHAnsi" w:eastAsia="Times New Roman" w:hAnsiTheme="minorHAnsi" w:cstheme="minorHAnsi"/>
          <w:b/>
          <w:bCs/>
          <w:sz w:val="22"/>
          <w:szCs w:val="22"/>
        </w:rPr>
        <w:t>a lata 2023-2025 – druk nr 2981</w:t>
      </w:r>
      <w:r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45</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12</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Oliwer </w:t>
            </w:r>
            <w:r w:rsidRPr="002B1CE1">
              <w:rPr>
                <w:rFonts w:asciiTheme="minorHAnsi" w:eastAsia="Times New Roman" w:hAnsiTheme="minorHAnsi" w:cstheme="minorHAnsi"/>
                <w:b/>
                <w:bCs/>
                <w:sz w:val="22"/>
                <w:szCs w:val="22"/>
              </w:rPr>
              <w:t>Kubicki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bl>
    <w:p w:rsidR="001A6E1E" w:rsidRPr="002B1CE1" w:rsidRDefault="00D27E6E" w:rsidP="008E5ADF">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8E5ADF">
        <w:rPr>
          <w:rFonts w:asciiTheme="minorHAnsi" w:eastAsia="Times New Roman" w:hAnsiTheme="minorHAnsi" w:cstheme="minorHAnsi"/>
          <w:b/>
          <w:bCs/>
          <w:sz w:val="22"/>
          <w:szCs w:val="22"/>
        </w:rPr>
        <w:t>Uchwała</w:t>
      </w:r>
      <w:r w:rsidR="008E5ADF" w:rsidRPr="002B1CE1">
        <w:rPr>
          <w:rFonts w:asciiTheme="minorHAnsi" w:eastAsia="Times New Roman" w:hAnsiTheme="minorHAnsi" w:cstheme="minorHAnsi"/>
          <w:b/>
          <w:bCs/>
          <w:sz w:val="22"/>
          <w:szCs w:val="22"/>
        </w:rPr>
        <w:t xml:space="preserve"> </w:t>
      </w:r>
      <w:r w:rsidR="008E5ADF">
        <w:rPr>
          <w:rFonts w:asciiTheme="minorHAnsi" w:eastAsia="Times New Roman" w:hAnsiTheme="minorHAnsi" w:cstheme="minorHAnsi"/>
          <w:b/>
          <w:bCs/>
          <w:sz w:val="22"/>
          <w:szCs w:val="22"/>
        </w:rPr>
        <w:t>Nr LXXXI/2655</w:t>
      </w:r>
      <w:r w:rsidR="008E5ADF" w:rsidRPr="00BD389D">
        <w:rPr>
          <w:rFonts w:asciiTheme="minorHAnsi" w:eastAsia="Times New Roman" w:hAnsiTheme="minorHAnsi" w:cstheme="minorHAnsi"/>
          <w:b/>
          <w:bCs/>
          <w:sz w:val="22"/>
          <w:szCs w:val="22"/>
        </w:rPr>
        <w:t>/</w:t>
      </w:r>
      <w:r w:rsidR="008E5ADF">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 xml:space="preserve">Rady m.st. Warszawy zmieniającej uchwałę w sprawie szczegółowych warunków przyznawania i odpłatności za usługi opiekuńcze oraz zasad zwrotu wydatków za świadczenia z pomocy społecznej realizowane przez m.st. Warszawę w zakresie zadań </w:t>
      </w:r>
      <w:r w:rsidR="008E5ADF">
        <w:rPr>
          <w:rFonts w:asciiTheme="minorHAnsi" w:eastAsia="Times New Roman" w:hAnsiTheme="minorHAnsi" w:cstheme="minorHAnsi"/>
          <w:b/>
          <w:bCs/>
          <w:sz w:val="22"/>
          <w:szCs w:val="22"/>
        </w:rPr>
        <w:t>własnych gminy – druk nr 2980</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Oliwer </w:t>
            </w:r>
            <w:r w:rsidRPr="002B1CE1">
              <w:rPr>
                <w:rFonts w:asciiTheme="minorHAnsi" w:eastAsia="Times New Roman" w:hAnsiTheme="minorHAnsi" w:cstheme="minorHAnsi"/>
                <w:b/>
                <w:bCs/>
                <w:sz w:val="22"/>
                <w:szCs w:val="22"/>
              </w:rPr>
              <w:t>Kubicki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rsidTr="008E5ADF">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8E5ADF">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LXXXI/2656</w:t>
      </w:r>
      <w:r w:rsidRPr="008E5ADF">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zmian w Wieloletniej Prognozie Finansowej m.st. Warszawy na la</w:t>
      </w:r>
      <w:r w:rsidR="002B6232">
        <w:rPr>
          <w:rFonts w:asciiTheme="minorHAnsi" w:eastAsia="Times New Roman" w:hAnsiTheme="minorHAnsi" w:cstheme="minorHAnsi"/>
          <w:b/>
          <w:bCs/>
          <w:sz w:val="22"/>
          <w:szCs w:val="22"/>
        </w:rPr>
        <w:t>ta 2023-2050 – druk nr 2948 wraz z autopoprawkami</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36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 xml:space="preserve">Wstrzymało się: </w:t>
      </w:r>
      <w:r w:rsidR="00080059">
        <w:rPr>
          <w:rFonts w:asciiTheme="minorHAnsi" w:eastAsia="Times New Roman" w:hAnsiTheme="minorHAnsi" w:cstheme="minorHAnsi"/>
          <w:sz w:val="22"/>
          <w:szCs w:val="22"/>
        </w:rPr>
        <w:t>19</w:t>
      </w:r>
      <w:r w:rsidR="00080059">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0417E3" w:rsidP="000417E3">
      <w:pPr>
        <w:rPr>
          <w:rFonts w:asciiTheme="minorHAnsi" w:eastAsia="Times New Roman" w:hAnsiTheme="minorHAnsi" w:cstheme="minorHAnsi"/>
          <w:sz w:val="22"/>
          <w:szCs w:val="22"/>
        </w:rPr>
      </w:pPr>
    </w:p>
    <w:p w:rsidR="001A6E1E" w:rsidRPr="002B1CE1" w:rsidRDefault="00D27E6E" w:rsidP="000417E3">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080059">
        <w:rPr>
          <w:rFonts w:asciiTheme="minorHAnsi" w:eastAsia="Times New Roman" w:hAnsiTheme="minorHAnsi" w:cstheme="minorHAnsi"/>
          <w:b/>
          <w:bCs/>
          <w:sz w:val="22"/>
          <w:szCs w:val="22"/>
        </w:rPr>
        <w:t>Uchwała Nr LXXXI/2657</w:t>
      </w:r>
      <w:r w:rsidR="00080059" w:rsidRPr="00080059">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zmian w budżecie miasta stołecznego Warszawy</w:t>
      </w:r>
      <w:r w:rsidR="002B6232">
        <w:rPr>
          <w:rFonts w:asciiTheme="minorHAnsi" w:eastAsia="Times New Roman" w:hAnsiTheme="minorHAnsi" w:cstheme="minorHAnsi"/>
          <w:b/>
          <w:bCs/>
          <w:sz w:val="22"/>
          <w:szCs w:val="22"/>
        </w:rPr>
        <w:t xml:space="preserve"> na 2023 rok – druk nr 2949 wraz z autopoprawkami</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20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bl>
    <w:p w:rsidR="000417E3" w:rsidRDefault="000417E3">
      <w:pPr>
        <w:rPr>
          <w:rFonts w:asciiTheme="minorHAnsi" w:eastAsia="Times New Roman" w:hAnsiTheme="minorHAnsi" w:cstheme="minorHAnsi"/>
          <w:b/>
          <w:bCs/>
          <w:sz w:val="22"/>
          <w:szCs w:val="22"/>
        </w:rPr>
      </w:pPr>
    </w:p>
    <w:p w:rsidR="001A6E1E" w:rsidRPr="002B1CE1" w:rsidRDefault="00080059">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LXXXI/2658/2023</w:t>
      </w:r>
      <w:r w:rsidR="00D27E6E" w:rsidRPr="002B1CE1">
        <w:rPr>
          <w:rFonts w:asciiTheme="minorHAnsi" w:eastAsia="Times New Roman" w:hAnsiTheme="minorHAnsi" w:cstheme="minorHAnsi"/>
          <w:b/>
          <w:bCs/>
          <w:sz w:val="22"/>
          <w:szCs w:val="22"/>
        </w:rPr>
        <w:t xml:space="preserve"> Rady m.st. Warszawy zmieniającej uchwałę w sprawie statutu Zarządu</w:t>
      </w:r>
      <w:r>
        <w:rPr>
          <w:rFonts w:asciiTheme="minorHAnsi" w:eastAsia="Times New Roman" w:hAnsiTheme="minorHAnsi" w:cstheme="minorHAnsi"/>
          <w:b/>
          <w:bCs/>
          <w:sz w:val="22"/>
          <w:szCs w:val="22"/>
        </w:rPr>
        <w:t xml:space="preserve"> Dróg Miejskich – druk nr 2959</w:t>
      </w:r>
      <w:r w:rsidR="00D27E6E" w:rsidRPr="002B1CE1">
        <w:rPr>
          <w:rFonts w:asciiTheme="minorHAnsi" w:eastAsia="Times New Roman" w:hAnsiTheme="minorHAnsi" w:cstheme="minorHAnsi"/>
          <w:b/>
          <w:bCs/>
          <w:sz w:val="22"/>
          <w:szCs w:val="22"/>
        </w:rPr>
        <w:t xml:space="preserve"> </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49</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0417E3">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080059">
        <w:rPr>
          <w:rFonts w:asciiTheme="minorHAnsi" w:eastAsia="Times New Roman" w:hAnsiTheme="minorHAnsi" w:cstheme="minorHAnsi"/>
          <w:b/>
          <w:bCs/>
          <w:sz w:val="22"/>
          <w:szCs w:val="22"/>
        </w:rPr>
        <w:t>Uchwała Nr LXXXI/2659/2023</w:t>
      </w:r>
      <w:r w:rsidR="00080059"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t>Rady m.st. Warszawy zmieniającej uchwałę w sprawie podjęcia współdziałania m.st. Warszawy z gminą Łomianki w pracach polegających na przygotowaniu wielowariantowej koncepcji utworzenia pasa ruchu dla autob</w:t>
      </w:r>
      <w:r w:rsidR="00080059">
        <w:rPr>
          <w:rFonts w:asciiTheme="minorHAnsi" w:eastAsia="Times New Roman" w:hAnsiTheme="minorHAnsi" w:cstheme="minorHAnsi"/>
          <w:b/>
          <w:bCs/>
          <w:sz w:val="22"/>
          <w:szCs w:val="22"/>
        </w:rPr>
        <w:t>usów (buspasa) – druk nr 2960</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38</w:t>
      </w:r>
      <w:r w:rsidRPr="002B1CE1">
        <w:rPr>
          <w:rFonts w:asciiTheme="minorHAnsi" w:eastAsia="Times New Roman" w:hAnsiTheme="minorHAnsi" w:cstheme="minorHAnsi"/>
          <w:sz w:val="22"/>
          <w:szCs w:val="22"/>
        </w:rPr>
        <w:br/>
        <w:t>Przeciw: 15</w:t>
      </w:r>
      <w:r w:rsidRPr="002B1CE1">
        <w:rPr>
          <w:rFonts w:asciiTheme="minorHAnsi" w:eastAsia="Times New Roman" w:hAnsiTheme="minorHAnsi" w:cstheme="minorHAnsi"/>
          <w:sz w:val="22"/>
          <w:szCs w:val="22"/>
        </w:rPr>
        <w:br/>
        <w:t>Wstrzymało się: 2</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EE4F74">
        <w:rPr>
          <w:rFonts w:asciiTheme="minorHAnsi" w:eastAsia="Times New Roman" w:hAnsiTheme="minorHAnsi" w:cstheme="minorHAnsi"/>
          <w:b/>
          <w:bCs/>
          <w:sz w:val="22"/>
          <w:szCs w:val="22"/>
        </w:rPr>
        <w:t>Uchwała Nr LXXXI/2660</w:t>
      </w:r>
      <w:r w:rsidR="00EE4F74">
        <w:rPr>
          <w:rFonts w:asciiTheme="minorHAnsi" w:eastAsia="Times New Roman" w:hAnsiTheme="minorHAnsi" w:cstheme="minorHAnsi"/>
          <w:b/>
          <w:bCs/>
          <w:sz w:val="22"/>
          <w:szCs w:val="22"/>
        </w:rPr>
        <w:t>/2023</w:t>
      </w:r>
      <w:r w:rsidR="00EE4F74"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t>Rady m.st. Warszawy w sprawie miejscowego planu zagospodarowania przestrzennego obszaru po północnej stronie ulicy Filipin</w:t>
      </w:r>
      <w:r w:rsidR="00EE4F74">
        <w:rPr>
          <w:rFonts w:asciiTheme="minorHAnsi" w:eastAsia="Times New Roman" w:hAnsiTheme="minorHAnsi" w:cstheme="minorHAnsi"/>
          <w:b/>
          <w:bCs/>
          <w:sz w:val="22"/>
          <w:szCs w:val="22"/>
        </w:rPr>
        <w:t xml:space="preserve">y </w:t>
      </w:r>
      <w:proofErr w:type="spellStart"/>
      <w:r w:rsidR="00EE4F74">
        <w:rPr>
          <w:rFonts w:asciiTheme="minorHAnsi" w:eastAsia="Times New Roman" w:hAnsiTheme="minorHAnsi" w:cstheme="minorHAnsi"/>
          <w:b/>
          <w:bCs/>
          <w:sz w:val="22"/>
          <w:szCs w:val="22"/>
        </w:rPr>
        <w:t>Płaskowickiej</w:t>
      </w:r>
      <w:proofErr w:type="spellEnd"/>
      <w:r w:rsidR="00EE4F74">
        <w:rPr>
          <w:rFonts w:asciiTheme="minorHAnsi" w:eastAsia="Times New Roman" w:hAnsiTheme="minorHAnsi" w:cstheme="minorHAnsi"/>
          <w:b/>
          <w:bCs/>
          <w:sz w:val="22"/>
          <w:szCs w:val="22"/>
        </w:rPr>
        <w:t xml:space="preserve"> – druk nr 2939</w:t>
      </w:r>
      <w:r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36</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lastRenderedPageBreak/>
        <w:t>Przeciw: 16</w:t>
      </w:r>
      <w:r w:rsidRPr="002B1CE1">
        <w:rPr>
          <w:rFonts w:asciiTheme="minorHAnsi" w:eastAsia="Times New Roman" w:hAnsiTheme="minorHAnsi" w:cstheme="minorHAnsi"/>
          <w:sz w:val="22"/>
          <w:szCs w:val="22"/>
        </w:rPr>
        <w:br/>
        <w:t>Wstrzymało się: 4</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bl>
    <w:p w:rsidR="00EE4F74" w:rsidRPr="002B1CE1" w:rsidRDefault="00EE4F74" w:rsidP="00EE4F74">
      <w:pPr>
        <w:rPr>
          <w:rFonts w:asciiTheme="minorHAnsi" w:eastAsia="Times New Roman" w:hAnsiTheme="minorHAnsi" w:cstheme="minorHAnsi"/>
          <w:b/>
          <w:bCs/>
          <w:sz w:val="22"/>
          <w:szCs w:val="22"/>
        </w:rPr>
      </w:pPr>
    </w:p>
    <w:p w:rsidR="000417E3" w:rsidRDefault="000417E3">
      <w:pPr>
        <w:rPr>
          <w:rFonts w:asciiTheme="minorHAnsi" w:eastAsia="Times New Roman" w:hAnsiTheme="minorHAnsi" w:cstheme="minorHAnsi"/>
          <w:b/>
          <w:bCs/>
          <w:sz w:val="22"/>
          <w:szCs w:val="22"/>
        </w:rPr>
      </w:pPr>
    </w:p>
    <w:p w:rsidR="001A6E1E" w:rsidRPr="002B1CE1" w:rsidRDefault="00EE4F74">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LXXXI/2661</w:t>
      </w:r>
      <w:r>
        <w:rPr>
          <w:rFonts w:asciiTheme="minorHAnsi" w:eastAsia="Times New Roman" w:hAnsiTheme="minorHAnsi" w:cstheme="minorHAnsi"/>
          <w:b/>
          <w:bCs/>
          <w:sz w:val="22"/>
          <w:szCs w:val="22"/>
        </w:rPr>
        <w:t>/2023</w:t>
      </w:r>
      <w:r w:rsidRPr="002B1CE1">
        <w:rPr>
          <w:rFonts w:asciiTheme="minorHAnsi" w:eastAsia="Times New Roman" w:hAnsiTheme="minorHAnsi" w:cstheme="minorHAnsi"/>
          <w:b/>
          <w:bCs/>
          <w:sz w:val="22"/>
          <w:szCs w:val="22"/>
        </w:rPr>
        <w:t xml:space="preserve"> Rady </w:t>
      </w:r>
      <w:r w:rsidR="00D27E6E" w:rsidRPr="002B1CE1">
        <w:rPr>
          <w:rFonts w:asciiTheme="minorHAnsi" w:eastAsia="Times New Roman" w:hAnsiTheme="minorHAnsi" w:cstheme="minorHAnsi"/>
          <w:b/>
          <w:bCs/>
          <w:sz w:val="22"/>
          <w:szCs w:val="22"/>
        </w:rPr>
        <w:t>m.st. Warszawy w sprawie miejscowego planu zagospodarowania przestrzennego kwartału położonego przy skrzyżowaniu ulic Grójeckiej i</w:t>
      </w:r>
      <w:r>
        <w:rPr>
          <w:rFonts w:asciiTheme="minorHAnsi" w:eastAsia="Times New Roman" w:hAnsiTheme="minorHAnsi" w:cstheme="minorHAnsi"/>
          <w:b/>
          <w:bCs/>
          <w:sz w:val="22"/>
          <w:szCs w:val="22"/>
        </w:rPr>
        <w:t xml:space="preserve"> Korotyńskiego – druk nr 2941</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52</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2</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0417E3">
      <w:pPr>
        <w:rPr>
          <w:rFonts w:asciiTheme="minorHAnsi" w:eastAsia="Times New Roman" w:hAnsiTheme="minorHAnsi" w:cstheme="minorHAnsi"/>
          <w:b/>
          <w:bCs/>
          <w:sz w:val="22"/>
          <w:szCs w:val="22"/>
        </w:rPr>
      </w:pPr>
    </w:p>
    <w:p w:rsidR="000417E3" w:rsidRDefault="000417E3">
      <w:pPr>
        <w:rPr>
          <w:rFonts w:asciiTheme="minorHAnsi" w:eastAsia="Times New Roman" w:hAnsiTheme="minorHAnsi" w:cstheme="minorHAnsi"/>
          <w:b/>
          <w:bCs/>
          <w:sz w:val="22"/>
          <w:szCs w:val="22"/>
        </w:rPr>
      </w:pPr>
    </w:p>
    <w:p w:rsidR="001A6E1E" w:rsidRPr="002B1CE1" w:rsidRDefault="00EE4F74">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Uchwała Nr LXXXI/2662</w:t>
      </w:r>
      <w:r w:rsidRPr="00EE4F74">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miejscowego planu zagospodarowania przestrzennego terenów poprzemysłowych w rejonie ulicy Orłów Piastowskich – część I</w:t>
      </w:r>
      <w:r>
        <w:rPr>
          <w:rFonts w:asciiTheme="minorHAnsi" w:eastAsia="Times New Roman" w:hAnsiTheme="minorHAnsi" w:cstheme="minorHAnsi"/>
          <w:b/>
          <w:bCs/>
          <w:sz w:val="22"/>
          <w:szCs w:val="22"/>
        </w:rPr>
        <w:t>I obszar „C” – druk nr 2943</w:t>
      </w:r>
      <w:r w:rsidR="002B6232">
        <w:rPr>
          <w:rFonts w:asciiTheme="minorHAnsi" w:eastAsia="Times New Roman" w:hAnsiTheme="minorHAnsi" w:cstheme="minorHAnsi"/>
          <w:b/>
          <w:bCs/>
          <w:sz w:val="22"/>
          <w:szCs w:val="22"/>
        </w:rPr>
        <w:t xml:space="preserve"> </w:t>
      </w:r>
      <w:r w:rsidR="002B6232">
        <w:rPr>
          <w:rFonts w:asciiTheme="minorHAnsi" w:eastAsia="Times New Roman" w:hAnsiTheme="minorHAnsi" w:cstheme="minorHAnsi"/>
          <w:b/>
          <w:bCs/>
          <w:sz w:val="22"/>
          <w:szCs w:val="22"/>
        </w:rPr>
        <w:t>wraz z autopoprawką</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55</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1</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EE4F74" w:rsidRDefault="00D27E6E" w:rsidP="00EE4F74">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EE4F74">
        <w:rPr>
          <w:rFonts w:asciiTheme="minorHAnsi" w:eastAsia="Times New Roman" w:hAnsiTheme="minorHAnsi" w:cstheme="minorHAnsi"/>
          <w:b/>
          <w:bCs/>
          <w:sz w:val="22"/>
          <w:szCs w:val="22"/>
        </w:rPr>
        <w:t>Uchwała Nr LXXXI/2663</w:t>
      </w:r>
      <w:r w:rsidR="00EE4F74">
        <w:rPr>
          <w:rFonts w:asciiTheme="minorHAnsi" w:eastAsia="Times New Roman" w:hAnsiTheme="minorHAnsi" w:cstheme="minorHAnsi"/>
          <w:b/>
          <w:bCs/>
          <w:sz w:val="22"/>
          <w:szCs w:val="22"/>
        </w:rPr>
        <w:t>/2023</w:t>
      </w:r>
      <w:r w:rsidR="00EE4F74"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t xml:space="preserve">Rady m.st. Warszawy zmieniającej uchwałę w sprawie przystąpienia do sporządzenia miejscowego planu zagospodarowania przestrzennego </w:t>
      </w:r>
      <w:r w:rsidR="00EE4F74">
        <w:rPr>
          <w:rFonts w:asciiTheme="minorHAnsi" w:eastAsia="Times New Roman" w:hAnsiTheme="minorHAnsi" w:cstheme="minorHAnsi"/>
          <w:b/>
          <w:bCs/>
          <w:sz w:val="22"/>
          <w:szCs w:val="22"/>
        </w:rPr>
        <w:t>rejonu Borkowa – druk nr 2935</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55</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1</w:t>
      </w:r>
      <w:r w:rsidRPr="002B1CE1">
        <w:rPr>
          <w:rFonts w:asciiTheme="minorHAnsi" w:eastAsia="Times New Roman" w:hAnsiTheme="minorHAnsi" w:cstheme="minorHAnsi"/>
          <w:sz w:val="22"/>
          <w:szCs w:val="22"/>
        </w:rPr>
        <w:br/>
      </w:r>
    </w:p>
    <w:p w:rsidR="001A6E1E" w:rsidRPr="002B1CE1" w:rsidRDefault="00D27E6E" w:rsidP="00EE4F74">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0417E3">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EE4F74">
        <w:rPr>
          <w:rFonts w:asciiTheme="minorHAnsi" w:eastAsia="Times New Roman" w:hAnsiTheme="minorHAnsi" w:cstheme="minorHAnsi"/>
          <w:b/>
          <w:bCs/>
          <w:sz w:val="22"/>
          <w:szCs w:val="22"/>
        </w:rPr>
        <w:t>Uchwała Nr LXXXI/2664</w:t>
      </w:r>
      <w:r w:rsidR="00EE4F74" w:rsidRPr="00EE4F74">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zmieniającej uchwałę w sprawie przystąpienia do sporządzenia miejscowego planu zagospodarowania przestrzennego Trasy Mostu Północnego na odcinku od ulicy Modlińskiej do Trasy Olszynk</w:t>
      </w:r>
      <w:r w:rsidR="00EE4F74">
        <w:rPr>
          <w:rFonts w:asciiTheme="minorHAnsi" w:eastAsia="Times New Roman" w:hAnsiTheme="minorHAnsi" w:cstheme="minorHAnsi"/>
          <w:b/>
          <w:bCs/>
          <w:sz w:val="22"/>
          <w:szCs w:val="22"/>
        </w:rPr>
        <w:t>i Grochowskiej – druk nr 2936</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EE4F74" w:rsidP="00EE4F74">
      <w:pPr>
        <w:rPr>
          <w:rFonts w:asciiTheme="minorHAnsi" w:eastAsia="Times New Roman" w:hAnsiTheme="minorHAnsi" w:cstheme="minorHAnsi"/>
          <w:b/>
          <w:bCs/>
          <w:sz w:val="22"/>
          <w:szCs w:val="22"/>
        </w:rPr>
      </w:pPr>
      <w:r>
        <w:rPr>
          <w:rFonts w:asciiTheme="minorHAnsi" w:eastAsia="Times New Roman" w:hAnsiTheme="minorHAnsi" w:cstheme="minorHAnsi"/>
          <w:sz w:val="22"/>
          <w:szCs w:val="22"/>
        </w:rPr>
        <w:br/>
      </w:r>
    </w:p>
    <w:p w:rsidR="001A6E1E" w:rsidRPr="002B1CE1" w:rsidRDefault="00EE4F74" w:rsidP="00EE4F74">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LXXXI/2665</w:t>
      </w:r>
      <w:r w:rsidRPr="00EE4F74">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podjęcia prac nad utworzeniem parku kulturowego „Historyczne Cen</w:t>
      </w:r>
      <w:r>
        <w:rPr>
          <w:rFonts w:asciiTheme="minorHAnsi" w:eastAsia="Times New Roman" w:hAnsiTheme="minorHAnsi" w:cstheme="minorHAnsi"/>
          <w:b/>
          <w:bCs/>
          <w:sz w:val="22"/>
          <w:szCs w:val="22"/>
        </w:rPr>
        <w:t>trum Warszawy” – druk nr 2958</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w:t>
      </w:r>
      <w:r>
        <w:rPr>
          <w:rFonts w:asciiTheme="minorHAnsi" w:eastAsia="Times New Roman" w:hAnsiTheme="minorHAnsi" w:cstheme="minorHAnsi"/>
          <w:sz w:val="22"/>
          <w:szCs w:val="22"/>
        </w:rPr>
        <w:t xml:space="preserve"> 0</w:t>
      </w:r>
      <w:r>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pPr>
        <w:rPr>
          <w:rFonts w:asciiTheme="minorHAnsi" w:eastAsia="Times New Roman" w:hAnsiTheme="minorHAnsi" w:cstheme="minorHAnsi"/>
          <w:b/>
          <w:bCs/>
          <w:sz w:val="22"/>
          <w:szCs w:val="22"/>
        </w:rPr>
      </w:pPr>
    </w:p>
    <w:p w:rsidR="001A6E1E" w:rsidRPr="002B1CE1" w:rsidRDefault="00EE4F74">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LXXXI/2666</w:t>
      </w:r>
      <w:r w:rsidRPr="00EE4F74">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przyznania dotacji na remont podmiotowi lecznic</w:t>
      </w:r>
      <w:r>
        <w:rPr>
          <w:rFonts w:asciiTheme="minorHAnsi" w:eastAsia="Times New Roman" w:hAnsiTheme="minorHAnsi" w:cstheme="minorHAnsi"/>
          <w:b/>
          <w:bCs/>
          <w:sz w:val="22"/>
          <w:szCs w:val="22"/>
        </w:rPr>
        <w:t>zemu – druk nr 2955</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rsidP="00EE4F74">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rsidP="00EE4F74">
      <w:pPr>
        <w:rPr>
          <w:rFonts w:asciiTheme="minorHAnsi" w:eastAsia="Times New Roman" w:hAnsiTheme="minorHAnsi" w:cstheme="minorHAnsi"/>
          <w:b/>
          <w:bCs/>
          <w:sz w:val="22"/>
          <w:szCs w:val="22"/>
        </w:rPr>
      </w:pPr>
    </w:p>
    <w:p w:rsidR="000417E3" w:rsidRDefault="000417E3" w:rsidP="00EE4F74">
      <w:pPr>
        <w:rPr>
          <w:rFonts w:asciiTheme="minorHAnsi" w:eastAsia="Times New Roman" w:hAnsiTheme="minorHAnsi" w:cstheme="minorHAnsi"/>
          <w:b/>
          <w:bCs/>
          <w:sz w:val="22"/>
          <w:szCs w:val="22"/>
        </w:rPr>
      </w:pPr>
    </w:p>
    <w:p w:rsidR="001A6E1E" w:rsidRPr="002B1CE1" w:rsidRDefault="00EE4F74" w:rsidP="00EE4F74">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LXXXI/2667</w:t>
      </w:r>
      <w:r w:rsidRPr="00EE4F74">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wyrażenia zgody na odstąpienie od obowiązku przetargowego trybu zawarcia umowy dzierżawy na okres 10 lat części nieruchomości położonej w Dzielnicy Praga Północ m.st. Warszawy przy al. S</w:t>
      </w:r>
      <w:r>
        <w:rPr>
          <w:rFonts w:asciiTheme="minorHAnsi" w:eastAsia="Times New Roman" w:hAnsiTheme="minorHAnsi" w:cstheme="minorHAnsi"/>
          <w:b/>
          <w:bCs/>
          <w:sz w:val="22"/>
          <w:szCs w:val="22"/>
        </w:rPr>
        <w:t>olidarności 67 – druk nr 2956</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w:t>
      </w:r>
      <w:r>
        <w:rPr>
          <w:rFonts w:asciiTheme="minorHAnsi" w:eastAsia="Times New Roman" w:hAnsiTheme="minorHAnsi" w:cstheme="minorHAnsi"/>
          <w:sz w:val="22"/>
          <w:szCs w:val="22"/>
        </w:rPr>
        <w:t xml:space="preserve">dni głosowali następująco: </w:t>
      </w:r>
      <w:r w:rsidR="00D27E6E" w:rsidRPr="002B1CE1">
        <w:rPr>
          <w:rFonts w:asciiTheme="minorHAnsi" w:eastAsia="Times New Roman" w:hAnsiTheme="minorHAnsi" w:cstheme="minorHAnsi"/>
          <w:sz w:val="22"/>
          <w:szCs w:val="22"/>
        </w:rPr>
        <w:br/>
        <w:t>Za: 55</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2B6232" w:rsidP="002B6232">
      <w:pPr>
        <w:rPr>
          <w:rFonts w:asciiTheme="minorHAnsi" w:eastAsia="Times New Roman" w:hAnsiTheme="minorHAnsi" w:cstheme="minorHAnsi"/>
          <w:b/>
          <w:bCs/>
          <w:sz w:val="22"/>
          <w:szCs w:val="22"/>
        </w:rPr>
      </w:pPr>
      <w:r>
        <w:rPr>
          <w:rFonts w:asciiTheme="minorHAnsi" w:eastAsia="Times New Roman" w:hAnsiTheme="minorHAnsi" w:cstheme="minorHAnsi"/>
          <w:sz w:val="22"/>
          <w:szCs w:val="22"/>
        </w:rPr>
        <w:br/>
      </w:r>
    </w:p>
    <w:p w:rsidR="000417E3" w:rsidRDefault="000417E3" w:rsidP="002B6232">
      <w:pPr>
        <w:rPr>
          <w:rFonts w:asciiTheme="minorHAnsi" w:eastAsia="Times New Roman" w:hAnsiTheme="minorHAnsi" w:cstheme="minorHAnsi"/>
          <w:b/>
          <w:bCs/>
          <w:sz w:val="22"/>
          <w:szCs w:val="22"/>
        </w:rPr>
      </w:pPr>
    </w:p>
    <w:p w:rsidR="001A6E1E" w:rsidRPr="002B6232" w:rsidRDefault="002B6232" w:rsidP="002B6232">
      <w:pPr>
        <w:rPr>
          <w:rFonts w:asciiTheme="minorHAnsi" w:eastAsia="Times New Roman" w:hAnsiTheme="minorHAnsi" w:cstheme="minorHAnsi"/>
          <w:b/>
          <w:bCs/>
          <w:sz w:val="22"/>
          <w:szCs w:val="22"/>
        </w:rPr>
      </w:pPr>
      <w:r>
        <w:rPr>
          <w:rFonts w:asciiTheme="minorHAnsi" w:eastAsia="Times New Roman" w:hAnsiTheme="minorHAnsi" w:cstheme="minorHAnsi"/>
          <w:b/>
          <w:bCs/>
          <w:sz w:val="22"/>
          <w:szCs w:val="22"/>
        </w:rPr>
        <w:lastRenderedPageBreak/>
        <w:t>Uchwała Nr LXXXI/2668</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wyrażenia zgody na nieodpłatne przekazanie mienia ruchomego m.st. Warszawy na rzecz Szpitala Bielańskiego im. ks. Jerzego Popiełuszki Samodzielnego Publicznego Zakładu Opieki Zdrowotnej, niezbędnego temu Szpitalowi do prowadzenia działalności statutowej po modernizacji i rozbudowie, z przeznaczeniem na zwiększenie jego funduszu zało</w:t>
      </w:r>
      <w:r>
        <w:rPr>
          <w:rFonts w:asciiTheme="minorHAnsi" w:eastAsia="Times New Roman" w:hAnsiTheme="minorHAnsi" w:cstheme="minorHAnsi"/>
          <w:b/>
          <w:bCs/>
          <w:sz w:val="22"/>
          <w:szCs w:val="22"/>
        </w:rPr>
        <w:t xml:space="preserve">życielskiego – druk nr 2957 </w:t>
      </w:r>
      <w:r>
        <w:rPr>
          <w:rFonts w:asciiTheme="minorHAnsi" w:eastAsia="Times New Roman" w:hAnsiTheme="minorHAnsi" w:cstheme="minorHAnsi"/>
          <w:b/>
          <w:bCs/>
          <w:sz w:val="22"/>
          <w:szCs w:val="22"/>
        </w:rPr>
        <w:t>wraz z autopoprawką</w:t>
      </w:r>
      <w:r w:rsidR="00D27E6E" w:rsidRPr="002B1CE1">
        <w:rPr>
          <w:rFonts w:asciiTheme="minorHAnsi" w:eastAsia="Times New Roman" w:hAnsiTheme="minorHAnsi" w:cstheme="minorHAnsi"/>
          <w:b/>
          <w:bCs/>
          <w:sz w:val="22"/>
          <w:szCs w:val="22"/>
        </w:rPr>
        <w:br/>
      </w:r>
      <w:r>
        <w:rPr>
          <w:rFonts w:asciiTheme="minorHAnsi" w:eastAsia="Times New Roman" w:hAnsiTheme="minorHAnsi" w:cstheme="minorHAnsi"/>
          <w:sz w:val="22"/>
          <w:szCs w:val="22"/>
        </w:rPr>
        <w:t xml:space="preserve">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LXXXI/2669</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przyznania Warszawskiej Nagrody Edukacyjnej im. </w:t>
      </w:r>
      <w:r>
        <w:rPr>
          <w:rFonts w:asciiTheme="minorHAnsi" w:eastAsia="Times New Roman" w:hAnsiTheme="minorHAnsi" w:cstheme="minorHAnsi"/>
          <w:b/>
          <w:bCs/>
          <w:sz w:val="22"/>
          <w:szCs w:val="22"/>
        </w:rPr>
        <w:t>Marka Edelmana – druk nr 2950</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42</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14</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0417E3" w:rsidP="002B6232">
      <w:pPr>
        <w:rPr>
          <w:rFonts w:asciiTheme="minorHAnsi" w:eastAsia="Times New Roman" w:hAnsiTheme="minorHAnsi" w:cstheme="minorHAnsi"/>
          <w:sz w:val="22"/>
          <w:szCs w:val="22"/>
        </w:rPr>
      </w:pP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LXXXI/2670</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zmieniającej uchwałę w sprawie zasad i trybu przyznawania Warszawskiej Nagrody Edukacyjnej im. </w:t>
      </w:r>
      <w:r>
        <w:rPr>
          <w:rFonts w:asciiTheme="minorHAnsi" w:eastAsia="Times New Roman" w:hAnsiTheme="minorHAnsi" w:cstheme="minorHAnsi"/>
          <w:b/>
          <w:bCs/>
          <w:sz w:val="22"/>
          <w:szCs w:val="22"/>
        </w:rPr>
        <w:t>Marka Edelmana – druk nr 2986</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39</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14</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2B6232" w:rsidP="002B6232">
      <w:pPr>
        <w:rPr>
          <w:rFonts w:asciiTheme="minorHAnsi" w:eastAsia="Times New Roman" w:hAnsiTheme="minorHAnsi" w:cstheme="minorHAnsi"/>
          <w:b/>
          <w:bCs/>
          <w:sz w:val="22"/>
          <w:szCs w:val="22"/>
        </w:rPr>
      </w:pPr>
      <w:r>
        <w:rPr>
          <w:rFonts w:asciiTheme="minorHAnsi" w:eastAsia="Times New Roman" w:hAnsiTheme="minorHAnsi" w:cstheme="minorHAnsi"/>
          <w:sz w:val="22"/>
          <w:szCs w:val="22"/>
        </w:rPr>
        <w:br/>
      </w: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LXXXI/2671</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zmieniającej uchwałę w sprawie powołania Kapituły Warszawskiej Nagrody Edukacyjnej im. Marka Edelmana – druk nr 298</w:t>
      </w:r>
      <w:r>
        <w:rPr>
          <w:rFonts w:asciiTheme="minorHAnsi" w:eastAsia="Times New Roman" w:hAnsiTheme="minorHAnsi" w:cstheme="minorHAnsi"/>
          <w:b/>
          <w:bCs/>
          <w:sz w:val="22"/>
          <w:szCs w:val="22"/>
        </w:rPr>
        <w:t>7</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39</w:t>
      </w:r>
      <w:r w:rsidR="00D27E6E" w:rsidRPr="002B1CE1">
        <w:rPr>
          <w:rFonts w:asciiTheme="minorHAnsi" w:eastAsia="Times New Roman" w:hAnsiTheme="minorHAnsi" w:cstheme="minorHAnsi"/>
          <w:sz w:val="22"/>
          <w:szCs w:val="22"/>
        </w:rPr>
        <w:br/>
        <w:t>Przeciw: 15</w:t>
      </w:r>
      <w:r w:rsidR="00D27E6E" w:rsidRPr="002B1CE1">
        <w:rPr>
          <w:rFonts w:asciiTheme="minorHAnsi" w:eastAsia="Times New Roman" w:hAnsiTheme="minorHAnsi" w:cstheme="minorHAnsi"/>
          <w:sz w:val="22"/>
          <w:szCs w:val="22"/>
        </w:rPr>
        <w:br/>
        <w:t>Wstrzymało się: 2</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sz w:val="22"/>
          <w:szCs w:val="22"/>
        </w:rPr>
        <w:br/>
      </w:r>
      <w:r>
        <w:rPr>
          <w:rFonts w:asciiTheme="minorHAnsi" w:eastAsia="Times New Roman" w:hAnsiTheme="minorHAnsi" w:cstheme="minorHAnsi"/>
          <w:b/>
          <w:bCs/>
          <w:sz w:val="22"/>
          <w:szCs w:val="22"/>
        </w:rPr>
        <w:t>Uchwała Nr LXXXI/2672</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przekształcenia Szkoły Podstawowej nr 368 im. "Polskich Olimpijczyków" w Warszawie, ul.</w:t>
      </w:r>
      <w:r>
        <w:rPr>
          <w:rFonts w:asciiTheme="minorHAnsi" w:eastAsia="Times New Roman" w:hAnsiTheme="minorHAnsi" w:cstheme="minorHAnsi"/>
          <w:b/>
          <w:bCs/>
          <w:sz w:val="22"/>
          <w:szCs w:val="22"/>
        </w:rPr>
        <w:t xml:space="preserve"> Ostródzka 175 – druk nr 2940</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52</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LXXXI/2673</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przekształcenia Poradni Psychologiczno-Pedagogicznej nr 21 w Warszawie, ul.</w:t>
      </w:r>
      <w:r>
        <w:rPr>
          <w:rFonts w:asciiTheme="minorHAnsi" w:eastAsia="Times New Roman" w:hAnsiTheme="minorHAnsi" w:cstheme="minorHAnsi"/>
          <w:b/>
          <w:bCs/>
          <w:sz w:val="22"/>
          <w:szCs w:val="22"/>
        </w:rPr>
        <w:t xml:space="preserve"> Marywilska 44 – druk nr 2934</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43</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7</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LXXXI/2674</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zmieniającej uchwałę w sprawie ustalenia stawek jednostkowych dotacji przedmiotowej dla Ośrodka Sportu i Rekreacji m.st. Warszawy w Dzielnicy Targów</w:t>
      </w:r>
      <w:r>
        <w:rPr>
          <w:rFonts w:asciiTheme="minorHAnsi" w:eastAsia="Times New Roman" w:hAnsiTheme="minorHAnsi" w:cstheme="minorHAnsi"/>
          <w:b/>
          <w:bCs/>
          <w:sz w:val="22"/>
          <w:szCs w:val="22"/>
        </w:rPr>
        <w:t>ek na 2023 rok – druk nr 2953</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rsidP="002B6232">
      <w:pPr>
        <w:rPr>
          <w:rFonts w:asciiTheme="minorHAnsi" w:eastAsia="Times New Roman" w:hAnsiTheme="minorHAnsi" w:cstheme="minorHAnsi"/>
          <w:b/>
          <w:bCs/>
          <w:sz w:val="22"/>
          <w:szCs w:val="22"/>
        </w:rPr>
      </w:pPr>
    </w:p>
    <w:p w:rsidR="002B6232"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LXXXI/2675</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zmieniającej uchwałę w sprawie ustalenia stawek jednostkowych dotacji przedmiotowej dla Centrum Sportu Wilan</w:t>
      </w:r>
      <w:r w:rsidR="000417E3">
        <w:rPr>
          <w:rFonts w:asciiTheme="minorHAnsi" w:eastAsia="Times New Roman" w:hAnsiTheme="minorHAnsi" w:cstheme="minorHAnsi"/>
          <w:b/>
          <w:bCs/>
          <w:sz w:val="22"/>
          <w:szCs w:val="22"/>
        </w:rPr>
        <w:t>ów na rok 2023 – druk nr 2954</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p>
    <w:p w:rsidR="001A6E1E" w:rsidRPr="002B1CE1" w:rsidRDefault="00D27E6E" w:rsidP="002B6232">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rsidP="002B6232">
      <w:pPr>
        <w:rPr>
          <w:rFonts w:asciiTheme="minorHAnsi" w:eastAsia="Times New Roman" w:hAnsiTheme="minorHAnsi" w:cstheme="minorHAnsi"/>
          <w:b/>
          <w:bCs/>
          <w:sz w:val="22"/>
          <w:szCs w:val="22"/>
        </w:rPr>
      </w:pPr>
    </w:p>
    <w:p w:rsidR="001A6E1E" w:rsidRPr="002B1CE1"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LXXXI/2676</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zmieniającej uchwałę w sprawie ustalenia stawek jednostkowych dotacji przedmiotowej dla Ośrodka Sportu i Rekreacji m.st. Warszawy w Dzielnicy Bemo</w:t>
      </w:r>
      <w:r>
        <w:rPr>
          <w:rFonts w:asciiTheme="minorHAnsi" w:eastAsia="Times New Roman" w:hAnsiTheme="minorHAnsi" w:cstheme="minorHAnsi"/>
          <w:b/>
          <w:bCs/>
          <w:sz w:val="22"/>
          <w:szCs w:val="22"/>
        </w:rPr>
        <w:t>wo na rok 2023 – druk nr 2979</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2B6232">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rsidP="002B6232">
      <w:pPr>
        <w:rPr>
          <w:rFonts w:asciiTheme="minorHAnsi" w:eastAsia="Times New Roman" w:hAnsiTheme="minorHAnsi" w:cstheme="minorHAnsi"/>
          <w:b/>
          <w:bCs/>
          <w:sz w:val="22"/>
          <w:szCs w:val="22"/>
        </w:rPr>
      </w:pPr>
    </w:p>
    <w:p w:rsidR="000417E3" w:rsidRDefault="002B6232" w:rsidP="002B6232">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LXXXI/2677</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uchwały Rady m.st. Warszawy w sprawie wyrażenia zgody na udzielenie Ośrodkowi Sportu i Rekreacji Dzielnicy Praga-Południe bonifikaty od opłat rocznych z tytułu trwałego zarządu części nieruchomości zabudowanej położonej przy ul. Siennickiej 40 i 40B w Dzielnicy Praga-Południe </w:t>
      </w:r>
      <w:r>
        <w:rPr>
          <w:rFonts w:asciiTheme="minorHAnsi" w:eastAsia="Times New Roman" w:hAnsiTheme="minorHAnsi" w:cstheme="minorHAnsi"/>
          <w:b/>
          <w:bCs/>
          <w:sz w:val="22"/>
          <w:szCs w:val="22"/>
        </w:rPr>
        <w:t>m.st. Warszawy – druk nr 2937</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p>
    <w:p w:rsidR="001A6E1E" w:rsidRPr="002B1CE1" w:rsidRDefault="00D27E6E" w:rsidP="002B6232">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842020">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842020" w:rsidP="00842020">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LXXXI/2678</w:t>
      </w:r>
      <w:r w:rsidRPr="002B6232">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wyrażenia zgody na wniesienie do jednoosobowej spółki m.st. Warszawy pod firmą Warszawskie Centrum Opieki Medycznej „KOPERNIK” spółka z ograniczoną odpowiedzialnością z siedzibą w Warszawie wkładu pieniężnego na pokrycie nowych udziałów w podwyższonym kapitale zak</w:t>
      </w:r>
      <w:r>
        <w:rPr>
          <w:rFonts w:asciiTheme="minorHAnsi" w:eastAsia="Times New Roman" w:hAnsiTheme="minorHAnsi" w:cstheme="minorHAnsi"/>
          <w:b/>
          <w:bCs/>
          <w:sz w:val="22"/>
          <w:szCs w:val="22"/>
        </w:rPr>
        <w:t>ładowym Spółki – druk nr 2970</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842020" w:rsidP="00842020">
      <w:pPr>
        <w:rPr>
          <w:rFonts w:asciiTheme="minorHAnsi" w:eastAsia="Times New Roman" w:hAnsiTheme="minorHAnsi" w:cstheme="minorHAnsi"/>
          <w:b/>
          <w:bCs/>
          <w:sz w:val="22"/>
          <w:szCs w:val="22"/>
        </w:rPr>
      </w:pPr>
      <w:r>
        <w:rPr>
          <w:rFonts w:asciiTheme="minorHAnsi" w:eastAsia="Times New Roman" w:hAnsiTheme="minorHAnsi" w:cstheme="minorHAnsi"/>
          <w:sz w:val="22"/>
          <w:szCs w:val="22"/>
        </w:rPr>
        <w:br/>
      </w:r>
    </w:p>
    <w:p w:rsidR="001A6E1E" w:rsidRPr="002B1CE1" w:rsidRDefault="00842020" w:rsidP="00842020">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LXXXI/2679</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wyrażenia zgody na wniesienie do jednoosobowej spółki m.st. Warszawy pod firmą Szpital Grochowski im. dr med. Rafała </w:t>
      </w:r>
      <w:proofErr w:type="spellStart"/>
      <w:r w:rsidR="00D27E6E" w:rsidRPr="002B1CE1">
        <w:rPr>
          <w:rFonts w:asciiTheme="minorHAnsi" w:eastAsia="Times New Roman" w:hAnsiTheme="minorHAnsi" w:cstheme="minorHAnsi"/>
          <w:b/>
          <w:bCs/>
          <w:sz w:val="22"/>
          <w:szCs w:val="22"/>
        </w:rPr>
        <w:t>Masztaka</w:t>
      </w:r>
      <w:proofErr w:type="spellEnd"/>
      <w:r w:rsidR="00D27E6E" w:rsidRPr="002B1CE1">
        <w:rPr>
          <w:rFonts w:asciiTheme="minorHAnsi" w:eastAsia="Times New Roman" w:hAnsiTheme="minorHAnsi" w:cstheme="minorHAnsi"/>
          <w:b/>
          <w:bCs/>
          <w:sz w:val="22"/>
          <w:szCs w:val="22"/>
        </w:rPr>
        <w:t xml:space="preserve"> spółka z ograniczoną odpowiedzialnością z siedzibą w Warszawie wkładu pieniężnego na pokrycie nowych udziałów w podwyższonym kapitale zak</w:t>
      </w:r>
      <w:r>
        <w:rPr>
          <w:rFonts w:asciiTheme="minorHAnsi" w:eastAsia="Times New Roman" w:hAnsiTheme="minorHAnsi" w:cstheme="minorHAnsi"/>
          <w:b/>
          <w:bCs/>
          <w:sz w:val="22"/>
          <w:szCs w:val="22"/>
        </w:rPr>
        <w:t>ładowym Spółki – druk nr 2971</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55</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842020">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842020" w:rsidP="00842020">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LXXXI/2680</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wyrażenia zgody na wniesienie do jednoosobowej spółki m.st. Warszawy pod firmą Towarzystwo Budownictwa Społecznego Warszawa Północ spółka z ograniczoną odpowiedzialnością z siedzibą w Warszawie wkładu pieniężnego na pokrycie nowych udziałów w podwyższonym kapitale zak</w:t>
      </w:r>
      <w:r>
        <w:rPr>
          <w:rFonts w:asciiTheme="minorHAnsi" w:eastAsia="Times New Roman" w:hAnsiTheme="minorHAnsi" w:cstheme="minorHAnsi"/>
          <w:b/>
          <w:bCs/>
          <w:sz w:val="22"/>
          <w:szCs w:val="22"/>
        </w:rPr>
        <w:t>ładowym Spółki – druk nr 2972</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rsidP="00842020">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842020" w:rsidP="00842020">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LXXXI/2681</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nadania nazwy obiektowi miejskiemu w Dzielnicy Ursynów m.st. Warszawy – </w:t>
      </w:r>
      <w:r>
        <w:rPr>
          <w:rFonts w:asciiTheme="minorHAnsi" w:eastAsia="Times New Roman" w:hAnsiTheme="minorHAnsi" w:cstheme="minorHAnsi"/>
          <w:b/>
          <w:bCs/>
          <w:sz w:val="22"/>
          <w:szCs w:val="22"/>
        </w:rPr>
        <w:t xml:space="preserve">druk nr 2962 </w:t>
      </w:r>
      <w:r w:rsidRPr="00842020">
        <w:rPr>
          <w:rFonts w:asciiTheme="minorHAnsi" w:eastAsia="Times New Roman" w:hAnsiTheme="minorHAnsi" w:cstheme="minorHAnsi"/>
          <w:bCs/>
          <w:sz w:val="22"/>
          <w:szCs w:val="22"/>
        </w:rPr>
        <w:t xml:space="preserve">(ul. </w:t>
      </w:r>
      <w:proofErr w:type="spellStart"/>
      <w:r w:rsidRPr="00842020">
        <w:rPr>
          <w:rFonts w:asciiTheme="minorHAnsi" w:eastAsia="Times New Roman" w:hAnsiTheme="minorHAnsi" w:cstheme="minorHAnsi"/>
          <w:bCs/>
          <w:sz w:val="22"/>
          <w:szCs w:val="22"/>
        </w:rPr>
        <w:t>Zgorzalska</w:t>
      </w:r>
      <w:proofErr w:type="spellEnd"/>
      <w:r w:rsidRPr="00842020">
        <w:rPr>
          <w:rFonts w:asciiTheme="minorHAnsi" w:eastAsia="Times New Roman" w:hAnsiTheme="minorHAnsi" w:cstheme="minorHAnsi"/>
          <w:bCs/>
          <w:sz w:val="22"/>
          <w:szCs w:val="22"/>
        </w:rPr>
        <w:t>)</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rsidP="004F5A4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rsidP="004F5A4E">
      <w:pPr>
        <w:rPr>
          <w:rFonts w:asciiTheme="minorHAnsi" w:eastAsia="Times New Roman" w:hAnsiTheme="minorHAnsi" w:cstheme="minorHAnsi"/>
          <w:b/>
          <w:bCs/>
          <w:sz w:val="22"/>
          <w:szCs w:val="22"/>
        </w:rPr>
      </w:pP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LXXXI/2682</w:t>
      </w:r>
      <w:r w:rsidR="00842020"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zmiany nazwy obiektu miejskiego w Dzielnicy Białołęka m.st. Warszawy – druk nr 2945 </w:t>
      </w:r>
      <w:r w:rsidR="00D27E6E" w:rsidRPr="004F5A4E">
        <w:rPr>
          <w:rFonts w:asciiTheme="minorHAnsi" w:eastAsia="Times New Roman" w:hAnsiTheme="minorHAnsi" w:cstheme="minorHAnsi"/>
          <w:bCs/>
          <w:sz w:val="22"/>
          <w:szCs w:val="22"/>
        </w:rPr>
        <w:t>(dot. odcinka ul. Dzierzg</w:t>
      </w:r>
      <w:r w:rsidR="00842020" w:rsidRPr="004F5A4E">
        <w:rPr>
          <w:rFonts w:asciiTheme="minorHAnsi" w:eastAsia="Times New Roman" w:hAnsiTheme="minorHAnsi" w:cstheme="minorHAnsi"/>
          <w:bCs/>
          <w:sz w:val="22"/>
          <w:szCs w:val="22"/>
        </w:rPr>
        <w:t>ońskiej - ul. Leśnej Polanki)</w:t>
      </w:r>
      <w:r w:rsidR="00842020">
        <w:rPr>
          <w:rFonts w:asciiTheme="minorHAnsi" w:eastAsia="Times New Roman" w:hAnsiTheme="minorHAnsi" w:cstheme="minorHAnsi"/>
          <w:b/>
          <w:bCs/>
          <w:sz w:val="22"/>
          <w:szCs w:val="22"/>
        </w:rPr>
        <w:t xml:space="preserve"> </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4F5A4E" w:rsidP="004F5A4E">
      <w:pPr>
        <w:rPr>
          <w:rFonts w:asciiTheme="minorHAnsi" w:eastAsia="Times New Roman" w:hAnsiTheme="minorHAnsi" w:cstheme="minorHAnsi"/>
          <w:b/>
          <w:bCs/>
          <w:sz w:val="22"/>
          <w:szCs w:val="22"/>
        </w:rPr>
      </w:pPr>
      <w:r>
        <w:rPr>
          <w:rFonts w:asciiTheme="minorHAnsi" w:eastAsia="Times New Roman" w:hAnsiTheme="minorHAnsi" w:cstheme="minorHAnsi"/>
          <w:sz w:val="22"/>
          <w:szCs w:val="22"/>
        </w:rPr>
        <w:br/>
      </w:r>
    </w:p>
    <w:p w:rsidR="000417E3" w:rsidRDefault="000417E3" w:rsidP="004F5A4E">
      <w:pPr>
        <w:rPr>
          <w:rFonts w:asciiTheme="minorHAnsi" w:eastAsia="Times New Roman" w:hAnsiTheme="minorHAnsi" w:cstheme="minorHAnsi"/>
          <w:b/>
          <w:bCs/>
          <w:sz w:val="22"/>
          <w:szCs w:val="22"/>
        </w:rPr>
      </w:pP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LXXXI/2683</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nadania nazwy obiektowi miejskiemu w Dzielnicy Mokotów m.st. Warszawy – druk</w:t>
      </w:r>
      <w:r>
        <w:rPr>
          <w:rFonts w:asciiTheme="minorHAnsi" w:eastAsia="Times New Roman" w:hAnsiTheme="minorHAnsi" w:cstheme="minorHAnsi"/>
          <w:b/>
          <w:bCs/>
          <w:sz w:val="22"/>
          <w:szCs w:val="22"/>
        </w:rPr>
        <w:t xml:space="preserve"> nr 2946 </w:t>
      </w:r>
      <w:r w:rsidRPr="004F5A4E">
        <w:rPr>
          <w:rFonts w:asciiTheme="minorHAnsi" w:eastAsia="Times New Roman" w:hAnsiTheme="minorHAnsi" w:cstheme="minorHAnsi"/>
          <w:bCs/>
          <w:sz w:val="22"/>
          <w:szCs w:val="22"/>
        </w:rPr>
        <w:t>(Rondo J. A. Zajdla)</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4F5A4E" w:rsidRDefault="004F5A4E" w:rsidP="004F5A4E">
      <w:pPr>
        <w:rPr>
          <w:rFonts w:asciiTheme="minorHAnsi" w:eastAsia="Times New Roman" w:hAnsiTheme="minorHAnsi" w:cstheme="minorHAnsi"/>
          <w:b/>
          <w:bCs/>
          <w:sz w:val="22"/>
          <w:szCs w:val="22"/>
        </w:rPr>
      </w:pPr>
    </w:p>
    <w:p w:rsidR="000417E3" w:rsidRDefault="000417E3" w:rsidP="004F5A4E">
      <w:pPr>
        <w:rPr>
          <w:rFonts w:asciiTheme="minorHAnsi" w:eastAsia="Times New Roman" w:hAnsiTheme="minorHAnsi" w:cstheme="minorHAnsi"/>
          <w:b/>
          <w:bCs/>
          <w:sz w:val="22"/>
          <w:szCs w:val="22"/>
        </w:rPr>
      </w:pPr>
    </w:p>
    <w:p w:rsidR="000417E3" w:rsidRDefault="000417E3" w:rsidP="004F5A4E">
      <w:pPr>
        <w:rPr>
          <w:rFonts w:asciiTheme="minorHAnsi" w:eastAsia="Times New Roman" w:hAnsiTheme="minorHAnsi" w:cstheme="minorHAnsi"/>
          <w:b/>
          <w:bCs/>
          <w:sz w:val="22"/>
          <w:szCs w:val="22"/>
        </w:rPr>
      </w:pP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LXXXI/2684</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nadania nazwy obiektowi miejskiemu w Dzielnicy Praga-Południe m.st. Warszawy – druk n</w:t>
      </w:r>
      <w:r>
        <w:rPr>
          <w:rFonts w:asciiTheme="minorHAnsi" w:eastAsia="Times New Roman" w:hAnsiTheme="minorHAnsi" w:cstheme="minorHAnsi"/>
          <w:b/>
          <w:bCs/>
          <w:sz w:val="22"/>
          <w:szCs w:val="22"/>
        </w:rPr>
        <w:t xml:space="preserve">r 2947 </w:t>
      </w:r>
      <w:r w:rsidRPr="004F5A4E">
        <w:rPr>
          <w:rFonts w:asciiTheme="minorHAnsi" w:eastAsia="Times New Roman" w:hAnsiTheme="minorHAnsi" w:cstheme="minorHAnsi"/>
          <w:bCs/>
          <w:sz w:val="22"/>
          <w:szCs w:val="22"/>
        </w:rPr>
        <w:t>(Skwer Trzech Pokoleń)</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4F5A4E" w:rsidRDefault="004F5A4E" w:rsidP="004F5A4E">
      <w:pPr>
        <w:rPr>
          <w:rFonts w:asciiTheme="minorHAnsi" w:eastAsia="Times New Roman" w:hAnsiTheme="minorHAnsi" w:cstheme="minorHAnsi"/>
          <w:b/>
          <w:bCs/>
          <w:sz w:val="22"/>
          <w:szCs w:val="22"/>
        </w:rPr>
      </w:pPr>
    </w:p>
    <w:p w:rsidR="000417E3" w:rsidRDefault="000417E3" w:rsidP="004F5A4E">
      <w:pPr>
        <w:rPr>
          <w:rFonts w:asciiTheme="minorHAnsi" w:eastAsia="Times New Roman" w:hAnsiTheme="minorHAnsi" w:cstheme="minorHAnsi"/>
          <w:b/>
          <w:bCs/>
          <w:sz w:val="22"/>
          <w:szCs w:val="22"/>
        </w:rPr>
      </w:pPr>
    </w:p>
    <w:p w:rsidR="000417E3" w:rsidRDefault="000417E3" w:rsidP="004F5A4E">
      <w:pPr>
        <w:rPr>
          <w:rFonts w:asciiTheme="minorHAnsi" w:eastAsia="Times New Roman" w:hAnsiTheme="minorHAnsi" w:cstheme="minorHAnsi"/>
          <w:b/>
          <w:bCs/>
          <w:sz w:val="22"/>
          <w:szCs w:val="22"/>
        </w:rPr>
      </w:pP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LXXXI/2685</w:t>
      </w:r>
      <w:r w:rsidRPr="004F5A4E">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zniesienia i nadania nazwy obiektom miejskim w Dzielnicy Ursynów m.st. Warszawy – dru</w:t>
      </w:r>
      <w:r>
        <w:rPr>
          <w:rFonts w:asciiTheme="minorHAnsi" w:eastAsia="Times New Roman" w:hAnsiTheme="minorHAnsi" w:cstheme="minorHAnsi"/>
          <w:b/>
          <w:bCs/>
          <w:sz w:val="22"/>
          <w:szCs w:val="22"/>
        </w:rPr>
        <w:t xml:space="preserve">k nr 2963 </w:t>
      </w:r>
      <w:r w:rsidRPr="004F5A4E">
        <w:rPr>
          <w:rFonts w:asciiTheme="minorHAnsi" w:eastAsia="Times New Roman" w:hAnsiTheme="minorHAnsi" w:cstheme="minorHAnsi"/>
          <w:bCs/>
          <w:sz w:val="22"/>
          <w:szCs w:val="22"/>
        </w:rPr>
        <w:t xml:space="preserve">(ul. </w:t>
      </w:r>
      <w:proofErr w:type="spellStart"/>
      <w:r w:rsidRPr="004F5A4E">
        <w:rPr>
          <w:rFonts w:asciiTheme="minorHAnsi" w:eastAsia="Times New Roman" w:hAnsiTheme="minorHAnsi" w:cstheme="minorHAnsi"/>
          <w:bCs/>
          <w:sz w:val="22"/>
          <w:szCs w:val="22"/>
        </w:rPr>
        <w:t>Karczunkowska</w:t>
      </w:r>
      <w:proofErr w:type="spellEnd"/>
      <w:r w:rsidRPr="004F5A4E">
        <w:rPr>
          <w:rFonts w:asciiTheme="minorHAnsi" w:eastAsia="Times New Roman" w:hAnsiTheme="minorHAnsi" w:cstheme="minorHAnsi"/>
          <w:bCs/>
          <w:sz w:val="22"/>
          <w:szCs w:val="22"/>
        </w:rPr>
        <w:t>)</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pPr>
        <w:rPr>
          <w:rFonts w:asciiTheme="minorHAnsi" w:eastAsia="Times New Roman" w:hAnsiTheme="minorHAnsi" w:cstheme="minorHAnsi"/>
          <w:b/>
          <w:bCs/>
          <w:sz w:val="22"/>
          <w:szCs w:val="22"/>
        </w:rPr>
      </w:pPr>
      <w:r w:rsidRPr="002B1CE1">
        <w:rPr>
          <w:rFonts w:asciiTheme="minorHAnsi" w:eastAsia="Times New Roman" w:hAnsiTheme="minorHAnsi" w:cstheme="minorHAnsi"/>
          <w:b/>
          <w:bCs/>
          <w:sz w:val="22"/>
          <w:szCs w:val="22"/>
        </w:rPr>
        <w:br/>
      </w:r>
    </w:p>
    <w:p w:rsidR="000417E3" w:rsidRDefault="000417E3">
      <w:pPr>
        <w:rPr>
          <w:rFonts w:asciiTheme="minorHAnsi" w:eastAsia="Times New Roman" w:hAnsiTheme="minorHAnsi" w:cstheme="minorHAnsi"/>
          <w:b/>
          <w:bCs/>
          <w:sz w:val="22"/>
          <w:szCs w:val="22"/>
        </w:rPr>
      </w:pPr>
    </w:p>
    <w:p w:rsidR="004F5A4E" w:rsidRDefault="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LXXXI/2686</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nadania nazwy obiektowi miejskiemu w Dzielnicy Białołęka m.st. Warszawy – druk </w:t>
      </w:r>
      <w:r>
        <w:rPr>
          <w:rFonts w:asciiTheme="minorHAnsi" w:eastAsia="Times New Roman" w:hAnsiTheme="minorHAnsi" w:cstheme="minorHAnsi"/>
          <w:b/>
          <w:bCs/>
          <w:sz w:val="22"/>
          <w:szCs w:val="22"/>
        </w:rPr>
        <w:t>nr 2965 (ul. Z. Beksińskiego)</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p>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pPr>
        <w:rPr>
          <w:rFonts w:asciiTheme="minorHAnsi" w:eastAsia="Times New Roman" w:hAnsiTheme="minorHAnsi" w:cstheme="minorHAnsi"/>
          <w:b/>
          <w:bCs/>
          <w:sz w:val="22"/>
          <w:szCs w:val="22"/>
        </w:rPr>
      </w:pPr>
    </w:p>
    <w:p w:rsidR="001A6E1E" w:rsidRPr="002B1CE1" w:rsidRDefault="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LXXXI/2687</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zniesienia i zmiany nazw obiektów miejskich w Dzielnicy Ursynów m.st. Warszawy – druk nr 2966 </w:t>
      </w:r>
      <w:r w:rsidR="00D27E6E" w:rsidRPr="004F5A4E">
        <w:rPr>
          <w:rFonts w:asciiTheme="minorHAnsi" w:eastAsia="Times New Roman" w:hAnsiTheme="minorHAnsi" w:cstheme="minorHAnsi"/>
          <w:bCs/>
          <w:sz w:val="22"/>
          <w:szCs w:val="22"/>
        </w:rPr>
        <w:t>(dot</w:t>
      </w:r>
      <w:r w:rsidRPr="004F5A4E">
        <w:rPr>
          <w:rFonts w:asciiTheme="minorHAnsi" w:eastAsia="Times New Roman" w:hAnsiTheme="minorHAnsi" w:cstheme="minorHAnsi"/>
          <w:bCs/>
          <w:sz w:val="22"/>
          <w:szCs w:val="22"/>
        </w:rPr>
        <w:t xml:space="preserve">. ul. Dawidowskiej/ul. </w:t>
      </w:r>
      <w:proofErr w:type="spellStart"/>
      <w:r w:rsidRPr="004F5A4E">
        <w:rPr>
          <w:rFonts w:asciiTheme="minorHAnsi" w:eastAsia="Times New Roman" w:hAnsiTheme="minorHAnsi" w:cstheme="minorHAnsi"/>
          <w:bCs/>
          <w:sz w:val="22"/>
          <w:szCs w:val="22"/>
        </w:rPr>
        <w:t>Pyrska</w:t>
      </w:r>
      <w:proofErr w:type="spellEnd"/>
      <w:r w:rsidRPr="004F5A4E">
        <w:rPr>
          <w:rFonts w:asciiTheme="minorHAnsi" w:eastAsia="Times New Roman" w:hAnsiTheme="minorHAnsi" w:cstheme="minorHAnsi"/>
          <w:bCs/>
          <w:sz w:val="22"/>
          <w:szCs w:val="22"/>
        </w:rPr>
        <w:t>)</w:t>
      </w:r>
      <w:r w:rsidR="00D27E6E" w:rsidRPr="004F5A4E">
        <w:rPr>
          <w:rFonts w:asciiTheme="minorHAnsi" w:eastAsia="Times New Roman" w:hAnsiTheme="minorHAnsi" w:cstheme="minorHAnsi"/>
          <w:bCs/>
          <w:sz w:val="22"/>
          <w:szCs w:val="22"/>
        </w:rPr>
        <w:t xml:space="preserve"> </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0417E3" w:rsidRDefault="00D27E6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0417E3" w:rsidRDefault="000417E3">
      <w:pPr>
        <w:rPr>
          <w:rFonts w:asciiTheme="minorHAnsi" w:eastAsia="Times New Roman" w:hAnsiTheme="minorHAnsi" w:cstheme="minorHAnsi"/>
          <w:b/>
          <w:bCs/>
          <w:sz w:val="22"/>
          <w:szCs w:val="22"/>
        </w:rPr>
      </w:pPr>
    </w:p>
    <w:p w:rsidR="001A6E1E" w:rsidRPr="002B1CE1" w:rsidRDefault="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LXXXI/2688</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zniesienia i zmiany nazw obiektów miejskich w Dzielnicy Ursynów m.st. Warszawy – druk nr 2967 </w:t>
      </w:r>
      <w:r w:rsidR="00D27E6E" w:rsidRPr="004F5A4E">
        <w:rPr>
          <w:rFonts w:asciiTheme="minorHAnsi" w:eastAsia="Times New Roman" w:hAnsiTheme="minorHAnsi" w:cstheme="minorHAnsi"/>
          <w:bCs/>
          <w:sz w:val="22"/>
          <w:szCs w:val="22"/>
        </w:rPr>
        <w:t>(dot.</w:t>
      </w:r>
      <w:r w:rsidRPr="004F5A4E">
        <w:rPr>
          <w:rFonts w:asciiTheme="minorHAnsi" w:eastAsia="Times New Roman" w:hAnsiTheme="minorHAnsi" w:cstheme="minorHAnsi"/>
          <w:bCs/>
          <w:sz w:val="22"/>
          <w:szCs w:val="22"/>
        </w:rPr>
        <w:t xml:space="preserve"> ul. Kórnickiej/ul. Średzka)</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57</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417E3" w:rsidRDefault="00D27E6E" w:rsidP="004F5A4E">
      <w:pPr>
        <w:rPr>
          <w:rFonts w:asciiTheme="minorHAnsi" w:eastAsia="Times New Roman" w:hAnsiTheme="minorHAnsi" w:cstheme="minorHAnsi"/>
          <w:b/>
          <w:bCs/>
          <w:sz w:val="22"/>
          <w:szCs w:val="22"/>
        </w:rPr>
      </w:pPr>
      <w:r w:rsidRPr="002B1CE1">
        <w:rPr>
          <w:rFonts w:asciiTheme="minorHAnsi" w:eastAsia="Times New Roman" w:hAnsiTheme="minorHAnsi" w:cstheme="minorHAnsi"/>
          <w:sz w:val="22"/>
          <w:szCs w:val="22"/>
        </w:rPr>
        <w:br/>
      </w: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lastRenderedPageBreak/>
        <w:t>Uchwała Nr LXXXI/2689</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Rady m.st. Warszawy w sprawie nadania nazwy obiektowi miejskiemu w Dzielnicy Wola m.st. Warsza</w:t>
      </w:r>
      <w:r>
        <w:rPr>
          <w:rFonts w:asciiTheme="minorHAnsi" w:eastAsia="Times New Roman" w:hAnsiTheme="minorHAnsi" w:cstheme="minorHAnsi"/>
          <w:b/>
          <w:bCs/>
          <w:sz w:val="22"/>
          <w:szCs w:val="22"/>
        </w:rPr>
        <w:t xml:space="preserve">wy – druk nr 2968 </w:t>
      </w:r>
      <w:r w:rsidRPr="004F5A4E">
        <w:rPr>
          <w:rFonts w:asciiTheme="minorHAnsi" w:eastAsia="Times New Roman" w:hAnsiTheme="minorHAnsi" w:cstheme="minorHAnsi"/>
          <w:bCs/>
          <w:sz w:val="22"/>
          <w:szCs w:val="22"/>
        </w:rPr>
        <w:t>(ul. Żubra)</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54</w:t>
      </w:r>
      <w:r w:rsidR="00D27E6E" w:rsidRPr="002B1CE1">
        <w:rPr>
          <w:rFonts w:asciiTheme="minorHAnsi" w:eastAsia="Times New Roman" w:hAnsiTheme="minorHAnsi" w:cstheme="minorHAnsi"/>
          <w:sz w:val="22"/>
          <w:szCs w:val="22"/>
        </w:rPr>
        <w:br/>
        <w:t>Przeciw: 2</w:t>
      </w:r>
      <w:r w:rsidR="00D27E6E" w:rsidRPr="002B1CE1">
        <w:rPr>
          <w:rFonts w:asciiTheme="minorHAnsi" w:eastAsia="Times New Roman" w:hAnsiTheme="minorHAnsi" w:cstheme="minorHAnsi"/>
          <w:sz w:val="22"/>
          <w:szCs w:val="22"/>
        </w:rPr>
        <w:br/>
        <w:t>Wstrzymało się: 1</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rsidTr="004F5A4E">
        <w:trPr>
          <w:tblCellSpacing w:w="15" w:type="dxa"/>
        </w:trPr>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33"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4F5A4E" w:rsidRDefault="004F5A4E" w:rsidP="004F5A4E">
      <w:pPr>
        <w:rPr>
          <w:rFonts w:asciiTheme="minorHAnsi" w:eastAsia="Times New Roman" w:hAnsiTheme="minorHAnsi" w:cstheme="minorHAnsi"/>
          <w:b/>
          <w:bCs/>
          <w:sz w:val="22"/>
          <w:szCs w:val="22"/>
        </w:rPr>
      </w:pPr>
    </w:p>
    <w:p w:rsidR="001A6E1E" w:rsidRPr="002B1CE1" w:rsidRDefault="004F5A4E" w:rsidP="004F5A4E">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Uchwała Nr LXXXI/2690</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nadania nazwy obiektowi miejskiemu w Dzielnicy Śródmieście m.st. Warszawy – </w:t>
      </w:r>
      <w:r>
        <w:rPr>
          <w:rFonts w:asciiTheme="minorHAnsi" w:eastAsia="Times New Roman" w:hAnsiTheme="minorHAnsi" w:cstheme="minorHAnsi"/>
          <w:b/>
          <w:bCs/>
          <w:sz w:val="22"/>
          <w:szCs w:val="22"/>
        </w:rPr>
        <w:t xml:space="preserve">druk nr 2969 </w:t>
      </w:r>
      <w:r w:rsidRPr="004F5A4E">
        <w:rPr>
          <w:rFonts w:asciiTheme="minorHAnsi" w:eastAsia="Times New Roman" w:hAnsiTheme="minorHAnsi" w:cstheme="minorHAnsi"/>
          <w:bCs/>
          <w:sz w:val="22"/>
          <w:szCs w:val="22"/>
        </w:rPr>
        <w:t>(al. M. Kuleszy)</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56</w:t>
      </w:r>
      <w:r w:rsidR="00D27E6E" w:rsidRPr="002B1CE1">
        <w:rPr>
          <w:rFonts w:asciiTheme="minorHAnsi" w:eastAsia="Times New Roman" w:hAnsiTheme="minorHAnsi" w:cstheme="minorHAnsi"/>
          <w:sz w:val="22"/>
          <w:szCs w:val="22"/>
        </w:rPr>
        <w:br/>
        <w:t>Przeciw: 0</w:t>
      </w:r>
      <w:r w:rsidR="00D27E6E" w:rsidRPr="002B1CE1">
        <w:rPr>
          <w:rFonts w:asciiTheme="minorHAnsi" w:eastAsia="Times New Roman" w:hAnsiTheme="minorHAnsi" w:cstheme="minorHAnsi"/>
          <w:sz w:val="22"/>
          <w:szCs w:val="22"/>
        </w:rPr>
        <w:br/>
        <w:t>Wstrzymało się: 0</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4F5A4E">
        <w:rPr>
          <w:rFonts w:asciiTheme="minorHAnsi" w:eastAsia="Times New Roman" w:hAnsiTheme="minorHAnsi" w:cstheme="minorHAnsi"/>
          <w:b/>
          <w:bCs/>
          <w:sz w:val="22"/>
          <w:szCs w:val="22"/>
        </w:rPr>
        <w:t>Uchwała Nr LXXXI/2691</w:t>
      </w:r>
      <w:r w:rsidR="004F5A4E" w:rsidRPr="004F5A4E">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zmieniającej uchwałę w sprawie ustanowienia Nagrody m.st. Warszawy "Ulubiona Księga</w:t>
      </w:r>
      <w:r w:rsidR="004F5A4E">
        <w:rPr>
          <w:rFonts w:asciiTheme="minorHAnsi" w:eastAsia="Times New Roman" w:hAnsiTheme="minorHAnsi" w:cstheme="minorHAnsi"/>
          <w:b/>
          <w:bCs/>
          <w:sz w:val="22"/>
          <w:szCs w:val="22"/>
        </w:rPr>
        <w:t>rnia Warszawy" – druk nr 2973</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57</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4F5A4E">
        <w:rPr>
          <w:rFonts w:asciiTheme="minorHAnsi" w:eastAsia="Times New Roman" w:hAnsiTheme="minorHAnsi" w:cstheme="minorHAnsi"/>
          <w:b/>
          <w:bCs/>
          <w:sz w:val="22"/>
          <w:szCs w:val="22"/>
        </w:rPr>
        <w:t>Uchwała Nr LXXXI/2692</w:t>
      </w:r>
      <w:r w:rsidR="004F5A4E"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zmieniającej uchwałę w sprawie zasad wynajmowania lokali wchodzących w skład mieszkaniowego zasobu miasta stołecznego Warszawy – druk nr 2978</w:t>
      </w:r>
      <w:r w:rsidR="002B6232">
        <w:rPr>
          <w:rFonts w:asciiTheme="minorHAnsi" w:eastAsia="Times New Roman" w:hAnsiTheme="minorHAnsi" w:cstheme="minorHAnsi"/>
          <w:b/>
          <w:bCs/>
          <w:sz w:val="22"/>
          <w:szCs w:val="22"/>
        </w:rPr>
        <w:t xml:space="preserve"> </w:t>
      </w:r>
      <w:r w:rsidR="002B6232">
        <w:rPr>
          <w:rFonts w:asciiTheme="minorHAnsi" w:eastAsia="Times New Roman" w:hAnsiTheme="minorHAnsi" w:cstheme="minorHAnsi"/>
          <w:b/>
          <w:bCs/>
          <w:sz w:val="22"/>
          <w:szCs w:val="22"/>
        </w:rPr>
        <w:t>wraz z autopoprawką</w:t>
      </w:r>
      <w:r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43</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14</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4F5A4E">
        <w:rPr>
          <w:rFonts w:asciiTheme="minorHAnsi" w:eastAsia="Times New Roman" w:hAnsiTheme="minorHAnsi" w:cstheme="minorHAnsi"/>
          <w:b/>
          <w:bCs/>
          <w:sz w:val="22"/>
          <w:szCs w:val="22"/>
        </w:rPr>
        <w:t>Uchwała Nr LXXXI/2693</w:t>
      </w:r>
      <w:r w:rsidR="004F5A4E"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wzoru deklaracji o wysokości dochodów gospodarstwa domowego dla osób ubiegających się o pomoc mieszkaniową – druk nr 2977</w:t>
      </w:r>
      <w:r w:rsidR="002B6232">
        <w:rPr>
          <w:rFonts w:asciiTheme="minorHAnsi" w:eastAsia="Times New Roman" w:hAnsiTheme="minorHAnsi" w:cstheme="minorHAnsi"/>
          <w:b/>
          <w:bCs/>
          <w:sz w:val="22"/>
          <w:szCs w:val="22"/>
        </w:rPr>
        <w:t xml:space="preserve"> </w:t>
      </w:r>
      <w:r w:rsidR="002B6232">
        <w:rPr>
          <w:rFonts w:asciiTheme="minorHAnsi" w:eastAsia="Times New Roman" w:hAnsiTheme="minorHAnsi" w:cstheme="minorHAnsi"/>
          <w:b/>
          <w:bCs/>
          <w:sz w:val="22"/>
          <w:szCs w:val="22"/>
        </w:rPr>
        <w:t>wraz z autopoprawką</w:t>
      </w:r>
      <w:r w:rsidRPr="002B1CE1">
        <w:rPr>
          <w:rFonts w:asciiTheme="minorHAnsi" w:eastAsia="Times New Roman" w:hAnsiTheme="minorHAnsi" w:cstheme="minorHAnsi"/>
          <w:b/>
          <w:bCs/>
          <w:sz w:val="22"/>
          <w:szCs w:val="22"/>
        </w:rPr>
        <w:t xml:space="preserve"> </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43</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14</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4F5A4E">
        <w:rPr>
          <w:rFonts w:asciiTheme="minorHAnsi" w:eastAsia="Times New Roman" w:hAnsiTheme="minorHAnsi" w:cstheme="minorHAnsi"/>
          <w:b/>
          <w:bCs/>
          <w:sz w:val="22"/>
          <w:szCs w:val="22"/>
        </w:rPr>
        <w:t>Uchwała Nr LXXXI/2694</w:t>
      </w:r>
      <w:r w:rsidR="004F5A4E"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określenia zasad wyznaczania składu oraz zasad działania Warszawskiego Komitet</w:t>
      </w:r>
      <w:r w:rsidR="002B6232">
        <w:rPr>
          <w:rFonts w:asciiTheme="minorHAnsi" w:eastAsia="Times New Roman" w:hAnsiTheme="minorHAnsi" w:cstheme="minorHAnsi"/>
          <w:b/>
          <w:bCs/>
          <w:sz w:val="22"/>
          <w:szCs w:val="22"/>
        </w:rPr>
        <w:t xml:space="preserve">u Rewitalizacji – druk nr 2841 </w:t>
      </w:r>
      <w:r w:rsidR="002B6232">
        <w:rPr>
          <w:rFonts w:asciiTheme="minorHAnsi" w:eastAsia="Times New Roman" w:hAnsiTheme="minorHAnsi" w:cstheme="minorHAnsi"/>
          <w:b/>
          <w:bCs/>
          <w:sz w:val="22"/>
          <w:szCs w:val="22"/>
        </w:rPr>
        <w:t>wraz z autopoprawką</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57</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r>
      <w:r w:rsidR="004F5A4E">
        <w:rPr>
          <w:rFonts w:asciiTheme="minorHAnsi" w:eastAsia="Times New Roman" w:hAnsiTheme="minorHAnsi" w:cstheme="minorHAnsi"/>
          <w:b/>
          <w:bCs/>
          <w:sz w:val="22"/>
          <w:szCs w:val="22"/>
        </w:rPr>
        <w:t>Uchwała Nr LXXXI/2695</w:t>
      </w:r>
      <w:r w:rsidR="004F5A4E"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wyrażenia opinii o lokalizacji kasyna gry – druk nr 2952</w:t>
      </w:r>
      <w:r w:rsidRPr="004F5A4E">
        <w:rPr>
          <w:rFonts w:asciiTheme="minorHAnsi" w:eastAsia="Times New Roman" w:hAnsiTheme="minorHAnsi" w:cstheme="minorHAnsi"/>
          <w:bCs/>
          <w:sz w:val="22"/>
          <w:szCs w:val="22"/>
        </w:rPr>
        <w:t xml:space="preserve"> (Hotel </w:t>
      </w:r>
      <w:proofErr w:type="spellStart"/>
      <w:r w:rsidRPr="004F5A4E">
        <w:rPr>
          <w:rFonts w:asciiTheme="minorHAnsi" w:eastAsia="Times New Roman" w:hAnsiTheme="minorHAnsi" w:cstheme="minorHAnsi"/>
          <w:bCs/>
          <w:sz w:val="22"/>
          <w:szCs w:val="22"/>
        </w:rPr>
        <w:t>Indigo</w:t>
      </w:r>
      <w:proofErr w:type="spellEnd"/>
      <w:r w:rsidRPr="004F5A4E">
        <w:rPr>
          <w:rFonts w:asciiTheme="minorHAnsi" w:eastAsia="Times New Roman" w:hAnsiTheme="minorHAnsi" w:cstheme="minorHAnsi"/>
          <w:bCs/>
          <w:sz w:val="22"/>
          <w:szCs w:val="22"/>
        </w:rPr>
        <w:t xml:space="preserve"> </w:t>
      </w:r>
      <w:proofErr w:type="spellStart"/>
      <w:r w:rsidRPr="004F5A4E">
        <w:rPr>
          <w:rFonts w:asciiTheme="minorHAnsi" w:eastAsia="Times New Roman" w:hAnsiTheme="minorHAnsi" w:cstheme="minorHAnsi"/>
          <w:bCs/>
          <w:sz w:val="22"/>
          <w:szCs w:val="22"/>
        </w:rPr>
        <w:t>Warsaw</w:t>
      </w:r>
      <w:proofErr w:type="spellEnd"/>
      <w:r w:rsidRPr="004F5A4E">
        <w:rPr>
          <w:rFonts w:asciiTheme="minorHAnsi" w:eastAsia="Times New Roman" w:hAnsiTheme="minorHAnsi" w:cstheme="minorHAnsi"/>
          <w:bCs/>
          <w:sz w:val="22"/>
          <w:szCs w:val="22"/>
        </w:rPr>
        <w:t xml:space="preserve"> Nowy</w:t>
      </w:r>
      <w:r w:rsidR="004F5A4E" w:rsidRPr="004F5A4E">
        <w:rPr>
          <w:rFonts w:asciiTheme="minorHAnsi" w:eastAsia="Times New Roman" w:hAnsiTheme="minorHAnsi" w:cstheme="minorHAnsi"/>
          <w:bCs/>
          <w:sz w:val="22"/>
          <w:szCs w:val="22"/>
        </w:rPr>
        <w:t xml:space="preserve"> Świat ul. Smolna 40/ZPR S.A)</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30</w:t>
      </w:r>
      <w:r w:rsidRPr="002B1CE1">
        <w:rPr>
          <w:rFonts w:asciiTheme="minorHAnsi" w:eastAsia="Times New Roman" w:hAnsiTheme="minorHAnsi" w:cstheme="minorHAnsi"/>
          <w:sz w:val="22"/>
          <w:szCs w:val="22"/>
        </w:rPr>
        <w:br/>
        <w:t>Przeciw: 21</w:t>
      </w:r>
      <w:r w:rsidRPr="002B1CE1">
        <w:rPr>
          <w:rFonts w:asciiTheme="minorHAnsi" w:eastAsia="Times New Roman" w:hAnsiTheme="minorHAnsi" w:cstheme="minorHAnsi"/>
          <w:sz w:val="22"/>
          <w:szCs w:val="22"/>
        </w:rPr>
        <w:br/>
        <w:t>Wstrzymało się: 6</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4F5A4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4F5A4E">
        <w:rPr>
          <w:rFonts w:asciiTheme="minorHAnsi" w:eastAsia="Times New Roman" w:hAnsiTheme="minorHAnsi" w:cstheme="minorHAnsi"/>
          <w:b/>
          <w:bCs/>
          <w:sz w:val="22"/>
          <w:szCs w:val="22"/>
        </w:rPr>
        <w:t>Uchwała Nr LXXXI/2696</w:t>
      </w:r>
      <w:r w:rsidR="004F5A4E"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zwolnienia z opłat osób obowiązanych do ubiegania się o wydanie nowego dowodu rejestracyjnego pojazdu z powodu zmiany ad</w:t>
      </w:r>
      <w:r w:rsidR="004F5A4E">
        <w:rPr>
          <w:rFonts w:asciiTheme="minorHAnsi" w:eastAsia="Times New Roman" w:hAnsiTheme="minorHAnsi" w:cstheme="minorHAnsi"/>
          <w:b/>
          <w:bCs/>
          <w:sz w:val="22"/>
          <w:szCs w:val="22"/>
        </w:rPr>
        <w:t>ministracyjnej – druk nr 2944</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56</w:t>
      </w:r>
      <w:r w:rsidRPr="002B1CE1">
        <w:rPr>
          <w:rFonts w:asciiTheme="minorHAnsi" w:eastAsia="Times New Roman" w:hAnsiTheme="minorHAnsi" w:cstheme="minorHAnsi"/>
          <w:sz w:val="22"/>
          <w:szCs w:val="22"/>
        </w:rPr>
        <w:br/>
        <w:t>Przeciw: 0</w:t>
      </w:r>
      <w:r w:rsidRPr="002B1CE1">
        <w:rPr>
          <w:rFonts w:asciiTheme="minorHAnsi" w:eastAsia="Times New Roman" w:hAnsiTheme="minorHAnsi" w:cstheme="minorHAnsi"/>
          <w:sz w:val="22"/>
          <w:szCs w:val="22"/>
        </w:rPr>
        <w:br/>
        <w:t>Wstrzymało się: 1</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Błażej </w:t>
            </w:r>
            <w:proofErr w:type="spellStart"/>
            <w:r w:rsidRPr="002B1CE1">
              <w:rPr>
                <w:rFonts w:asciiTheme="minorHAnsi" w:eastAsia="Times New Roman" w:hAnsiTheme="minorHAnsi" w:cstheme="minorHAnsi"/>
                <w:b/>
                <w:bCs/>
                <w:sz w:val="22"/>
                <w:szCs w:val="22"/>
              </w:rPr>
              <w:t>Poboży</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rsidP="000A629F">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0A629F">
        <w:rPr>
          <w:rFonts w:asciiTheme="minorHAnsi" w:eastAsia="Times New Roman" w:hAnsiTheme="minorHAnsi" w:cstheme="minorHAnsi"/>
          <w:b/>
          <w:bCs/>
          <w:sz w:val="22"/>
          <w:szCs w:val="22"/>
        </w:rPr>
        <w:t>Uchwała Nr LXXXI/2697</w:t>
      </w:r>
      <w:r w:rsidR="000A629F"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rozpatrzenia skargi [dane zanonimizowane] na Prezydenta m.st. Warszawy – dr</w:t>
      </w:r>
      <w:r w:rsidR="000A629F">
        <w:rPr>
          <w:rFonts w:asciiTheme="minorHAnsi" w:eastAsia="Times New Roman" w:hAnsiTheme="minorHAnsi" w:cstheme="minorHAnsi"/>
          <w:b/>
          <w:bCs/>
          <w:sz w:val="22"/>
          <w:szCs w:val="22"/>
        </w:rPr>
        <w:t>uk nr 2974</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37</w:t>
      </w:r>
      <w:r w:rsidRPr="002B1CE1">
        <w:rPr>
          <w:rFonts w:asciiTheme="minorHAnsi" w:eastAsia="Times New Roman" w:hAnsiTheme="minorHAnsi" w:cstheme="minorHAnsi"/>
          <w:sz w:val="22"/>
          <w:szCs w:val="22"/>
        </w:rPr>
        <w:br/>
        <w:t>Przeciw: 12</w:t>
      </w:r>
      <w:r w:rsidRPr="002B1CE1">
        <w:rPr>
          <w:rFonts w:asciiTheme="minorHAnsi" w:eastAsia="Times New Roman" w:hAnsiTheme="minorHAnsi" w:cstheme="minorHAnsi"/>
          <w:sz w:val="22"/>
          <w:szCs w:val="22"/>
        </w:rPr>
        <w:br/>
        <w:t>Wstrzymało się: 7</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A629F" w:rsidRDefault="000A629F" w:rsidP="000A629F">
      <w:pPr>
        <w:rPr>
          <w:rFonts w:asciiTheme="minorHAnsi" w:eastAsia="Times New Roman" w:hAnsiTheme="minorHAnsi" w:cstheme="minorHAnsi"/>
          <w:b/>
          <w:bCs/>
          <w:sz w:val="22"/>
          <w:szCs w:val="22"/>
        </w:rPr>
      </w:pPr>
    </w:p>
    <w:p w:rsidR="000A629F" w:rsidRDefault="000A629F" w:rsidP="000A629F">
      <w:pPr>
        <w:rPr>
          <w:rFonts w:asciiTheme="minorHAnsi" w:eastAsia="Times New Roman" w:hAnsiTheme="minorHAnsi" w:cstheme="minorHAnsi"/>
          <w:b/>
          <w:bCs/>
          <w:sz w:val="22"/>
          <w:szCs w:val="22"/>
        </w:rPr>
      </w:pPr>
    </w:p>
    <w:p w:rsidR="001A6E1E" w:rsidRPr="002B1CE1" w:rsidRDefault="000A629F" w:rsidP="000A629F">
      <w:pPr>
        <w:rPr>
          <w:rFonts w:asciiTheme="minorHAnsi" w:eastAsia="Times New Roman" w:hAnsiTheme="minorHAnsi" w:cstheme="minorHAnsi"/>
          <w:sz w:val="22"/>
          <w:szCs w:val="22"/>
        </w:rPr>
      </w:pPr>
      <w:r>
        <w:rPr>
          <w:rFonts w:asciiTheme="minorHAnsi" w:eastAsia="Times New Roman" w:hAnsiTheme="minorHAnsi" w:cstheme="minorHAnsi"/>
          <w:b/>
          <w:bCs/>
          <w:sz w:val="22"/>
          <w:szCs w:val="22"/>
        </w:rPr>
        <w:t>Uchwała Nr LXXXI/2698</w:t>
      </w:r>
      <w:r w:rsidRPr="00842020">
        <w:rPr>
          <w:rFonts w:asciiTheme="minorHAnsi" w:eastAsia="Times New Roman" w:hAnsiTheme="minorHAnsi" w:cstheme="minorHAnsi"/>
          <w:b/>
          <w:bCs/>
          <w:sz w:val="22"/>
          <w:szCs w:val="22"/>
        </w:rPr>
        <w:t xml:space="preserve">/2023 </w:t>
      </w:r>
      <w:r w:rsidR="00D27E6E" w:rsidRPr="002B1CE1">
        <w:rPr>
          <w:rFonts w:asciiTheme="minorHAnsi" w:eastAsia="Times New Roman" w:hAnsiTheme="minorHAnsi" w:cstheme="minorHAnsi"/>
          <w:b/>
          <w:bCs/>
          <w:sz w:val="22"/>
          <w:szCs w:val="22"/>
        </w:rPr>
        <w:t xml:space="preserve">Rady m.st. Warszawy w sprawie rozpatrzenia skargi [dane zanonimizowane] na Prezydenta </w:t>
      </w:r>
      <w:r>
        <w:rPr>
          <w:rFonts w:asciiTheme="minorHAnsi" w:eastAsia="Times New Roman" w:hAnsiTheme="minorHAnsi" w:cstheme="minorHAnsi"/>
          <w:b/>
          <w:bCs/>
          <w:sz w:val="22"/>
          <w:szCs w:val="22"/>
        </w:rPr>
        <w:t>m.st. Warszawy – druk nr 2975</w:t>
      </w:r>
      <w:r w:rsidR="00D27E6E" w:rsidRPr="002B1CE1">
        <w:rPr>
          <w:rFonts w:asciiTheme="minorHAnsi" w:eastAsia="Times New Roman" w:hAnsiTheme="minorHAnsi" w:cstheme="minorHAnsi"/>
          <w:b/>
          <w:bCs/>
          <w:sz w:val="22"/>
          <w:szCs w:val="22"/>
        </w:rPr>
        <w:br/>
      </w:r>
      <w:r w:rsidR="00D27E6E" w:rsidRPr="002B1CE1">
        <w:rPr>
          <w:rFonts w:asciiTheme="minorHAnsi" w:eastAsia="Times New Roman" w:hAnsiTheme="minorHAnsi" w:cstheme="minorHAnsi"/>
          <w:sz w:val="22"/>
          <w:szCs w:val="22"/>
        </w:rPr>
        <w:t>Radni głosowali następująco:  </w:t>
      </w:r>
      <w:r w:rsidR="00D27E6E" w:rsidRPr="002B1CE1">
        <w:rPr>
          <w:rFonts w:asciiTheme="minorHAnsi" w:eastAsia="Times New Roman" w:hAnsiTheme="minorHAnsi" w:cstheme="minorHAnsi"/>
          <w:sz w:val="22"/>
          <w:szCs w:val="22"/>
        </w:rPr>
        <w:br/>
        <w:t>Za: 37</w:t>
      </w:r>
      <w:r w:rsidR="00D27E6E" w:rsidRPr="002B1CE1">
        <w:rPr>
          <w:rFonts w:asciiTheme="minorHAnsi" w:eastAsia="Times New Roman" w:hAnsiTheme="minorHAnsi" w:cstheme="minorHAnsi"/>
          <w:sz w:val="22"/>
          <w:szCs w:val="22"/>
        </w:rPr>
        <w:br/>
        <w:t>Przeciw: 14</w:t>
      </w:r>
      <w:r w:rsidR="00D27E6E" w:rsidRPr="002B1CE1">
        <w:rPr>
          <w:rFonts w:asciiTheme="minorHAnsi" w:eastAsia="Times New Roman" w:hAnsiTheme="minorHAnsi" w:cstheme="minorHAnsi"/>
          <w:sz w:val="22"/>
          <w:szCs w:val="22"/>
        </w:rPr>
        <w:br/>
        <w:t>Wstrzymało się: 5</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r>
      <w:r w:rsidR="000A629F">
        <w:rPr>
          <w:rFonts w:asciiTheme="minorHAnsi" w:eastAsia="Times New Roman" w:hAnsiTheme="minorHAnsi" w:cstheme="minorHAnsi"/>
          <w:b/>
          <w:bCs/>
          <w:sz w:val="22"/>
          <w:szCs w:val="22"/>
        </w:rPr>
        <w:t>Uchwała Nr LXXXI/2699</w:t>
      </w:r>
      <w:r w:rsidR="000A629F" w:rsidRPr="00842020">
        <w:rPr>
          <w:rFonts w:asciiTheme="minorHAnsi" w:eastAsia="Times New Roman" w:hAnsiTheme="minorHAnsi" w:cstheme="minorHAnsi"/>
          <w:b/>
          <w:bCs/>
          <w:sz w:val="22"/>
          <w:szCs w:val="22"/>
        </w:rPr>
        <w:t xml:space="preserve">/2023 </w:t>
      </w:r>
      <w:r w:rsidRPr="002B1CE1">
        <w:rPr>
          <w:rFonts w:asciiTheme="minorHAnsi" w:eastAsia="Times New Roman" w:hAnsiTheme="minorHAnsi" w:cstheme="minorHAnsi"/>
          <w:b/>
          <w:bCs/>
          <w:sz w:val="22"/>
          <w:szCs w:val="22"/>
        </w:rPr>
        <w:t>Rady m.st. Warszawy w sprawie rozpatrzenia wniosku [dane z</w:t>
      </w:r>
      <w:r w:rsidR="00080059">
        <w:rPr>
          <w:rFonts w:asciiTheme="minorHAnsi" w:eastAsia="Times New Roman" w:hAnsiTheme="minorHAnsi" w:cstheme="minorHAnsi"/>
          <w:b/>
          <w:bCs/>
          <w:sz w:val="22"/>
          <w:szCs w:val="22"/>
        </w:rPr>
        <w:t>anonimizowane] – druk nr 2976</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39</w:t>
      </w:r>
      <w:r w:rsidRPr="002B1CE1">
        <w:rPr>
          <w:rFonts w:asciiTheme="minorHAnsi" w:eastAsia="Times New Roman" w:hAnsiTheme="minorHAnsi" w:cstheme="minorHAnsi"/>
          <w:sz w:val="22"/>
          <w:szCs w:val="22"/>
        </w:rPr>
        <w:br/>
        <w:t>Przeciw: 14</w:t>
      </w:r>
      <w:r w:rsidRPr="002B1CE1">
        <w:rPr>
          <w:rFonts w:asciiTheme="minorHAnsi" w:eastAsia="Times New Roman" w:hAnsiTheme="minorHAnsi" w:cstheme="minorHAnsi"/>
          <w:sz w:val="22"/>
          <w:szCs w:val="22"/>
        </w:rPr>
        <w:br/>
        <w:t>Wstrzymało się: 3</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80059" w:rsidRDefault="00D27E6E" w:rsidP="000A629F">
      <w:pPr>
        <w:rPr>
          <w:rFonts w:asciiTheme="minorHAnsi" w:eastAsia="Times New Roman" w:hAnsiTheme="minorHAnsi" w:cstheme="minorHAnsi"/>
          <w:sz w:val="22"/>
          <w:szCs w:val="22"/>
        </w:rPr>
      </w:pPr>
      <w:r w:rsidRPr="002B1CE1">
        <w:rPr>
          <w:rFonts w:asciiTheme="minorHAnsi" w:eastAsia="Times New Roman" w:hAnsiTheme="minorHAnsi" w:cstheme="minorHAnsi"/>
          <w:b/>
          <w:bCs/>
          <w:sz w:val="22"/>
          <w:szCs w:val="22"/>
        </w:rPr>
        <w:br/>
        <w:t>Projekt uchwały Rady m.st. Warszawy zmieniającej Uchwałę nr LXVII/1849/2018 Rady Miasta Stołecznego Warszawy w sprawie ustalenia zniżek w cenach biletów za usługi przewozowe środkami lokalnego transportu zbiorowego m.st. Warszawy dla mieszkańców gmin, z którymi zawarto porozumienie w sprawie wysokości dopłat do</w:t>
      </w:r>
      <w:r w:rsidR="00080059">
        <w:rPr>
          <w:rFonts w:asciiTheme="minorHAnsi" w:eastAsia="Times New Roman" w:hAnsiTheme="minorHAnsi" w:cstheme="minorHAnsi"/>
          <w:b/>
          <w:bCs/>
          <w:sz w:val="22"/>
          <w:szCs w:val="22"/>
        </w:rPr>
        <w:t xml:space="preserve"> cen biletów – druk nr 2817</w:t>
      </w:r>
      <w:r w:rsidR="002B6232">
        <w:rPr>
          <w:rFonts w:asciiTheme="minorHAnsi" w:eastAsia="Times New Roman" w:hAnsiTheme="minorHAnsi" w:cstheme="minorHAnsi"/>
          <w:b/>
          <w:bCs/>
          <w:sz w:val="22"/>
          <w:szCs w:val="22"/>
        </w:rPr>
        <w:t xml:space="preserve"> </w:t>
      </w:r>
      <w:r w:rsidR="002B6232">
        <w:rPr>
          <w:rFonts w:asciiTheme="minorHAnsi" w:eastAsia="Times New Roman" w:hAnsiTheme="minorHAnsi" w:cstheme="minorHAnsi"/>
          <w:b/>
          <w:bCs/>
          <w:sz w:val="22"/>
          <w:szCs w:val="22"/>
        </w:rPr>
        <w:t>wraz z autopoprawką</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17</w:t>
      </w:r>
      <w:r w:rsidRPr="002B1CE1">
        <w:rPr>
          <w:rFonts w:asciiTheme="minorHAnsi" w:eastAsia="Times New Roman" w:hAnsiTheme="minorHAnsi" w:cstheme="minorHAnsi"/>
          <w:sz w:val="22"/>
          <w:szCs w:val="22"/>
        </w:rPr>
        <w:br/>
        <w:t>Przeciw: 38</w:t>
      </w:r>
      <w:r w:rsidRPr="002B1CE1">
        <w:rPr>
          <w:rFonts w:asciiTheme="minorHAnsi" w:eastAsia="Times New Roman" w:hAnsiTheme="minorHAnsi" w:cstheme="minorHAnsi"/>
          <w:sz w:val="22"/>
          <w:szCs w:val="22"/>
        </w:rPr>
        <w:br/>
        <w:t>Wstrzymało się: 0</w:t>
      </w:r>
      <w:r w:rsidRPr="002B1CE1">
        <w:rPr>
          <w:rFonts w:asciiTheme="minorHAnsi" w:eastAsia="Times New Roman" w:hAnsiTheme="minorHAnsi" w:cstheme="minorHAnsi"/>
          <w:sz w:val="22"/>
          <w:szCs w:val="22"/>
        </w:rPr>
        <w:br/>
      </w:r>
    </w:p>
    <w:p w:rsidR="001A6E1E" w:rsidRPr="002B1CE1" w:rsidRDefault="00080059">
      <w:pPr>
        <w:rPr>
          <w:rFonts w:asciiTheme="minorHAnsi" w:eastAsia="Times New Roman" w:hAnsiTheme="minorHAnsi" w:cstheme="minorHAnsi"/>
          <w:sz w:val="22"/>
          <w:szCs w:val="22"/>
        </w:rPr>
      </w:pPr>
      <w:r w:rsidRPr="00F03AEC">
        <w:rPr>
          <w:rFonts w:asciiTheme="minorHAnsi" w:eastAsia="Times New Roman" w:hAnsiTheme="minorHAnsi" w:cstheme="minorHAnsi"/>
          <w:b/>
          <w:color w:val="FF0000"/>
          <w:sz w:val="22"/>
          <w:szCs w:val="22"/>
        </w:rPr>
        <w:t>UCHWAŁA NIE ZOSTAŁA PODJĘTA</w:t>
      </w:r>
      <w:r w:rsidR="00D27E6E" w:rsidRPr="002B1CE1">
        <w:rPr>
          <w:rFonts w:asciiTheme="minorHAnsi" w:eastAsia="Times New Roman" w:hAnsiTheme="minorHAnsi" w:cstheme="minorHAnsi"/>
          <w:sz w:val="22"/>
          <w:szCs w:val="22"/>
        </w:rPr>
        <w:br/>
      </w:r>
      <w:r w:rsidR="00D27E6E" w:rsidRPr="002B1CE1">
        <w:rPr>
          <w:rFonts w:asciiTheme="minorHAnsi" w:eastAsia="Times New Roman" w:hAnsiTheme="minorHAnsi" w:cstheme="minorHAnsi"/>
          <w:sz w:val="22"/>
          <w:szCs w:val="22"/>
        </w:rPr>
        <w:br/>
        <w:t>   </w:t>
      </w:r>
      <w:r w:rsidR="00D27E6E"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Oskar </w:t>
            </w:r>
            <w:proofErr w:type="spellStart"/>
            <w:r w:rsidRPr="002B1CE1">
              <w:rPr>
                <w:rFonts w:asciiTheme="minorHAnsi" w:eastAsia="Times New Roman" w:hAnsiTheme="minorHAnsi" w:cstheme="minorHAnsi"/>
                <w:b/>
                <w:bCs/>
                <w:sz w:val="22"/>
                <w:szCs w:val="22"/>
              </w:rPr>
              <w:t>Hejka</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80059" w:rsidRDefault="00D27E6E" w:rsidP="000A629F">
      <w:pPr>
        <w:rPr>
          <w:rFonts w:asciiTheme="minorHAnsi" w:eastAsia="Times New Roman" w:hAnsiTheme="minorHAnsi" w:cstheme="minorHAnsi"/>
          <w:sz w:val="22"/>
          <w:szCs w:val="22"/>
        </w:rPr>
      </w:pPr>
      <w:r w:rsidRPr="002B1CE1">
        <w:rPr>
          <w:rFonts w:asciiTheme="minorHAnsi" w:eastAsia="Times New Roman" w:hAnsiTheme="minorHAnsi" w:cstheme="minorHAnsi"/>
          <w:b/>
          <w:bCs/>
          <w:sz w:val="22"/>
          <w:szCs w:val="22"/>
        </w:rPr>
        <w:br/>
        <w:t>Projekt uchwały Rady m.st. Warszawy zmieniającej uchwałę w sprawie wyboru metody ustalenia opłaty za gospodarowanie odpadami komunalnymi, ustalenia stawki takiej opłaty oraz ustalenia stawki opłaty za pojemnik o określo</w:t>
      </w:r>
      <w:r w:rsidR="000A629F">
        <w:rPr>
          <w:rFonts w:asciiTheme="minorHAnsi" w:eastAsia="Times New Roman" w:hAnsiTheme="minorHAnsi" w:cstheme="minorHAnsi"/>
          <w:b/>
          <w:bCs/>
          <w:sz w:val="22"/>
          <w:szCs w:val="22"/>
        </w:rPr>
        <w:t>nej pojemności – druk nr 2982</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14</w:t>
      </w:r>
      <w:r w:rsidRPr="002B1CE1">
        <w:rPr>
          <w:rFonts w:asciiTheme="minorHAnsi" w:eastAsia="Times New Roman" w:hAnsiTheme="minorHAnsi" w:cstheme="minorHAnsi"/>
          <w:sz w:val="22"/>
          <w:szCs w:val="22"/>
        </w:rPr>
        <w:br/>
        <w:t>Przeciw: 38</w:t>
      </w:r>
      <w:r w:rsidRPr="002B1CE1">
        <w:rPr>
          <w:rFonts w:asciiTheme="minorHAnsi" w:eastAsia="Times New Roman" w:hAnsiTheme="minorHAnsi" w:cstheme="minorHAnsi"/>
          <w:sz w:val="22"/>
          <w:szCs w:val="22"/>
        </w:rPr>
        <w:br/>
        <w:t>Wstrzymało się: 1</w:t>
      </w:r>
      <w:r w:rsidRPr="002B1CE1">
        <w:rPr>
          <w:rFonts w:asciiTheme="minorHAnsi" w:eastAsia="Times New Roman" w:hAnsiTheme="minorHAnsi" w:cstheme="minorHAnsi"/>
          <w:sz w:val="22"/>
          <w:szCs w:val="22"/>
        </w:rPr>
        <w:br/>
      </w:r>
      <w:r w:rsidRPr="002B1CE1">
        <w:rPr>
          <w:rFonts w:asciiTheme="minorHAnsi" w:eastAsia="Times New Roman" w:hAnsiTheme="minorHAnsi" w:cstheme="minorHAnsi"/>
          <w:sz w:val="22"/>
          <w:szCs w:val="22"/>
        </w:rPr>
        <w:br/>
      </w:r>
      <w:r w:rsidR="00080059" w:rsidRPr="00F03AEC">
        <w:rPr>
          <w:rFonts w:asciiTheme="minorHAnsi" w:eastAsia="Times New Roman" w:hAnsiTheme="minorHAnsi" w:cstheme="minorHAnsi"/>
          <w:b/>
          <w:color w:val="FF0000"/>
          <w:sz w:val="22"/>
          <w:szCs w:val="22"/>
        </w:rPr>
        <w:t>UCHWAŁA NIE ZOSTAŁA PODJĘTA</w:t>
      </w:r>
    </w:p>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Sebastian </w:t>
            </w:r>
            <w:r w:rsidRPr="002B1CE1">
              <w:rPr>
                <w:rFonts w:asciiTheme="minorHAnsi" w:eastAsia="Times New Roman" w:hAnsiTheme="minorHAnsi" w:cstheme="minorHAnsi"/>
                <w:b/>
                <w:bCs/>
                <w:sz w:val="22"/>
                <w:szCs w:val="22"/>
              </w:rPr>
              <w:t>Kędzierski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lastRenderedPageBreak/>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Janczar</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Wstrzymało się:</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Monika </w:t>
            </w:r>
            <w:r w:rsidRPr="002B1CE1">
              <w:rPr>
                <w:rFonts w:asciiTheme="minorHAnsi" w:eastAsia="Times New Roman" w:hAnsiTheme="minorHAnsi" w:cstheme="minorHAnsi"/>
                <w:b/>
                <w:bCs/>
                <w:sz w:val="22"/>
                <w:szCs w:val="22"/>
              </w:rPr>
              <w:t>Jaruzelska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t>
            </w:r>
          </w:p>
        </w:tc>
      </w:tr>
    </w:tbl>
    <w:p w:rsidR="00080059" w:rsidRDefault="00D27E6E" w:rsidP="000A629F">
      <w:pPr>
        <w:rPr>
          <w:rFonts w:asciiTheme="minorHAnsi" w:eastAsia="Times New Roman" w:hAnsiTheme="minorHAnsi" w:cstheme="minorHAnsi"/>
          <w:sz w:val="22"/>
          <w:szCs w:val="22"/>
        </w:rPr>
      </w:pPr>
      <w:r w:rsidRPr="002B1CE1">
        <w:rPr>
          <w:rFonts w:asciiTheme="minorHAnsi" w:eastAsia="Times New Roman" w:hAnsiTheme="minorHAnsi" w:cstheme="minorHAnsi"/>
          <w:b/>
          <w:bCs/>
          <w:sz w:val="22"/>
          <w:szCs w:val="22"/>
        </w:rPr>
        <w:br/>
        <w:t>Projekt uchwały Rady m.st. Warszawy zmieniającej uchwałę w sprawie warszawskiego bon</w:t>
      </w:r>
      <w:r w:rsidR="002B6232">
        <w:rPr>
          <w:rFonts w:asciiTheme="minorHAnsi" w:eastAsia="Times New Roman" w:hAnsiTheme="minorHAnsi" w:cstheme="minorHAnsi"/>
          <w:b/>
          <w:bCs/>
          <w:sz w:val="22"/>
          <w:szCs w:val="22"/>
        </w:rPr>
        <w:t xml:space="preserve">u żłobkowego – druk nr 2911 </w:t>
      </w:r>
      <w:r w:rsidR="002B6232">
        <w:rPr>
          <w:rFonts w:asciiTheme="minorHAnsi" w:eastAsia="Times New Roman" w:hAnsiTheme="minorHAnsi" w:cstheme="minorHAnsi"/>
          <w:b/>
          <w:bCs/>
          <w:sz w:val="22"/>
          <w:szCs w:val="22"/>
        </w:rPr>
        <w:t>wraz z autopoprawką</w:t>
      </w:r>
      <w:r w:rsidRPr="002B1CE1">
        <w:rPr>
          <w:rFonts w:asciiTheme="minorHAnsi" w:eastAsia="Times New Roman" w:hAnsiTheme="minorHAnsi" w:cstheme="minorHAnsi"/>
          <w:b/>
          <w:bCs/>
          <w:sz w:val="22"/>
          <w:szCs w:val="22"/>
        </w:rPr>
        <w:br/>
      </w:r>
      <w:r w:rsidRPr="002B1CE1">
        <w:rPr>
          <w:rFonts w:asciiTheme="minorHAnsi" w:eastAsia="Times New Roman" w:hAnsiTheme="minorHAnsi" w:cstheme="minorHAnsi"/>
          <w:sz w:val="22"/>
          <w:szCs w:val="22"/>
        </w:rPr>
        <w:t>Radni głosowali następująco:  </w:t>
      </w:r>
      <w:r w:rsidRPr="002B1CE1">
        <w:rPr>
          <w:rFonts w:asciiTheme="minorHAnsi" w:eastAsia="Times New Roman" w:hAnsiTheme="minorHAnsi" w:cstheme="minorHAnsi"/>
          <w:sz w:val="22"/>
          <w:szCs w:val="22"/>
        </w:rPr>
        <w:br/>
        <w:t>Za: 16</w:t>
      </w:r>
      <w:r w:rsidRPr="002B1CE1">
        <w:rPr>
          <w:rFonts w:asciiTheme="minorHAnsi" w:eastAsia="Times New Roman" w:hAnsiTheme="minorHAnsi" w:cstheme="minorHAnsi"/>
          <w:sz w:val="22"/>
          <w:szCs w:val="22"/>
        </w:rPr>
        <w:br/>
        <w:t>Przeciw: 36</w:t>
      </w:r>
      <w:r w:rsidRPr="002B1CE1">
        <w:rPr>
          <w:rFonts w:asciiTheme="minorHAnsi" w:eastAsia="Times New Roman" w:hAnsiTheme="minorHAnsi" w:cstheme="minorHAnsi"/>
          <w:sz w:val="22"/>
          <w:szCs w:val="22"/>
        </w:rPr>
        <w:br/>
        <w:t>Wstrzymało się:</w:t>
      </w:r>
      <w:r w:rsidR="00080059">
        <w:rPr>
          <w:rFonts w:asciiTheme="minorHAnsi" w:eastAsia="Times New Roman" w:hAnsiTheme="minorHAnsi" w:cstheme="minorHAnsi"/>
          <w:sz w:val="22"/>
          <w:szCs w:val="22"/>
        </w:rPr>
        <w:t xml:space="preserve"> 0</w:t>
      </w:r>
      <w:r w:rsidR="00080059">
        <w:rPr>
          <w:rFonts w:asciiTheme="minorHAnsi" w:eastAsia="Times New Roman" w:hAnsiTheme="minorHAnsi" w:cstheme="minorHAnsi"/>
          <w:sz w:val="22"/>
          <w:szCs w:val="22"/>
        </w:rPr>
        <w:br/>
      </w:r>
    </w:p>
    <w:p w:rsidR="000417E3" w:rsidRDefault="00080059" w:rsidP="00080059">
      <w:pPr>
        <w:rPr>
          <w:rFonts w:asciiTheme="minorHAnsi" w:eastAsia="Times New Roman" w:hAnsiTheme="minorHAnsi" w:cstheme="minorHAnsi"/>
          <w:sz w:val="22"/>
          <w:szCs w:val="22"/>
        </w:rPr>
      </w:pPr>
      <w:r w:rsidRPr="00F03AEC">
        <w:rPr>
          <w:rFonts w:asciiTheme="minorHAnsi" w:eastAsia="Times New Roman" w:hAnsiTheme="minorHAnsi" w:cstheme="minorHAnsi"/>
          <w:b/>
          <w:color w:val="FF0000"/>
          <w:sz w:val="22"/>
          <w:szCs w:val="22"/>
        </w:rPr>
        <w:t>UCHWAŁA NIE ZOSTAŁA PODJĘTA</w:t>
      </w:r>
      <w:r>
        <w:rPr>
          <w:rFonts w:asciiTheme="minorHAnsi" w:eastAsia="Times New Roman" w:hAnsiTheme="minorHAnsi" w:cstheme="minorHAnsi"/>
          <w:sz w:val="22"/>
          <w:szCs w:val="22"/>
        </w:rPr>
        <w:br/>
      </w:r>
    </w:p>
    <w:p w:rsidR="000417E3" w:rsidRDefault="000417E3" w:rsidP="00080059">
      <w:pPr>
        <w:rPr>
          <w:rFonts w:asciiTheme="minorHAnsi" w:eastAsia="Times New Roman" w:hAnsiTheme="minorHAnsi" w:cstheme="minorHAnsi"/>
          <w:sz w:val="22"/>
          <w:szCs w:val="22"/>
        </w:rPr>
      </w:pPr>
    </w:p>
    <w:p w:rsidR="001A6E1E" w:rsidRPr="002B1CE1" w:rsidRDefault="00D27E6E" w:rsidP="00080059">
      <w:pPr>
        <w:rPr>
          <w:rFonts w:asciiTheme="minorHAnsi" w:eastAsia="Times New Roman" w:hAnsiTheme="minorHAnsi" w:cstheme="minorHAnsi"/>
          <w:sz w:val="22"/>
          <w:szCs w:val="22"/>
        </w:rPr>
      </w:pPr>
      <w:bookmarkStart w:id="0" w:name="_GoBack"/>
      <w:bookmarkEnd w:id="0"/>
      <w:r w:rsidRPr="002B1CE1">
        <w:rPr>
          <w:rFonts w:asciiTheme="minorHAnsi" w:eastAsia="Times New Roman" w:hAnsiTheme="minorHAnsi" w:cstheme="minorHAnsi"/>
          <w:sz w:val="22"/>
          <w:szCs w:val="22"/>
        </w:rPr>
        <w:lastRenderedPageBreak/>
        <w:br/>
        <w:t>   </w:t>
      </w:r>
      <w:r w:rsidRPr="002B1CE1">
        <w:rPr>
          <w:rFonts w:asciiTheme="minorHAnsi" w:eastAsia="Times New Roman" w:hAnsiTheme="minorHAnsi" w:cstheme="minorHAnsi"/>
          <w:b/>
          <w:bCs/>
          <w:sz w:val="22"/>
          <w:szCs w:val="22"/>
        </w:rPr>
        <w:t>Za:</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Binkowski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Jacek </w:t>
            </w:r>
            <w:r w:rsidRPr="002B1CE1">
              <w:rPr>
                <w:rFonts w:asciiTheme="minorHAnsi" w:eastAsia="Times New Roman" w:hAnsiTheme="minorHAnsi" w:cstheme="minorHAnsi"/>
                <w:b/>
                <w:bCs/>
                <w:sz w:val="22"/>
                <w:szCs w:val="22"/>
              </w:rPr>
              <w:t>Cieślikowski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Agata </w:t>
            </w:r>
            <w:r w:rsidRPr="002B1CE1">
              <w:rPr>
                <w:rFonts w:asciiTheme="minorHAnsi" w:eastAsia="Times New Roman" w:hAnsiTheme="minorHAnsi" w:cstheme="minorHAnsi"/>
                <w:b/>
                <w:bCs/>
                <w:sz w:val="22"/>
                <w:szCs w:val="22"/>
              </w:rPr>
              <w:t>Diduszko-Zyglewska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Stanisław </w:t>
            </w:r>
            <w:r w:rsidRPr="002B1CE1">
              <w:rPr>
                <w:rFonts w:asciiTheme="minorHAnsi" w:eastAsia="Times New Roman" w:hAnsiTheme="minorHAnsi" w:cstheme="minorHAnsi"/>
                <w:b/>
                <w:bCs/>
                <w:sz w:val="22"/>
                <w:szCs w:val="22"/>
              </w:rPr>
              <w:t>Dratkiewicz</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Figura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Filip </w:t>
            </w:r>
            <w:r w:rsidRPr="002B1CE1">
              <w:rPr>
                <w:rFonts w:asciiTheme="minorHAnsi" w:eastAsia="Times New Roman" w:hAnsiTheme="minorHAnsi" w:cstheme="minorHAnsi"/>
                <w:b/>
                <w:bCs/>
                <w:sz w:val="22"/>
                <w:szCs w:val="22"/>
              </w:rPr>
              <w:t>Frąckowiak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Patryk </w:t>
            </w:r>
            <w:r w:rsidRPr="002B1CE1">
              <w:rPr>
                <w:rFonts w:asciiTheme="minorHAnsi" w:eastAsia="Times New Roman" w:hAnsiTheme="minorHAnsi" w:cstheme="minorHAnsi"/>
                <w:b/>
                <w:bCs/>
                <w:sz w:val="22"/>
                <w:szCs w:val="22"/>
              </w:rPr>
              <w:t>Górski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Herbich</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Cezary </w:t>
            </w:r>
            <w:r w:rsidRPr="002B1CE1">
              <w:rPr>
                <w:rFonts w:asciiTheme="minorHAnsi" w:eastAsia="Times New Roman" w:hAnsiTheme="minorHAnsi" w:cstheme="minorHAnsi"/>
                <w:b/>
                <w:bCs/>
                <w:sz w:val="22"/>
                <w:szCs w:val="22"/>
              </w:rPr>
              <w:t>Jurkiewicz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Wiktor </w:t>
            </w:r>
            <w:r w:rsidRPr="002B1CE1">
              <w:rPr>
                <w:rFonts w:asciiTheme="minorHAnsi" w:eastAsia="Times New Roman" w:hAnsiTheme="minorHAnsi" w:cstheme="minorHAnsi"/>
                <w:b/>
                <w:bCs/>
                <w:sz w:val="22"/>
                <w:szCs w:val="22"/>
              </w:rPr>
              <w:t>Klimiuk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Andrzej </w:t>
            </w:r>
            <w:r w:rsidRPr="002B1CE1">
              <w:rPr>
                <w:rFonts w:asciiTheme="minorHAnsi" w:eastAsia="Times New Roman" w:hAnsiTheme="minorHAnsi" w:cstheme="minorHAnsi"/>
                <w:b/>
                <w:bCs/>
                <w:sz w:val="22"/>
                <w:szCs w:val="22"/>
              </w:rPr>
              <w:t>Kropiwnicki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(PiS)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Marek </w:t>
            </w:r>
            <w:r w:rsidRPr="002B1CE1">
              <w:rPr>
                <w:rFonts w:asciiTheme="minorHAnsi" w:eastAsia="Times New Roman" w:hAnsiTheme="minorHAnsi" w:cstheme="minorHAnsi"/>
                <w:b/>
                <w:bCs/>
                <w:sz w:val="22"/>
                <w:szCs w:val="22"/>
              </w:rPr>
              <w:t>Szolc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Michał </w:t>
            </w:r>
            <w:r w:rsidRPr="002B1CE1">
              <w:rPr>
                <w:rFonts w:asciiTheme="minorHAnsi" w:eastAsia="Times New Roman" w:hAnsiTheme="minorHAnsi" w:cstheme="minorHAnsi"/>
                <w:b/>
                <w:bCs/>
                <w:sz w:val="22"/>
                <w:szCs w:val="22"/>
              </w:rPr>
              <w:t>Szpądrowski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Szyszko</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Alicja </w:t>
            </w:r>
            <w:r w:rsidRPr="002B1CE1">
              <w:rPr>
                <w:rFonts w:asciiTheme="minorHAnsi" w:eastAsia="Times New Roman" w:hAnsiTheme="minorHAnsi" w:cstheme="minorHAnsi"/>
                <w:b/>
                <w:bCs/>
                <w:sz w:val="22"/>
                <w:szCs w:val="22"/>
              </w:rPr>
              <w:t>Żebrowska</w:t>
            </w:r>
          </w:p>
        </w:tc>
      </w:tr>
    </w:tbl>
    <w:p w:rsidR="001A6E1E" w:rsidRPr="002B1CE1" w:rsidRDefault="00D27E6E">
      <w:pP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br/>
        <w:t>   </w:t>
      </w:r>
      <w:r w:rsidRPr="002B1CE1">
        <w:rPr>
          <w:rFonts w:asciiTheme="minorHAnsi" w:eastAsia="Times New Roman" w:hAnsiTheme="minorHAnsi" w:cstheme="minorHAnsi"/>
          <w:b/>
          <w:bCs/>
          <w:sz w:val="22"/>
          <w:szCs w:val="22"/>
        </w:rPr>
        <w:t>Przeciw:</w:t>
      </w:r>
    </w:p>
    <w:tbl>
      <w:tblPr>
        <w:tblW w:w="4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5"/>
        <w:gridCol w:w="2790"/>
        <w:gridCol w:w="2790"/>
        <w:gridCol w:w="2805"/>
      </w:tblGrid>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Anna </w:t>
            </w:r>
            <w:r w:rsidRPr="002B1CE1">
              <w:rPr>
                <w:rFonts w:asciiTheme="minorHAnsi" w:eastAsia="Times New Roman" w:hAnsiTheme="minorHAnsi" w:cstheme="minorHAnsi"/>
                <w:b/>
                <w:bCs/>
                <w:sz w:val="22"/>
                <w:szCs w:val="22"/>
              </w:rPr>
              <w:t>Auksel-Sekutowicz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Borowska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Budziszewski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Czekalski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Dymowska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Dariusz </w:t>
            </w:r>
            <w:r w:rsidRPr="002B1CE1">
              <w:rPr>
                <w:rFonts w:asciiTheme="minorHAnsi" w:eastAsia="Times New Roman" w:hAnsiTheme="minorHAnsi" w:cstheme="minorHAnsi"/>
                <w:b/>
                <w:bCs/>
                <w:sz w:val="22"/>
                <w:szCs w:val="22"/>
              </w:rPr>
              <w:t>Dziekanowski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Mariusz </w:t>
            </w:r>
            <w:r w:rsidRPr="002B1CE1">
              <w:rPr>
                <w:rFonts w:asciiTheme="minorHAnsi" w:eastAsia="Times New Roman" w:hAnsiTheme="minorHAnsi" w:cstheme="minorHAnsi"/>
                <w:b/>
                <w:bCs/>
                <w:sz w:val="22"/>
                <w:szCs w:val="22"/>
              </w:rPr>
              <w:t>Frankowski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Jaczewska-Golińska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Kaczyński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Królak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Lech</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Lutomirska</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Dorota </w:t>
            </w:r>
            <w:r w:rsidRPr="002B1CE1">
              <w:rPr>
                <w:rFonts w:asciiTheme="minorHAnsi" w:eastAsia="Times New Roman" w:hAnsiTheme="minorHAnsi" w:cstheme="minorHAnsi"/>
                <w:b/>
                <w:bCs/>
                <w:sz w:val="22"/>
                <w:szCs w:val="22"/>
              </w:rPr>
              <w:t>Łoboda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Maria </w:t>
            </w:r>
            <w:r w:rsidRPr="002B1CE1">
              <w:rPr>
                <w:rFonts w:asciiTheme="minorHAnsi" w:eastAsia="Times New Roman" w:hAnsiTheme="minorHAnsi" w:cstheme="minorHAnsi"/>
                <w:b/>
                <w:bCs/>
                <w:sz w:val="22"/>
                <w:szCs w:val="22"/>
              </w:rPr>
              <w:t>Łukaszewicz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Ewa </w:t>
            </w:r>
            <w:r w:rsidRPr="002B1CE1">
              <w:rPr>
                <w:rFonts w:asciiTheme="minorHAnsi" w:eastAsia="Times New Roman" w:hAnsiTheme="minorHAnsi" w:cstheme="minorHAnsi"/>
                <w:b/>
                <w:bCs/>
                <w:sz w:val="22"/>
                <w:szCs w:val="22"/>
              </w:rPr>
              <w:t>Malinowska-Grupińska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Mazurek (KO)</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Beata </w:t>
            </w:r>
            <w:r w:rsidRPr="002B1CE1">
              <w:rPr>
                <w:rFonts w:asciiTheme="minorHAnsi" w:eastAsia="Times New Roman" w:hAnsiTheme="minorHAnsi" w:cstheme="minorHAnsi"/>
                <w:b/>
                <w:bCs/>
                <w:sz w:val="22"/>
                <w:szCs w:val="22"/>
              </w:rPr>
              <w:t>Michalec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Renata </w:t>
            </w:r>
            <w:r w:rsidRPr="002B1CE1">
              <w:rPr>
                <w:rFonts w:asciiTheme="minorHAnsi" w:eastAsia="Times New Roman" w:hAnsiTheme="minorHAnsi" w:cstheme="minorHAnsi"/>
                <w:b/>
                <w:bCs/>
                <w:sz w:val="22"/>
                <w:szCs w:val="22"/>
              </w:rPr>
              <w:t>Niewitecka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Pawłowska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Kacper </w:t>
            </w:r>
            <w:r w:rsidRPr="002B1CE1">
              <w:rPr>
                <w:rFonts w:asciiTheme="minorHAnsi" w:eastAsia="Times New Roman" w:hAnsiTheme="minorHAnsi" w:cstheme="minorHAnsi"/>
                <w:b/>
                <w:bCs/>
                <w:sz w:val="22"/>
                <w:szCs w:val="22"/>
              </w:rPr>
              <w:t>Pietrusiński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Sławomir </w:t>
            </w:r>
            <w:r w:rsidRPr="002B1CE1">
              <w:rPr>
                <w:rFonts w:asciiTheme="minorHAnsi" w:eastAsia="Times New Roman" w:hAnsiTheme="minorHAnsi" w:cstheme="minorHAnsi"/>
                <w:b/>
                <w:bCs/>
                <w:sz w:val="22"/>
                <w:szCs w:val="22"/>
              </w:rPr>
              <w:t>Potapowicz</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Magdalena </w:t>
            </w:r>
            <w:r w:rsidRPr="002B1CE1">
              <w:rPr>
                <w:rFonts w:asciiTheme="minorHAnsi" w:eastAsia="Times New Roman" w:hAnsiTheme="minorHAnsi" w:cstheme="minorHAnsi"/>
                <w:b/>
                <w:bCs/>
                <w:sz w:val="22"/>
                <w:szCs w:val="22"/>
              </w:rPr>
              <w:t>Roguska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Paweł </w:t>
            </w:r>
            <w:r w:rsidRPr="002B1CE1">
              <w:rPr>
                <w:rFonts w:asciiTheme="minorHAnsi" w:eastAsia="Times New Roman" w:hAnsiTheme="minorHAnsi" w:cstheme="minorHAnsi"/>
                <w:b/>
                <w:bCs/>
                <w:sz w:val="22"/>
                <w:szCs w:val="22"/>
              </w:rPr>
              <w:t>Sawicki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Staniszkis</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Sybilski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Jarosław </w:t>
            </w:r>
            <w:r w:rsidRPr="002B1CE1">
              <w:rPr>
                <w:rFonts w:asciiTheme="minorHAnsi" w:eastAsia="Times New Roman" w:hAnsiTheme="minorHAnsi" w:cstheme="minorHAnsi"/>
                <w:b/>
                <w:bCs/>
                <w:sz w:val="22"/>
                <w:szCs w:val="22"/>
              </w:rPr>
              <w:t>Szostakowski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Gabriela </w:t>
            </w:r>
            <w:r w:rsidRPr="002B1CE1">
              <w:rPr>
                <w:rFonts w:asciiTheme="minorHAnsi" w:eastAsia="Times New Roman" w:hAnsiTheme="minorHAnsi" w:cstheme="minorHAnsi"/>
                <w:b/>
                <w:bCs/>
                <w:sz w:val="22"/>
                <w:szCs w:val="22"/>
              </w:rPr>
              <w:t>Szustek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Aleksandra </w:t>
            </w:r>
            <w:proofErr w:type="spellStart"/>
            <w:r w:rsidRPr="002B1CE1">
              <w:rPr>
                <w:rFonts w:asciiTheme="minorHAnsi" w:eastAsia="Times New Roman" w:hAnsiTheme="minorHAnsi" w:cstheme="minorHAnsi"/>
                <w:b/>
                <w:bCs/>
                <w:sz w:val="22"/>
                <w:szCs w:val="22"/>
              </w:rPr>
              <w:t>Śniegocka-Goździk</w:t>
            </w:r>
            <w:proofErr w:type="spellEnd"/>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Joanna </w:t>
            </w:r>
            <w:r w:rsidRPr="002B1CE1">
              <w:rPr>
                <w:rFonts w:asciiTheme="minorHAnsi" w:eastAsia="Times New Roman" w:hAnsiTheme="minorHAnsi" w:cstheme="minorHAnsi"/>
                <w:b/>
                <w:bCs/>
                <w:sz w:val="22"/>
                <w:szCs w:val="22"/>
              </w:rPr>
              <w:t>Wiśniewska-</w:t>
            </w:r>
            <w:proofErr w:type="spellStart"/>
            <w:r w:rsidRPr="002B1CE1">
              <w:rPr>
                <w:rFonts w:asciiTheme="minorHAnsi" w:eastAsia="Times New Roman" w:hAnsiTheme="minorHAnsi" w:cstheme="minorHAnsi"/>
                <w:b/>
                <w:bCs/>
                <w:sz w:val="22"/>
                <w:szCs w:val="22"/>
              </w:rPr>
              <w:t>Najgebauer</w:t>
            </w:r>
            <w:proofErr w:type="spellEnd"/>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Iwona </w:t>
            </w:r>
            <w:r w:rsidRPr="002B1CE1">
              <w:rPr>
                <w:rFonts w:asciiTheme="minorHAnsi" w:eastAsia="Times New Roman" w:hAnsiTheme="minorHAnsi" w:cstheme="minorHAnsi"/>
                <w:b/>
                <w:bCs/>
                <w:sz w:val="22"/>
                <w:szCs w:val="22"/>
              </w:rPr>
              <w:t>Wujastyk</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Agnieszka </w:t>
            </w:r>
            <w:r w:rsidRPr="002B1CE1">
              <w:rPr>
                <w:rFonts w:asciiTheme="minorHAnsi" w:eastAsia="Times New Roman" w:hAnsiTheme="minorHAnsi" w:cstheme="minorHAnsi"/>
                <w:b/>
                <w:bCs/>
                <w:sz w:val="22"/>
                <w:szCs w:val="22"/>
              </w:rPr>
              <w:t>Wyrwał</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Maciej </w:t>
            </w:r>
            <w:r w:rsidRPr="002B1CE1">
              <w:rPr>
                <w:rFonts w:asciiTheme="minorHAnsi" w:eastAsia="Times New Roman" w:hAnsiTheme="minorHAnsi" w:cstheme="minorHAnsi"/>
                <w:b/>
                <w:bCs/>
                <w:sz w:val="22"/>
                <w:szCs w:val="22"/>
              </w:rPr>
              <w:t>Wyszyński</w:t>
            </w:r>
          </w:p>
        </w:tc>
      </w:tr>
      <w:tr w:rsidR="001A6E1E" w:rsidRPr="002B1CE1">
        <w:trPr>
          <w:tblCellSpacing w:w="15"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Justyna </w:t>
            </w:r>
            <w:r w:rsidRPr="002B1CE1">
              <w:rPr>
                <w:rFonts w:asciiTheme="minorHAnsi" w:eastAsia="Times New Roman" w:hAnsiTheme="minorHAnsi" w:cstheme="minorHAnsi"/>
                <w:b/>
                <w:bCs/>
                <w:sz w:val="22"/>
                <w:szCs w:val="22"/>
              </w:rPr>
              <w:t>Zając</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Małgorzata </w:t>
            </w:r>
            <w:r w:rsidRPr="002B1CE1">
              <w:rPr>
                <w:rFonts w:asciiTheme="minorHAnsi" w:eastAsia="Times New Roman" w:hAnsiTheme="minorHAnsi" w:cstheme="minorHAnsi"/>
                <w:b/>
                <w:bCs/>
                <w:sz w:val="22"/>
                <w:szCs w:val="22"/>
              </w:rPr>
              <w:t>Zakrzewska</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Piotr </w:t>
            </w:r>
            <w:r w:rsidRPr="002B1CE1">
              <w:rPr>
                <w:rFonts w:asciiTheme="minorHAnsi" w:eastAsia="Times New Roman" w:hAnsiTheme="minorHAnsi" w:cstheme="minorHAnsi"/>
                <w:b/>
                <w:bCs/>
                <w:sz w:val="22"/>
                <w:szCs w:val="22"/>
              </w:rPr>
              <w:t>Żbikowski</w:t>
            </w:r>
          </w:p>
        </w:tc>
        <w:tc>
          <w:tcPr>
            <w:tcW w:w="1250" w:type="pct"/>
            <w:tcBorders>
              <w:top w:val="outset" w:sz="6" w:space="0" w:color="auto"/>
              <w:left w:val="outset" w:sz="6" w:space="0" w:color="auto"/>
              <w:bottom w:val="outset" w:sz="6" w:space="0" w:color="auto"/>
              <w:right w:val="outset" w:sz="6" w:space="0" w:color="auto"/>
            </w:tcBorders>
            <w:vAlign w:val="center"/>
            <w:hideMark/>
          </w:tcPr>
          <w:p w:rsidR="001A6E1E" w:rsidRPr="002B1CE1" w:rsidRDefault="00D27E6E">
            <w:pPr>
              <w:jc w:val="center"/>
              <w:rPr>
                <w:rFonts w:asciiTheme="minorHAnsi" w:eastAsia="Times New Roman" w:hAnsiTheme="minorHAnsi" w:cstheme="minorHAnsi"/>
                <w:sz w:val="22"/>
                <w:szCs w:val="22"/>
              </w:rPr>
            </w:pPr>
            <w:r w:rsidRPr="002B1CE1">
              <w:rPr>
                <w:rFonts w:asciiTheme="minorHAnsi" w:eastAsia="Times New Roman" w:hAnsiTheme="minorHAnsi" w:cstheme="minorHAnsi"/>
                <w:sz w:val="22"/>
                <w:szCs w:val="22"/>
              </w:rPr>
              <w:t> Tomasz </w:t>
            </w:r>
            <w:r w:rsidRPr="002B1CE1">
              <w:rPr>
                <w:rFonts w:asciiTheme="minorHAnsi" w:eastAsia="Times New Roman" w:hAnsiTheme="minorHAnsi" w:cstheme="minorHAnsi"/>
                <w:b/>
                <w:bCs/>
                <w:sz w:val="22"/>
                <w:szCs w:val="22"/>
              </w:rPr>
              <w:t>Żyłka</w:t>
            </w:r>
          </w:p>
        </w:tc>
      </w:tr>
    </w:tbl>
    <w:p w:rsidR="001A6E1E" w:rsidRPr="002B1CE1" w:rsidRDefault="001A6E1E" w:rsidP="00080059">
      <w:pPr>
        <w:rPr>
          <w:rFonts w:asciiTheme="minorHAnsi" w:eastAsia="Times New Roman" w:hAnsiTheme="minorHAnsi" w:cstheme="minorHAnsi"/>
          <w:sz w:val="22"/>
          <w:szCs w:val="22"/>
        </w:rPr>
      </w:pPr>
    </w:p>
    <w:tbl>
      <w:tblPr>
        <w:tblW w:w="12" w:type="pct"/>
        <w:tblCellSpacing w:w="0" w:type="dxa"/>
        <w:tblCellMar>
          <w:left w:w="0" w:type="dxa"/>
          <w:right w:w="0" w:type="dxa"/>
        </w:tblCellMar>
        <w:tblLook w:val="04A0" w:firstRow="1" w:lastRow="0" w:firstColumn="1" w:lastColumn="0" w:noHBand="0" w:noVBand="1"/>
      </w:tblPr>
      <w:tblGrid>
        <w:gridCol w:w="34"/>
      </w:tblGrid>
      <w:tr w:rsidR="00080059" w:rsidRPr="002B1CE1" w:rsidTr="00080059">
        <w:trPr>
          <w:tblCellSpacing w:w="0" w:type="dxa"/>
        </w:trPr>
        <w:tc>
          <w:tcPr>
            <w:tcW w:w="0" w:type="auto"/>
            <w:vAlign w:val="center"/>
            <w:hideMark/>
          </w:tcPr>
          <w:p w:rsidR="00080059" w:rsidRPr="002B1CE1" w:rsidRDefault="00080059">
            <w:pPr>
              <w:rPr>
                <w:rFonts w:asciiTheme="minorHAnsi" w:eastAsia="Times New Roman" w:hAnsiTheme="minorHAnsi" w:cstheme="minorHAnsi"/>
                <w:sz w:val="22"/>
                <w:szCs w:val="22"/>
              </w:rPr>
            </w:pPr>
          </w:p>
        </w:tc>
      </w:tr>
    </w:tbl>
    <w:p w:rsidR="001A6E1E" w:rsidRPr="002B1CE1" w:rsidRDefault="001A6E1E">
      <w:pPr>
        <w:rPr>
          <w:rFonts w:asciiTheme="minorHAnsi" w:eastAsia="Times New Roman" w:hAnsiTheme="minorHAnsi" w:cstheme="minorHAnsi"/>
          <w:sz w:val="22"/>
          <w:szCs w:val="22"/>
        </w:rPr>
      </w:pPr>
    </w:p>
    <w:sectPr w:rsidR="001A6E1E" w:rsidRPr="002B1CE1" w:rsidSect="003E7830">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830"/>
    <w:rsid w:val="000417E3"/>
    <w:rsid w:val="00080059"/>
    <w:rsid w:val="000A629F"/>
    <w:rsid w:val="001A6E1E"/>
    <w:rsid w:val="002B1CE1"/>
    <w:rsid w:val="002B6232"/>
    <w:rsid w:val="003E7830"/>
    <w:rsid w:val="004F5A4E"/>
    <w:rsid w:val="00842020"/>
    <w:rsid w:val="008E5ADF"/>
    <w:rsid w:val="00D27E6E"/>
    <w:rsid w:val="00EE4F7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A20F1"/>
  <w15:chartTrackingRefBased/>
  <w15:docId w15:val="{7C7B6E84-C009-4104-82A5-C2BC5EF2F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Pr>
      <w:rFonts w:eastAsiaTheme="minorEastAsia"/>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msonormal0">
    <w:name w:val="msonormal"/>
    <w:basedOn w:val="Normalny"/>
    <w:pPr>
      <w:spacing w:before="100" w:beforeAutospacing="1" w:after="100" w:afterAutospacing="1"/>
    </w:pPr>
  </w:style>
  <w:style w:type="paragraph" w:customStyle="1" w:styleId="btitle">
    <w:name w:val="btitle"/>
    <w:basedOn w:val="Normalny"/>
    <w:pPr>
      <w:spacing w:before="100" w:beforeAutospacing="1" w:after="100" w:afterAutospacing="1"/>
    </w:pPr>
    <w:rPr>
      <w:rFonts w:ascii="Arial" w:hAnsi="Arial" w:cs="Arial"/>
      <w:b/>
      <w:bCs/>
      <w:sz w:val="36"/>
      <w:szCs w:val="36"/>
    </w:rPr>
  </w:style>
  <w:style w:type="paragraph" w:customStyle="1" w:styleId="Tytu1">
    <w:name w:val="Tytuł1"/>
    <w:basedOn w:val="Normalny"/>
    <w:pPr>
      <w:spacing w:before="100" w:beforeAutospacing="1" w:after="100" w:afterAutospacing="1"/>
    </w:pPr>
    <w:rPr>
      <w:rFonts w:ascii="Arial" w:hAnsi="Arial" w:cs="Arial"/>
    </w:rPr>
  </w:style>
  <w:style w:type="paragraph" w:customStyle="1" w:styleId="lsubtitle">
    <w:name w:val="lsubtitle"/>
    <w:basedOn w:val="Normalny"/>
    <w:pPr>
      <w:spacing w:before="100" w:beforeAutospacing="1" w:after="100" w:afterAutospacing="1"/>
    </w:pPr>
    <w:rPr>
      <w:rFonts w:ascii="Arial" w:hAnsi="Arial" w:cs="Arial"/>
    </w:rPr>
  </w:style>
  <w:style w:type="paragraph" w:customStyle="1" w:styleId="Podtytu1">
    <w:name w:val="Podtytuł1"/>
    <w:basedOn w:val="Normalny"/>
    <w:pPr>
      <w:spacing w:before="100" w:beforeAutospacing="1" w:after="100" w:afterAutospacing="1"/>
      <w:jc w:val="center"/>
    </w:pPr>
    <w:rPr>
      <w:rFonts w:ascii="Arial" w:hAnsi="Arial" w:cs="Arial"/>
    </w:rPr>
  </w:style>
  <w:style w:type="paragraph" w:customStyle="1" w:styleId="bsubtitle">
    <w:name w:val="bsubtitle"/>
    <w:basedOn w:val="Normalny"/>
    <w:pPr>
      <w:spacing w:before="100" w:beforeAutospacing="1" w:after="100" w:afterAutospacing="1"/>
      <w:jc w:val="center"/>
    </w:pPr>
    <w:rPr>
      <w:rFonts w:ascii="Arial" w:hAnsi="Arial" w:cs="Arial"/>
      <w:b/>
      <w:bCs/>
    </w:rPr>
  </w:style>
  <w:style w:type="paragraph" w:customStyle="1" w:styleId="Stopka1">
    <w:name w:val="Stopka1"/>
    <w:basedOn w:val="Normalny"/>
    <w:pPr>
      <w:spacing w:before="100" w:beforeAutospacing="1" w:after="100" w:afterAutospacing="1"/>
    </w:pPr>
    <w:rPr>
      <w:rFonts w:ascii="Arial" w:hAnsi="Arial" w:cs="Arial"/>
      <w:b/>
      <w:bCs/>
      <w:sz w:val="14"/>
      <w:szCs w:val="1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55</Pages>
  <Words>8219</Words>
  <Characters>65287</Characters>
  <Application>Microsoft Office Word</Application>
  <DocSecurity>0</DocSecurity>
  <Lines>544</Lines>
  <Paragraphs>146</Paragraphs>
  <ScaleCrop>false</ScaleCrop>
  <HeadingPairs>
    <vt:vector size="2" baseType="variant">
      <vt:variant>
        <vt:lpstr>Tytuł</vt:lpstr>
      </vt:variant>
      <vt:variant>
        <vt:i4>1</vt:i4>
      </vt:variant>
    </vt:vector>
  </HeadingPairs>
  <TitlesOfParts>
    <vt:vector size="1" baseType="lpstr">
      <vt:lpstr>Wyniki głosowania</vt:lpstr>
    </vt:vector>
  </TitlesOfParts>
  <Company>UMSTW</Company>
  <LinksUpToDate>false</LinksUpToDate>
  <CharactersWithSpaces>73360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Wyniki głosowania</dc:title>
  <dc:subject/>
  <dc:creator>Skrzymowski Krzysztof (RW)</dc:creator>
  <cp:keywords/>
  <dc:description/>
  <cp:lastModifiedBy>Skrzymowski Krzysztof (RW)</cp:lastModifiedBy>
  <cp:revision>6</cp:revision>
  <dcterms:created xsi:type="dcterms:W3CDTF">2023-05-26T07:21:00Z</dcterms:created>
  <dcterms:modified xsi:type="dcterms:W3CDTF">2023-05-26T11:44:00Z</dcterms:modified>
</cp:coreProperties>
</file>