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Wyniki głosowania z LVI sesji Rady m.st. Warszawy – 18 listopada 2021 r.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Calibri" w:hAnsi="Calibri" w:cs="Calibri"/>
          <w:b/>
          <w:bCs/>
          <w:color w:val="FF0000"/>
          <w:sz w:val="22"/>
          <w:szCs w:val="22"/>
        </w:rPr>
        <w:t>Dane osobowe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Stanowisko nr 35 Rady m.st. Warszawy w sprawie politycznego oraz humanitarnego kryzysu na granicy polsko-białoruskiej – druk nr 1974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38</w:t>
      </w:r>
      <w:r>
        <w:rPr>
          <w:rFonts w:ascii="Calibri" w:hAnsi="Calibri" w:cs="Calibri"/>
          <w:color w:val="000000"/>
          <w:sz w:val="22"/>
          <w:szCs w:val="22"/>
        </w:rPr>
        <w:br/>
        <w:t>Przeciw: 18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3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br/>
        <w:t>Uchwała Nr LVI/1748/2021 Rady m.st. Warszawy w sprawie przyznania w 2021 roku Nagrody Miasta Stołecznego Warszawy Powstańcom Warszawskim – druk nr 1946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55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LVI/1749/2021 Rady m.st. Warszawy w sprawie wyboru metody ustalenia opłaty za gospodarowanie odpadami komunalnymi, ustalenia stawki takiej opłaty oraz ustalenia stawki opłaty za pojemnik o określonej pojemności – druk nr 1972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39</w:t>
      </w:r>
      <w:r>
        <w:rPr>
          <w:rFonts w:ascii="Calibri" w:hAnsi="Calibri" w:cs="Calibri"/>
          <w:color w:val="000000"/>
          <w:sz w:val="22"/>
          <w:szCs w:val="22"/>
        </w:rPr>
        <w:br/>
        <w:t>Przeciw: 19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LVI/1750/2021 Rady m.st. Warszawy w sprawie określenia wzorów deklaracji o wysokości opłaty za gospodarowanie odpadami komunalnymi oraz warunków i trybu składania deklaracji za pomocą środków komunikacji elektronicznej – druk nr 1973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39</w:t>
      </w:r>
      <w:r>
        <w:rPr>
          <w:rFonts w:ascii="Calibri" w:hAnsi="Calibri" w:cs="Calibri"/>
          <w:color w:val="000000"/>
          <w:sz w:val="22"/>
          <w:szCs w:val="22"/>
        </w:rPr>
        <w:br/>
        <w:t>Przeciw: 4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13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LVI/1751/2021 Rady m.st. Warszawy w sprawie określenia wysokości stawek podatku od nieruchomości na 2022 rok – druk nr 1934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40</w:t>
      </w:r>
      <w:r>
        <w:rPr>
          <w:rFonts w:ascii="Calibri" w:hAnsi="Calibri" w:cs="Calibri"/>
          <w:color w:val="000000"/>
          <w:sz w:val="22"/>
          <w:szCs w:val="22"/>
        </w:rPr>
        <w:br/>
        <w:t>Przeciw: 6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LVI/1752/2021 Rady m.st. Warszawy w sprawie określenia wysokości stawek podatku od środków transportowych na 2022 rok – druk nr 1935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38</w:t>
      </w:r>
      <w:r>
        <w:rPr>
          <w:rFonts w:ascii="Calibri" w:hAnsi="Calibri" w:cs="Calibri"/>
          <w:color w:val="000000"/>
          <w:sz w:val="22"/>
          <w:szCs w:val="22"/>
        </w:rPr>
        <w:br/>
        <w:t>Przeciw: 7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LVI/1753/2021 Rady m.st. Warszawy w sprawie miejscowego planu zagospodarowania przestrzennego obszaru Sielc – część </w:t>
      </w:r>
      <w:proofErr w:type="spellStart"/>
      <w:r>
        <w:rPr>
          <w:rStyle w:val="spelle"/>
          <w:rFonts w:ascii="Calibri" w:hAnsi="Calibri" w:cs="Calibri"/>
          <w:b/>
          <w:bCs/>
          <w:color w:val="000000"/>
          <w:szCs w:val="22"/>
        </w:rPr>
        <w:t>Ia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 – druk nr 1933 + A, B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51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5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LVI/1754/2021 Rady m.st. Warszawy w sprawie miejscowego planu zagospodarowania przestrzennego obszaru Centrum Rembertowa – druk nr 1937 + A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53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5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LVI/1755/2021 Rady m.st. Warszawy w sprawie nadania nazwy obiektowi miejskiemu w Dzielnicy Włochy m.st. Warszawy – druk nr 1930 (Rondo Rozalii)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56</w:t>
      </w:r>
      <w:r>
        <w:rPr>
          <w:rFonts w:ascii="Calibri" w:hAnsi="Calibri" w:cs="Calibri"/>
          <w:color w:val="000000"/>
          <w:sz w:val="22"/>
          <w:szCs w:val="22"/>
        </w:rPr>
        <w:br/>
        <w:t>Przeciw: 1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LVI/1756/2021 Rady m.st. Warszawy w sprawie nadania nazwy obiektowi miejskiemu w Dzielnicy Włochy m.st. Warszawy – druk nr 1931 (ul. </w:t>
      </w:r>
      <w:proofErr w:type="spellStart"/>
      <w:r>
        <w:rPr>
          <w:rStyle w:val="spelle"/>
          <w:rFonts w:ascii="Calibri" w:hAnsi="Calibri" w:cs="Calibri"/>
          <w:b/>
          <w:bCs/>
          <w:color w:val="000000"/>
          <w:szCs w:val="22"/>
        </w:rPr>
        <w:t>Warsowin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)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LVI/1757/2021 Rady m.st. Warszawy w sprawie nadania nazwy obiektowi miejskiemu w Dzielnicy Bielany m.st. Warszawy – druk nr 1939 (Skwer A. Jantar)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LVI/1758/2021 Rady m.st. Warszawy w sprawie nadania nazwy obiektowi miejskiemu w Dzielnicy Śródmieście m.st. Warszawy – druk nr 1971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LVI/1759/2021 Rady m.st. Warszawy w sprawie wyrażenia zgody na pokrycie straty netto Szpitala Specjalistycznego „Inflancka” im. Krysi Niżyńskiej - „Zakurzonej” w Warszawie Samodzielnego Publicznego Zakładu Opieki Zdrowotnej za rok obrotowy 2020 – druk nr 1940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 LVI/1760/2021 Rady m.st. Warszawy w sprawie wyrażenia zgody na pokrycie straty netto Szpitala Wolskiego im. dr Anny Gostyńskiej Samodzielnego Publicznego Zakładu Opieki Zdrowotnej za rok obrotowy 2020 – druk nr 1941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F868C6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LVI/1761/2021 Rady m.st. Warszawy w sprawie wyrażenia zgody na przedłużenie przez Szpital Specjalistyczny im. Świętej Rodziny Samodzielny Publiczny Zakład Opieki Zdrowotnej okresu najmu części nieruchomości położonej przy ul. A. J. Madalińskiego 25 w Warszawie – druk nr 1942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LVI/1762/2021 Rady m.st. Warszawy w sprawie zmiany statutu Samodzielnego Zespołu Publicznych Zakładów Lecznictwa Otwartego Warszawa-Targówek – druk nr 1945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 LVI/1763/2021 Rady m.st. Warszawy w sprawie wyrażenia zgody na oddanie w nieodpłatne użytkowanie nieruchomości gruntowej, zabudowanej, położonej w Warszawie przy ul. </w:t>
      </w:r>
      <w:proofErr w:type="spellStart"/>
      <w:r>
        <w:rPr>
          <w:rStyle w:val="spelle"/>
          <w:rFonts w:ascii="Calibri" w:hAnsi="Calibri" w:cs="Calibri"/>
          <w:b/>
          <w:bCs/>
          <w:color w:val="000000"/>
          <w:szCs w:val="22"/>
        </w:rPr>
        <w:t>Styrskiej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 44 na rzecz Samodzielnego Zespołu Publicznych Zakładów Lecznictwa Otwartego Warszawa Praga Południe – druk nr 1954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59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LVI/1764/2021 Rady m.st. Warszawy w sprawie zmiany statutu jednostki budżetowej m.st. Warszawy o nazwie Park Kultury w Powsinie – druk nr 1929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59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LVI/1765/2021 Rady m.st. Warszawy w sprawie zmiany statutu jednostki budżetowej m.st. Warszawy o nazwie Ośrodek Sportu i Rekreacji m.st. Warszawy w Dzielnicy Włochy – druk nr 1932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59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LVI/1766/2021 Rady m.st. Warszawy w sprawie zmiany nazwy i statutu Biennale Warszawa – druk nr 1961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2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LVI/1767/2021 Rady m.st. Warszawy w sprawie zmiany statutu Centrum Myśli Jana Pawła II – druk nr 1965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 LVI/1768/2021 Rady m.st. Warszawy w sprawie prowadzenia jako wspólnej instytucji kultury - Muzeum Sztuki Nowoczesnej w Warszawie – druk nr 1960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59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LVI/1769/2021 Rady m.st. Warszawy w sprawie przyjęcia Programu Przeciwdziałania Przemocy w Rodzinie oraz Ochrony Ofiar Przemocy w Rodzinie w m.st. Warszawie na lata 2021-2025 – druk nr 1955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59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LVI/1770/2021 Rady m.st. Warszawy w sprawie przekształcenia Poradni Psychologiczno-Pedagogicznej nr 19 w Warszawie, ul. Migdałowa 4 lokal 46 – druk nr 1943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LVI/1771/2021 Rady m.st. Warszawy w sprawie wyrażenia zgody na obciążenie służebnością gruntową prawa przejścia i przejazdu nieruchomości położonej w Dzielnicy Ursynów m.st. Warszawy przy ul. Hawajskiej – druk nr 1948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53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5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LVI/1772/2021 Rady m.st. Warszawy w sprawie wyrażenia zgody na wniesienie do jednoosobowej spółki m.st. Warszawy pod firmą Szpital Solec spółka z ograniczoną odpowiedzialnością wkładu pieniężnego na pokrycie nowych udziałów w podwyższonym kapitale zakładowym Spółki – druk nr 1956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55</w:t>
      </w:r>
      <w:r>
        <w:rPr>
          <w:rFonts w:ascii="Calibri" w:hAnsi="Calibri" w:cs="Calibri"/>
          <w:color w:val="000000"/>
          <w:sz w:val="22"/>
          <w:szCs w:val="22"/>
        </w:rPr>
        <w:br/>
        <w:t>Przeciw: 1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F868C6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LVI/1773/2021 Rady m.st. Warszawy w sprawie wyrażenia zgody na wniesienie do jednoosobowej spółki m.st. Warszawy pod firmą Szpital Czerniakowski spółka z ograniczoną odpowiedzialnością wkładu pieniężnego na pokrycie nowych udziałów w podwyższonym kapitale zakładowym Spółki – druk nr 1957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LVI/1774/2021 Rady m.st. Warszawy w sprawie wyrażenia zgody na wniesienie do jednoosobowej spółki m.st. Warszawy pod firmą Szpital Grochowski im. dr med. Rafała </w:t>
      </w:r>
      <w:proofErr w:type="spellStart"/>
      <w:r>
        <w:rPr>
          <w:rStyle w:val="spelle"/>
          <w:rFonts w:ascii="Calibri" w:hAnsi="Calibri" w:cs="Calibri"/>
          <w:b/>
          <w:bCs/>
          <w:color w:val="000000"/>
          <w:szCs w:val="22"/>
        </w:rPr>
        <w:t>Masztaka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 spółka z ograniczoną odpowiedzialnością wkładu pieniężnego na pokrycie nowych udziałów w podwyższonym kapitale zakładowym Spółki – druk nr 1958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LVI/1775/2021 Rady m.st. Warszawy w sprawie wyrażenia zgody na wniesienie do jednoosobowej spółki m.st. Warszawy pod firmą Szpital Praski p.w. Przemienienia Pańskiego spółka z ograniczoną odpowiedzialnością wkładu pieniężnego na pokrycie nowych udziałów w podwyższonym kapitale zakładowym Spółki – druk nr 1959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LVI/1776/2021 Rady m.st. Warszawy w sprawie zwolnienia z opłat osób obowiązanych do ubiegania się o wydanie nowego dowodu rejestracyjnego pojazdu z powodu zmiany administracyjnej – druk nr 1928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827"/>
        <w:gridCol w:w="2827"/>
        <w:gridCol w:w="2842"/>
      </w:tblGrid>
      <w:tr w:rsidR="003D63DF" w:rsidTr="003D63DF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LVI/1777/2021 Rady m.st. Warszawy w sprawie wyrażenia zgody na nabycie do mieszkaniowego zasobu nieruchomości m.st. Warszawy, lokalu mieszkalnego Nr 2 położonego w budynku przy ul. Lubartowskiej 22 w Warszawie wraz z udziałem w częściach wspólnych budynku oraz udziałem w gruncie – druk nr 1938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56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2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LVI/1778/2021 Rady m.st. Warszawy zmieniająca uchwałę w sprawie ustalenia zasad usytuowania na terenie m.st. Warszawy miejsc sprzedaży i podawania napojów alkoholowych – druk nr 1947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F868C6" w:rsidRDefault="00F868C6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LVI/1779/2021 Rady m.st. Warszawy w sprawie ustanowienia pomnika przyrody – druk nr 1655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52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6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F868C6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LVI/1780/2021 Rady m.st. Warszawy w sprawie rozpatrzenia ponownych skarg ……………………………………. na Dyrektora Urzędu Pracy m.st. Warszawy – druk nr 1919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56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3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LVI/1781/2021 Rady m.st. Warszawy w sprawie rozpatrzenia skargi ……………………………………………….. na Prezydenta m.st. Warszawy – druk nr 1920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LVI/1782/2021 Rady m.st. Warszawy w sprawie rozpatrzenia skargi …………………………………………………………… na Prezydenta m.st. Warszawy – druk nr 1921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2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LVI/1783/2021 Rady m.st. Warszawy w sprawie rozpatrzenia skargi ……………………………………… na Dyrektora Zarządu Mienia Skarbu Państwa – druk nr 1949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LVI/1784/2021 Rady m.st. Warszawy w sprawie rozpatrzenia skargi …………………………………….. na Prezydenta m.st. Warszawy – druk nr 1950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58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827"/>
        <w:gridCol w:w="2827"/>
        <w:gridCol w:w="2842"/>
      </w:tblGrid>
      <w:tr w:rsidR="003D63DF" w:rsidTr="003D63DF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LVI/1785/2021 Rady m.st. Warszawy w sprawie rozpatrzenia petycji ……………………………… – druk nr 1922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54</w:t>
      </w:r>
      <w:r>
        <w:rPr>
          <w:rFonts w:ascii="Calibri" w:hAnsi="Calibri" w:cs="Calibri"/>
          <w:color w:val="000000"/>
          <w:sz w:val="22"/>
          <w:szCs w:val="22"/>
        </w:rPr>
        <w:br/>
        <w:t>Przeciw: 3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2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LVI/1786/2021 Rady m.st. Warszawy w sprawie rozpatrzenia petycji ………………………………….. – druk nr 1923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55</w:t>
      </w:r>
      <w:r>
        <w:rPr>
          <w:rFonts w:ascii="Calibri" w:hAnsi="Calibri" w:cs="Calibri"/>
          <w:color w:val="000000"/>
          <w:sz w:val="22"/>
          <w:szCs w:val="22"/>
        </w:rPr>
        <w:br/>
        <w:t>Przeciw: 1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3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Uchwała Nr LVI/1787/2021 Rady m.st. Warszawy w sprawie rozpatrzenia petycji Stowarzyszenia „Augustówka – Małe Siekierki IV” – druk nr 1924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2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Projekt uchwały Rady m.st. Warszawy w sprawie rozpatrzenia petycji …………………………………… – druk nr 1925</w:t>
      </w:r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FF0000"/>
          <w:sz w:val="22"/>
          <w:szCs w:val="22"/>
        </w:rPr>
        <w:t>UCHWAŁA NIE ZOSTAŁA PODJĘTA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22</w:t>
      </w:r>
      <w:r>
        <w:rPr>
          <w:rFonts w:ascii="Calibri" w:hAnsi="Calibri" w:cs="Calibri"/>
          <w:color w:val="000000"/>
          <w:sz w:val="22"/>
          <w:szCs w:val="22"/>
        </w:rPr>
        <w:br/>
        <w:t>Przeciw: 26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11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LVI/1788/2021 Rady m.st. Warszawy w sprawie rozpatrzenia petycji „Fundacji Mamy i Taty” – druk nr 1951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43</w:t>
      </w:r>
      <w:r>
        <w:rPr>
          <w:rFonts w:ascii="Calibri" w:hAnsi="Calibri" w:cs="Calibri"/>
          <w:color w:val="000000"/>
          <w:sz w:val="22"/>
          <w:szCs w:val="22"/>
        </w:rPr>
        <w:br/>
        <w:t>Przeciw: 1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13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868C6" w:rsidRDefault="003D63DF" w:rsidP="003D63DF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</w:p>
    <w:p w:rsidR="00F868C6" w:rsidRDefault="00F868C6">
      <w:pPr>
        <w:rPr>
          <w:rFonts w:ascii="Calibri" w:hAnsi="Calibri" w:cs="Calibri"/>
          <w:b/>
          <w:bCs/>
          <w:color w:val="000000"/>
          <w:sz w:val="22"/>
          <w:szCs w:val="22"/>
        </w:rPr>
      </w:pPr>
      <w:bookmarkStart w:id="0" w:name="_GoBack"/>
      <w:bookmarkEnd w:id="0"/>
    </w:p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Uchwała Nr LVI/1789/2021 Rady m.st. Warszawy w sprawie rozpatrzenia petycji Pana Dawida Prusaka – druk nr 1952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>Radni głosowali następująco:  </w:t>
      </w:r>
      <w:r>
        <w:rPr>
          <w:rFonts w:ascii="Calibri" w:hAnsi="Calibri" w:cs="Calibri"/>
          <w:color w:val="000000"/>
          <w:sz w:val="22"/>
          <w:szCs w:val="22"/>
        </w:rPr>
        <w:br/>
        <w:t>Za: 57</w:t>
      </w:r>
      <w:r>
        <w:rPr>
          <w:rFonts w:ascii="Calibri" w:hAnsi="Calibri" w:cs="Calibri"/>
          <w:color w:val="000000"/>
          <w:sz w:val="22"/>
          <w:szCs w:val="22"/>
        </w:rPr>
        <w:br/>
        <w:t>Przeciw: 0</w:t>
      </w:r>
      <w:r>
        <w:rPr>
          <w:rFonts w:ascii="Calibri" w:hAnsi="Calibri" w:cs="Calibri"/>
          <w:color w:val="000000"/>
          <w:sz w:val="22"/>
          <w:szCs w:val="22"/>
        </w:rPr>
        <w:br/>
        <w:t>Wstrzymało się: 2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Jacek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Dziekanowski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Filip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Patryk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Górski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Oskar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Cezary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Sebastian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Wiktor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Andrzej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Oliwer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Dorota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Maria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Ewa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Beata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Anna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Nehrebecka-Byczewska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Renata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Kacper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Błażej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Poboży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Sławomir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Magdalena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Tadeusz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Paweł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Sawicki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Marek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Jarosław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Michał 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Gabriela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Aleksandra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Śniegocka-Goździk</w:t>
            </w:r>
            <w:proofErr w:type="spellEnd"/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Joanna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Wiśniewska-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Iwona </w:t>
            </w:r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Agnieszka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Maciej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Wyszyński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Justyna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Małgorzata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Piotr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Alicja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Tomasz 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D63DF" w:rsidTr="003D63D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Stanisław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Olga </w:t>
            </w:r>
            <w:proofErr w:type="spellStart"/>
            <w:r>
              <w:rPr>
                <w:rStyle w:val="spelle"/>
                <w:rFonts w:ascii="Calibri" w:hAnsi="Calibri" w:cs="Calibri"/>
                <w:b/>
                <w:bCs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D63DF" w:rsidRDefault="003D63DF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3D63DF" w:rsidRDefault="003D63DF" w:rsidP="003D63DF">
      <w:pPr>
        <w:rPr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AC2F4A" w:rsidRPr="00EA058D" w:rsidRDefault="00AC2F4A"/>
    <w:sectPr w:rsidR="00AC2F4A" w:rsidRPr="00EA058D" w:rsidSect="00F868C6">
      <w:pgSz w:w="16838" w:h="11906" w:orient="landscape"/>
      <w:pgMar w:top="426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3DF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3DF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19E8"/>
    <w:rsid w:val="004927C9"/>
    <w:rsid w:val="00493CBF"/>
    <w:rsid w:val="004940A5"/>
    <w:rsid w:val="004942A0"/>
    <w:rsid w:val="00494C7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18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868C6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30C7FB"/>
  <w15:chartTrackingRefBased/>
  <w15:docId w15:val="{10A47561-67BB-4D82-A4D4-FC3018E7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3D63DF"/>
    <w:pPr>
      <w:spacing w:before="100" w:beforeAutospacing="1" w:after="100" w:afterAutospacing="1"/>
    </w:pPr>
  </w:style>
  <w:style w:type="character" w:customStyle="1" w:styleId="spelle">
    <w:name w:val="spelle"/>
    <w:basedOn w:val="Domylnaczcionkaakapitu"/>
    <w:rsid w:val="003D6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5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44</Pages>
  <Words>6856</Words>
  <Characters>52119</Characters>
  <Application>Microsoft Office Word</Application>
  <DocSecurity>0</DocSecurity>
  <Lines>434</Lines>
  <Paragraphs>117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58858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Bisialska Anna</cp:lastModifiedBy>
  <cp:revision>2</cp:revision>
  <dcterms:created xsi:type="dcterms:W3CDTF">2021-11-19T09:55:00Z</dcterms:created>
  <dcterms:modified xsi:type="dcterms:W3CDTF">2021-11-19T10:23:00Z</dcterms:modified>
</cp:coreProperties>
</file>