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E39" w:rsidRPr="00970DBB" w:rsidRDefault="00427E39" w:rsidP="00427E39">
      <w:pPr>
        <w:pStyle w:val="Nagwek1"/>
        <w:rPr>
          <w:rFonts w:cstheme="minorHAnsi"/>
          <w:szCs w:val="22"/>
        </w:rPr>
      </w:pPr>
      <w:r w:rsidRPr="00970DBB">
        <w:rPr>
          <w:rFonts w:cstheme="minorHAnsi"/>
          <w:szCs w:val="22"/>
        </w:rPr>
        <w:t>Wyniki głosowania z LXXI</w:t>
      </w:r>
      <w:r>
        <w:rPr>
          <w:rFonts w:cstheme="minorHAnsi"/>
          <w:szCs w:val="22"/>
        </w:rPr>
        <w:t>I sesji Rady m.st. Warszawy – 17 listopada</w:t>
      </w:r>
      <w:r w:rsidRPr="00970DBB">
        <w:rPr>
          <w:rFonts w:cstheme="minorHAnsi"/>
          <w:szCs w:val="22"/>
        </w:rPr>
        <w:t xml:space="preserve"> 2022 r.</w:t>
      </w:r>
    </w:p>
    <w:p w:rsidR="00612D1E" w:rsidRDefault="007F737C" w:rsidP="00C95F2D">
      <w:pPr>
        <w:pStyle w:val="Nagwek1"/>
      </w:pPr>
      <w:r w:rsidRPr="00427E39">
        <w:br/>
      </w:r>
      <w:r w:rsidR="00612D1E">
        <w:t>Stanowisko n</w:t>
      </w:r>
      <w:r>
        <w:t>r 47</w:t>
      </w:r>
      <w:r w:rsidRPr="00427E39">
        <w:t xml:space="preserve"> Rady m.st. Warszawy w sprawie zapowiadanego usunięcia drzew i krzewów w Ogrodzie Saskim w związku z planowaną odbudową Pałacu Saskiego, Pałacu</w:t>
      </w:r>
      <w:r w:rsidR="00AA6F03" w:rsidRPr="00AA6F03">
        <w:t xml:space="preserve"> </w:t>
      </w:r>
      <w:proofErr w:type="spellStart"/>
      <w:r w:rsidR="00AA6F03" w:rsidRPr="00AA6F03">
        <w:t>Brühla</w:t>
      </w:r>
      <w:proofErr w:type="spellEnd"/>
      <w:r w:rsidRPr="00427E39">
        <w:t xml:space="preserve"> oraz kamienic przy ulicy Królewsk</w:t>
      </w:r>
      <w:r w:rsidR="00427E39">
        <w:t>iej w Warszawie – druk nr 2667</w:t>
      </w:r>
      <w:r w:rsidRPr="00427E39">
        <w:t xml:space="preserve"> </w:t>
      </w:r>
    </w:p>
    <w:p w:rsidR="007F737C" w:rsidRPr="00612D1E" w:rsidRDefault="007F737C" w:rsidP="00427E3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>
        <w:rPr>
          <w:rFonts w:asciiTheme="minorHAnsi" w:eastAsia="Times New Roman" w:hAnsiTheme="minorHAnsi" w:cstheme="minorHAnsi"/>
          <w:sz w:val="22"/>
          <w:szCs w:val="22"/>
        </w:rPr>
        <w:t>1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C95F2D">
      <w:pPr>
        <w:pStyle w:val="Nagwek1"/>
      </w:pPr>
      <w:r w:rsidRPr="00427E39">
        <w:br/>
      </w:r>
      <w:r w:rsidR="00A70956">
        <w:t xml:space="preserve">Uchwała </w:t>
      </w:r>
      <w:r w:rsidR="00612D1E">
        <w:t>n</w:t>
      </w:r>
      <w:r w:rsidR="00A70956">
        <w:t>r LXX</w:t>
      </w:r>
      <w:r w:rsidR="00612D1E">
        <w:t>I</w:t>
      </w:r>
      <w:r w:rsidR="00A70956">
        <w:t>I/2371</w:t>
      </w:r>
      <w:r w:rsidR="00A70956" w:rsidRPr="00A70956">
        <w:t xml:space="preserve">/2022 Rady m.st. Warszawy </w:t>
      </w:r>
      <w:r w:rsidR="00A70956">
        <w:t>zmieniająca</w:t>
      </w:r>
      <w:r w:rsidRPr="00427E39">
        <w:t xml:space="preserve"> uchwałę w sprawie powołania Komitetu Audytu dla </w:t>
      </w:r>
      <w:r w:rsidR="00A70956">
        <w:t>m.st. Warszawy – druk nr 2666</w:t>
      </w:r>
    </w:p>
    <w:p w:rsidR="007F737C" w:rsidRPr="00612D1E" w:rsidRDefault="007F737C" w:rsidP="00427E3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0956" w:rsidRDefault="007F737C" w:rsidP="001F647F">
      <w:pPr>
        <w:pStyle w:val="Nagwek1"/>
      </w:pPr>
      <w:r w:rsidRPr="00427E39">
        <w:br/>
      </w:r>
      <w:r w:rsidR="00A70956">
        <w:t xml:space="preserve">Uchwała </w:t>
      </w:r>
      <w:r w:rsidR="00612D1E">
        <w:t>n</w:t>
      </w:r>
      <w:r w:rsidR="00A70956">
        <w:t>r LXX</w:t>
      </w:r>
      <w:r w:rsidR="00612D1E">
        <w:t>I</w:t>
      </w:r>
      <w:r w:rsidR="00A70956">
        <w:t>I/2372</w:t>
      </w:r>
      <w:r w:rsidR="00A70956" w:rsidRPr="00A70956">
        <w:t xml:space="preserve">/2022 </w:t>
      </w:r>
      <w:r w:rsidR="00A70956">
        <w:t>Rady m.st. Warszawy zmieniająca</w:t>
      </w:r>
      <w:r w:rsidRPr="00427E39">
        <w:t xml:space="preserve"> uchwałę w sprawie ustalenia składów osobowych Komisji Rewizyjnej i innych stałych komisji Rady</w:t>
      </w:r>
      <w:r w:rsidR="00A70956">
        <w:t xml:space="preserve"> m.st. Warszawy – druk nr 2663</w:t>
      </w:r>
    </w:p>
    <w:p w:rsidR="007F737C" w:rsidRPr="00427E39" w:rsidRDefault="007F737C" w:rsidP="00A70956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70956">
        <w:rPr>
          <w:rFonts w:asciiTheme="minorHAnsi" w:eastAsia="Times New Roman" w:hAnsiTheme="minorHAnsi" w:cstheme="minorHAnsi"/>
          <w:sz w:val="22"/>
          <w:szCs w:val="22"/>
        </w:rPr>
        <w:t>58</w:t>
      </w:r>
      <w:r w:rsidR="00A7095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7095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A70956">
        <w:t xml:space="preserve">Uchwała </w:t>
      </w:r>
      <w:r w:rsidR="00612D1E">
        <w:t>n</w:t>
      </w:r>
      <w:r w:rsidR="00A70956">
        <w:t xml:space="preserve">r </w:t>
      </w:r>
      <w:r w:rsidR="00612D1E">
        <w:t>LXXII/2373</w:t>
      </w:r>
      <w:r w:rsidR="00A70956" w:rsidRPr="00A70956">
        <w:t xml:space="preserve">/2022 </w:t>
      </w:r>
      <w:r w:rsidR="00612D1E">
        <w:t>Rady m.st. Warszawy zmieniająca</w:t>
      </w:r>
      <w:r w:rsidRPr="00427E39">
        <w:t xml:space="preserve"> uchwałę w sprawie wyboru przewodniczącego i wiceprzewodniczących Komisji Budżetu i Finansów Rady </w:t>
      </w:r>
      <w:r w:rsidR="00612D1E">
        <w:t>m.st. Warszawy – druk nr 2664</w:t>
      </w:r>
    </w:p>
    <w:p w:rsidR="007F737C" w:rsidRPr="00612D1E" w:rsidRDefault="007F737C" w:rsidP="00A70956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LXXII/2374</w:t>
      </w:r>
      <w:r w:rsidR="00612D1E" w:rsidRPr="00A70956">
        <w:t xml:space="preserve">/2022 </w:t>
      </w:r>
      <w:r w:rsidR="00612D1E">
        <w:t>Rady m.st. Warszawy zmieniająca</w:t>
      </w:r>
      <w:r w:rsidRPr="00427E39">
        <w:t xml:space="preserve"> uchwałę w sprawie wyboru przewodniczącego i wiceprzewodniczących Komisji Samorządowej i Integracji Europejskiej Rady </w:t>
      </w:r>
      <w:r w:rsidR="00612D1E">
        <w:t>m.st. Warszawy – druk nr 2665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LXXII/2375</w:t>
      </w:r>
      <w:r w:rsidR="00612D1E" w:rsidRPr="00A70956">
        <w:t xml:space="preserve">/2022 </w:t>
      </w:r>
      <w:r w:rsidRPr="00427E39">
        <w:t>Rady m.st. Warszawy w sprawie zmian w Wieloletniej Prognozie Finansowej m.st. Warszawy na lata</w:t>
      </w:r>
      <w:r w:rsidR="00612D1E">
        <w:t xml:space="preserve"> 2022-2050 – druk nr 2626 + A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8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LXXII/2376</w:t>
      </w:r>
      <w:r w:rsidR="00612D1E" w:rsidRPr="00A70956">
        <w:t xml:space="preserve">/2022 </w:t>
      </w:r>
      <w:r w:rsidRPr="00427E39">
        <w:t xml:space="preserve">Rady m.st. Warszawy w sprawie zmian w budżecie miasta stołecznego Warszawy na </w:t>
      </w:r>
      <w:r w:rsidR="00612D1E">
        <w:t>2022 rok – druk nr 2627 + A,</w:t>
      </w:r>
      <w:r w:rsidR="00284ED5">
        <w:t xml:space="preserve"> </w:t>
      </w:r>
      <w:r w:rsidR="00612D1E">
        <w:t>B</w:t>
      </w:r>
      <w:r w:rsidRPr="00427E39">
        <w:br/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LXXII/2377</w:t>
      </w:r>
      <w:r w:rsidR="00612D1E" w:rsidRPr="00A70956">
        <w:t xml:space="preserve">/2022 </w:t>
      </w:r>
      <w:r w:rsidRPr="00427E39">
        <w:t>Rady m.st. Warszawy w sprawie określenia wysokości stawek podatku od nieruchomo</w:t>
      </w:r>
      <w:r w:rsidR="00612D1E">
        <w:t>ści na 2023 rok – druk nr 2653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</w:t>
      </w:r>
      <w:r w:rsidR="005E4FCE">
        <w:rPr>
          <w:rFonts w:asciiTheme="minorHAnsi" w:eastAsia="Times New Roman" w:hAnsiTheme="minorHAnsi" w:cstheme="minorHAnsi"/>
          <w:sz w:val="22"/>
          <w:szCs w:val="22"/>
        </w:rPr>
        <w:t xml:space="preserve"> 0</w:t>
      </w:r>
      <w:r w:rsidR="005E4FCE">
        <w:rPr>
          <w:rFonts w:asciiTheme="minorHAnsi" w:eastAsia="Times New Roman" w:hAnsiTheme="minorHAnsi" w:cstheme="minorHAnsi"/>
          <w:sz w:val="22"/>
          <w:szCs w:val="22"/>
        </w:rPr>
        <w:br/>
        <w:t xml:space="preserve">Nie </w:t>
      </w:r>
      <w:proofErr w:type="spellStart"/>
      <w:r w:rsidR="005E4FCE">
        <w:rPr>
          <w:rFonts w:asciiTheme="minorHAnsi" w:eastAsia="Times New Roman" w:hAnsiTheme="minorHAnsi" w:cstheme="minorHAnsi"/>
          <w:sz w:val="22"/>
          <w:szCs w:val="22"/>
        </w:rPr>
        <w:t>głosowalo</w:t>
      </w:r>
      <w:proofErr w:type="spellEnd"/>
      <w:r w:rsidR="005E4FCE">
        <w:rPr>
          <w:rFonts w:asciiTheme="minorHAnsi" w:eastAsia="Times New Roman" w:hAnsiTheme="minorHAnsi" w:cstheme="minorHAnsi"/>
          <w:sz w:val="22"/>
          <w:szCs w:val="22"/>
        </w:rPr>
        <w:t>: 1</w:t>
      </w:r>
      <w:r w:rsidR="005E4FCE">
        <w:rPr>
          <w:rFonts w:asciiTheme="minorHAnsi" w:eastAsia="Times New Roman" w:hAnsiTheme="minorHAnsi" w:cstheme="minorHAnsi"/>
          <w:sz w:val="22"/>
          <w:szCs w:val="22"/>
        </w:rPr>
        <w:br/>
        <w:t>Obecni: 59</w:t>
      </w:r>
      <w:r w:rsidR="005E4FCE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 w:rsidRPr="001F647F">
        <w:t>Uchwała</w:t>
      </w:r>
      <w:r w:rsidR="00612D1E">
        <w:t xml:space="preserve"> nr LXXII/2378</w:t>
      </w:r>
      <w:r w:rsidR="00612D1E" w:rsidRPr="00A70956">
        <w:t xml:space="preserve">/2022 </w:t>
      </w:r>
      <w:r w:rsidRPr="00427E39">
        <w:t>Rady m.st. Warszawy w sprawie określenia wysokości stawek podatku od środków transportowy</w:t>
      </w:r>
      <w:r w:rsidR="00612D1E">
        <w:t>ch na 2023 rok – druk nr 2654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lastRenderedPageBreak/>
        <w:t>Za: 3</w:t>
      </w:r>
      <w:r w:rsidR="00612D1E">
        <w:rPr>
          <w:rFonts w:asciiTheme="minorHAnsi" w:eastAsia="Times New Roman" w:hAnsiTheme="minorHAnsi" w:cstheme="minorHAnsi"/>
          <w:sz w:val="22"/>
          <w:szCs w:val="22"/>
        </w:rPr>
        <w:t>9</w:t>
      </w:r>
      <w:r w:rsidR="00612D1E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612D1E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LXXII/2379</w:t>
      </w:r>
      <w:r w:rsidR="00612D1E" w:rsidRPr="00A70956">
        <w:t xml:space="preserve">/2022 </w:t>
      </w:r>
      <w:r w:rsidRPr="00427E39">
        <w:t>Rady m.st. Warszawy w sprawie miejscowego planu zagospodarowania przestrzennego RKS Okęci</w:t>
      </w:r>
      <w:r w:rsidR="00612D1E">
        <w:t>e Warszawa – druk nr 2633 + A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612D1E">
        <w:rPr>
          <w:rFonts w:asciiTheme="minorHAnsi" w:eastAsia="Times New Roman" w:hAnsiTheme="minorHAnsi" w:cstheme="minorHAnsi"/>
          <w:sz w:val="22"/>
          <w:szCs w:val="22"/>
        </w:rPr>
        <w:t>57</w:t>
      </w:r>
      <w:r w:rsidR="00612D1E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612D1E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LXXII/2380</w:t>
      </w:r>
      <w:r w:rsidR="00612D1E" w:rsidRPr="00A70956">
        <w:t xml:space="preserve">/2022 </w:t>
      </w:r>
      <w:r w:rsidRPr="00427E39">
        <w:t>Rady m.st. Warszawy w sprawie miejscowego planu zagospodarowania przestrzennego rejonu ulic Rybnickiej i ks. J. Chr</w:t>
      </w:r>
      <w:r w:rsidR="00612D1E">
        <w:t>ościckiego – druk nr 2634 + A</w:t>
      </w:r>
    </w:p>
    <w:p w:rsidR="007F737C" w:rsidRPr="00427E39" w:rsidRDefault="007F737C" w:rsidP="00612D1E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lastRenderedPageBreak/>
        <w:br/>
      </w:r>
      <w:r w:rsidR="00612D1E">
        <w:t>Uchwała nr LXXII/2381</w:t>
      </w:r>
      <w:r w:rsidR="00612D1E" w:rsidRPr="00A70956">
        <w:t xml:space="preserve">/2022 </w:t>
      </w:r>
      <w:r w:rsidRPr="00427E39">
        <w:t>Rady m.st. Warszawy zmieniającej uchwałę w sprawie przystąpienia do sporządzenia miejscowego planu zagospodarowania przestrzennego rejo</w:t>
      </w:r>
      <w:r w:rsidR="00612D1E">
        <w:t>nu Brzezin – druk nr 2619 + A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LXXII/2382</w:t>
      </w:r>
      <w:r w:rsidR="00612D1E" w:rsidRPr="00A70956">
        <w:t xml:space="preserve">/2022 </w:t>
      </w:r>
      <w:r w:rsidRPr="00427E39">
        <w:t xml:space="preserve">Rady m.st. Warszawy w sprawie uchylenia w części uchwały Nr LVI/1671/2009 Rady Miasta Stołecznego Warszawy z dnia 28 maja 2009 r. w sprawie przystąpienia do sporządzenia miejscowego planu zagospodarowania przestrzennego obszaru Falenica Wschód – część II – </w:t>
      </w:r>
      <w:r w:rsidR="00612D1E">
        <w:t>druk nr 2631 + A</w:t>
      </w:r>
    </w:p>
    <w:p w:rsidR="00612D1E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LXXII/2383</w:t>
      </w:r>
      <w:r w:rsidR="00612D1E" w:rsidRPr="00A70956">
        <w:t xml:space="preserve">/2022 </w:t>
      </w:r>
      <w:r w:rsidRPr="00427E39">
        <w:t>Rady m.st. Warszawy zmieniającej uchwałę w sprawie przystąpienia do sporządzenia miejscowego planu zagospodarowania przestrzennego obszaru Wesoła – Groszó</w:t>
      </w:r>
      <w:r w:rsidR="00612D1E">
        <w:t>wka Północ – druk nr 2632 + A</w:t>
      </w:r>
    </w:p>
    <w:p w:rsidR="00612D1E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</w:t>
      </w:r>
      <w:r w:rsidR="00612D1E">
        <w:rPr>
          <w:rFonts w:asciiTheme="minorHAnsi" w:eastAsia="Times New Roman" w:hAnsiTheme="minorHAnsi" w:cstheme="minorHAnsi"/>
          <w:sz w:val="22"/>
          <w:szCs w:val="22"/>
        </w:rPr>
        <w:t xml:space="preserve"> 0</w:t>
      </w:r>
      <w:r w:rsidR="00612D1E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LXXII/2384</w:t>
      </w:r>
      <w:r w:rsidR="00612D1E" w:rsidRPr="00A70956">
        <w:t xml:space="preserve">/2022 </w:t>
      </w:r>
      <w:r w:rsidRPr="00427E39">
        <w:t>Rady m.st. Warszawy w sprawie pozbawienia drogi kategorii drogi gminnej z jednoczesnym zaliczeniem jej do kategorii d</w:t>
      </w:r>
      <w:r w:rsidR="00612D1E">
        <w:t>róg powiatowych – druk nr 2622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12D1E" w:rsidRDefault="007F737C" w:rsidP="001F647F">
      <w:pPr>
        <w:pStyle w:val="Nagwek1"/>
      </w:pPr>
      <w:r w:rsidRPr="00427E39">
        <w:br/>
      </w:r>
      <w:r w:rsidR="00612D1E">
        <w:t>Uchwała nr LXXII/2385</w:t>
      </w:r>
      <w:r w:rsidR="00612D1E" w:rsidRPr="00A70956">
        <w:t xml:space="preserve">/2022 </w:t>
      </w:r>
      <w:r w:rsidRPr="00427E39">
        <w:t>Rady m.st. Warszawy w sprawie zaliczenia drogi do kategorii</w:t>
      </w:r>
      <w:r w:rsidR="00612D1E">
        <w:t xml:space="preserve"> dróg gminnych – druk nr 2635</w:t>
      </w:r>
    </w:p>
    <w:p w:rsidR="007F737C" w:rsidRPr="00427E39" w:rsidRDefault="007F737C" w:rsidP="00612D1E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378EC" w:rsidRDefault="007F737C" w:rsidP="001F647F">
      <w:pPr>
        <w:pStyle w:val="Nagwek1"/>
      </w:pPr>
      <w:r w:rsidRPr="00427E39">
        <w:br/>
      </w:r>
      <w:r w:rsidR="00C378EC">
        <w:t>Uchwała nr LXXII/2386</w:t>
      </w:r>
      <w:r w:rsidR="00C378EC" w:rsidRPr="00A70956">
        <w:t xml:space="preserve">/2022 </w:t>
      </w:r>
      <w:r w:rsidRPr="00427E39">
        <w:t>Rady m.st. Warszawy w sprawie udzielenia pomocy rzeczowej społeczności lokalnej mi</w:t>
      </w:r>
      <w:r w:rsidR="00C378EC">
        <w:t>asta Czernihów - druk nr 2650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647F" w:rsidRDefault="007F737C" w:rsidP="001F647F">
      <w:pPr>
        <w:pStyle w:val="Nagwek1"/>
      </w:pPr>
      <w:r w:rsidRPr="00427E39">
        <w:br/>
      </w:r>
      <w:r w:rsidR="001F647F" w:rsidRPr="001F647F">
        <w:t>Uchwała nr LXXII</w:t>
      </w:r>
      <w:r w:rsidR="001F647F">
        <w:t>/2387</w:t>
      </w:r>
      <w:r w:rsidR="001F647F" w:rsidRPr="001F647F">
        <w:t>/2022 Rady m.st. Warszawy</w:t>
      </w:r>
      <w:r w:rsidR="001F647F" w:rsidRPr="00427E39">
        <w:t xml:space="preserve"> </w:t>
      </w:r>
      <w:r w:rsidR="001F647F">
        <w:t>zmieniająca</w:t>
      </w:r>
      <w:r w:rsidRPr="00427E39">
        <w:t xml:space="preserve"> uchwałę w sprawie określenia rozkładu godzin pracy aptek ogólnodostępnych na terenie </w:t>
      </w:r>
      <w:r w:rsidR="001F647F">
        <w:t>m.st. Warszawy – druk nr 2620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647F" w:rsidRDefault="001F647F" w:rsidP="001F647F">
      <w:pPr>
        <w:rPr>
          <w:rFonts w:eastAsia="Times New Roman"/>
        </w:rPr>
      </w:pPr>
    </w:p>
    <w:p w:rsidR="001F647F" w:rsidRDefault="001F647F" w:rsidP="001F647F">
      <w:pPr>
        <w:pStyle w:val="Nagwek1"/>
      </w:pPr>
      <w:r w:rsidRPr="001F647F">
        <w:rPr>
          <w:rFonts w:cstheme="minorHAnsi"/>
          <w:bCs/>
          <w:szCs w:val="22"/>
        </w:rPr>
        <w:t>Uchwała nr LXXII</w:t>
      </w:r>
      <w:r>
        <w:rPr>
          <w:rFonts w:cstheme="minorHAnsi"/>
          <w:bCs/>
          <w:szCs w:val="22"/>
        </w:rPr>
        <w:t>/2388</w:t>
      </w:r>
      <w:r w:rsidRPr="001F647F">
        <w:rPr>
          <w:rFonts w:cstheme="minorHAnsi"/>
          <w:bCs/>
          <w:szCs w:val="22"/>
        </w:rPr>
        <w:t>/2022 Rady m.st. Warszawy</w:t>
      </w:r>
      <w:r w:rsidRPr="00427E39">
        <w:t xml:space="preserve"> </w:t>
      </w:r>
      <w:r w:rsidR="007F737C" w:rsidRPr="00427E39">
        <w:t>w sprawie zmiany imienia Szkoły Podstawowej nr 77 im. Wandy Zieleńczyk w Warszawie, ul. Sa</w:t>
      </w:r>
      <w:r>
        <w:t>mogłoski 9 – druk nr 2640 + A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 w:rsidTr="001F647F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647F" w:rsidRDefault="001F647F" w:rsidP="001F647F">
      <w:pPr>
        <w:pStyle w:val="Nagwek1"/>
      </w:pPr>
      <w:r>
        <w:lastRenderedPageBreak/>
        <w:t>Uchwała nr LXXII/2389</w:t>
      </w:r>
      <w:r w:rsidRPr="001F647F">
        <w:t xml:space="preserve">/2022 Rady m.st. Warszawy </w:t>
      </w:r>
      <w:r w:rsidR="007F737C" w:rsidRPr="00427E39">
        <w:t xml:space="preserve">w sprawie zmiany nazwy Szkoły Podstawowej nr 211 z Oddziałami Integracyjnymi im. Janusza Korczaka w Warszawie, ul. </w:t>
      </w:r>
      <w:r>
        <w:t>Nowy Świat 21a – druk nr 2628</w:t>
      </w:r>
    </w:p>
    <w:p w:rsidR="007F737C" w:rsidRPr="00427E39" w:rsidRDefault="007F737C" w:rsidP="001F647F">
      <w:pPr>
        <w:rPr>
          <w:rFonts w:eastAsia="Times New Roman"/>
        </w:rPr>
      </w:pPr>
      <w:r w:rsidRPr="00427E39">
        <w:rPr>
          <w:rFonts w:eastAsia="Times New Roman"/>
        </w:rPr>
        <w:br/>
      </w:r>
      <w:r w:rsidRPr="001F647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1F647F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1F647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1F647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eastAsia="Times New Roman"/>
        </w:rPr>
        <w:br/>
      </w:r>
      <w:r w:rsidRPr="00427E39">
        <w:rPr>
          <w:rFonts w:eastAsia="Times New Roman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LXXII/2390</w:t>
      </w:r>
      <w:r w:rsidR="009A4E0D" w:rsidRPr="009A4E0D">
        <w:t xml:space="preserve">/2022 </w:t>
      </w:r>
      <w:r w:rsidR="009A4E0D">
        <w:t>Rady m.st. Warszawy zmieniająca</w:t>
      </w:r>
      <w:r w:rsidRPr="00427E39">
        <w:t xml:space="preserve"> uchwałę w sprawie ustalenia stawek jednostkowych dotacji przedmiotowej dla Ursynowskiego Centrum Sportu i Rekreacji na rok 2022 – druk n</w:t>
      </w:r>
      <w:r w:rsidR="009A4E0D">
        <w:t>r 2621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t>59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LXXII/2391</w:t>
      </w:r>
      <w:r w:rsidR="009A4E0D" w:rsidRPr="009A4E0D">
        <w:t xml:space="preserve">/2022 </w:t>
      </w:r>
      <w:r w:rsidR="009A4E0D">
        <w:t>Rady m.st. Warszawy zmieniająca</w:t>
      </w:r>
      <w:r w:rsidRPr="00427E39">
        <w:t xml:space="preserve"> uchwałę w sprawie ustalenia stawek jednostkowych dotacji przedmiotowej dla Ośrodka Sportu i Rekreacji m.st. Warszawy w Dzielnicy Targów</w:t>
      </w:r>
      <w:r w:rsidR="009A4E0D">
        <w:t>ek na 2022 rok – druk nr 2639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LXXII/2392</w:t>
      </w:r>
      <w:r w:rsidR="009A4E0D" w:rsidRPr="009A4E0D">
        <w:t xml:space="preserve">/2022 </w:t>
      </w:r>
      <w:r w:rsidRPr="00427E39">
        <w:t xml:space="preserve">Rady m.st. Warszawy w sprawie wyrażenia zgody na nieodpłatne nabycie przez m.st. Warszawę części zabudowanej nieruchomości położonej w Warszawie w rejonie ul. Kartograficznej </w:t>
      </w:r>
      <w:r w:rsidR="009A4E0D">
        <w:t>i ul. Siecznej – druk nr 2641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LXXII/2393</w:t>
      </w:r>
      <w:r w:rsidR="009A4E0D" w:rsidRPr="009A4E0D">
        <w:t xml:space="preserve">/2022 </w:t>
      </w:r>
      <w:r w:rsidRPr="00427E39">
        <w:t>Rady m.st. Warszawy w sprawie zmiany uchwały w sprawie zasad nabywania, zbywania i obciążania nieruchomości m.st. Warszawy oraz ich wydzierżawiania lub najmu na okres dłuższy niż</w:t>
      </w:r>
      <w:r w:rsidR="009A4E0D">
        <w:t xml:space="preserve"> trzy lata – druk nr 2660 + A</w:t>
      </w:r>
    </w:p>
    <w:p w:rsidR="007F737C" w:rsidRPr="00427E39" w:rsidRDefault="007F737C" w:rsidP="009A4E0D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lastRenderedPageBreak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LXXII/2394</w:t>
      </w:r>
      <w:r w:rsidR="009A4E0D" w:rsidRPr="009A4E0D">
        <w:t xml:space="preserve">/2022 </w:t>
      </w:r>
      <w:r w:rsidRPr="00427E39">
        <w:t>Rady m.st. Warszawy w sprawie nadania nazwy obiektowi miejskiemu w Dzielnicy Mokotów m.st. Warszawy – druk</w:t>
      </w:r>
      <w:r w:rsidR="009A4E0D">
        <w:t xml:space="preserve"> nr 2636 (ul. J.R.R.</w:t>
      </w:r>
      <w:r w:rsidR="009F286D">
        <w:t xml:space="preserve"> </w:t>
      </w:r>
      <w:r w:rsidR="009A4E0D">
        <w:t>Tolkiena)</w:t>
      </w:r>
    </w:p>
    <w:p w:rsidR="009A4E0D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t>59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LXXII/2395</w:t>
      </w:r>
      <w:r w:rsidR="009A4E0D" w:rsidRPr="009A4E0D">
        <w:t xml:space="preserve">/2022 </w:t>
      </w:r>
      <w:r w:rsidRPr="00427E39">
        <w:t xml:space="preserve">Rady m.st. Warszawy w sprawie nadania nazwy obiektowi miejskiemu w Dzielnicy Mokotów m.st. Warszawy </w:t>
      </w:r>
      <w:r w:rsidR="009A4E0D">
        <w:t>– druk nr 2637 (ul. Gandalfa)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LXXII/2396</w:t>
      </w:r>
      <w:r w:rsidR="009A4E0D" w:rsidRPr="009A4E0D">
        <w:t xml:space="preserve">/2022 </w:t>
      </w:r>
      <w:r w:rsidRPr="00427E39">
        <w:t>Rady m.st. Warszawy w sprawie nadania nazwy obiektowi miejskiemu w Dzielnicy Praga-Południe m.st. Warszawy – druk nr 2642 (u</w:t>
      </w:r>
      <w:r w:rsidR="009A4E0D">
        <w:t>l. J. Nowaka -Jeziorańskiego)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9A4E0D" w:rsidP="009A4E0D">
      <w:pPr>
        <w:pStyle w:val="Nagwek1"/>
      </w:pPr>
      <w:r>
        <w:br/>
      </w:r>
      <w:r w:rsidRPr="009A4E0D">
        <w:t>Uchwała nr L</w:t>
      </w:r>
      <w:r>
        <w:t>XXII/2397</w:t>
      </w:r>
      <w:r w:rsidRPr="009A4E0D">
        <w:t xml:space="preserve">/2022 </w:t>
      </w:r>
      <w:r w:rsidR="007F737C" w:rsidRPr="00427E39">
        <w:t xml:space="preserve">Rady m.st. Warszawy w sprawie zmiany nazwy obiektu miejskiego w Dzielnicy Ursynów m.st. Warszawy - druk </w:t>
      </w:r>
      <w:r>
        <w:t>nr 2644 (ul. W. K. Roentgena)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11BE5" w:rsidRPr="00E11BE5" w:rsidRDefault="00E11BE5" w:rsidP="00E11BE5"/>
    <w:p w:rsidR="009A4E0D" w:rsidRDefault="009A4E0D" w:rsidP="009A4E0D">
      <w:pPr>
        <w:pStyle w:val="Nagwek1"/>
      </w:pPr>
      <w:r>
        <w:lastRenderedPageBreak/>
        <w:t>Uchwała nr LXXII/2398</w:t>
      </w:r>
      <w:r w:rsidRPr="009A4E0D">
        <w:t xml:space="preserve">/2022 </w:t>
      </w:r>
      <w:r w:rsidR="007F737C" w:rsidRPr="00427E39">
        <w:t xml:space="preserve">Rady m.st. Warszawy w sprawie nadania nazwy obiektowi miejskiemu w Dzielnicy Białołęka m.st. Warszawy - </w:t>
      </w:r>
      <w:r>
        <w:t>druk nr 2645 (ul. Stary Dwór)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11BE5" w:rsidRDefault="00E11BE5" w:rsidP="00E11BE5"/>
    <w:p w:rsidR="009A4E0D" w:rsidRDefault="009A4E0D" w:rsidP="009A4E0D">
      <w:pPr>
        <w:pStyle w:val="Nagwek1"/>
      </w:pPr>
      <w:r>
        <w:t>Uchwała nr LXXII/2399</w:t>
      </w:r>
      <w:r w:rsidRPr="009A4E0D">
        <w:t xml:space="preserve">/2022 </w:t>
      </w:r>
      <w:r w:rsidR="007F737C" w:rsidRPr="00427E39">
        <w:t>Rady m.st. Warszawy w sprawie nadania nazwy obiektowi miejskiemu w Dzielnicy Śródmieście m.st. Warszawy - druk nr 2646 (Pasaż Z. Brzeziński</w:t>
      </w:r>
      <w:r>
        <w:t>ego)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9A4E0D" w:rsidP="009A4E0D">
      <w:pPr>
        <w:pStyle w:val="Nagwek1"/>
      </w:pPr>
      <w:r>
        <w:br/>
        <w:t>Uchwała nr LXXII/2400</w:t>
      </w:r>
      <w:r w:rsidRPr="009A4E0D">
        <w:t xml:space="preserve">/2022 </w:t>
      </w:r>
      <w:r w:rsidR="007F737C" w:rsidRPr="00427E39">
        <w:t>Rady m.st. Warszawy w sprawie nadania nazwy obiektowi miejskiemu w Dzielnicy Śródmieście m.st. Warszawy - dr</w:t>
      </w:r>
      <w:r>
        <w:t xml:space="preserve">uk nr 2647 (Skwer A. </w:t>
      </w:r>
      <w:proofErr w:type="spellStart"/>
      <w:r>
        <w:t>Scholtz</w:t>
      </w:r>
      <w:proofErr w:type="spellEnd"/>
      <w:r>
        <w:t>)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LXXII/2401</w:t>
      </w:r>
      <w:r w:rsidR="009A4E0D" w:rsidRPr="009A4E0D">
        <w:t xml:space="preserve">/2022 </w:t>
      </w:r>
      <w:r w:rsidRPr="00427E39">
        <w:t>Rady m.st. Warszawy zmieniającej uchwałę w sprawie określenia zadań m.st. Warszawy finansowanych w 2022 r. ze środków Państwowego Funduszu Rehabilitacji Osób Nie</w:t>
      </w:r>
      <w:r w:rsidR="009A4E0D">
        <w:t>pełnosprawnych - druk nr 2651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t>59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9A4E0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9A4E0D" w:rsidP="009A4E0D">
      <w:pPr>
        <w:pStyle w:val="Nagwek1"/>
      </w:pPr>
      <w:r>
        <w:br/>
        <w:t>Uchwała nr LXXII/2402</w:t>
      </w:r>
      <w:r w:rsidRPr="009A4E0D">
        <w:t xml:space="preserve">/2022 </w:t>
      </w:r>
      <w:r w:rsidR="007F737C" w:rsidRPr="00427E39">
        <w:t xml:space="preserve">Rady m.st. Warszawy w sprawie ustanowienia formy ochrony przyrody – </w:t>
      </w:r>
      <w:r>
        <w:t>druk nr 2625 (dąb szypułkowy)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F737C" w:rsidRPr="00427E39" w:rsidTr="009A4E0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9A4E0D" w:rsidP="009A4E0D">
      <w:pPr>
        <w:pStyle w:val="Nagwek1"/>
      </w:pPr>
      <w:r>
        <w:lastRenderedPageBreak/>
        <w:t>Uchwała nr LXXII/2403</w:t>
      </w:r>
      <w:r w:rsidRPr="009A4E0D">
        <w:t xml:space="preserve">/2022 </w:t>
      </w:r>
      <w:r w:rsidR="007F737C" w:rsidRPr="00427E39">
        <w:t>Rady m.st. Warszawy w sprawie wyrażenia zgody na oddanie w dzierżawę części nieruchomości, położonej w Warszawie w Dzielnicy Śródmieście m.st. Warszawy na Płycie Desantu i Bulwarze Flo</w:t>
      </w:r>
      <w:r>
        <w:t>tylli Wiślanej – druk nr 2662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LXXII/2404</w:t>
      </w:r>
      <w:r w:rsidR="009A4E0D" w:rsidRPr="009A4E0D">
        <w:t xml:space="preserve">/2022 </w:t>
      </w:r>
      <w:r w:rsidRPr="00427E39">
        <w:t>Rady m.st. Warszawy zmieniającej uchwałę w sprawie zasad udzielania dotacji celowej na finansowanie lub dofinansowanie inwestycji na terenie m.st. Warszawy, służących ochronie środowiska i gos</w:t>
      </w:r>
      <w:r w:rsidR="009A4E0D">
        <w:t>podarce wodnej - druk nr 2648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LXXII/2405</w:t>
      </w:r>
      <w:r w:rsidR="009A4E0D" w:rsidRPr="009A4E0D">
        <w:t xml:space="preserve">/2022 </w:t>
      </w:r>
      <w:r w:rsidRPr="00427E39">
        <w:t>Rady m.st. Warszawy w sprawie rozpatrzenia petycji Bazar sp. z o.o. z siedzi</w:t>
      </w:r>
      <w:r w:rsidR="009A4E0D">
        <w:t>bą w Warszawie – druk nr 2656</w:t>
      </w:r>
    </w:p>
    <w:p w:rsidR="007F737C" w:rsidRPr="00427E39" w:rsidRDefault="007F737C" w:rsidP="009A4E0D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lastRenderedPageBreak/>
        <w:t>Przeciw: 10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23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pStyle w:val="Nagwek1"/>
      </w:pPr>
      <w:r w:rsidRPr="00427E39">
        <w:br/>
      </w:r>
      <w:r w:rsidR="009A4E0D">
        <w:t>Uchwała nr LXXII/2406</w:t>
      </w:r>
      <w:r w:rsidR="009A4E0D" w:rsidRPr="009A4E0D">
        <w:t xml:space="preserve">/2022 </w:t>
      </w:r>
      <w:r w:rsidRPr="00427E39">
        <w:t xml:space="preserve">Rady m.st. Warszawy w sprawie rozpatrzenia skargi [dane zanonimizowane] na Dyrektora Urzędu Pracy </w:t>
      </w:r>
      <w:r w:rsidR="009A4E0D">
        <w:t>m.st. Warszawy – druk nr 2657</w:t>
      </w:r>
    </w:p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A4E0D" w:rsidRDefault="007F737C" w:rsidP="009A4E0D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="009A4E0D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LXXII/2407</w:t>
      </w:r>
      <w:r w:rsidR="009A4E0D" w:rsidRPr="009A4E0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/2022 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Prezydenta m.st. Warszawy – d</w:t>
      </w:r>
      <w:r w:rsidR="009A4E0D">
        <w:rPr>
          <w:rFonts w:asciiTheme="minorHAnsi" w:eastAsia="Times New Roman" w:hAnsiTheme="minorHAnsi" w:cstheme="minorHAnsi"/>
          <w:b/>
          <w:bCs/>
          <w:sz w:val="22"/>
          <w:szCs w:val="22"/>
        </w:rPr>
        <w:t>ruk nr 2658</w:t>
      </w:r>
    </w:p>
    <w:p w:rsidR="007F737C" w:rsidRPr="00427E39" w:rsidRDefault="007F737C" w:rsidP="009A4E0D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Patryk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27E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F737C" w:rsidRPr="00427E3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27E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F737C" w:rsidRPr="00427E39" w:rsidRDefault="007F737C" w:rsidP="00427E39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27E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F737C" w:rsidRPr="00427E39" w:rsidRDefault="007F737C" w:rsidP="001240D7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27E39">
        <w:rPr>
          <w:rFonts w:asciiTheme="minorHAnsi" w:eastAsia="Times New Roman" w:hAnsiTheme="minorHAnsi" w:cstheme="minorHAnsi"/>
          <w:sz w:val="22"/>
          <w:szCs w:val="22"/>
        </w:rPr>
        <w:br/>
      </w:r>
    </w:p>
    <w:tbl>
      <w:tblPr>
        <w:tblW w:w="12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</w:tblGrid>
      <w:tr w:rsidR="00F64884" w:rsidRPr="00427E39" w:rsidTr="00F64884">
        <w:trPr>
          <w:tblCellSpacing w:w="0" w:type="dxa"/>
        </w:trPr>
        <w:tc>
          <w:tcPr>
            <w:tcW w:w="0" w:type="auto"/>
            <w:vAlign w:val="center"/>
            <w:hideMark/>
          </w:tcPr>
          <w:p w:rsidR="00F64884" w:rsidRPr="00427E39" w:rsidRDefault="00F64884" w:rsidP="00427E3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:rsidR="007F737C" w:rsidRPr="00427E39" w:rsidRDefault="007F737C" w:rsidP="00427E3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sectPr w:rsidR="007F737C" w:rsidRPr="00427E39" w:rsidSect="00427E3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E39"/>
    <w:rsid w:val="001240D7"/>
    <w:rsid w:val="001F647F"/>
    <w:rsid w:val="00284ED5"/>
    <w:rsid w:val="00427E39"/>
    <w:rsid w:val="005E4FCE"/>
    <w:rsid w:val="00612D1E"/>
    <w:rsid w:val="007E4DCF"/>
    <w:rsid w:val="007F737C"/>
    <w:rsid w:val="009A4E0D"/>
    <w:rsid w:val="009F286D"/>
    <w:rsid w:val="00A70956"/>
    <w:rsid w:val="00AA6F03"/>
    <w:rsid w:val="00C378EC"/>
    <w:rsid w:val="00C95F2D"/>
    <w:rsid w:val="00E11BE5"/>
    <w:rsid w:val="00F6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B353C1"/>
  <w15:chartTrackingRefBased/>
  <w15:docId w15:val="{8DBFD132-CBA6-4FC6-BB56-A2706141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E11BE5"/>
    <w:pPr>
      <w:spacing w:line="300" w:lineRule="auto"/>
      <w:outlineLvl w:val="0"/>
    </w:pPr>
    <w:rPr>
      <w:rFonts w:asciiTheme="minorHAnsi" w:eastAsia="Times New Roman" w:hAnsiTheme="minorHAns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E11BE5"/>
    <w:rPr>
      <w:rFonts w:asciiTheme="minorHAnsi" w:hAnsiTheme="minorHAnsi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49</Pages>
  <Words>5911</Words>
  <Characters>47123</Characters>
  <Application>Microsoft Office Word</Application>
  <DocSecurity>0</DocSecurity>
  <Lines>392</Lines>
  <Paragraphs>105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52929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Anna Bisialska</cp:lastModifiedBy>
  <cp:revision>7</cp:revision>
  <dcterms:created xsi:type="dcterms:W3CDTF">2022-11-18T10:03:00Z</dcterms:created>
  <dcterms:modified xsi:type="dcterms:W3CDTF">2022-11-18T11:57:00Z</dcterms:modified>
</cp:coreProperties>
</file>