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A97" w:rsidRPr="006D0206" w:rsidRDefault="00695A97" w:rsidP="006D0206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bCs/>
          <w:sz w:val="22"/>
          <w:szCs w:val="22"/>
        </w:rPr>
        <w:t>Wyniki głosowania z V sesji Rady m.st. Warszawy – 6 czerwca 2024 r.</w:t>
      </w:r>
    </w:p>
    <w:p w:rsidR="004F4F63" w:rsidRPr="006D0206" w:rsidRDefault="004F4F63" w:rsidP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4F4F63" w:rsidRPr="006D0206" w:rsidRDefault="004F4F63" w:rsidP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4F4F63" w:rsidRPr="006D0206" w:rsidRDefault="004F4F6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– wniosek zgłoszony przez Zastępczynię Prezydenta m.st. Warszawy A. Machnowską-Górę o zdjęcie punktu - Projekt uchwały Rady m.st. Warszawy w sprawie odmowy ustalenia lokalizacji inwestycji mieszkaniowej oraz inwestycji towarzyszących przy ul. Burakowskiej i ul. Młocińskiej w Dzielnicy Wola m.st. Warszawy – druk nr 3622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53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D0206" w:rsidRDefault="004F4F63" w:rsidP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6D0206" w:rsidRDefault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4F4F63" w:rsidRPr="006D0206" w:rsidRDefault="004F4F6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Zastępczynię Prezydenta m.st. Warszawy A. Machnowską-Górę o zdjęcie </w:t>
      </w:r>
      <w:r w:rsidR="000339EE"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 sprawie przyznania w 2024 r. dotacji na realizację programu promocji zdrowia „</w:t>
      </w:r>
      <w:proofErr w:type="spellStart"/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Wawa</w:t>
      </w:r>
      <w:proofErr w:type="spellEnd"/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-TUS-y” - Trening Umiejętności Społecznych dla dzieci i młodzieży mieszkających lub uczących się w m.st. Warszawa – druk nr 55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54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39EE" w:rsidRPr="006D0206" w:rsidRDefault="000339EE" w:rsidP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6D0206" w:rsidRDefault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4F4F63" w:rsidRPr="006D0206" w:rsidRDefault="004F4F6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>– wniosek zgłoszony przez radnego D. Figurę o wprowadzenie punktu pt." Informacja Prezydenta m.st. Warszawy nt. trybu przygotowania załącznika do Zarządzenia Nr 822/2024 Prezydenta m.st. Warszawy z 8 maja 2024 roku w sprawie wprowadzenia Standardów równego traktowania w Urzędzie m.st. Warszawy"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17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36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2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F4F63" w:rsidRPr="006D0206" w:rsidRDefault="004F4F6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4F4F63" w:rsidRPr="006D0206" w:rsidRDefault="004F4F6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D0206" w:rsidRDefault="004F4F63" w:rsidP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6D0206" w:rsidRDefault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4F4F63" w:rsidRPr="006D0206" w:rsidRDefault="004F4F6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Przewodniczącą Komisji Ochrony Środowiska R. Niewitecką o zdjęcie </w:t>
      </w:r>
      <w:r w:rsidR="0083182B"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zmieniającej uchwałę w sprawie wyboru metody ustalenia opłaty za gospodarowanie odpadami komunalnymi, ustalenia stawki takiej opłaty oraz ustalenia stawki opłaty za pojemnik o określonej pojemności – druk nr 21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42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13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F4F63" w:rsidRPr="006D0206" w:rsidRDefault="004F4F6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D0206" w:rsidRDefault="004F4F63" w:rsidP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6D0206" w:rsidRDefault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4F4F63" w:rsidRPr="006D0206" w:rsidRDefault="004F4F6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radnego J. Szostakowskiego o wprowadzenie </w:t>
      </w:r>
      <w:r w:rsidR="0083182B"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 sprawie delegowania radnych miasta stołecznego Warszawy do składu Komisji Bezpieczeństwa i Porządku miasta stołecznego Warszawy – druk nr 93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41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13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F4F63" w:rsidRPr="006D0206" w:rsidRDefault="004F4F6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F4F63" w:rsidRPr="006D0206" w:rsidRDefault="004F4F6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D0206" w:rsidRDefault="004F4F63" w:rsidP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6D0206" w:rsidRDefault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4F4F63" w:rsidRPr="006D0206" w:rsidRDefault="004F4F6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="0083182B"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zmieniająca uchwałę w sprawie ustalenia liczby wiceprzewodniczących Rady m.st. Warszawy – druk nr 94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55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D0206" w:rsidRDefault="004F4F63" w:rsidP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6D0206" w:rsidRDefault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4F4F63" w:rsidRPr="006D0206" w:rsidRDefault="004F4F6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radnego J. Szostakowskiego o wprowadzenie </w:t>
      </w:r>
      <w:r w:rsidR="0083182B"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 sprawie wyboru wiceprzewodniczącego Rady m.st. Warszawy – druk nr 95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54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93B83" w:rsidRPr="006D0206" w:rsidRDefault="004F4F63" w:rsidP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</w:p>
    <w:p w:rsidR="006D0206" w:rsidRDefault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4F4F63" w:rsidRPr="006D0206" w:rsidRDefault="004F4F6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Dyrektorkę Gabinetu Prezydenta m.st. Warszawy W. Paprocką-Ślusarską o wprowadzenie </w:t>
      </w:r>
      <w:r w:rsidR="00693B83"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 sprawie desygnowania delegata miasta stołecznego Warszawy do Zgromadzenia Ogólnego Związku Miast Polskich – druk nr 92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42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13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F4F63" w:rsidRPr="006D0206" w:rsidRDefault="004F4F6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D0206" w:rsidRDefault="004F4F63" w:rsidP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6D0206" w:rsidRDefault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4F4F63" w:rsidRPr="006D0206" w:rsidRDefault="004F4F6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>Przyjęcie protokołu obr</w:t>
      </w:r>
      <w:r w:rsidR="00330A4B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ad I sesji Rady m.st. Warszawy </w:t>
      </w:r>
      <w:bookmarkStart w:id="0" w:name="_GoBack"/>
      <w:bookmarkEnd w:id="0"/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44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11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F4F63" w:rsidRPr="006D0206" w:rsidRDefault="004F4F6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F4F63" w:rsidRPr="006D0206" w:rsidTr="004F4F6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F4F63" w:rsidRPr="006D0206" w:rsidRDefault="004F4F6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F4F63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4F4F63" w:rsidRPr="006D0206" w:rsidRDefault="004F4F63" w:rsidP="006D0206">
      <w:pPr>
        <w:rPr>
          <w:rFonts w:asciiTheme="minorHAnsi" w:hAnsiTheme="minorHAnsi" w:cstheme="minorHAnsi"/>
          <w:b/>
          <w:sz w:val="22"/>
          <w:szCs w:val="22"/>
        </w:rPr>
      </w:pPr>
    </w:p>
    <w:p w:rsidR="006D0206" w:rsidRDefault="006D0206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DF638F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V/61/2024 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6D0206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liczby wiceprzewodniczących Rady m.st. Warszawy – druk nr 94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D0206" w:rsidRDefault="00A83601" w:rsidP="006D020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D0206" w:rsidRDefault="006D020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521F0D" w:rsidRPr="006D0206" w:rsidRDefault="00521F0D" w:rsidP="006D0206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– 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wybór Komisji Skrutacyjnej w punkcie 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</w:t>
      </w:r>
      <w:r w:rsidR="00693B83"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Projekt uchwały Rady m.st. Warszawy w sprawie wyboru wiceprzewodniczącego Rady 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m.st. Warszawy – druk nr 95 </w:t>
      </w:r>
    </w:p>
    <w:p w:rsidR="00693B83" w:rsidRPr="006D0206" w:rsidRDefault="00693B8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51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2</w:t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93B83" w:rsidRPr="00693B83" w:rsidTr="00693B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93B83" w:rsidRPr="00693B83" w:rsidTr="00693B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693B83" w:rsidRPr="00693B83" w:rsidTr="00693B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693B83" w:rsidRPr="00693B83" w:rsidTr="00693B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693B83" w:rsidRPr="00693B83" w:rsidTr="00693B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693B83" w:rsidRPr="00693B83" w:rsidTr="00693B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693B83" w:rsidRPr="00693B83" w:rsidTr="00693B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693B83" w:rsidRPr="00693B83" w:rsidTr="00693B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93B83" w:rsidRPr="00693B83" w:rsidTr="00693B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693B83" w:rsidRPr="00693B83" w:rsidTr="00693B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693B83" w:rsidRPr="00693B83" w:rsidTr="00693B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693B83" w:rsidRPr="00693B83" w:rsidTr="00693B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93B83" w:rsidRPr="00693B83" w:rsidTr="00693B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93B83" w:rsidRPr="00693B83" w:rsidRDefault="00693B83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693B83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693B83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93B83" w:rsidRPr="00693B83" w:rsidTr="00693B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93B8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3B83" w:rsidRPr="00693B83" w:rsidRDefault="00693B83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93B8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21F0D" w:rsidRPr="006D0206" w:rsidRDefault="00693B83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93B83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096C86" w:rsidRPr="006D0206" w:rsidRDefault="00A83601" w:rsidP="006D020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DF638F" w:rsidRPr="006D0206">
        <w:rPr>
          <w:rFonts w:asciiTheme="minorHAnsi" w:hAnsiTheme="minorHAnsi" w:cstheme="minorHAnsi"/>
          <w:b/>
          <w:sz w:val="22"/>
          <w:szCs w:val="22"/>
        </w:rPr>
        <w:t xml:space="preserve">Uchwała nr V/62/2024 </w:t>
      </w:r>
      <w:r w:rsidR="00DF638F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="00DF638F" w:rsidRPr="006D0206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wyboru wiceprzewodniczącego Rad</w:t>
      </w:r>
      <w:r w:rsidR="00096C86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y m.st. Warszawy – druk nr 95 </w:t>
      </w:r>
    </w:p>
    <w:p w:rsidR="00A83601" w:rsidRPr="006D0206" w:rsidRDefault="00A83601" w:rsidP="006D0206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  <w:r w:rsidRPr="006D0206">
        <w:rPr>
          <w:rFonts w:asciiTheme="minorHAnsi" w:hAnsiTheme="minorHAnsi" w:cstheme="minorHAnsi"/>
          <w:b/>
          <w:bCs/>
          <w:color w:val="FF0000"/>
          <w:sz w:val="22"/>
          <w:szCs w:val="22"/>
        </w:rPr>
        <w:t>Uchwała została podjęta w głosowaniu tajnym, którego wynik znajduje się w protokole Komisji Skrutacyjnej stanowiącym załącznik do uchwały.</w:t>
      </w:r>
    </w:p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DF638F"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V/63/2024 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miejscowego planu zagospodarowania przestrzennego rejonu ulicy Swojskiej – druk nr 18  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D254A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D254A" w:rsidRPr="006D0206" w:rsidRDefault="002D254A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DF638F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V/64/2024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przystąpienia do sporządzenia miejscowego planu zagospodarowania przestrzennego rejonu Placu Teatralnego – druk nr 19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D254A" w:rsidRPr="006D0206" w:rsidRDefault="002D254A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V/65/2024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przystąpienia do sporządzenia miejscowego planu zagospodarowania przestrzennego rejonu Ogrodu Saskiego – druk nr 20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D254A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D254A" w:rsidRPr="006D0206" w:rsidRDefault="002D254A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V/66/2024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przyznania w 2024 r. dotacji na realizację programu promocji zdrowia - profilaktyka onkologiczna - edukacja w zakresie samobadania „SPRAWDZAM!” – druk nr 56 + A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</w:p>
    <w:p w:rsidR="002D254A" w:rsidRPr="006D0206" w:rsidRDefault="002D254A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V/67/2024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53 im. Mariusza Zaruskiego w Warszawie, ul. Rudzka 6 poprzez likwidację oddziału przedszkolnego – druk nr 66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D254A" w:rsidRPr="006D0206" w:rsidRDefault="002D254A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V/68/2024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77 im. Wandy Chotomskiej w Warszawie, ul. Samogłoska 9 poprzez likwidację oddziału przedszkolnego – druk nr 67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2D254A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D254A" w:rsidRPr="006D0206" w:rsidRDefault="002D254A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V/69/2024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80 im. Marii Kownackiej w Warszawie, ul. Aspekt 48 poprzez likwidację oddziału przedszkolnego – druk nr 68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44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D254A" w:rsidRPr="006D0206" w:rsidRDefault="002D254A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V/70/2024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133 im. Stefana Czarnieckiego w Warszawie, ul. A. Fontany 3 poprzez likwidację oddziału przedszkolnego – druk nr 69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2D254A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D254A" w:rsidRPr="006D0206" w:rsidRDefault="002D254A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V/71/2024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187 im. Adama Mickiewicza w Warszawie, ul. L. Staffa 21 poprzez likwidację oddziału przedszkolnego – druk nr 70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2D254A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D254A" w:rsidRPr="006D0206" w:rsidRDefault="002D254A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V/72/2024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209 im. Hanki Ordonówny w Warszawie, al. W. Reymonta 25 poprzez likwidację oddziałów przedszkolnych – druk nr 71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2D254A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D254A" w:rsidRPr="006D0206" w:rsidRDefault="002D254A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V/73/2024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z Oddziałami Integracyjnymi nr 214 im. Henryka Jerzego Chmielewskiego w Warszawie, ul. A. Fontany 1 poprzez likwidację oddziału przedszkolnego - druk nr 72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D254A" w:rsidRPr="006D0206" w:rsidRDefault="002D254A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V/74/2024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z Oddziałami Integracyjnymi nr 223 im. Partyzantów Ziemi Kieleckiej w Warszawie, ul. J. Kasprowicza 107 poprzez likwidację oddziału przedszkolnego – druk nr 73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D254A" w:rsidRPr="006D0206" w:rsidRDefault="002D254A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V/75/2024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z Oddziałami Integracyjnymi nr 247 im. Kazimierza Lisieckiego „Dziadka” w Warszawie, ul. Wrzeciono 9 poprzez likwidację oddziału przedszkolnego – druk nr 74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2D254A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D254A" w:rsidRPr="006D0206" w:rsidRDefault="002D254A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V/76/2024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263 im. Powstańców Wielkopolskich w Warszawie, ul. Szegedyńska 11 poprzez likwidację oddziału przedszkolnego – druk nr 75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V/77/2024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273 im. dr. Aleksandra Landy w Warszawie, ul. J. Balcerzaka 1 poprzez likwidację oddziału przedszkolnego – druk nr 76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V/78/2024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289 im. Henryka Sienkiewicza w Warszawie, ul. W. Broniewskiego 99a poprzez likwidację oddziału przedszkolnego – druk nr 77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881BC7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V/79/2024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293 im. Jana Kochanowskiego w Warszawie, ul. J. Kochanowskiego 8 poprzez likwidację oddziału przedszkolnego– druk nr 78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V/80/2024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352 im. Jerzego Huberta Wagnera w Warszawie, ul. J. Conrada 6 poprzez likwidację oddziałów przedszkolnych – druk nr 79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881BC7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V/81/2024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369 im. Antoniego Bolesława Dobrowolskiego w Warszawie, ul. S. Przybyszewskiego 45 poprzez likwidację oddziału przedszkolnego – druk nr 80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V/82/2024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370 w Zespole Szkół nr 49 w Warszawie, ul. L. Tołstoja 2 poprzez likwidację oddziału przedszkolnego – druk nr 81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V/83/2024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D41A9F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zmieniająca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uchwałę w sprawie ustalenia sieci publicznych przedszkoli i oddziałów przedszkolnych w szkołach podstawowych w m.st. Warszawie – druk nr 82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1BC7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V/84/2024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założenia Przedszkola nr 447 w Warszawie, ul. Silnikowa 8 – druk nr 83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V/85/2024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 w sprawie zaliczenia drogi do kategorii dróg gminnych – druk nr 57 (ul. Kwitnących Jabłoni)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1BC7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V/86/2024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 w sprawie zaliczenia drogi do kategorii dróg gminnych – druk nr 58 (ul. Białej Koniczyny)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1BC7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V/87/2024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 w sprawie zaliczenia drogi do kategorii dróg gminnych – druk nr 59 (ul. Białego Dębu)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1BC7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V/88/2024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 w sprawie zaliczenia drogi do kategorii dróg gminnych – druk nr 60 (ul. Leśnej Jeżyny)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1BC7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V/89/2024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 w sprawie zaliczenia drogi do kategorii dróg gminnych – druk nr 84 (droga bez nazwy)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881BC7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V/90/2024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 w sprawie wyrażenia zgody na obciążenie służebnościami gruntowymi nieruchomości stanowiącej własność m.st. Warszawy położonej w Dzielnicy Ursynów m.st. Warszawy przy ul. J. Cybisa – druk nr 85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V/91/2024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Mokotów m.st. Warszawy – druk nr 3624 (ul. Białego Dębu)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V/92/2024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Mokotów m.st. Warszawy – druk nr 3625 (ul. Kwiatu Paproci)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V/93/2024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zniesienia nazwy obiektu miejskiego w Dzielnicy Białołęka m.st. Warszawy – druk nr 3626 (dot. odcinka ul. </w:t>
      </w:r>
      <w:proofErr w:type="spellStart"/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Podstolińskiej</w:t>
      </w:r>
      <w:proofErr w:type="spellEnd"/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)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V/94/2024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zniesienia nazwy obiektu miejskiego w Dzielnicy Białołęka m.st. Warszawy – druk nr 3627 (dot. odcinka ul. Jeżyka)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V/95/2024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zniesienia nazwy obiektu miejskiego w Dzielnicy Białołęka m.st. Warszawy – druk nr 3628 (dot. odcinka ul. Pyrzyckiej)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V/96/2024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zniesienia nazwy obiektu miejskiego w Dzielnicy Włochy m.st. Warszawy – druk nr 3629 (dot. odcinka ul. Rezerwowej)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V/97/2024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Śródmieście m.st. Warszawy – druk nr 3630 (Skwer Z. i K. Moczarskich) 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1BC7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V/98/2024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Mokotów m.st. Warszawy – </w:t>
      </w:r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druk nr 3647 (ul. Szumu Drzew)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47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4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B4865" w:rsidRPr="006D0206" w:rsidRDefault="00A83601" w:rsidP="006D020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V/99/2024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Mokotów m.st. Warszawy – </w:t>
      </w:r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druk nr 3648 (ul. Przy Stawie)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47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5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B4865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V/100/2024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Praga-Południe m.st. Warsz</w:t>
      </w:r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awy – druk nr 11 (ul. Drwęcka)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EB4865" w:rsidRPr="006D0206">
        <w:rPr>
          <w:rFonts w:asciiTheme="minorHAnsi" w:eastAsia="Times New Roman" w:hAnsiTheme="minorHAnsi" w:cstheme="minorHAnsi"/>
          <w:sz w:val="22"/>
          <w:szCs w:val="22"/>
        </w:rPr>
        <w:t>54</w:t>
      </w:r>
      <w:r w:rsidR="00EB4865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EB4865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B4865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E394F" w:rsidRDefault="00BE394F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23298B" w:rsidRPr="0023298B" w:rsidRDefault="0023298B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23298B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>– wniosek mniejszości zgłoszony podczas posiedzenia Komisji Ochrony Środowiska</w:t>
      </w:r>
      <w:r w:rsidRPr="006D0206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w punkcie - </w:t>
      </w:r>
      <w:r w:rsidRPr="0023298B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Projekt uchwały Rady m.st. Warszawy zmieniającej uchwałę w sprawie wyboru metody ustalenia opłaty za gospodarowanie odpadami komunalnymi, ustalenia stawki takiej opłaty oraz ustalenia stawki opłaty za pojemnik o określonej pojemności – druk nr 28 - </w:t>
      </w:r>
      <w:r w:rsidRPr="0023298B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23298B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23298B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12</w:t>
      </w:r>
      <w:r w:rsidRPr="0023298B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39</w:t>
      </w:r>
      <w:r w:rsidRPr="0023298B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2</w:t>
      </w:r>
      <w:r w:rsidRPr="0023298B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23298B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23298B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98B" w:rsidRPr="0023298B" w:rsidTr="0023298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3298B" w:rsidRPr="0023298B" w:rsidTr="0023298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23298B" w:rsidRPr="0023298B" w:rsidTr="0023298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23298B" w:rsidRPr="0023298B" w:rsidRDefault="0023298B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23298B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23298B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98B" w:rsidRPr="0023298B" w:rsidTr="0023298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23298B" w:rsidRPr="0023298B" w:rsidTr="0023298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23298B" w:rsidRPr="0023298B" w:rsidTr="0023298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23298B" w:rsidRPr="0023298B" w:rsidTr="0023298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23298B" w:rsidRPr="0023298B" w:rsidTr="0023298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3298B" w:rsidRPr="0023298B" w:rsidTr="0023298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23298B" w:rsidRPr="0023298B" w:rsidTr="0023298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3298B" w:rsidRPr="0023298B" w:rsidTr="0023298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3298B" w:rsidRPr="0023298B" w:rsidTr="0023298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3298B" w:rsidRPr="0023298B" w:rsidTr="0023298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98B" w:rsidRPr="0023298B" w:rsidRDefault="0023298B" w:rsidP="006D0206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23298B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23298B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3298B" w:rsidRPr="0023298B" w:rsidTr="0023298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23298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98B" w:rsidRPr="0023298B" w:rsidRDefault="0023298B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3298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EB4865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V/101/2024 </w:t>
      </w:r>
      <w:r w:rsidR="00D41A9F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wyboru metody ustalenia opłaty za gospodarowanie odpadami komunalnymi, ustalenia stawki takiej opłaty oraz ustalenia stawki opłaty za pojemnik o okre</w:t>
      </w:r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ślonej pojemności – druk nr 28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</w:p>
    <w:p w:rsidR="00EB4865" w:rsidRPr="006D0206" w:rsidRDefault="00EB4865" w:rsidP="006D0206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B4865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V/102/2024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opinii o lokalizacji kasyna gry – druk nr 3650 (Hotel </w:t>
      </w:r>
      <w:proofErr w:type="spellStart"/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In</w:t>
      </w:r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digo</w:t>
      </w:r>
      <w:proofErr w:type="spellEnd"/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Warsaw</w:t>
      </w:r>
      <w:proofErr w:type="spellEnd"/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proofErr w:type="spellStart"/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Proent</w:t>
      </w:r>
      <w:proofErr w:type="spellEnd"/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sp. z o.o.)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EB4865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951E4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V/103/2024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opinii o lokalizacji kasyna gry – druk nr 3651 (Hotel </w:t>
      </w:r>
      <w:proofErr w:type="spellStart"/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Ind</w:t>
      </w:r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igo</w:t>
      </w:r>
      <w:proofErr w:type="spellEnd"/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Warsaw</w:t>
      </w:r>
      <w:proofErr w:type="spellEnd"/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proofErr w:type="spellStart"/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Wintoro</w:t>
      </w:r>
      <w:proofErr w:type="spellEnd"/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sp. z o.o.)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20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B4865" w:rsidRPr="006D0206" w:rsidRDefault="00A83601" w:rsidP="006D020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8D4CB9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V/104/2024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opinii o lokalizacji kasyna gry – druk nr 3652 (Hotel </w:t>
      </w:r>
      <w:proofErr w:type="spellStart"/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Indi</w:t>
      </w:r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go</w:t>
      </w:r>
      <w:proofErr w:type="spellEnd"/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Warsaw</w:t>
      </w:r>
      <w:proofErr w:type="spellEnd"/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proofErr w:type="spellStart"/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Optimmum</w:t>
      </w:r>
      <w:proofErr w:type="spellEnd"/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sp. z o.o.)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B4865" w:rsidRPr="006D0206" w:rsidRDefault="00A83601" w:rsidP="006D020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8D4CB9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V/105/2024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delegowania radnych miasta stołecznego Warszawy do składu Komisji Bezpieczeństwa i Porządku miasta sto</w:t>
      </w:r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łecznego Warszawy – druk nr 93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EB4865" w:rsidRPr="006D0206">
        <w:rPr>
          <w:rFonts w:asciiTheme="minorHAnsi" w:eastAsia="Times New Roman" w:hAnsiTheme="minorHAnsi" w:cstheme="minorHAnsi"/>
          <w:sz w:val="22"/>
          <w:szCs w:val="22"/>
        </w:rPr>
        <w:t>0</w:t>
      </w:r>
      <w:r w:rsidR="00EB4865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11</w:t>
      </w:r>
      <w:r w:rsidR="00EB4865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1BC7" w:rsidRPr="006D0206" w:rsidRDefault="00A83601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81BC7" w:rsidRPr="006D0206" w:rsidRDefault="00881BC7" w:rsidP="006D0206">
      <w:pPr>
        <w:rPr>
          <w:rFonts w:asciiTheme="minorHAnsi" w:hAnsiTheme="minorHAnsi" w:cstheme="minorHAnsi"/>
          <w:b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83601" w:rsidRPr="006D0206" w:rsidRDefault="008D4CB9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V/106/2024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desygnowania delegata miasta stołecznego Warszawy do Zgromadzenia Ogólnego Związk</w:t>
      </w:r>
      <w:r w:rsidR="00EB4865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 Miast Polskich – druk nr 92 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EB4865" w:rsidRPr="006D0206">
        <w:rPr>
          <w:rFonts w:asciiTheme="minorHAnsi" w:eastAsia="Times New Roman" w:hAnsiTheme="minorHAnsi" w:cstheme="minorHAnsi"/>
          <w:sz w:val="22"/>
          <w:szCs w:val="22"/>
        </w:rPr>
        <w:t>0</w:t>
      </w:r>
      <w:r w:rsidR="00EB4865" w:rsidRPr="006D0206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EB4865" w:rsidRPr="006D0206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EB4865" w:rsidRPr="006D0206">
        <w:rPr>
          <w:rFonts w:asciiTheme="minorHAnsi" w:eastAsia="Times New Roman" w:hAnsiTheme="minorHAnsi" w:cstheme="minorHAnsi"/>
          <w:sz w:val="22"/>
          <w:szCs w:val="22"/>
        </w:rPr>
        <w:br/>
      </w:r>
      <w:r w:rsidR="00A83601"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83601"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Elżbieta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D0206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83601" w:rsidRPr="006D020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3601" w:rsidRPr="006D0206" w:rsidRDefault="00A83601" w:rsidP="006D020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D020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D020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83601" w:rsidRPr="006D0206" w:rsidRDefault="00A83601" w:rsidP="006D0206">
      <w:pPr>
        <w:rPr>
          <w:rFonts w:asciiTheme="minorHAnsi" w:eastAsia="Times New Roman" w:hAnsiTheme="minorHAnsi" w:cstheme="minorHAnsi"/>
          <w:sz w:val="22"/>
          <w:szCs w:val="22"/>
        </w:rPr>
      </w:pPr>
      <w:r w:rsidRPr="006D0206">
        <w:rPr>
          <w:rFonts w:asciiTheme="minorHAnsi" w:eastAsia="Times New Roman" w:hAnsiTheme="minorHAnsi" w:cstheme="minorHAnsi"/>
          <w:sz w:val="22"/>
          <w:szCs w:val="22"/>
        </w:rPr>
        <w:br/>
      </w:r>
    </w:p>
    <w:sectPr w:rsidR="00A83601" w:rsidRPr="006D0206" w:rsidSect="002D254A">
      <w:pgSz w:w="16838" w:h="11906" w:orient="landscape"/>
      <w:pgMar w:top="568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A97"/>
    <w:rsid w:val="000339EE"/>
    <w:rsid w:val="00096C86"/>
    <w:rsid w:val="0023298B"/>
    <w:rsid w:val="002D254A"/>
    <w:rsid w:val="00330A4B"/>
    <w:rsid w:val="004F4F63"/>
    <w:rsid w:val="00521F0D"/>
    <w:rsid w:val="00693B83"/>
    <w:rsid w:val="00695A97"/>
    <w:rsid w:val="006D0206"/>
    <w:rsid w:val="0083182B"/>
    <w:rsid w:val="00881BC7"/>
    <w:rsid w:val="008D4CB9"/>
    <w:rsid w:val="00951E41"/>
    <w:rsid w:val="00A83601"/>
    <w:rsid w:val="00BE394F"/>
    <w:rsid w:val="00CE7602"/>
    <w:rsid w:val="00D41A9F"/>
    <w:rsid w:val="00DF638F"/>
    <w:rsid w:val="00EB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9C29A3"/>
  <w15:chartTrackingRefBased/>
  <w15:docId w15:val="{5B2F7F03-E244-4B84-BE4D-57060197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numbering" w:customStyle="1" w:styleId="Bezlisty1">
    <w:name w:val="Bez listy1"/>
    <w:next w:val="Bezlisty"/>
    <w:uiPriority w:val="99"/>
    <w:semiHidden/>
    <w:unhideWhenUsed/>
    <w:rsid w:val="004F4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3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E9DD2-DF0E-4F1E-9E7A-CBE661E35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56</Pages>
  <Words>8318</Words>
  <Characters>67299</Characters>
  <Application>Microsoft Office Word</Application>
  <DocSecurity>0</DocSecurity>
  <Lines>560</Lines>
  <Paragraphs>150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 z 5 sesji Rady m.st. Warszawy - 6 czerwca 2024 r.</vt:lpstr>
    </vt:vector>
  </TitlesOfParts>
  <Company>Urzad Miasta</Company>
  <LinksUpToDate>false</LinksUpToDate>
  <CharactersWithSpaces>75467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z 5 sesji Rady m.st. Warszawy - 6 czerwca 2024 r.</dc:title>
  <dc:subject/>
  <dc:creator>Małgorzata Witkowska</dc:creator>
  <cp:keywords/>
  <dc:description/>
  <cp:lastModifiedBy>Bisialska Anna (RW)</cp:lastModifiedBy>
  <cp:revision>4</cp:revision>
  <dcterms:created xsi:type="dcterms:W3CDTF">2025-01-17T10:10:00Z</dcterms:created>
  <dcterms:modified xsi:type="dcterms:W3CDTF">2025-02-03T12:24:00Z</dcterms:modified>
</cp:coreProperties>
</file>