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46D" w:rsidRDefault="00E5146D" w:rsidP="00390A94">
      <w:pPr>
        <w:pStyle w:val="Tytu1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XIX sesji Rady m.st. Warszawy – 5 czerwca 2025 r.</w:t>
      </w:r>
    </w:p>
    <w:p w:rsidR="004E46D9" w:rsidRPr="006670F3" w:rsidRDefault="00E5146D" w:rsidP="00390A94">
      <w:pPr>
        <w:pStyle w:val="btitle"/>
        <w:spacing w:before="0" w:beforeAutospacing="0" w:after="0" w:afterAutospacing="0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t>Prezentacja eksperta Warszawskiego Stowarzyszenia Lokatorów im. Jolanty Brzeskiej na temat zapaści budownictwa komunalnego zasobu mieszkań oraz zarządzenia Prezydenta m.st. Warszawy nr 650/2025 w sprawie prywatyzacji udziałów w nieruchomości położonej przy ul. Marszałkowskiej 66 w Warszawie - wniosek o zamknięcie dyskusji - zgłoszony przez radnego M. Matejkę</w:t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="006670F3" w:rsidRPr="00E5146D">
        <w:rPr>
          <w:rFonts w:asciiTheme="minorHAnsi" w:eastAsia="Times New Roman" w:hAnsiTheme="minorHAnsi" w:cstheme="minorHAnsi"/>
          <w:b w:val="0"/>
          <w:sz w:val="22"/>
          <w:szCs w:val="22"/>
        </w:rPr>
        <w:t>Radni głosowali następująco:</w:t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t xml:space="preserve">  </w:t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="006670F3" w:rsidRPr="00E5146D">
        <w:rPr>
          <w:rFonts w:asciiTheme="minorHAnsi" w:eastAsia="Times New Roman" w:hAnsiTheme="minorHAnsi" w:cstheme="minorHAnsi"/>
          <w:b w:val="0"/>
          <w:sz w:val="22"/>
          <w:szCs w:val="22"/>
        </w:rPr>
        <w:t>Za: 34</w:t>
      </w:r>
      <w:r w:rsidR="006670F3" w:rsidRPr="00E5146D">
        <w:rPr>
          <w:rFonts w:asciiTheme="minorHAnsi" w:eastAsia="Times New Roman" w:hAnsiTheme="minorHAnsi" w:cstheme="minorHAnsi"/>
          <w:b w:val="0"/>
          <w:sz w:val="22"/>
          <w:szCs w:val="22"/>
        </w:rPr>
        <w:br/>
        <w:t>Przeciw: 18</w:t>
      </w:r>
      <w:r w:rsidR="006670F3" w:rsidRPr="00E5146D">
        <w:rPr>
          <w:rFonts w:asciiTheme="minorHAnsi" w:eastAsia="Times New Roman" w:hAnsiTheme="minorHAnsi" w:cstheme="minorHAnsi"/>
          <w:b w:val="0"/>
          <w:sz w:val="22"/>
          <w:szCs w:val="22"/>
        </w:rPr>
        <w:br/>
        <w:t>Wstrzymało się: 0</w:t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="006670F3" w:rsidRPr="006670F3">
        <w:rPr>
          <w:rFonts w:asciiTheme="minorHAnsi" w:eastAsia="Times New Roman" w:hAnsiTheme="minorHAnsi" w:cstheme="minorHAnsi"/>
          <w:sz w:val="22"/>
          <w:szCs w:val="22"/>
        </w:rPr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856"/>
        <w:gridCol w:w="2724"/>
        <w:gridCol w:w="2805"/>
      </w:tblGrid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 w:rsidTr="00AF7A5D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6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11E0C" w:rsidRDefault="006670F3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dotycząca przyczyn zahamowania rozwoju zasobu mieszkań komunalnych oraz skali spadku udziału mieszkań komunalnych względem ogólnego zasobu mieszkań w Warszawie od 2018 roku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t>6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Przeciw: 19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dotycząca przyczyn wydania zarządzenia Prezydenta w sprawie prywatyzacji nieruchomości przy ul. Marszałkowskiej 66 bez konsultacji na forum Rady m.st. Warszawy lub Komisji ds. rozwoju gospodarczego i mieszkalnictwa, a także formalnych możliwości wycofania ww. zarządzenia i przeprowadzenia społecznych konsultacji na ten temat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skali inwestycji z budżetu miasta w remonty nieruchomości przy ul. Marszałkowskiej 66 od 1989 roku - wniosek o przerwę w sesji - zgłoszony przez radnego D. Figurę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1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t>7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4E46D9" w:rsidRPr="001F298D" w:rsidRDefault="006670F3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skali inwestycji z budżetu miasta w remonty nieruchomości przy ul. Marszałkowskiej 66 od 1989 roku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Informacja Prezydenta m.st. Warszawy na temat skali prywatyzacji nieruchomości komunalnych mieszkaniowych i </w:t>
      </w:r>
      <w:proofErr w:type="spellStart"/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niemieszkaniowych</w:t>
      </w:r>
      <w:proofErr w:type="spellEnd"/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od 2018 roku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wysokości wpływów budżetowych z tytułu opłat za najem mieszkań komunalnych od 2018 roku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F7A5D" w:rsidRPr="001F298D" w:rsidRDefault="001F298D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 w:type="page"/>
      </w:r>
    </w:p>
    <w:p w:rsidR="00B11E0C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 st. Warszawy dotycząca skali roszczeń reprywatyzacyjnych do miejskich</w:t>
      </w:r>
      <w:r w:rsidR="009863B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pustostanów mieszkaniowych - </w:t>
      </w:r>
      <w:bookmarkStart w:id="0" w:name="_GoBack"/>
      <w:bookmarkEnd w:id="0"/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t>2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="00E5146D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B11E0C" w:rsidRDefault="00B11E0C" w:rsidP="00390A94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postępu prac nad realizacją programu najmu lokali do samodzielnego remontu wdrażanego na podstawie zarządzenia nr 144/2024 Prezydenta m.st. Warszawy z 26 stycznia 2024 roku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Informacja Prezydenta m.st. Warszawy na temat przyczyn niewprowadzenia w m.st. Warszawie Społecznej Agencji Najmu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 sprawie wycofania zarządzenia Prezydenta nr 650/2025 dot. prywatyzacji komunalnej kamienicy przy ul. Marszałkowskiej 66 i przeprowadzenia szerokich konsultacji społecznych w sprawie zakresu wyprzedaży zasobu mieszkań komunalnych – druk nr 868 -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 sprawie wycofania zarządzenia Prezydenta nr 650/2025 dot. prywatyzacji komunalnej kamienicy przy ul. Marszałkowskiej 66 i przeprowadzenia szerokich konsultacji społecznych w sprawie zakresu wyprzedaży zasobu mieszkań komunalnych – druk nr 868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17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33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 sprawie przeznaczenia wszelkich środków pochodzących z prywatyzacji miejskich nieruchomości na inwestycje mające na celu poszerzenie zasobu mieszkań komunalnych m.st. Warszawy – druk nr 869 - wniosek o zamknięcie dyskusji - zgłoszony przez radnego M. Matejkę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Stanowisko Rady m.st. Warszawy w sprawie przeznaczenia wszelkich środków pochodzących z prywatyzacji miejskich nieruchomości na inwestycje mające na celu poszerzenie zasobu mieszkań komunalnych m.st. Warszawy – druk nr 869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1</w:t>
      </w:r>
      <w:r w:rsidR="00B11E0C">
        <w:rPr>
          <w:rFonts w:asciiTheme="minorHAnsi" w:eastAsia="Times New Roman" w:hAnsiTheme="minorHAnsi" w:cstheme="minorHAnsi"/>
          <w:sz w:val="22"/>
          <w:szCs w:val="22"/>
        </w:rPr>
        <w:t>6</w:t>
      </w:r>
      <w:r w:rsidR="00B11E0C">
        <w:rPr>
          <w:rFonts w:asciiTheme="minorHAnsi" w:eastAsia="Times New Roman" w:hAnsiTheme="minorHAnsi" w:cstheme="minorHAnsi"/>
          <w:sz w:val="22"/>
          <w:szCs w:val="22"/>
        </w:rPr>
        <w:br/>
        <w:t>Przeciw: 34</w:t>
      </w:r>
      <w:r w:rsidR="00B11E0C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1F298D" w:rsidRDefault="001F298D" w:rsidP="00390A9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Wolne wnioski i sprawy różne - wniosek o zamknięcie dyskusji - zgłoszony przez radnego J. Szostakowskiego</w:t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Za: 33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6670F3" w:rsidP="00390A94">
      <w:pPr>
        <w:rPr>
          <w:rFonts w:asciiTheme="minorHAnsi" w:eastAsia="Times New Roman" w:hAnsiTheme="minorHAnsi" w:cstheme="minorHAnsi"/>
          <w:sz w:val="22"/>
          <w:szCs w:val="22"/>
        </w:rPr>
      </w:pPr>
      <w:r w:rsidRPr="006670F3">
        <w:rPr>
          <w:rFonts w:asciiTheme="minorHAnsi" w:eastAsia="Times New Roman" w:hAnsiTheme="minorHAnsi" w:cstheme="minorHAnsi"/>
          <w:sz w:val="22"/>
          <w:szCs w:val="22"/>
        </w:rPr>
        <w:br/>
      </w:r>
      <w:r w:rsidRPr="006670F3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4E46D9" w:rsidRPr="006670F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6670F3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4E46D9" w:rsidRPr="006670F3" w:rsidRDefault="006670F3" w:rsidP="00390A94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6670F3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4E46D9" w:rsidRPr="006670F3" w:rsidRDefault="004E46D9" w:rsidP="00390A94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4E46D9" w:rsidRPr="006670F3" w:rsidSect="00AF7A5D">
      <w:pgSz w:w="16838" w:h="11906" w:orient="landscape"/>
      <w:pgMar w:top="1418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574"/>
    <w:rsid w:val="001F298D"/>
    <w:rsid w:val="00390A94"/>
    <w:rsid w:val="004E46D9"/>
    <w:rsid w:val="006670F3"/>
    <w:rsid w:val="009863B6"/>
    <w:rsid w:val="00AF7A5D"/>
    <w:rsid w:val="00B11E0C"/>
    <w:rsid w:val="00C73574"/>
    <w:rsid w:val="00E5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EE6E46"/>
  <w15:chartTrackingRefBased/>
  <w15:docId w15:val="{172DCFFC-60BD-4BFB-9684-423BACFB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2222</Words>
  <Characters>17034</Characters>
  <Application>Microsoft Office Word</Application>
  <DocSecurity>0</DocSecurity>
  <Lines>141</Lines>
  <Paragraphs>38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19218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Małgorzata Witkowska</cp:lastModifiedBy>
  <cp:revision>8</cp:revision>
  <dcterms:created xsi:type="dcterms:W3CDTF">2025-06-06T07:19:00Z</dcterms:created>
  <dcterms:modified xsi:type="dcterms:W3CDTF">2025-06-06T09:43:00Z</dcterms:modified>
</cp:coreProperties>
</file>