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985" w:rsidRPr="00AE5AC9" w:rsidRDefault="00A27985" w:rsidP="00A27985">
      <w:pPr>
        <w:pStyle w:val="Tytu1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AE5AC9">
        <w:rPr>
          <w:rFonts w:asciiTheme="minorHAnsi" w:hAnsiTheme="minorHAnsi" w:cstheme="minorHAnsi"/>
          <w:b/>
          <w:bCs/>
          <w:sz w:val="22"/>
          <w:szCs w:val="22"/>
        </w:rPr>
        <w:t xml:space="preserve">Głosowanie z </w:t>
      </w:r>
      <w:r>
        <w:rPr>
          <w:rFonts w:asciiTheme="minorHAnsi" w:hAnsiTheme="minorHAnsi" w:cstheme="minorHAnsi"/>
          <w:b/>
          <w:bCs/>
          <w:sz w:val="22"/>
          <w:szCs w:val="22"/>
        </w:rPr>
        <w:t>XX</w:t>
      </w:r>
      <w:r w:rsidRPr="005763D8">
        <w:rPr>
          <w:rFonts w:asciiTheme="minorHAnsi" w:hAnsiTheme="minorHAnsi" w:cstheme="minorHAnsi"/>
          <w:b/>
          <w:bCs/>
          <w:sz w:val="22"/>
          <w:szCs w:val="22"/>
        </w:rPr>
        <w:t xml:space="preserve">X </w:t>
      </w:r>
      <w:r w:rsidRPr="00AE5AC9">
        <w:rPr>
          <w:rFonts w:asciiTheme="minorHAnsi" w:hAnsiTheme="minorHAnsi" w:cstheme="minorHAnsi"/>
          <w:b/>
          <w:bCs/>
          <w:sz w:val="22"/>
          <w:szCs w:val="22"/>
        </w:rPr>
        <w:t xml:space="preserve">sesji Rady m.st. Warszawy – </w:t>
      </w:r>
      <w:r>
        <w:rPr>
          <w:rFonts w:asciiTheme="minorHAnsi" w:hAnsiTheme="minorHAnsi" w:cstheme="minorHAnsi"/>
          <w:b/>
          <w:bCs/>
          <w:sz w:val="22"/>
          <w:szCs w:val="22"/>
        </w:rPr>
        <w:t>11 grudnia</w:t>
      </w:r>
      <w:r w:rsidRPr="00AE5AC9">
        <w:rPr>
          <w:rFonts w:asciiTheme="minorHAnsi" w:hAnsiTheme="minorHAnsi" w:cstheme="minorHAnsi"/>
          <w:b/>
          <w:bCs/>
          <w:sz w:val="22"/>
          <w:szCs w:val="22"/>
        </w:rPr>
        <w:t xml:space="preserve"> 2025 r.</w:t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  <w:t>– wniosek zgłoszony przez Zastępcę Prezydenta m.st. Warszawy R. Kaznowską o wprowadzenie – Projekt uchwały Rady m.st. Warszawy w sprawie wyrażenia zgody na wniesienie do jednoosobowej spółki m.st. Warszawy pod firmą Miejskie Przedsiębiorstwo Wodociągów i Kanalizacji w m.st. Warszawie spółka akcyjna z siedzibą w Warszawie wkładu pieniężnego na pokrycie nowych akcji w podwyższonym kapitale zakładowym Spółki – druk nr 1263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83EDF" w:rsidRDefault="000A7A9C" w:rsidP="00A2798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A27985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wprowadzenie – Projekt uchwały Rady m.st. Warszawy w sprawie wyrażenia zgody na wniesienie do jednoosobowej spółki m.st. Warszawy pod firmą Miejskie Przedsiębiorstwo Wodociągów i Kanalizacji w m.st. Warszawie spółka akcyjna z siedzibą w Warszawie wkładu pieniężnego na pokrycie nowych akcji w podwyższonym kapitale zakładowym Spółki – druk nr 1264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83EDF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wprowadzenie – Projekt uchwały Rady m.st. Warszawy w sprawie wyrażenia zgody na wniesienie do jednoosobowej spółki m.st. Warszawy pod firmą Miejskie Przedsiębiorstwo Oczyszczania w m.st. Warszawie spółka z ograniczoną odpowiedzialnością z siedzibą w Warszawie wkładu pieniężnego na pokrycie nowych udziałów w podwyższonym kapitale zakładowym Spółki – druk nr 1265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373C4" w:rsidRPr="009E1793" w:rsidRDefault="00A373C4" w:rsidP="00A373C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wprowadzenie – Projekt uchwały Rady m.st. Warszawy w sprawie wyrażenia zgody na wniesienie do jednoosobowej spółki m.st. Warszawy pod firmą Tramwaje Warszawskie spółka z ograniczoną odpowiedzialnością wkładu pieniężnego na pokrycie nowych udziałów w podwyższonym kapitale zakładowym Spółki – druk nr 1267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373C4" w:rsidRPr="009E1793" w:rsidRDefault="00A373C4" w:rsidP="00A373C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Zastępcę Prezydenta m.st. Warszawy R. Kaznowską o wprowadzenie – Projekt uchwały Rady m.st. Warszawy </w:t>
      </w:r>
      <w:bookmarkStart w:id="0" w:name="_GoBack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</w:t>
      </w:r>
      <w:bookmarkEnd w:id="0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Bemowo na rok 2025 – druk nr 1268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373C4" w:rsidRPr="009E1793" w:rsidRDefault="00A373C4" w:rsidP="00A373C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wprowadzenie – Projekt uchwały Rady m.st. Warszawy w sprawie Programu profilaktyki i rozwiązywania problemów alkoholowych oraz przeciwdziałania narkomanii m.st. Warszawy na lata 2026-2029 – druk nr 1262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6FE1" w:rsidRPr="009E1793" w:rsidRDefault="00076FE1" w:rsidP="00076FE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F. Frąckowiaka o wprowadzenie – Projekt stanowiska Rady m.st. Warszawy w sprawie programu budowy miejsc schronienia dla mieszkańców Warszawy – druk nr 1270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35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6FE1" w:rsidRPr="009E1793" w:rsidRDefault="00076FE1" w:rsidP="00076FE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F. Frąckowiaka o wprowadzenie – Projekt stanowiska Rady m.st. Warszawy w sprawie zmian w ustawie o ochronie ludności cywilnej – druk nr 1271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35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6FE1" w:rsidRPr="009E1793" w:rsidRDefault="00076FE1" w:rsidP="00076FE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wprowadzenie – Projekt stanowiska Rady m.st. Warszawy w sprawie wyzwań rozwojowych i kryzysu w warszawskim systemie oświaty– druk nr 1272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15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76FE1" w:rsidRPr="009E1793" w:rsidRDefault="00076FE1" w:rsidP="00076FE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3EDF" w:rsidRDefault="00583E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Przewodniczącą Rady m.st. Warszawy E. Malinowską-Grupińską o wprowadzenie – Projekt stanowiska Rady m.st. Warszawy w sprawie ustanowienia roku 2026 Rokiem Robotniczych Protestów Czerwca 1976 oraz Komitetu Obrony Robotników – druk nr 1269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0C1550" w:rsidRDefault="000C1550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0C1550">
        <w:rPr>
          <w:rFonts w:asciiTheme="minorHAnsi" w:eastAsia="Times New Roman" w:hAnsiTheme="minorHAnsi" w:cstheme="minorHAnsi"/>
          <w:b/>
          <w:bCs/>
          <w:sz w:val="22"/>
          <w:szCs w:val="22"/>
        </w:rPr>
        <w:t>Projekt stanowiska Rady m.st. Warszawy w sprawie ustanowienia roku 2026 Rokiem Robotniczych Protestów Czerwca 1976 oraz Komitetu Obrony Robotników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głosowanie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poprawki zgłoszonej przez radnego P. Mazurka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13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40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0C1550" w:rsidRDefault="000C1550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8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ustanowienia roku 2026 Rokiem Robotniczych Protestów Czerwca 1976 oraz Komitetu Obrony Robotników – druk nr 1269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DB174C" w:rsidRDefault="0007349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XXX/1136</w:t>
      </w:r>
      <w:r w:rsidR="00DB174C">
        <w:rPr>
          <w:rFonts w:asciiTheme="minorHAnsi" w:eastAsia="Times New Roman" w:hAnsiTheme="minorHAnsi" w:cstheme="minorHAnsi"/>
          <w:b/>
          <w:bCs/>
          <w:sz w:val="22"/>
          <w:szCs w:val="22"/>
        </w:rPr>
        <w:t>/2025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zasad i trybu przyznawania w 2026 roku Nagrody Miasta Stołecznego Warszawy Powstańcom Warszawskim – druk nr 1247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DB174C" w:rsidRDefault="0007349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XXX/1137</w:t>
      </w:r>
      <w:r w:rsidR="00DB174C">
        <w:rPr>
          <w:rFonts w:asciiTheme="minorHAnsi" w:eastAsia="Times New Roman" w:hAnsiTheme="minorHAnsi" w:cstheme="minorHAnsi"/>
          <w:b/>
          <w:bCs/>
          <w:sz w:val="22"/>
          <w:szCs w:val="22"/>
        </w:rPr>
        <w:t>/2025</w:t>
      </w:r>
      <w:r w:rsidR="00DB174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wskazania przedstawicieli Rady Miasta Stołecznego Warszawy do Rady ds. Nagrody dla Powstańców Warszawskich – druk nr 1248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37984" w:rsidRDefault="0093798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br w:type="page"/>
      </w:r>
    </w:p>
    <w:p w:rsidR="009C5E4C" w:rsidRDefault="009C5E4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GŁOSOWANIE POPRAWEK zgłoszonych do p</w:t>
      </w:r>
      <w:r w:rsidRPr="00565084">
        <w:rPr>
          <w:rFonts w:asciiTheme="minorHAnsi" w:eastAsia="Times New Roman" w:hAnsiTheme="minorHAnsi" w:cstheme="minorHAnsi"/>
          <w:b/>
          <w:sz w:val="22"/>
          <w:szCs w:val="22"/>
        </w:rPr>
        <w:t xml:space="preserve">rojektu uchwały </w:t>
      </w:r>
      <w:r w:rsidRPr="009C5E4C">
        <w:rPr>
          <w:rFonts w:asciiTheme="minorHAnsi" w:eastAsia="Times New Roman" w:hAnsiTheme="minorHAnsi" w:cstheme="minorHAnsi"/>
          <w:b/>
          <w:sz w:val="22"/>
          <w:szCs w:val="22"/>
        </w:rPr>
        <w:t>Rady m.st. Warszawy w sprawie Wieloletniej Prognozy Finansowej Miasta Stołecznego Warszawy na lata 2026-2055 – druk nr 1148</w:t>
      </w:r>
      <w:r w:rsidRPr="00134F1D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zgłoszonej przez radnego D. Figurę w imieniu Klubu Radnych PiS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17</w:t>
      </w:r>
      <w:r w:rsidR="009C5E4C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9C5E4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9C5E4C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37984" w:rsidRPr="009E1793" w:rsidRDefault="00937984" w:rsidP="0093798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radnych T. Herbicha i D. Figury nr 1 (dot. zmiany w załączniku Dzielnicy Bielany)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37984" w:rsidRPr="009E1793" w:rsidRDefault="00937984" w:rsidP="0093798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radnych T. Herbicha i D. Figury nr 2 (dot. zmiany w załączniku Dzielnicy Bielany)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795127" w:rsidRPr="009E1793" w:rsidRDefault="00795127" w:rsidP="007951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T. Herbicha (dot. zmiany w załączniku Dzielnicy Bemowo)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95127" w:rsidRPr="009E1793" w:rsidRDefault="00795127" w:rsidP="007951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T. Herbicha nr 1 (dot. zmiany w załączniku Dzielnicy Ursus)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T. Herbicha nr 2 (dot. zmiany w załączniku Dzielnicy Ursus)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B5EB8" w:rsidRPr="009E1793" w:rsidRDefault="008B5EB8" w:rsidP="008B5EB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8B5EB8">
        <w:rPr>
          <w:rFonts w:asciiTheme="minorHAnsi" w:eastAsia="Times New Roman" w:hAnsiTheme="minorHAnsi" w:cstheme="minorHAnsi"/>
          <w:sz w:val="22"/>
          <w:szCs w:val="22"/>
        </w:rPr>
        <w:t>2</w:t>
      </w:r>
      <w:r w:rsidR="008B5EB8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8B5EB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="00073494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073494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073494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0A7A9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9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6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105E6" w:rsidRPr="009E1793" w:rsidRDefault="00D105E6" w:rsidP="00D105E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F. Frąckowiaka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105E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F. Frąckowiaka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105E6" w:rsidRDefault="00D105E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F. Frąckowiaka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105E6" w:rsidRPr="009E1793" w:rsidRDefault="00D105E6" w:rsidP="00D105E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Szymborskiej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</w:tbl>
    <w:p w:rsidR="00CF54EA" w:rsidRDefault="00CF54EA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49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F54EA" w:rsidRDefault="00CF54EA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F54EA" w:rsidRDefault="00CF54EA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F54EA" w:rsidRDefault="00CF54EA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CF54EA">
        <w:rPr>
          <w:rFonts w:asciiTheme="minorHAnsi" w:eastAsia="Times New Roman" w:hAnsiTheme="minorHAnsi" w:cstheme="minorHAnsi"/>
          <w:sz w:val="22"/>
          <w:szCs w:val="22"/>
        </w:rPr>
        <w:t>2</w:t>
      </w:r>
      <w:r w:rsidR="00CF54EA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="00CF54E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Kowalczyka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F54EA" w:rsidRPr="009E1793" w:rsidRDefault="00CF54EA" w:rsidP="00CF54E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Z.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Smełki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-Leszczyńskiej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CF54EA">
        <w:rPr>
          <w:rFonts w:asciiTheme="minorHAnsi" w:eastAsia="Times New Roman" w:hAnsiTheme="minorHAnsi" w:cstheme="minorHAnsi"/>
          <w:sz w:val="22"/>
          <w:szCs w:val="22"/>
        </w:rPr>
        <w:t>2</w:t>
      </w:r>
      <w:r w:rsidR="00CF54EA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CF54E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F54EA" w:rsidRDefault="00CF54EA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 w:rsidR="00D05408">
        <w:rPr>
          <w:rFonts w:asciiTheme="minorHAnsi" w:eastAsia="Times New Roman" w:hAnsiTheme="minorHAnsi" w:cstheme="minorHAnsi"/>
          <w:sz w:val="22"/>
          <w:szCs w:val="22"/>
        </w:rPr>
        <w:t xml:space="preserve">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5408" w:rsidRPr="009E1793" w:rsidRDefault="00D05408" w:rsidP="00D0540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05408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Wiceprzewodniczącej Rady m.st. Warszawy K. Gołębiowskiej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05408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J. Mencwela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7F544E">
        <w:rPr>
          <w:rFonts w:asciiTheme="minorHAnsi" w:eastAsia="Times New Roman" w:hAnsiTheme="minorHAnsi" w:cstheme="minorHAnsi"/>
          <w:sz w:val="22"/>
          <w:szCs w:val="22"/>
        </w:rPr>
        <w:t>2</w:t>
      </w:r>
      <w:r w:rsidR="007F544E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7F544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F544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F544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F544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00888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XXX/1138</w:t>
      </w:r>
      <w:r w:rsidRPr="00B0088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Wieloletniej Prognozy Finansowej Miasta Stołecznego Warszawy na</w:t>
      </w:r>
      <w:r w:rsidR="001C0E3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lata 2026-2055 – druk nr 1148 wraz z autopoprawkami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7F544E" w:rsidRDefault="007F544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br w:type="page"/>
      </w:r>
    </w:p>
    <w:p w:rsidR="00B00888" w:rsidRDefault="00B00888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GŁOSOWANIE POPRAWEK zgłoszonych do p</w:t>
      </w:r>
      <w:r w:rsidRPr="00565084">
        <w:rPr>
          <w:rFonts w:asciiTheme="minorHAnsi" w:eastAsia="Times New Roman" w:hAnsiTheme="minorHAnsi" w:cstheme="minorHAnsi"/>
          <w:b/>
          <w:sz w:val="22"/>
          <w:szCs w:val="22"/>
        </w:rPr>
        <w:t xml:space="preserve">rojektu uchwały </w:t>
      </w:r>
      <w:r w:rsidR="00E77F26" w:rsidRPr="00E77F26">
        <w:rPr>
          <w:rFonts w:asciiTheme="minorHAnsi" w:eastAsia="Times New Roman" w:hAnsiTheme="minorHAnsi" w:cstheme="minorHAnsi"/>
          <w:b/>
          <w:sz w:val="22"/>
          <w:szCs w:val="22"/>
        </w:rPr>
        <w:t>Rady m.st. Warszawy w sprawie budżetu miasta stołecznego Warszawy na 2026 rok – druk nr 1149</w:t>
      </w:r>
      <w:r w:rsidR="00E77F26">
        <w:rPr>
          <w:rFonts w:asciiTheme="minorHAnsi" w:eastAsia="Times New Roman" w:hAnsiTheme="minorHAnsi" w:cstheme="minorHAnsi"/>
          <w:b/>
          <w:sz w:val="22"/>
          <w:szCs w:val="22"/>
        </w:rPr>
        <w:t xml:space="preserve"> wraz z autopoprawkami</w:t>
      </w:r>
      <w:r w:rsidRPr="00134F1D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Komisji Budżetu i Finansów (dot. zmiany w załączniku Bielany)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26F4" w:rsidRDefault="000626F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zgłoszonej przez radnego D. Figurę w imieniu Klubu Radnych PiS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626F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nr 1 zgłoszonej przez radną A. Diduszko-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Zyglewską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imieniu Klubu Radnych L-MJN (sieć rowerów miejskich)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77F26" w:rsidRDefault="00E77F2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nr 2 zgłoszonej przez radną A. Diduszko-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Zyglewską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imieniu Klubu Radnych L-MJN (dot. zmiany w załączniku Dzielnicy Śródmieście)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626F4" w:rsidRPr="009E1793" w:rsidRDefault="000626F4" w:rsidP="000626F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nr 3 zgłoszonej przez radną A. Diduszko-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Zyglewską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imieniu Klubu Radnych L-MJN (dot. zmia</w:t>
      </w:r>
      <w:r w:rsidR="007424C4">
        <w:rPr>
          <w:rFonts w:asciiTheme="minorHAnsi" w:eastAsia="Times New Roman" w:hAnsiTheme="minorHAnsi" w:cstheme="minorHAnsi"/>
          <w:b/>
          <w:bCs/>
          <w:sz w:val="22"/>
          <w:szCs w:val="22"/>
        </w:rPr>
        <w:t>ny w załączniku Dzielnicy Praga</w:t>
      </w:r>
      <w:r w:rsidR="007424C4">
        <w:rPr>
          <w:rFonts w:asciiTheme="minorHAnsi" w:eastAsia="Times New Roman" w:hAnsiTheme="minorHAnsi" w:cstheme="minorHAnsi"/>
          <w:b/>
          <w:bCs/>
          <w:sz w:val="22"/>
          <w:szCs w:val="22"/>
        </w:rPr>
        <w:noBreakHyphen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Północ)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424C4" w:rsidRPr="009E1793" w:rsidRDefault="007424C4" w:rsidP="007424C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nr 4 zgłoszonej przez radną A. Diduszko-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Zyglewską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imieniu Klubu Radnych L-MJN (dot. zmiany w załączniku Dzielnicy Wola)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nr 5 zgłoszonej przez radną A. Diduszko-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Zyglewską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imieniu Klubu Radnych L-MJN (dot. zmiany w załączniku Dzielnicy Bielany)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424C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radnych T. Herbicha i D. Figury nr 1 (dot. zmiany w załączniku Dzielnicy Bielany)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424C4" w:rsidRPr="009E1793" w:rsidRDefault="007424C4" w:rsidP="007424C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radnych T. Herbicha i D. Figury nr 2 (dot. zmiany w załączniku Dzielnicy Bielany)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424C4" w:rsidRDefault="007424C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radnych T. Herbicha i D. Figury nr 3 (dot. zmiany w załączniku Dzielnicy Bielany)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7424C4">
        <w:rPr>
          <w:rFonts w:asciiTheme="minorHAnsi" w:eastAsia="Times New Roman" w:hAnsiTheme="minorHAnsi" w:cstheme="minorHAnsi"/>
          <w:sz w:val="22"/>
          <w:szCs w:val="22"/>
        </w:rPr>
        <w:t>3</w:t>
      </w:r>
      <w:r w:rsidR="007424C4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7424C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424C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T. Herbicha (dot. zmiany w załączniku Dzielnicy Bemowo)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7424C4">
        <w:rPr>
          <w:rFonts w:asciiTheme="minorHAnsi" w:eastAsia="Times New Roman" w:hAnsiTheme="minorHAnsi" w:cstheme="minorHAnsi"/>
          <w:sz w:val="22"/>
          <w:szCs w:val="22"/>
        </w:rPr>
        <w:t>3</w:t>
      </w:r>
      <w:r w:rsidR="007424C4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7424C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424C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T. Herbicha nr 1 (dot. zmiany w załączniku Dzielnicy Ursus)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424C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T. Herbicha nr 2 (dot. zmiany w załączniku Dzielnicy Ursus)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7424C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424C4" w:rsidRPr="009E1793" w:rsidRDefault="007424C4" w:rsidP="007424C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6B506B">
        <w:rPr>
          <w:rFonts w:asciiTheme="minorHAnsi" w:eastAsia="Times New Roman" w:hAnsiTheme="minorHAnsi" w:cstheme="minorHAnsi"/>
          <w:sz w:val="22"/>
          <w:szCs w:val="22"/>
        </w:rPr>
        <w:t>2</w:t>
      </w:r>
      <w:r w:rsidR="006B506B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6B506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6B506B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506B" w:rsidRDefault="006B506B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6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7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8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DE461E">
        <w:rPr>
          <w:rFonts w:asciiTheme="minorHAnsi" w:eastAsia="Times New Roman" w:hAnsiTheme="minorHAnsi" w:cstheme="minorHAnsi"/>
          <w:sz w:val="22"/>
          <w:szCs w:val="22"/>
        </w:rPr>
        <w:t>4</w:t>
      </w:r>
      <w:r w:rsidR="00DE461E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DE461E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9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10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Łuczak nr 11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24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E461E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E77F2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B3FC8" w:rsidRDefault="00DA6F12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B3FC8" w:rsidRDefault="00DB3FC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6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DA6F12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7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DA6F12">
        <w:rPr>
          <w:rFonts w:asciiTheme="minorHAnsi" w:eastAsia="Times New Roman" w:hAnsiTheme="minorHAnsi" w:cstheme="minorHAnsi"/>
          <w:sz w:val="22"/>
          <w:szCs w:val="22"/>
        </w:rPr>
        <w:t>3</w:t>
      </w:r>
      <w:r w:rsidR="00DA6F12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DA6F1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DA6F12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8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DA6F12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CH. Młynarka nr 9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F07460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F07460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F07460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F07460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A459E1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9</w:t>
      </w:r>
      <w:r w:rsidR="00A459E1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="00A459E1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A459E1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Szczepańskiej nr 6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A459E1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F. Frąckowiaka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5224F" w:rsidRDefault="00E77F2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5224F" w:rsidRDefault="00D5224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F. Frąckowiaka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AD7FF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AD7FF6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F. Frąckowiaka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AD7FF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AD7FF6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M. Szymborskiej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="00AD7FF6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AD7FF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AD7FF6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48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76EF9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M.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Jałoszyńskiej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K. Zioło-Pużuk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radnej K. Zioło-Pużuk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Kowalczyka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Z.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Smełki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-Leszczyńskiej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głosowanie poprawki radnej Z. </w:t>
      </w:r>
      <w:proofErr w:type="spellStart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Smełki</w:t>
      </w:r>
      <w:proofErr w:type="spellEnd"/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-Leszczyńskiej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6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76EF9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7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8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876EF9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9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742ED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10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742ED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W. Zabłockiego nr 11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742ED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Wiceprzewodniczącej Rady m.st. Warszawy K. Gołębiowskiej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742ED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Wiceprzewodniczącej Rady m.st. Warszawy K. Gołębiowskiej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326BB" w:rsidRPr="009E1793" w:rsidRDefault="001326BB" w:rsidP="001E269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J. Mencwela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42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326BB" w:rsidRDefault="001326BB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J. Mencwela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1326BB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J. Mencwela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1326BB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1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1326BB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2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D71DD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D71DD" w:rsidRDefault="00FD71D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3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0E4" w:rsidRDefault="00A240E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4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A240E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5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A240E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– głosowanie poprawki radnego D. Figury nr 6</w:t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A240E4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4263EF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XXX/1139</w:t>
      </w:r>
      <w:r w:rsidRPr="004263E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budżetu miasta stołecznego Warsza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wy na 2026 rok – druk nr 1149 wraz z autopoprawkami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4A280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4263EF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XXX/1140</w:t>
      </w:r>
      <w:r w:rsidRPr="004263E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Miasta Stołecznego Warszawy w sprawie zmian w Wieloletniej Prognozie Finansowej m.st. Warszawy na l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ata 2025-2055 – druk nr 1240 wraz z autopoprawką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0A7A9C" w:rsidP="00EE194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EE1940" w:rsidRDefault="00EE1940" w:rsidP="00EE1940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XXX/1141</w:t>
      </w:r>
      <w:r w:rsidRPr="00EE19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Miasta Stołecznego Warszawy w sprawie zmian w budżecie miasta stołecznego Warszawy na 2025 rok – druk nr 1241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</w:p>
    <w:p w:rsidR="000A7A9C" w:rsidRPr="009E1793" w:rsidRDefault="000A7A9C" w:rsidP="00EE1940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A280C" w:rsidRDefault="00EE1940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XXX/1142</w:t>
      </w:r>
      <w:r w:rsidRPr="00EE19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zaciągnięcia długoterminowej pożyczki w Banku Gospodarstwa Krajowego – druk nr 1256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</w:p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4A280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EE1940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XXX/1143</w:t>
      </w:r>
      <w:r w:rsidRPr="00EE19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zaciągnięcia długoterminowego kredytu w Europejskim Banku Inwestycyjnym – druk nr 1257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EE1940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EE1940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XXX/1144</w:t>
      </w:r>
      <w:r w:rsidRPr="00EE194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uchwały w sprawie zaciągnięcia długoterminowego kredytu w Europejskim Banku Inwestycyjnym – druk nr 1258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6C2C5D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714806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XXX/1145</w:t>
      </w:r>
      <w:r w:rsidRPr="007148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uchwały w sprawie zaciągnięcia długoterminowej pożyczki w Wojewódzkim Funduszu Ochrony Środowiska i Gospodarki Wodnej w Warszawie na sfinansowanie modernizacji Węzła Komunikacyjnego Młociny w ramach Programu pn. „Zadania z zakresu ochrony powietrza” – druk nr 1259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6C2C5D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714806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XXX/1146</w:t>
      </w:r>
      <w:r w:rsidRPr="007148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01BD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przyjęcia programu polityki zdrowotnej z zakresu szczepień przeciwko półpaścowi – profilaktyka półpaśca oraz neuralgii </w:t>
      </w:r>
      <w:proofErr w:type="spellStart"/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półpaścowej</w:t>
      </w:r>
      <w:proofErr w:type="spellEnd"/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populacji osób w wieku 55 lat i starszych na lata 2025-2027 – druk nr 1243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6C2C5D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714806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XXX/1147</w:t>
      </w:r>
      <w:r w:rsidRPr="007148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Miejskie Przedsiębiorstwo Wodociągów i Kanalizacji w m.st. Warszawie spółka akcyjna z siedzibą w Warszawie wkładu pieniężnego na pokrycie nowych akcji w podwyższonym kapitale zakładowym Spółki – druk nr 1263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22225" w:rsidRPr="009E1793" w:rsidRDefault="00B22225" w:rsidP="00B2222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714806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XXX/1148</w:t>
      </w:r>
      <w:r w:rsidRPr="0071480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Miejskie Przedsiębiorstwo Wodociągów i Kanalizacji w m.st. Warszawie spółka akcyjna z siedzibą w Warszawie wkładu pieniężnego na pokrycie nowych akcji w podwyższonym kapitale zakładowym Spółki – druk nr 1264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BB5627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XXX/1149/2025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Miejskie Przedsiębiorstwo Oczyszczania w m.st. Warszawie spółka z ograniczoną odpowiedzialnością z siedzibą w Warszawie wkładu pieniężnego na pokrycie nowych udziałów w podwyższonym kapitale zakładowym Spółki – druk nr 1265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0A7A9C" w:rsidP="00BB56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BB562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Tramwaje Warszawskie spółka z ograniczoną odpowiedzialnością wkładu pieniężnego na pokrycie nowych udziałów w podwyższonym kapitale zakładowym Spółki – druk nr 1267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03093" w:rsidRPr="009E1793" w:rsidRDefault="00203093" w:rsidP="002030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01BD2" w:rsidRPr="00701BD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uchwałę w sprawie ustalenia stawek jednostkowych dotacji przedmiotowej dla Ośrodka Sportu i Rekreacji m.st. Warszawy w Dzielnicy Targówek na 2025 rok – druk nr 1244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64E03" w:rsidRPr="009E1793" w:rsidRDefault="00C64E03" w:rsidP="00C64E0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XXX/1152</w:t>
      </w:r>
      <w:r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01BD2" w:rsidRPr="00701BD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uchwałę w sprawie ustalenia stawek jednostkowych dotacji przedmiotowej dla Ośrodka Sportu i Rekreacji Dzielnicy Śródmieście na 2025 rok – druk nr 1253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40927" w:rsidRDefault="00737605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XXX/1153</w:t>
      </w:r>
      <w:r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01BD2" w:rsidRPr="00701BD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uchwałę w sprawie ustalenia stawek jednostkowych dotacji przedmiotowej dla Ursynowskiego Centrum Sportu i Rekreacji na rok 2025 – druk nr 1251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737605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XXX/1154</w:t>
      </w:r>
      <w:r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01BD2" w:rsidRPr="00701BD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uchwałę w sprawie ustalenia stawek jednostkowych dotacji przedmiotowej dla Ośrodka Sportu i Rekreacji m.st. Warszawy w Dzielnicy Bemowo na rok 2025 – druk nr 1268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737605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XXX/1155</w:t>
      </w:r>
      <w:r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stawek jednostkowych dotacji przedmiotowej dla Ośrodka Sportu i Rekreacji m.st. Warszawy w Dzielnicy Żoliborz na rok 2026 – druk nr 1182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6A0DDA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XXX/1156</w:t>
      </w:r>
      <w:r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stawek jednostkowych dotacji przedmiotowej dla Ośrodka Sportu i Rekreacji m.st. Warszawy w Dzielnicy Ursus na 2026 rok – druk nr 1200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6A0DDA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XXX/1157</w:t>
      </w:r>
      <w:r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stawek jednostkowych dotacji przedmiotowej dla Centrum Sportu Wilanów na rok 2026 – druk nr 1242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BB5627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XXX/1158</w:t>
      </w:r>
      <w:r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stawek jednostkowych dotacji przedmiotowej dla Ośrodka Sportu i Rekreacji m.st. Warszawy w Dzielnicy Targówek na 2026 rok – druk nr 1245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0A7A9C" w:rsidP="009E1793">
      <w:pPr>
        <w:rPr>
          <w:rFonts w:asciiTheme="minorHAnsi" w:eastAsia="Times New Roman" w:hAnsiTheme="minorHAnsi" w:cstheme="minorHAnsi"/>
          <w:b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br w:type="page"/>
      </w:r>
    </w:p>
    <w:p w:rsidR="000A7A9C" w:rsidRPr="009E1793" w:rsidRDefault="00BB5627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>Uchwała Nr XXX/1159</w:t>
      </w:r>
      <w:r w:rsidRPr="00BB5627">
        <w:rPr>
          <w:rFonts w:asciiTheme="minorHAnsi" w:eastAsia="Times New Roman" w:hAnsiTheme="minorHAnsi" w:cstheme="minorHAnsi"/>
          <w:b/>
          <w:sz w:val="22"/>
          <w:szCs w:val="22"/>
        </w:rPr>
        <w:t xml:space="preserve">/2025 </w:t>
      </w:r>
      <w:r w:rsidR="000A7A9C"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stawek jednostkowych dotacji przedmiotowej dla Ursynowskiego Centrum Sportu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i Rekreacji na rok 2026 – druk nr 1246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A73B7D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2D4B62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XXX/1160</w:t>
      </w:r>
      <w:r w:rsidR="00BB5627" w:rsidRPr="00BB562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stawek jednostkowych dotacji przedmiotowej dla Ośrodka Sportu i Rekreacji m.st. Warszawy w Dzielnicy Bemowo na 2026 rok – druk nr 1249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0A7A9C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A73B7D" w:rsidRDefault="002D4B62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XXX/1161</w:t>
      </w:r>
      <w:r w:rsidRPr="002D4B6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stawek jednostkowych dotacji przedmiotowej dla Ośrodka Sportu i Rekreacji Dzielnicy Śródmieście na 2026 rok – druk nr 1254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A73B7D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2D4B62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XXX/1162</w:t>
      </w:r>
      <w:r w:rsidRPr="002D4B6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Policji środków finansowych stanowiących rekompensatę pieniężną za czas służby ponadnormatywnej od stycznia do marca 2026 r. – druk nr 1252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40927" w:rsidRDefault="00E773B8" w:rsidP="009E17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2D4B62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XXX/1163</w:t>
      </w:r>
      <w:r w:rsidRPr="002D4B6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01BD2" w:rsidRPr="00701BD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Wieloletniego Programu Gospodarowania Mieszkaniowym Zasobem m.st. Warszawy na lata 2021-2025, w tym Programu Mieszkaniowego m.st. Warszawy – druk nr 1255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E773B8">
        <w:rPr>
          <w:rFonts w:asciiTheme="minorHAnsi" w:eastAsia="Times New Roman" w:hAnsiTheme="minorHAnsi" w:cstheme="minorHAnsi"/>
          <w:sz w:val="22"/>
          <w:szCs w:val="22"/>
        </w:rPr>
        <w:t>7</w:t>
      </w:r>
      <w:r w:rsidR="00E773B8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E773B8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773B8" w:rsidRPr="009E1793" w:rsidRDefault="00E773B8" w:rsidP="00E773B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40927" w:rsidRDefault="00C409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2D4B62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XXX/1164</w:t>
      </w:r>
      <w:r w:rsidRPr="002D4B6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701BD2" w:rsidRPr="00701BD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trybu udzielania i rozliczania dotacji dla placówek wychowania przedszkolnego, szkół i placówek oraz trybu przeprowadzania kontroli prawidłowości ich pobrania i wykorzystania – druk nr 1260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950C2" w:rsidRPr="009E1793" w:rsidRDefault="000A7A9C" w:rsidP="00F950C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44F1C" w:rsidRDefault="00544F1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3E0E34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</w:t>
      </w:r>
      <w:r w:rsidRPr="003E0E3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Programu profilaktyki i rozwiązywania problemów alkoholowych oraz przeciwdziałania narkomanii m.st. Warszawy na lata 2026-2029 – druk nr 1262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F950C2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wniosek o odesłanie projektu uchwały do komisji – zgłoszony przez radnego T. Herbicha w imieniu Klubu Radnych PiS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1</w:t>
      </w:r>
      <w:r w:rsidR="00F950C2">
        <w:rPr>
          <w:rFonts w:asciiTheme="minorHAnsi" w:eastAsia="Times New Roman" w:hAnsiTheme="minorHAnsi" w:cstheme="minorHAnsi"/>
          <w:sz w:val="22"/>
          <w:szCs w:val="22"/>
        </w:rPr>
        <w:t>5</w:t>
      </w:r>
      <w:r w:rsidR="00F950C2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F950C2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950C2" w:rsidRPr="009E1793" w:rsidRDefault="00F950C2" w:rsidP="00F950C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44F1C" w:rsidRDefault="00544F1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A7A9C" w:rsidRPr="009E1793" w:rsidRDefault="003E0E34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3E0E3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1165</w:t>
      </w:r>
      <w:r w:rsidRPr="003E0E3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Programu profilaktyki i rozwiązywania problemów alkoholowych oraz przeciwdziałania narkomanii m.st. Warszawy na lata 2026-2029 – druk nr 1262</w:t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="000A7A9C"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A7A9C" w:rsidRPr="009E1793" w:rsidRDefault="000A7A9C" w:rsidP="009E1793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  <w:r w:rsidRPr="009E179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A7A9C" w:rsidRPr="009E179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9C" w:rsidRPr="009E1793" w:rsidRDefault="000A7A9C" w:rsidP="009E179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9E179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9E179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0A7A9C" w:rsidRPr="009E1793" w:rsidRDefault="000A7A9C" w:rsidP="00F950C2">
      <w:pPr>
        <w:rPr>
          <w:rFonts w:asciiTheme="minorHAnsi" w:eastAsia="Times New Roman" w:hAnsiTheme="minorHAnsi" w:cstheme="minorHAnsi"/>
          <w:sz w:val="22"/>
          <w:szCs w:val="22"/>
        </w:rPr>
      </w:pPr>
      <w:r w:rsidRPr="009E1793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0A7A9C" w:rsidRPr="009E1793" w:rsidSect="00583EDF">
      <w:pgSz w:w="16838" w:h="11906" w:orient="landscape"/>
      <w:pgMar w:top="56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E1793"/>
    <w:rsid w:val="00052416"/>
    <w:rsid w:val="000626F4"/>
    <w:rsid w:val="00073494"/>
    <w:rsid w:val="00076FE1"/>
    <w:rsid w:val="000A7A9C"/>
    <w:rsid w:val="000C1550"/>
    <w:rsid w:val="001326BB"/>
    <w:rsid w:val="001432E3"/>
    <w:rsid w:val="001C0E38"/>
    <w:rsid w:val="001E2697"/>
    <w:rsid w:val="001F308E"/>
    <w:rsid w:val="00203093"/>
    <w:rsid w:val="002D4B62"/>
    <w:rsid w:val="003E0E34"/>
    <w:rsid w:val="004263EF"/>
    <w:rsid w:val="004A280C"/>
    <w:rsid w:val="004B624C"/>
    <w:rsid w:val="00544F1C"/>
    <w:rsid w:val="00583EDF"/>
    <w:rsid w:val="006A0DDA"/>
    <w:rsid w:val="006B506B"/>
    <w:rsid w:val="006C2C5D"/>
    <w:rsid w:val="00701BD2"/>
    <w:rsid w:val="00714806"/>
    <w:rsid w:val="00737605"/>
    <w:rsid w:val="007424C4"/>
    <w:rsid w:val="00742ED4"/>
    <w:rsid w:val="007823A8"/>
    <w:rsid w:val="00795127"/>
    <w:rsid w:val="007F544E"/>
    <w:rsid w:val="00876EF9"/>
    <w:rsid w:val="008B5EB8"/>
    <w:rsid w:val="00937984"/>
    <w:rsid w:val="009C5E4C"/>
    <w:rsid w:val="009E1793"/>
    <w:rsid w:val="00A240E4"/>
    <w:rsid w:val="00A25277"/>
    <w:rsid w:val="00A27985"/>
    <w:rsid w:val="00A373C4"/>
    <w:rsid w:val="00A459E1"/>
    <w:rsid w:val="00A7059C"/>
    <w:rsid w:val="00A73B7D"/>
    <w:rsid w:val="00A75322"/>
    <w:rsid w:val="00AD7FF6"/>
    <w:rsid w:val="00B00888"/>
    <w:rsid w:val="00B22225"/>
    <w:rsid w:val="00BB5627"/>
    <w:rsid w:val="00C40927"/>
    <w:rsid w:val="00C64E03"/>
    <w:rsid w:val="00CB4F08"/>
    <w:rsid w:val="00CD4D79"/>
    <w:rsid w:val="00CF54EA"/>
    <w:rsid w:val="00D05408"/>
    <w:rsid w:val="00D105E6"/>
    <w:rsid w:val="00D5224F"/>
    <w:rsid w:val="00DA6F12"/>
    <w:rsid w:val="00DB174C"/>
    <w:rsid w:val="00DB3FC8"/>
    <w:rsid w:val="00DE461E"/>
    <w:rsid w:val="00E773B8"/>
    <w:rsid w:val="00E77F26"/>
    <w:rsid w:val="00EE1940"/>
    <w:rsid w:val="00F07460"/>
    <w:rsid w:val="00F950C2"/>
    <w:rsid w:val="00FD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167D00"/>
  <w15:chartTrackingRefBased/>
  <w15:docId w15:val="{E0CFA9F4-65A4-444D-B69F-76B50CD3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itle">
    <w:name w:val="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subtitle">
    <w:name w:val="subtitle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oter">
    <w:name w:val="footer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">
    <w:name w:val="Tytuł1"/>
    <w:basedOn w:val="Normalny"/>
    <w:rsid w:val="00A27985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149</Pages>
  <Words>21914</Words>
  <Characters>173748</Characters>
  <Application>Microsoft Office Word</Application>
  <DocSecurity>0</DocSecurity>
  <Lines>1447</Lines>
  <Paragraphs>390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30 sesji Rady m.st. Warszawy - 11 grudnia 2025 r.</vt:lpstr>
    </vt:vector>
  </TitlesOfParts>
  <Company>Urzad Miasta</Company>
  <LinksUpToDate>false</LinksUpToDate>
  <CharactersWithSpaces>195272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30 sesji Rady m.st. Warszawy - 11 grudnia 2025 r.</dc:title>
  <dc:subject/>
  <dc:creator>Bisialska Anna (RW)</dc:creator>
  <cp:keywords/>
  <dc:description/>
  <cp:lastModifiedBy>Bisialska Anna (RW)</cp:lastModifiedBy>
  <cp:revision>9</cp:revision>
  <dcterms:created xsi:type="dcterms:W3CDTF">2025-12-12T08:37:00Z</dcterms:created>
  <dcterms:modified xsi:type="dcterms:W3CDTF">2025-12-12T10:28:00Z</dcterms:modified>
</cp:coreProperties>
</file>