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9EFF" w14:textId="77777777" w:rsidR="003B09FD" w:rsidRPr="00502454" w:rsidRDefault="003B09FD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6E214C5D" w14:textId="19C9E3F1" w:rsidR="001A098A" w:rsidRPr="001A098A" w:rsidRDefault="00D2010C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\z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4543138" w:history="1">
        <w:r w:rsidR="001A098A" w:rsidRPr="001A098A">
          <w:rPr>
            <w:rStyle w:val="a6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Введение</w:t>
        </w:r>
        <w:r w:rsidR="001A098A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1A098A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1A098A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_Toc194543138 \h </w:instrText>
        </w:r>
        <w:r w:rsidR="001A098A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1A098A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1A098A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3</w:t>
        </w:r>
        <w:r w:rsidR="001A098A"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E7B6D1F" w14:textId="673CDFEF" w:rsidR="001A098A" w:rsidRPr="001A098A" w:rsidRDefault="001A098A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39" w:history="1">
        <w:r w:rsidRPr="001A098A">
          <w:rPr>
            <w:rStyle w:val="a6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 Основы компьютерных сетей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_Toc194543139 \h </w:instrTex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4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015EFF1" w14:textId="169D9780" w:rsidR="001A098A" w:rsidRPr="001A098A" w:rsidRDefault="001A098A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0" w:history="1">
        <w:r w:rsidRPr="001A098A">
          <w:rPr>
            <w:rStyle w:val="a6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1.1. Определение и основные компоненты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_Toc194543140 \h </w:instrTex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4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4A2B46F" w14:textId="75CDC432" w:rsidR="001A098A" w:rsidRPr="001A098A" w:rsidRDefault="001A098A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1" w:history="1">
        <w:r w:rsidRPr="001A098A">
          <w:rPr>
            <w:rStyle w:val="a6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1.2. Принципы передачи данных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_Toc194543141 \h </w:instrTex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5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0F0F5E6" w14:textId="1D5EB61C" w:rsidR="001A098A" w:rsidRPr="001A098A" w:rsidRDefault="001A098A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2" w:history="1">
        <w:r w:rsidRPr="001A098A">
          <w:rPr>
            <w:rStyle w:val="a6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1.3. Сетевые модели и стандарты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_Toc194543142 \h </w:instrTex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6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716176D" w14:textId="3971B86C" w:rsidR="001A098A" w:rsidRPr="001A098A" w:rsidRDefault="001A098A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3" w:history="1">
        <w:r w:rsidRPr="001A098A">
          <w:rPr>
            <w:rStyle w:val="a6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 Классификация и назначение компьютерных сетей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_Toc194543143 \h </w:instrTex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8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58D8424" w14:textId="1C7217CD" w:rsidR="001A098A" w:rsidRPr="001A098A" w:rsidRDefault="001A098A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4" w:history="1">
        <w:r w:rsidRPr="001A098A">
          <w:rPr>
            <w:rStyle w:val="a6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2.1. Классификация по масштабу: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_Toc194543144 \h </w:instrTex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8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11352B1" w14:textId="24BBB1B6" w:rsidR="001A098A" w:rsidRPr="001A098A" w:rsidRDefault="001A098A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5" w:history="1">
        <w:r w:rsidRPr="001A098A">
          <w:rPr>
            <w:rStyle w:val="a6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2.2. По топологии и архитектуре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_Toc194543145 \h </w:instrTex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9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D57FC35" w14:textId="62282A2E" w:rsidR="001A098A" w:rsidRPr="001A098A" w:rsidRDefault="001A098A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6" w:history="1">
        <w:r w:rsidRPr="001A098A">
          <w:rPr>
            <w:rStyle w:val="a6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2.3. По функциональному назначению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_Toc194543146 \h </w:instrTex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12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3736808" w14:textId="6EDBE995" w:rsidR="001A098A" w:rsidRPr="001A098A" w:rsidRDefault="001A098A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7" w:history="1">
        <w:r w:rsidRPr="001A098A">
          <w:rPr>
            <w:rStyle w:val="a6"/>
            <w:rFonts w:ascii="Times New Roman" w:hAnsi="Times New Roman" w:cs="Times New Roman"/>
            <w:bCs/>
            <w:i w:val="0"/>
            <w:iCs w:val="0"/>
            <w:noProof/>
            <w:sz w:val="28"/>
            <w:szCs w:val="28"/>
          </w:rPr>
          <w:t>Заключение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_Toc194543147 \h </w:instrTex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14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D6AB3A0" w14:textId="6DCBF507" w:rsidR="001A098A" w:rsidRPr="001A098A" w:rsidRDefault="001A098A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32"/>
          <w:lang w:eastAsia="ru-RU"/>
        </w:rPr>
      </w:pPr>
      <w:hyperlink w:anchor="_Toc194543148" w:history="1">
        <w:r w:rsidRPr="001A098A">
          <w:rPr>
            <w:rStyle w:val="a6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Список литературы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_Toc194543148 \h </w:instrTex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15</w:t>
        </w:r>
        <w:r w:rsidRPr="001A098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B4D86DE" w14:textId="1179EE39" w:rsidR="00D2010C" w:rsidRPr="00502454" w:rsidRDefault="00D2010C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B09FD"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6606EF13" w14:textId="77777777" w:rsidR="003B09FD" w:rsidRPr="00502454" w:rsidRDefault="003B09FD" w:rsidP="00502454">
      <w:pPr>
        <w:pStyle w:val="11"/>
      </w:pPr>
      <w:bookmarkStart w:id="0" w:name="_Toc194543138"/>
      <w:r w:rsidRPr="00502454">
        <w:lastRenderedPageBreak/>
        <w:t>Введение</w:t>
      </w:r>
      <w:bookmarkEnd w:id="0"/>
    </w:p>
    <w:p w14:paraId="080D2B08" w14:textId="77777777" w:rsidR="003B09FD" w:rsidRPr="00502454" w:rsidRDefault="003B09FD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Компьютерные сети являются неотъемлемой частью современного мира, обеспечивая обмен данными, совместное использование ресурсов и доступ к информации на глобальном уровне. Их развитие и совершенствование играют ключевую роль в таких областях, как бизнес, образование, наука и повседневная жизнь. Компьютерные сети объединяют устройства различного типа — от персональных компьютеров и смартфонов до промышленных систем и серверов, — создавая сложные инфраструктуры, которые позволяют передавать данные с высокой скоростью и надежностью.</w:t>
      </w:r>
    </w:p>
    <w:p w14:paraId="7C3898A3" w14:textId="77777777" w:rsidR="003B09FD" w:rsidRPr="00502454" w:rsidRDefault="003B09FD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данном документе рассматриваются основы компьютерных сетей, их классификация, принципы передачи данных, а также современные тенденции в их организации. В первой части освещаются основные компоненты сетей, включая узлы, каналы связи и сетевое оборудование, а также принципы передачи данных, такие как пакетная коммутация и инкапсуляция. Особое внимание уделяется сетевым моделям, включая эталонную модель OSI и практическую модель TCP/IP, которые помогают понять структуру и функционирование сетей.</w:t>
      </w:r>
    </w:p>
    <w:p w14:paraId="2244910A" w14:textId="77777777" w:rsidR="003B09FD" w:rsidRPr="00502454" w:rsidRDefault="003B09FD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Во второй части документа представлена классификация сетей по масштабу (PAN, LAN, MAN, WAN), топологии (шинная, кольцевая, звездообразная, ячеистая) и функциональному назначению (данные, хранение, мультимедиа, промышленные сети). Также рассматриваются клиент-серверная и одноранговая архитектуры, их преимущества и недостатки, а также современные тенденции, такие как программно-определяемые сети (SDN) и сервис-ориентированные архитектуры.</w:t>
      </w:r>
    </w:p>
    <w:p w14:paraId="3B7CEECC" w14:textId="77777777" w:rsidR="003B09FD" w:rsidRPr="00502454" w:rsidRDefault="003B09FD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Цель данного документа — предоставить читателю всестороннее понимание компьютерных сетей, их устройства и принципов работы, что может быть полезно как для студентов, изучающих основы сетевых технологий, так и для специалистов, желающих углубить свои знания в этой области.</w:t>
      </w:r>
    </w:p>
    <w:p w14:paraId="79AA6C17" w14:textId="42DAFC1E" w:rsidR="003B09FD" w:rsidRPr="00502454" w:rsidRDefault="003B09FD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653A3897" w14:textId="15E47D5F" w:rsidR="00AC54C4" w:rsidRPr="00502454" w:rsidRDefault="00B60195" w:rsidP="00502454">
      <w:pPr>
        <w:pStyle w:val="11"/>
      </w:pPr>
      <w:bookmarkStart w:id="1" w:name="_Toc194543139"/>
      <w:r w:rsidRPr="00502454">
        <w:lastRenderedPageBreak/>
        <w:t>1. Основы компьютерных сетей</w:t>
      </w:r>
      <w:bookmarkEnd w:id="1"/>
    </w:p>
    <w:p w14:paraId="40E0EDCF" w14:textId="3948AFC8" w:rsidR="00B60195" w:rsidRPr="00502454" w:rsidRDefault="00B60195" w:rsidP="00D2010C">
      <w:pPr>
        <w:pStyle w:val="21"/>
      </w:pPr>
      <w:bookmarkStart w:id="2" w:name="_Toc194543140"/>
      <w:r w:rsidRPr="00502454">
        <w:t>1.1. Определение и основные компоненты</w:t>
      </w:r>
      <w:bookmarkEnd w:id="2"/>
    </w:p>
    <w:p w14:paraId="03568A48" w14:textId="7B7A6C44" w:rsidR="00B60195" w:rsidRPr="00502454" w:rsidRDefault="00B60195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Компьютерная сеть – это совокупность компьютеров и других устройств, соединенных каналами связи для обмена данными и совместного использования ресурсов (например, принтеров, файлов, интернет-соединения).</w:t>
      </w:r>
      <w:r w:rsidRPr="00502454">
        <w:rPr>
          <w:rFonts w:ascii="Times New Roman" w:eastAsia="Times New Roman" w:hAnsi="Times New Roman" w:cs="Times New Roman"/>
          <w:color w:val="F8FAFF"/>
          <w:sz w:val="28"/>
          <w:szCs w:val="28"/>
          <w:lang w:eastAsia="ru-RU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Основными физическими элементами сети являются:</w:t>
      </w:r>
    </w:p>
    <w:p w14:paraId="2A039A17" w14:textId="77777777" w:rsidR="00B60195" w:rsidRPr="00502454" w:rsidRDefault="00B60195" w:rsidP="00502454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Узлы сети - конечные устройства (компьютеры, серверы, смартфоны) и промежуточное оборудование (маршрутизаторы, коммутаторы). Каждый узел имеет уникальный сетевой адрес (MAC и IP), позволяющий его идентифицировать.</w:t>
      </w:r>
    </w:p>
    <w:p w14:paraId="673B2517" w14:textId="77777777" w:rsidR="00B60195" w:rsidRPr="00502454" w:rsidRDefault="00B60195" w:rsidP="00502454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Каналы связи делятся на проводные (витая пара, коаксиальный кабель, оптоволокно) и беспроводные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-Fi, Bluetooth, сотовые сети). Оптоволоконные кабели обеспечивают скорость до 100 Гбит/с на большие расстояния, тогда как витая пара категории 6А поддерживает 10 Гбит/с на расстоянии до 100 метров.</w:t>
      </w:r>
    </w:p>
    <w:p w14:paraId="630AE129" w14:textId="77777777" w:rsidR="00B60195" w:rsidRPr="00502454" w:rsidRDefault="00B60195" w:rsidP="00502454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Сетевое оборудование включает:</w:t>
      </w:r>
    </w:p>
    <w:p w14:paraId="336CBAC3" w14:textId="77777777" w:rsidR="00B60195" w:rsidRPr="00502454" w:rsidRDefault="00B60195" w:rsidP="00502454">
      <w:pPr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Коммутаторы (L2) - работают на канальном уровне, создают таблицы MAC-адресов</w:t>
      </w:r>
    </w:p>
    <w:p w14:paraId="6D458EA6" w14:textId="77777777" w:rsidR="00B60195" w:rsidRPr="00502454" w:rsidRDefault="00B60195" w:rsidP="00502454">
      <w:pPr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Маршрутизаторы (L3) - осуществляют маршрутизацию между сетями на основе IP-адресов</w:t>
      </w:r>
    </w:p>
    <w:p w14:paraId="207E5EE8" w14:textId="77777777" w:rsidR="00B60195" w:rsidRPr="00502454" w:rsidRDefault="00B60195" w:rsidP="00502454">
      <w:pPr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Точки доступа - преобразуют проводной сигнал в беспроводной (802.11ac/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)</w:t>
      </w:r>
    </w:p>
    <w:p w14:paraId="75A44EA7" w14:textId="6359D34F" w:rsidR="00B60195" w:rsidRPr="00502454" w:rsidRDefault="00B60195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Программные компоненты включают стек протоколов TCP/IP, операционные системы с сетевыми функциями, системы мониторинга (SNMP) и защиты (брандмауэры, IDS/IPS). Особое значение имеют протоколы динамической маршрутизации (OSPF, BGP), обеспечивающие автоматическое построение оптимальных путей передачи данных.</w:t>
      </w:r>
    </w:p>
    <w:p w14:paraId="25A4BACC" w14:textId="588E4D3A" w:rsidR="00B60195" w:rsidRPr="00502454" w:rsidRDefault="00B60195" w:rsidP="00D2010C">
      <w:pPr>
        <w:pStyle w:val="21"/>
      </w:pPr>
      <w:bookmarkStart w:id="3" w:name="_Toc194543141"/>
      <w:r w:rsidRPr="00502454">
        <w:lastRenderedPageBreak/>
        <w:t>1.2. Принципы передачи данных</w:t>
      </w:r>
      <w:bookmarkEnd w:id="3"/>
    </w:p>
    <w:p w14:paraId="326CB525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Передача данных основана на:</w:t>
      </w:r>
    </w:p>
    <w:p w14:paraId="0F6E1C8B" w14:textId="77777777" w:rsidR="00631DF3" w:rsidRPr="00502454" w:rsidRDefault="00631DF3" w:rsidP="00502454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Пакетной коммутации — информация разбивается на пакеты, которые независимо передаются по сети и собираются в исходное сообщение на стороне получателя.</w:t>
      </w:r>
    </w:p>
    <w:p w14:paraId="0E49BAA5" w14:textId="77777777" w:rsidR="00631DF3" w:rsidRPr="00502454" w:rsidRDefault="00631DF3" w:rsidP="00502454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Мультиплексировании — совместное использование канала несколькими потоками данных (например, TDM, FDM).</w:t>
      </w:r>
    </w:p>
    <w:p w14:paraId="3D89FD9F" w14:textId="77777777" w:rsidR="00631DF3" w:rsidRPr="00502454" w:rsidRDefault="00631DF3" w:rsidP="00502454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Методах доступа к среде — CSMA/CD (в Ethernet), CSMA/CA (в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-Fi), гарантирующие корректную передачу в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-среде.</w:t>
      </w:r>
    </w:p>
    <w:p w14:paraId="76A46F49" w14:textId="77777777" w:rsidR="00B60195" w:rsidRPr="00502454" w:rsidRDefault="00B60195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компьютерных сетях используется пакетная передача данных. Информация делится на небольшие блоки - пакеты, которые содержат:</w:t>
      </w:r>
    </w:p>
    <w:p w14:paraId="1D4E4B11" w14:textId="77777777" w:rsidR="00B60195" w:rsidRPr="00502454" w:rsidRDefault="00B60195" w:rsidP="00502454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Заголовок (адреса отправителя/получателя, контрольная сумма)</w:t>
      </w:r>
    </w:p>
    <w:p w14:paraId="5FA29547" w14:textId="77777777" w:rsidR="00B60195" w:rsidRPr="00502454" w:rsidRDefault="00B60195" w:rsidP="00502454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Полезную нагрузку (передаваемые данные)</w:t>
      </w:r>
    </w:p>
    <w:p w14:paraId="7B45B748" w14:textId="77777777" w:rsidR="00B60195" w:rsidRPr="00502454" w:rsidRDefault="00B60195" w:rsidP="00502454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Трейлер (маркер конца пакета)</w:t>
      </w:r>
    </w:p>
    <w:p w14:paraId="3C9533FA" w14:textId="77777777" w:rsidR="00B60195" w:rsidRPr="00502454" w:rsidRDefault="00B60195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Кадр (Frame) - единица передачи данных на канальном уровне (L2 модели OSI). Формируется путем добавления к пакету:</w:t>
      </w:r>
    </w:p>
    <w:p w14:paraId="42F7CA2C" w14:textId="77777777" w:rsidR="00B60195" w:rsidRPr="00502454" w:rsidRDefault="00B60195" w:rsidP="00502454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Преамбулы (синхронизация)</w:t>
      </w:r>
    </w:p>
    <w:p w14:paraId="3713D759" w14:textId="77777777" w:rsidR="00B60195" w:rsidRPr="00502454" w:rsidRDefault="00B60195" w:rsidP="00502454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MAC-адресов отправителя и получателя</w:t>
      </w:r>
    </w:p>
    <w:p w14:paraId="0F393140" w14:textId="77777777" w:rsidR="00B60195" w:rsidRPr="00502454" w:rsidRDefault="00B60195" w:rsidP="00502454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Тега VLAN (для сегментации сети)</w:t>
      </w:r>
    </w:p>
    <w:p w14:paraId="20231568" w14:textId="77777777" w:rsidR="00B60195" w:rsidRPr="00502454" w:rsidRDefault="00B60195" w:rsidP="00502454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Контрольной суммы FCS (обнаружение ошибок)</w:t>
      </w:r>
    </w:p>
    <w:p w14:paraId="7CF8F03F" w14:textId="77777777" w:rsidR="00B60195" w:rsidRPr="00502454" w:rsidRDefault="00B60195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Дейтаграмма - пакет на сетевом уровне (L3), не требующий установления соединения (как в UDP). В отличие от кадра, содержит IP-адреса вместо MAC и поле TTL (время жизни пакета).</w:t>
      </w:r>
    </w:p>
    <w:p w14:paraId="7525AD4D" w14:textId="77777777" w:rsidR="00B60195" w:rsidRPr="00502454" w:rsidRDefault="00B60195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Процесс инкапсуляции данных:</w:t>
      </w:r>
    </w:p>
    <w:p w14:paraId="41764C19" w14:textId="77777777" w:rsidR="00B60195" w:rsidRPr="00502454" w:rsidRDefault="00B60195" w:rsidP="00502454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lastRenderedPageBreak/>
        <w:t>Приложение формирует данные (HTTP-запрос)</w:t>
      </w:r>
    </w:p>
    <w:p w14:paraId="72522EED" w14:textId="77777777" w:rsidR="00B60195" w:rsidRPr="00502454" w:rsidRDefault="00B60195" w:rsidP="00502454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Транспортный уровень добавляет порты (TCP/UDP)</w:t>
      </w:r>
    </w:p>
    <w:p w14:paraId="55DF1DC0" w14:textId="77777777" w:rsidR="00B60195" w:rsidRPr="00502454" w:rsidRDefault="00B60195" w:rsidP="00502454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Сетевой уровень - IP-заголовок</w:t>
      </w:r>
    </w:p>
    <w:p w14:paraId="6B853F11" w14:textId="77777777" w:rsidR="00B60195" w:rsidRPr="00502454" w:rsidRDefault="00B60195" w:rsidP="00502454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Канальный уровень - MAC-адреса и FCS</w:t>
      </w:r>
    </w:p>
    <w:p w14:paraId="132660FB" w14:textId="482C377F" w:rsidR="00B60195" w:rsidRPr="001A098A" w:rsidRDefault="00B60195" w:rsidP="00D017C6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98A">
        <w:rPr>
          <w:rFonts w:ascii="Times New Roman" w:hAnsi="Times New Roman" w:cs="Times New Roman"/>
          <w:sz w:val="28"/>
          <w:szCs w:val="28"/>
        </w:rPr>
        <w:t>Физический уровень - преобразование в сигналы</w:t>
      </w:r>
    </w:p>
    <w:p w14:paraId="4F4729F0" w14:textId="2DD35058" w:rsidR="00B60195" w:rsidRPr="00502454" w:rsidRDefault="00B60195" w:rsidP="00D2010C">
      <w:pPr>
        <w:pStyle w:val="21"/>
      </w:pPr>
      <w:bookmarkStart w:id="4" w:name="_Toc194543142"/>
      <w:r w:rsidRPr="00502454">
        <w:t>1.3. Сетевые модели и стандарты</w:t>
      </w:r>
      <w:bookmarkEnd w:id="4"/>
    </w:p>
    <w:p w14:paraId="6FAEA666" w14:textId="3964703D" w:rsidR="00B60195" w:rsidRPr="00502454" w:rsidRDefault="00B60195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Принцип передачи информации в сетях основан на пакетной коммутации. В отличие от устаревшей коммутации каналов, где выделялась постоянная линия связи, здесь данные разбиваются на небольшие пакеты. Каждый пакет независимо перемещается по сети и собирается в исходное сообщение на стороне получателя. Такой подход значительно повышает эффективность использования каналов связи.</w:t>
      </w:r>
    </w:p>
    <w:p w14:paraId="57AD38B0" w14:textId="77777777" w:rsidR="00B60195" w:rsidRPr="00502454" w:rsidRDefault="00B60195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Для понимания работы сетей разработаны две основные модели. Семиуровневая модель OSI (Open Systems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Interconnection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) является теоретической основой, включающей:</w:t>
      </w:r>
    </w:p>
    <w:p w14:paraId="2664C003" w14:textId="21F88FB1" w:rsidR="00B60195" w:rsidRPr="00502454" w:rsidRDefault="00B60195" w:rsidP="00502454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  <w:lang w:val="en-US"/>
        </w:rPr>
        <w:t>OSI (Open Systems Interconnection) — 7-</w:t>
      </w:r>
      <w:r w:rsidRPr="00502454">
        <w:rPr>
          <w:rFonts w:ascii="Times New Roman" w:hAnsi="Times New Roman" w:cs="Times New Roman"/>
          <w:sz w:val="28"/>
          <w:szCs w:val="28"/>
        </w:rPr>
        <w:t>уровневая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эталонная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модель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2702BE" w14:textId="77777777" w:rsidR="00B60195" w:rsidRPr="00502454" w:rsidRDefault="00B60195" w:rsidP="00502454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Физический (биты, кабели).</w:t>
      </w:r>
    </w:p>
    <w:p w14:paraId="2DA0E9B9" w14:textId="77777777" w:rsidR="00B60195" w:rsidRPr="00502454" w:rsidRDefault="00B60195" w:rsidP="00502454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Канальный (кадры, MAC-адреса).</w:t>
      </w:r>
    </w:p>
    <w:p w14:paraId="1133289E" w14:textId="77777777" w:rsidR="00B60195" w:rsidRPr="00502454" w:rsidRDefault="00B60195" w:rsidP="00502454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Сетевой (IP-адреса).</w:t>
      </w:r>
    </w:p>
    <w:p w14:paraId="72A9E7AC" w14:textId="77777777" w:rsidR="00B60195" w:rsidRPr="00502454" w:rsidRDefault="00B60195" w:rsidP="00502454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Транспортный (TCP/UDP).</w:t>
      </w:r>
    </w:p>
    <w:p w14:paraId="7B29AD1D" w14:textId="77777777" w:rsidR="00B60195" w:rsidRPr="00502454" w:rsidRDefault="00B60195" w:rsidP="00502454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Сеансовый (управление соединением).</w:t>
      </w:r>
    </w:p>
    <w:p w14:paraId="08E326A7" w14:textId="77777777" w:rsidR="00B60195" w:rsidRPr="00502454" w:rsidRDefault="00B60195" w:rsidP="00502454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Представления (кодирование данных).</w:t>
      </w:r>
    </w:p>
    <w:p w14:paraId="0D4E848D" w14:textId="77777777" w:rsidR="00B60195" w:rsidRPr="00502454" w:rsidRDefault="00B60195" w:rsidP="00502454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Прикладной (HTTP, FTP).</w:t>
      </w:r>
    </w:p>
    <w:p w14:paraId="183FCB53" w14:textId="77777777" w:rsidR="00B60195" w:rsidRPr="00502454" w:rsidRDefault="00B60195" w:rsidP="00502454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TCP/IP — практическая 4-уровневая модель:</w:t>
      </w:r>
    </w:p>
    <w:p w14:paraId="6267E82C" w14:textId="77777777" w:rsidR="00B60195" w:rsidRPr="00502454" w:rsidRDefault="00B60195" w:rsidP="00502454">
      <w:pPr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lastRenderedPageBreak/>
        <w:t xml:space="preserve">Сетевой интерфейс (Ethernet,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-Fi).</w:t>
      </w:r>
    </w:p>
    <w:p w14:paraId="4742C297" w14:textId="77777777" w:rsidR="00B60195" w:rsidRPr="00502454" w:rsidRDefault="00B60195" w:rsidP="00502454">
      <w:pPr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Интернет (IP, ICMP).</w:t>
      </w:r>
    </w:p>
    <w:p w14:paraId="672FF631" w14:textId="77777777" w:rsidR="00B60195" w:rsidRPr="00502454" w:rsidRDefault="00B60195" w:rsidP="00502454">
      <w:pPr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Транспортный (TCP, UDP).</w:t>
      </w:r>
    </w:p>
    <w:p w14:paraId="36049FC0" w14:textId="77777777" w:rsidR="00B60195" w:rsidRPr="00502454" w:rsidRDefault="00B60195" w:rsidP="00502454">
      <w:pPr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Прикладной (HTTP, DNS).</w:t>
      </w:r>
    </w:p>
    <w:p w14:paraId="24537823" w14:textId="2FD3958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Разница между этими моделями заключается в степени детализации. В то время как OSI детально описывает все аспекты взаимодействия, TCP/IP фокусируется на практических механизмах, используемых в современных сетях, особенно в интернете.</w:t>
      </w:r>
    </w:p>
    <w:p w14:paraId="4C7A53DD" w14:textId="1434274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Важно понимать, что данные при передаче инкапсулируются - на каждом уровне добавляется служебная информация. Например, при отправке HTTP-запроса:</w:t>
      </w:r>
    </w:p>
    <w:p w14:paraId="14BBEDC0" w14:textId="31FB63E5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На прикладном уровне формируется само HTTP-сообщение</w:t>
      </w:r>
    </w:p>
    <w:p w14:paraId="7A8E4222" w14:textId="5619AC7F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Транспортный уровень добавляет заголовок TCP (с указанием портов)</w:t>
      </w:r>
    </w:p>
    <w:p w14:paraId="1FB91770" w14:textId="05959249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Сетевой уровень добавляет IP-заголовок (с адресами отправителя и получателя)</w:t>
      </w:r>
    </w:p>
    <w:p w14:paraId="0E25C4EC" w14:textId="73F7D439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Канальный уровень формирует кадр, добавляя MAC-адреса</w:t>
      </w:r>
    </w:p>
    <w:p w14:paraId="7AF54345" w14:textId="5A004CC7" w:rsidR="00B60195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Этот процесс напоминает упаковку письма в конверт, который затем помещается в почтовый пакет с дополнительной информацией для доставки. На принимающей стороне происходит обратный процесс -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декапсуляция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, когда каждый уровень "снимает" соответствующую служебную информацию, пока исходные данные не достигнут приложения-получателя.</w:t>
      </w:r>
    </w:p>
    <w:p w14:paraId="3AADA64E" w14:textId="77777777" w:rsidR="003B09FD" w:rsidRPr="00502454" w:rsidRDefault="003B09FD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616FE5FB" w14:textId="6CD17620" w:rsidR="00B60195" w:rsidRPr="00502454" w:rsidRDefault="00B60195" w:rsidP="00502454">
      <w:pPr>
        <w:pStyle w:val="11"/>
      </w:pPr>
      <w:bookmarkStart w:id="5" w:name="_Toc194543143"/>
      <w:r w:rsidRPr="00502454">
        <w:lastRenderedPageBreak/>
        <w:t>2. Классификация и назначение компьютерных сетей</w:t>
      </w:r>
      <w:bookmarkEnd w:id="5"/>
    </w:p>
    <w:p w14:paraId="1CD6B98F" w14:textId="77777777" w:rsidR="00B60195" w:rsidRPr="00502454" w:rsidRDefault="00B60195" w:rsidP="00D2010C">
      <w:pPr>
        <w:pStyle w:val="21"/>
      </w:pPr>
      <w:bookmarkStart w:id="6" w:name="_Toc194543144"/>
      <w:r w:rsidRPr="00502454">
        <w:t>2.1. Классификация по масштабу:</w:t>
      </w:r>
      <w:bookmarkEnd w:id="6"/>
    </w:p>
    <w:p w14:paraId="785F44B0" w14:textId="77777777" w:rsidR="00B60195" w:rsidRPr="00502454" w:rsidRDefault="00B60195" w:rsidP="00502454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PAN (Personal Area Network) — </w:t>
      </w:r>
      <w:r w:rsidRPr="00502454">
        <w:rPr>
          <w:rFonts w:ascii="Times New Roman" w:hAnsi="Times New Roman" w:cs="Times New Roman"/>
          <w:sz w:val="28"/>
          <w:szCs w:val="28"/>
        </w:rPr>
        <w:t>малые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расстояния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(Bluetooth, USB).</w:t>
      </w:r>
    </w:p>
    <w:p w14:paraId="79DB16AF" w14:textId="77777777" w:rsidR="00B60195" w:rsidRPr="00502454" w:rsidRDefault="00B60195" w:rsidP="00502454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LAN (Local Area Network) — </w:t>
      </w:r>
      <w:r w:rsidRPr="00502454">
        <w:rPr>
          <w:rFonts w:ascii="Times New Roman" w:hAnsi="Times New Roman" w:cs="Times New Roman"/>
          <w:sz w:val="28"/>
          <w:szCs w:val="28"/>
        </w:rPr>
        <w:t>локальные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сети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02454">
        <w:rPr>
          <w:rFonts w:ascii="Times New Roman" w:hAnsi="Times New Roman" w:cs="Times New Roman"/>
          <w:sz w:val="28"/>
          <w:szCs w:val="28"/>
        </w:rPr>
        <w:t>офис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02454">
        <w:rPr>
          <w:rFonts w:ascii="Times New Roman" w:hAnsi="Times New Roman" w:cs="Times New Roman"/>
          <w:sz w:val="28"/>
          <w:szCs w:val="28"/>
        </w:rPr>
        <w:t>дом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502454">
        <w:rPr>
          <w:rFonts w:ascii="Times New Roman" w:hAnsi="Times New Roman" w:cs="Times New Roman"/>
          <w:sz w:val="28"/>
          <w:szCs w:val="28"/>
        </w:rPr>
        <w:t>Используют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Ethernet/Wi-Fi.</w:t>
      </w:r>
    </w:p>
    <w:p w14:paraId="6502366D" w14:textId="77777777" w:rsidR="00B60195" w:rsidRPr="00502454" w:rsidRDefault="00B60195" w:rsidP="00502454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MAN (Metropolitan Area Network) — </w:t>
      </w:r>
      <w:r w:rsidRPr="00502454">
        <w:rPr>
          <w:rFonts w:ascii="Times New Roman" w:hAnsi="Times New Roman" w:cs="Times New Roman"/>
          <w:sz w:val="28"/>
          <w:szCs w:val="28"/>
        </w:rPr>
        <w:t>городские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454">
        <w:rPr>
          <w:rFonts w:ascii="Times New Roman" w:hAnsi="Times New Roman" w:cs="Times New Roman"/>
          <w:sz w:val="28"/>
          <w:szCs w:val="28"/>
        </w:rPr>
        <w:t>сети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02454">
        <w:rPr>
          <w:rFonts w:ascii="Times New Roman" w:hAnsi="Times New Roman" w:cs="Times New Roman"/>
          <w:sz w:val="28"/>
          <w:szCs w:val="28"/>
        </w:rPr>
        <w:t>оптоволокно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>, WiMAX).</w:t>
      </w:r>
    </w:p>
    <w:p w14:paraId="20EEE15F" w14:textId="77777777" w:rsidR="00B60195" w:rsidRPr="00502454" w:rsidRDefault="00B60195" w:rsidP="00502454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WAN (Wide Area Network) — глобальные сети (интернет, спутниковые каналы).</w:t>
      </w:r>
    </w:p>
    <w:p w14:paraId="783A9EF8" w14:textId="77777777" w:rsidR="00631DF3" w:rsidRPr="00502454" w:rsidRDefault="00B60195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Пример: LAN — офисная сеть на коммутаторах; WAN — связь между континентами через подводные кабели.</w:t>
      </w:r>
      <w:r w:rsidR="00631DF3" w:rsidRPr="00502454">
        <w:rPr>
          <w:rFonts w:ascii="Times New Roman" w:hAnsi="Times New Roman" w:cs="Times New Roman"/>
          <w:sz w:val="28"/>
          <w:szCs w:val="28"/>
        </w:rPr>
        <w:br/>
      </w:r>
      <w:r w:rsidR="00631DF3" w:rsidRPr="00502454">
        <w:rPr>
          <w:rFonts w:ascii="Times New Roman" w:hAnsi="Times New Roman" w:cs="Times New Roman"/>
          <w:sz w:val="28"/>
          <w:szCs w:val="28"/>
        </w:rPr>
        <w:br/>
        <w:t>Сети значительно различаются по своим географическим размерам и области покрытия. Наименьшими являются персональные сети (PAN - Personal Area Network), которые связывают устройства в непосредственной близости от пользователя, обычно в радиусе нескольких метров. Типичные примеры - соединение смартфона с беспроводными наушниками через Bluetooth или передача данных с фитнес-браслета.</w:t>
      </w:r>
    </w:p>
    <w:p w14:paraId="7BF18474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Локальные сети (LAN - Local Area Network) охватывают отдельные здания или комплексы зданий. Они характеризуются высокой скоростью передачи данных и, как правило, находятся под единым административным управлением. Классический пример - офисная сеть, где десятки компьютеров соединены через Ethernet или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-Fi.</w:t>
      </w:r>
    </w:p>
    <w:p w14:paraId="7B7359C9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Для покрытия целого города предназначены городские сети (MAN - Metropolitan Area Network). Они объединяют множество LAN и часто используют оптоволоконные технологии. Такие сети обычно развертываются интернет-провайдерами для предоставления услуг широкополосного доступа.</w:t>
      </w:r>
    </w:p>
    <w:p w14:paraId="01FA909C" w14:textId="212FF594" w:rsidR="00B60195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lastRenderedPageBreak/>
        <w:t>Самые крупные - глобальные сети (WAN - Wide Area Network), которые могут охватывать страны и континенты. Интернет является наиболее ярким примером WAN, состоящей из множества взаимосвязанных сетей разных провайдеров. Для соединения удаленных узлов в WAN часто используются спутниковые каналы связи и подводные оптоволоконные кабели.</w:t>
      </w:r>
    </w:p>
    <w:p w14:paraId="46A5721E" w14:textId="77777777" w:rsidR="00B60195" w:rsidRPr="00502454" w:rsidRDefault="00B60195" w:rsidP="00D2010C">
      <w:pPr>
        <w:pStyle w:val="21"/>
      </w:pPr>
      <w:bookmarkStart w:id="7" w:name="_Toc194543145"/>
      <w:r w:rsidRPr="00502454">
        <w:t>2.2. По топологии и архитектуре</w:t>
      </w:r>
      <w:bookmarkEnd w:id="7"/>
    </w:p>
    <w:p w14:paraId="20AD11BC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Физические топологии сетей</w:t>
      </w:r>
    </w:p>
    <w:p w14:paraId="2A8E2B0C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Физическая топология определяет способ физического соединения узлов сети. В современных сетях распространены несколько основных конфигураций.</w:t>
      </w:r>
    </w:p>
    <w:p w14:paraId="2B16255B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Шинная топология была характерна для ранних Ethernet-сетей. Все устройства подключались к общему кабелю-шине, а данные передавались всем узлам одновременно. Такой подход отличался простотой развертывания и минимальным расходом кабеля, но имел серьезные недостатки: обрыв кабеля выводил из строя всю сеть, а при увеличении числа узлов резко падала производительность из-за коллизий. В современных сетях чистая шинная топология практически не встречается.</w:t>
      </w:r>
    </w:p>
    <w:p w14:paraId="0BA3DE2B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Кольцевая топология, использовавшаяся в сетях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Ring и FDDI, организует последовательное соединение узлов в замкнутый контур. Данные передаются от узла к узлу в одном направлении. Главное преимущество - детерминированность доступа к среде (узел передает данные только когда получает специальный маркер). Однако, как и в шине, выход из строя одного узла или обрыв кабеля нарушает работу всей сети. Современные реализации часто используют двойное кольцо для повышения отказоустойчивости.</w:t>
      </w:r>
    </w:p>
    <w:p w14:paraId="288EBD63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Звездообразная топология доминирует в современных локальных сетях. Все устройства подключаются к центральному коммутатору, который управляет передачей данных. Такая организация обеспечивает:</w:t>
      </w:r>
    </w:p>
    <w:p w14:paraId="0704476D" w14:textId="77777777" w:rsidR="00631DF3" w:rsidRPr="00502454" w:rsidRDefault="00631DF3" w:rsidP="00502454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простоту добавления новых узлов</w:t>
      </w:r>
    </w:p>
    <w:p w14:paraId="4A34C683" w14:textId="77777777" w:rsidR="00631DF3" w:rsidRPr="00502454" w:rsidRDefault="00631DF3" w:rsidP="00502454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lastRenderedPageBreak/>
        <w:t>легкую диагностику неисправностей</w:t>
      </w:r>
    </w:p>
    <w:p w14:paraId="65B065FB" w14:textId="77777777" w:rsidR="00631DF3" w:rsidRPr="00502454" w:rsidRDefault="00631DF3" w:rsidP="00502454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высокую отказоустойчивость (выход из строя одного узла не влияет на остальные)</w:t>
      </w:r>
    </w:p>
    <w:p w14:paraId="3B453895" w14:textId="77777777" w:rsidR="00631DF3" w:rsidRPr="00502454" w:rsidRDefault="00631DF3" w:rsidP="00502454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возможность работы в полнодуплексном режиме</w:t>
      </w:r>
    </w:p>
    <w:p w14:paraId="69988345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Недостаток - зависимость всей сети от центрального устройства. В крупных сетях применяют иерархические звездообразные структуры с несколькими уровнями коммутаторов.</w:t>
      </w:r>
    </w:p>
    <w:p w14:paraId="1AF0D16D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Ячеистая топология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) обеспечивает множественные соединения между узлами. В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-сети каждый узел соединен со всеми остальными, что гарантирует исключительную отказоустойчивость, но требует большого количества интерфейсов. Поэтому чаще используют частично-связные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-сети, где существует несколько альтернативных путей передачи данных. Такая топология особенно востребована:</w:t>
      </w:r>
    </w:p>
    <w:p w14:paraId="239EF088" w14:textId="77777777" w:rsidR="00631DF3" w:rsidRPr="00502454" w:rsidRDefault="00631DF3" w:rsidP="0050245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беспроводных сетях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-Fi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-системы)</w:t>
      </w:r>
    </w:p>
    <w:p w14:paraId="237E5225" w14:textId="77777777" w:rsidR="00631DF3" w:rsidRPr="00502454" w:rsidRDefault="00631DF3" w:rsidP="0050245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магистральных сетях операторов связи</w:t>
      </w:r>
    </w:p>
    <w:p w14:paraId="40222CE2" w14:textId="77777777" w:rsidR="00631DF3" w:rsidRPr="00502454" w:rsidRDefault="00631DF3" w:rsidP="0050245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критически важных инфраструктурах</w:t>
      </w:r>
    </w:p>
    <w:p w14:paraId="7A20B2F7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Гибридные топологии сочетают элементы разных подходов. Например, дерево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star-bus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) объединяет несколько звездообразных сегментов через магистральную шину. Это позволяет оптимально распределять оборудование в крупных офисных зданиях или кампусах.</w:t>
      </w:r>
    </w:p>
    <w:p w14:paraId="537E97E7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Логические архитектуры сетей</w:t>
      </w:r>
    </w:p>
    <w:p w14:paraId="3A966198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Помимо физического расположения узлов, важна логическая организация взаимодействия между ними.</w:t>
      </w:r>
    </w:p>
    <w:p w14:paraId="362AD48B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Клиент-серверная архитектура предполагает четкое разделение ролей:</w:t>
      </w:r>
    </w:p>
    <w:p w14:paraId="2428A78C" w14:textId="77777777" w:rsidR="00631DF3" w:rsidRPr="00502454" w:rsidRDefault="00631DF3" w:rsidP="00502454">
      <w:pPr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lastRenderedPageBreak/>
        <w:t>Серверы предоставляют ресурсы (файлы, приложения, вычислительные мощности)</w:t>
      </w:r>
    </w:p>
    <w:p w14:paraId="46B07189" w14:textId="77777777" w:rsidR="00631DF3" w:rsidRPr="00502454" w:rsidRDefault="00631DF3" w:rsidP="00502454">
      <w:pPr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Клиенты потребляют эти ресурсы</w:t>
      </w:r>
    </w:p>
    <w:p w14:paraId="7A008023" w14:textId="77777777" w:rsidR="00631DF3" w:rsidRPr="00502454" w:rsidRDefault="00631DF3" w:rsidP="00502454">
      <w:pPr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Взаимодействие строится по схеме "запрос-ответ"</w:t>
      </w:r>
    </w:p>
    <w:p w14:paraId="0040CA16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Такая модель доминирует в корпоративных сетях и интернете. Она обеспечивает:</w:t>
      </w:r>
    </w:p>
    <w:p w14:paraId="50955BC6" w14:textId="77777777" w:rsidR="00631DF3" w:rsidRPr="00502454" w:rsidRDefault="00631DF3" w:rsidP="00502454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централизованное управление ресурсами</w:t>
      </w:r>
    </w:p>
    <w:p w14:paraId="0CEE9419" w14:textId="77777777" w:rsidR="00631DF3" w:rsidRPr="00502454" w:rsidRDefault="00631DF3" w:rsidP="00502454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высокий уровень безопасности</w:t>
      </w:r>
    </w:p>
    <w:p w14:paraId="37B44ACA" w14:textId="77777777" w:rsidR="00631DF3" w:rsidRPr="00502454" w:rsidRDefault="00631DF3" w:rsidP="00502454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простоту масштабирования</w:t>
      </w:r>
    </w:p>
    <w:p w14:paraId="1AA5FAB5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Однако создает нагрузку на серверы и требует значительных затрат на инфраструктуру. Современные реализации часто используют распределенные серверные фермы и облачные технологии.</w:t>
      </w:r>
    </w:p>
    <w:p w14:paraId="6C8FA4A1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Одноранговая архитектура (P2P) устраняет различие между клиентами и серверами. Каждый узел (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peer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) может функционировать и как клиент, и как сервер. Это обеспечивает:</w:t>
      </w:r>
    </w:p>
    <w:p w14:paraId="5DAB9B23" w14:textId="77777777" w:rsidR="00631DF3" w:rsidRPr="00502454" w:rsidRDefault="00631DF3" w:rsidP="00502454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высокую отказоустойчивость (нет единой точки отказа)</w:t>
      </w:r>
    </w:p>
    <w:p w14:paraId="1B6B883A" w14:textId="77777777" w:rsidR="00631DF3" w:rsidRPr="00502454" w:rsidRDefault="00631DF3" w:rsidP="00502454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хорошую масштабируемость</w:t>
      </w:r>
    </w:p>
    <w:p w14:paraId="0755CBE0" w14:textId="77777777" w:rsidR="00631DF3" w:rsidRPr="00502454" w:rsidRDefault="00631DF3" w:rsidP="00502454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экономию ресурсов (используются вычислительные мощности всех узлов)</w:t>
      </w:r>
    </w:p>
    <w:p w14:paraId="017B09B3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Но сложнее в управлении и менее безопасна. Применяется в:</w:t>
      </w:r>
    </w:p>
    <w:p w14:paraId="682FC9C7" w14:textId="77777777" w:rsidR="00631DF3" w:rsidRPr="00502454" w:rsidRDefault="00631DF3" w:rsidP="00502454">
      <w:pPr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файлообменных сетях (BitTorrent)</w:t>
      </w:r>
    </w:p>
    <w:p w14:paraId="0C5CC884" w14:textId="77777777" w:rsidR="00631DF3" w:rsidRPr="00502454" w:rsidRDefault="00631DF3" w:rsidP="00502454">
      <w:pPr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-системах</w:t>
      </w:r>
    </w:p>
    <w:p w14:paraId="5E851A23" w14:textId="5ADBF37F" w:rsidR="00631DF3" w:rsidRPr="00502454" w:rsidRDefault="00631DF3" w:rsidP="00502454">
      <w:pPr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распределенных вычислениях </w:t>
      </w:r>
    </w:p>
    <w:p w14:paraId="334894AC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lastRenderedPageBreak/>
        <w:t xml:space="preserve">Гибридные архитектуры сочетают оба подхода. Например, в видеосервисах основные ресурсы могут храниться на центральных серверах, а популярный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конент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распространяться через P2P-сети между клиентами.</w:t>
      </w:r>
    </w:p>
    <w:p w14:paraId="027C49CE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Современные тенденции</w:t>
      </w:r>
    </w:p>
    <w:p w14:paraId="7528039A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 последние годы наметились новые подходы к организации сетей:</w:t>
      </w:r>
    </w:p>
    <w:p w14:paraId="1B1F2BC1" w14:textId="77777777" w:rsidR="00631DF3" w:rsidRPr="00502454" w:rsidRDefault="00631DF3" w:rsidP="00502454">
      <w:pPr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Программно-определяемые сети (SDN) отделяют плоскость управления от плоскости передачи данных, что позволяет гибко настраивать сетевую инфраструктуру</w:t>
      </w:r>
    </w:p>
    <w:p w14:paraId="15DE3873" w14:textId="77777777" w:rsidR="00631DF3" w:rsidRPr="00502454" w:rsidRDefault="00631DF3" w:rsidP="00502454">
      <w:pPr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Сети с кэшированием контента (CDN) оптимизируют доставку данных через географически распределенные серверы</w:t>
      </w:r>
    </w:p>
    <w:p w14:paraId="09284323" w14:textId="77777777" w:rsidR="00631DF3" w:rsidRPr="00502454" w:rsidRDefault="00631DF3" w:rsidP="00502454">
      <w:pPr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Сервис-ориентированные архитектуры представляют сеть как набор взаимосвязанных сервисов</w:t>
      </w:r>
    </w:p>
    <w:p w14:paraId="68A44165" w14:textId="77777777" w:rsidR="00631DF3" w:rsidRPr="00502454" w:rsidRDefault="00631DF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Выбор конкретной топологии и архитектуры зависит от множества факторов: масштаба сети, требований к надежности, бюджета и планируемых нагрузок. В крупных организациях обычно комбинируют разные подходы для различных сегментов сети.</w:t>
      </w:r>
    </w:p>
    <w:p w14:paraId="55D6B801" w14:textId="77777777" w:rsidR="00B60195" w:rsidRPr="00502454" w:rsidRDefault="00B60195" w:rsidP="00D2010C">
      <w:pPr>
        <w:pStyle w:val="21"/>
      </w:pPr>
      <w:bookmarkStart w:id="8" w:name="_Toc194543146"/>
      <w:r w:rsidRPr="00502454">
        <w:t>2.3. По функциональному назначению</w:t>
      </w:r>
      <w:bookmarkEnd w:id="8"/>
    </w:p>
    <w:p w14:paraId="295DD223" w14:textId="77777777" w:rsidR="00B60195" w:rsidRPr="00502454" w:rsidRDefault="00B60195" w:rsidP="00502454">
      <w:pPr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Данные — интернет, корпоративные сети.</w:t>
      </w:r>
    </w:p>
    <w:p w14:paraId="0F533F0B" w14:textId="77777777" w:rsidR="00B60195" w:rsidRPr="00502454" w:rsidRDefault="00B60195" w:rsidP="00502454">
      <w:pPr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454">
        <w:rPr>
          <w:rFonts w:ascii="Times New Roman" w:hAnsi="Times New Roman" w:cs="Times New Roman"/>
          <w:sz w:val="28"/>
          <w:szCs w:val="28"/>
        </w:rPr>
        <w:t>Хранение</w:t>
      </w:r>
      <w:r w:rsidRPr="00502454">
        <w:rPr>
          <w:rFonts w:ascii="Times New Roman" w:hAnsi="Times New Roman" w:cs="Times New Roman"/>
          <w:sz w:val="28"/>
          <w:szCs w:val="28"/>
          <w:lang w:val="en-US"/>
        </w:rPr>
        <w:t> — SAN (Storage Area Networks).</w:t>
      </w:r>
    </w:p>
    <w:p w14:paraId="07A63090" w14:textId="77777777" w:rsidR="00B60195" w:rsidRPr="00502454" w:rsidRDefault="00B60195" w:rsidP="00502454">
      <w:pPr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Мультимедиа — IPTV, VoIP.</w:t>
      </w:r>
    </w:p>
    <w:p w14:paraId="0DA1B432" w14:textId="3F0697E5" w:rsidR="00B60195" w:rsidRPr="00502454" w:rsidRDefault="00B60195" w:rsidP="00502454">
      <w:pPr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Промышленные — SCADA,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.</w:t>
      </w:r>
      <w:r w:rsidR="00631DF3" w:rsidRPr="00502454">
        <w:rPr>
          <w:rFonts w:ascii="Times New Roman" w:hAnsi="Times New Roman" w:cs="Times New Roman"/>
          <w:sz w:val="28"/>
          <w:szCs w:val="28"/>
        </w:rPr>
        <w:br/>
      </w:r>
    </w:p>
    <w:p w14:paraId="1CE82005" w14:textId="77777777" w:rsidR="00E82DA6" w:rsidRPr="00502454" w:rsidRDefault="00E82DA6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С точки зрения организации взаимодействия между узлами выделяют клиент-серверные и одноранговые сети. В клиент-серверной архитектуре, которая доминирует в корпоративных сетях и интернете, четко выделены серверы, </w:t>
      </w:r>
      <w:r w:rsidRPr="00502454">
        <w:rPr>
          <w:rFonts w:ascii="Times New Roman" w:hAnsi="Times New Roman" w:cs="Times New Roman"/>
          <w:sz w:val="28"/>
          <w:szCs w:val="28"/>
        </w:rPr>
        <w:lastRenderedPageBreak/>
        <w:t>предоставляющие ресурсы, и клиенты, которые этими ресурсами пользуются. Например, веб-сервер обслуживает запросы множества клиентских браузеров.</w:t>
      </w:r>
    </w:p>
    <w:p w14:paraId="64D05DA9" w14:textId="77777777" w:rsidR="00E82DA6" w:rsidRPr="00502454" w:rsidRDefault="00E82DA6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Одноранговые сети (P2P -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Peer-to-Peer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) не имеют выделенных серверов - все узлы равноправны и могут быть как потребителями, так и поставщиками ресурсов. Такая архитектура используется в файлообменных сетях и некоторых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>-системах. Она обеспечивает лучшую масштабируемость, но сложнее в управлении.</w:t>
      </w:r>
    </w:p>
    <w:p w14:paraId="03627C46" w14:textId="77777777" w:rsidR="00E82DA6" w:rsidRPr="00502454" w:rsidRDefault="00E82DA6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Отдельную категорию составляют промышленные сети, которые предназначены для автоматизации производственных процессов. Они отличаются повышенными требованиями к надежности и детерминированности времени отклика. Примеры - PROFINET в автоматизации или CAN-шина в автомобильных системах.</w:t>
      </w:r>
    </w:p>
    <w:p w14:paraId="094D7C90" w14:textId="43E395BD" w:rsidR="00B60195" w:rsidRPr="00502454" w:rsidRDefault="00E82DA6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Современные сети часто сочетают в себе признаки разных категорий. Например, облачная инфраструктура может включать элементы клиент-серверной архитектуры, работающие через глобальную сеть с ячеистой топологией соединений между дата-центрами. Понимание этих классификаций помогает проектировать эффективные сетевые решения для различных задач.</w:t>
      </w:r>
    </w:p>
    <w:p w14:paraId="0B7476E1" w14:textId="32D1E1C4" w:rsidR="003B09FD" w:rsidRPr="00502454" w:rsidRDefault="003B09FD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3AE5ACE5" w14:textId="77777777" w:rsidR="00502454" w:rsidRPr="00502454" w:rsidRDefault="003B09FD" w:rsidP="00502454">
      <w:pPr>
        <w:pStyle w:val="11"/>
        <w:rPr>
          <w:rStyle w:val="12"/>
          <w:b/>
          <w:bCs/>
        </w:rPr>
      </w:pPr>
      <w:bookmarkStart w:id="9" w:name="_Toc194543147"/>
      <w:r w:rsidRPr="00502454">
        <w:rPr>
          <w:rStyle w:val="12"/>
          <w:b/>
          <w:bCs/>
        </w:rPr>
        <w:lastRenderedPageBreak/>
        <w:t>Заключение</w:t>
      </w:r>
      <w:bookmarkEnd w:id="9"/>
    </w:p>
    <w:p w14:paraId="54482F92" w14:textId="255B4EAB" w:rsidR="00EC0123" w:rsidRPr="00502454" w:rsidRDefault="003B09FD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br/>
      </w:r>
      <w:r w:rsidR="00EC0123" w:rsidRPr="00502454">
        <w:rPr>
          <w:rFonts w:ascii="Times New Roman" w:hAnsi="Times New Roman" w:cs="Times New Roman"/>
          <w:sz w:val="28"/>
          <w:szCs w:val="28"/>
        </w:rPr>
        <w:t>Компьютерные сети представляют собой сложные и динамично развивающиеся системы, которые лежат в основе современной цифровой инфраструктуры. В данном документе были рассмотрены ключевые аспекты их функционирования, начиная с основных компонентов и принципов передачи данных, заканчивая классификацией и современными тенденциями в организации сетей.</w:t>
      </w:r>
    </w:p>
    <w:p w14:paraId="7055CA34" w14:textId="77777777" w:rsidR="00EC0123" w:rsidRPr="00502454" w:rsidRDefault="00EC012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Особое внимание было уделено сетевым моделям, таким как OSI и TCP/IP, которые помогают стандартизировать и понимать процессы взаимодействия между устройствами. Также были подробно разобраны различные топологии сетей (шинная, кольцевая, звездообразная, ячеистая) и их применение в зависимости от требований к надежности, масштабируемости и производительности. Архитектуры клиент-сервер и P2P продемонстрировали разнообразие подходов к организации сетевого взаимодействия, каждый из которых имеет свои преимущества и области применения.</w:t>
      </w:r>
    </w:p>
    <w:p w14:paraId="263B28C0" w14:textId="77777777" w:rsidR="00EC0123" w:rsidRPr="00502454" w:rsidRDefault="00EC012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>Современные технологии, такие как программно-определяемые сети (SDN) и сервис-ориентированные архитектуры, открывают новые возможности для гибкого управления сетями и оптимизации их работы. Эти инновации позволяют создавать более эффективные, безопасные и масштабируемые решения, отвечающие растущим потребностям пользователей и бизнеса.</w:t>
      </w:r>
    </w:p>
    <w:p w14:paraId="46970AF7" w14:textId="77777777" w:rsidR="00EC0123" w:rsidRPr="00502454" w:rsidRDefault="00EC0123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t xml:space="preserve">В заключение можно отметить, что понимание основ компьютерных сетей и их эволюции является важным для специалистов в области IT, а также для всех, кто стремится использовать сетевые технологии в профессиональной или повседневной деятельности. Дальнейшее развитие сетей, включая внедрение технологий 5G, </w:t>
      </w:r>
      <w:proofErr w:type="spellStart"/>
      <w:r w:rsidRPr="0050245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502454">
        <w:rPr>
          <w:rFonts w:ascii="Times New Roman" w:hAnsi="Times New Roman" w:cs="Times New Roman"/>
          <w:sz w:val="28"/>
          <w:szCs w:val="28"/>
        </w:rPr>
        <w:t xml:space="preserve"> и облачных вычислений, будет способствовать их еще большей интеграции в нашу жизнь, делая их неотъемлемой частью цифрового будущего.</w:t>
      </w:r>
    </w:p>
    <w:p w14:paraId="5B626C9E" w14:textId="77777777" w:rsidR="003B09FD" w:rsidRPr="00502454" w:rsidRDefault="003B09FD" w:rsidP="005024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454">
        <w:rPr>
          <w:rFonts w:ascii="Times New Roman" w:hAnsi="Times New Roman" w:cs="Times New Roman"/>
          <w:sz w:val="28"/>
          <w:szCs w:val="28"/>
        </w:rPr>
        <w:br w:type="page"/>
      </w:r>
    </w:p>
    <w:p w14:paraId="640ED7F8" w14:textId="77777777" w:rsidR="00B60195" w:rsidRPr="00502454" w:rsidRDefault="003B09FD" w:rsidP="00502454">
      <w:pPr>
        <w:pStyle w:val="11"/>
      </w:pPr>
      <w:bookmarkStart w:id="10" w:name="_Toc194543148"/>
      <w:r w:rsidRPr="00502454">
        <w:lastRenderedPageBreak/>
        <w:t>Список литературы</w:t>
      </w:r>
      <w:bookmarkEnd w:id="10"/>
    </w:p>
    <w:p w14:paraId="774345CF" w14:textId="77777777" w:rsidR="00EF4B0C" w:rsidRPr="00EF4B0C" w:rsidRDefault="00EF4B0C" w:rsidP="00EF4B0C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0C">
        <w:rPr>
          <w:rFonts w:ascii="Times New Roman" w:hAnsi="Times New Roman" w:cs="Times New Roman"/>
          <w:sz w:val="28"/>
          <w:szCs w:val="28"/>
        </w:rPr>
        <w:t>Таненбаум Э. </w:t>
      </w:r>
      <w:r w:rsidRPr="00EF4B0C">
        <w:rPr>
          <w:rFonts w:ascii="Times New Roman" w:hAnsi="Times New Roman" w:cs="Times New Roman"/>
          <w:i/>
          <w:iCs/>
          <w:sz w:val="28"/>
          <w:szCs w:val="28"/>
        </w:rPr>
        <w:t>Компьютерные сети.</w:t>
      </w:r>
      <w:r w:rsidRPr="00EF4B0C">
        <w:rPr>
          <w:rFonts w:ascii="Times New Roman" w:hAnsi="Times New Roman" w:cs="Times New Roman"/>
          <w:sz w:val="28"/>
          <w:szCs w:val="28"/>
        </w:rPr>
        <w:t> – 5-е изд. – СПб.: Питер, 2020.</w:t>
      </w:r>
    </w:p>
    <w:p w14:paraId="6AD9FF52" w14:textId="77777777" w:rsidR="00EF4B0C" w:rsidRPr="00EF4B0C" w:rsidRDefault="00EF4B0C" w:rsidP="00EF4B0C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4B0C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EF4B0C">
        <w:rPr>
          <w:rFonts w:ascii="Times New Roman" w:hAnsi="Times New Roman" w:cs="Times New Roman"/>
          <w:sz w:val="28"/>
          <w:szCs w:val="28"/>
        </w:rPr>
        <w:t xml:space="preserve"> В. Г. </w:t>
      </w:r>
      <w:r w:rsidRPr="00EF4B0C">
        <w:rPr>
          <w:rFonts w:ascii="Times New Roman" w:hAnsi="Times New Roman" w:cs="Times New Roman"/>
          <w:i/>
          <w:iCs/>
          <w:sz w:val="28"/>
          <w:szCs w:val="28"/>
        </w:rPr>
        <w:t>Компьютерные сети. Принципы, технологии, протоколы.</w:t>
      </w:r>
      <w:r w:rsidRPr="00EF4B0C">
        <w:rPr>
          <w:rFonts w:ascii="Times New Roman" w:hAnsi="Times New Roman" w:cs="Times New Roman"/>
          <w:sz w:val="28"/>
          <w:szCs w:val="28"/>
        </w:rPr>
        <w:t> – СПб.: Питер, 2019.</w:t>
      </w:r>
    </w:p>
    <w:p w14:paraId="64D53875" w14:textId="5559214D" w:rsidR="00B60195" w:rsidRPr="00502454" w:rsidRDefault="00EF4B0C" w:rsidP="00EF4B0C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B0C">
        <w:rPr>
          <w:rFonts w:ascii="Times New Roman" w:hAnsi="Times New Roman" w:cs="Times New Roman"/>
          <w:sz w:val="28"/>
          <w:szCs w:val="28"/>
        </w:rPr>
        <w:t xml:space="preserve">RFC 791. Internet Protocol [Электронный ресурс] / J. </w:t>
      </w:r>
      <w:proofErr w:type="spellStart"/>
      <w:r w:rsidRPr="00EF4B0C">
        <w:rPr>
          <w:rFonts w:ascii="Times New Roman" w:hAnsi="Times New Roman" w:cs="Times New Roman"/>
          <w:sz w:val="28"/>
          <w:szCs w:val="28"/>
        </w:rPr>
        <w:t>Postel</w:t>
      </w:r>
      <w:proofErr w:type="spellEnd"/>
      <w:r w:rsidRPr="00EF4B0C">
        <w:rPr>
          <w:rFonts w:ascii="Times New Roman" w:hAnsi="Times New Roman" w:cs="Times New Roman"/>
          <w:sz w:val="28"/>
          <w:szCs w:val="28"/>
        </w:rPr>
        <w:t>. – 1981. – URL: https://tools.ietf.org/html/rfc791 (дата обращения: 03.04.2025).</w:t>
      </w:r>
    </w:p>
    <w:sectPr w:rsidR="00B60195" w:rsidRPr="00502454" w:rsidSect="00502454">
      <w:footerReference w:type="default" r:id="rId8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4C495" w14:textId="77777777" w:rsidR="004920F4" w:rsidRDefault="004920F4" w:rsidP="001A098A">
      <w:pPr>
        <w:spacing w:after="0" w:line="240" w:lineRule="auto"/>
      </w:pPr>
      <w:r>
        <w:separator/>
      </w:r>
    </w:p>
  </w:endnote>
  <w:endnote w:type="continuationSeparator" w:id="0">
    <w:p w14:paraId="217BE8E1" w14:textId="77777777" w:rsidR="004920F4" w:rsidRDefault="004920F4" w:rsidP="001A0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127075"/>
      <w:docPartObj>
        <w:docPartGallery w:val="Page Numbers (Bottom of Page)"/>
        <w:docPartUnique/>
      </w:docPartObj>
    </w:sdtPr>
    <w:sdtContent>
      <w:p w14:paraId="4B197151" w14:textId="35A9F530" w:rsidR="001A098A" w:rsidRDefault="001A09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2B032C" w14:textId="77777777" w:rsidR="001A098A" w:rsidRDefault="001A09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A5C1A" w14:textId="77777777" w:rsidR="004920F4" w:rsidRDefault="004920F4" w:rsidP="001A098A">
      <w:pPr>
        <w:spacing w:after="0" w:line="240" w:lineRule="auto"/>
      </w:pPr>
      <w:r>
        <w:separator/>
      </w:r>
    </w:p>
  </w:footnote>
  <w:footnote w:type="continuationSeparator" w:id="0">
    <w:p w14:paraId="1FB44754" w14:textId="77777777" w:rsidR="004920F4" w:rsidRDefault="004920F4" w:rsidP="001A0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62E6E"/>
    <w:multiLevelType w:val="multilevel"/>
    <w:tmpl w:val="DB28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C0BDF"/>
    <w:multiLevelType w:val="multilevel"/>
    <w:tmpl w:val="4B6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94E55"/>
    <w:multiLevelType w:val="multilevel"/>
    <w:tmpl w:val="AB06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B6E7B"/>
    <w:multiLevelType w:val="multilevel"/>
    <w:tmpl w:val="7042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C3A12"/>
    <w:multiLevelType w:val="multilevel"/>
    <w:tmpl w:val="09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60681"/>
    <w:multiLevelType w:val="multilevel"/>
    <w:tmpl w:val="751E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23A2D"/>
    <w:multiLevelType w:val="multilevel"/>
    <w:tmpl w:val="38F0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866DD"/>
    <w:multiLevelType w:val="multilevel"/>
    <w:tmpl w:val="054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B10BC"/>
    <w:multiLevelType w:val="multilevel"/>
    <w:tmpl w:val="44EC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A775E8"/>
    <w:multiLevelType w:val="multilevel"/>
    <w:tmpl w:val="2DC8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13C06"/>
    <w:multiLevelType w:val="multilevel"/>
    <w:tmpl w:val="E80A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B555D"/>
    <w:multiLevelType w:val="multilevel"/>
    <w:tmpl w:val="2FAC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91058"/>
    <w:multiLevelType w:val="multilevel"/>
    <w:tmpl w:val="6696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6E55"/>
    <w:multiLevelType w:val="multilevel"/>
    <w:tmpl w:val="25F2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620D38"/>
    <w:multiLevelType w:val="multilevel"/>
    <w:tmpl w:val="8956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21E30"/>
    <w:multiLevelType w:val="multilevel"/>
    <w:tmpl w:val="7A9C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B2ED0"/>
    <w:multiLevelType w:val="multilevel"/>
    <w:tmpl w:val="1896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138BA"/>
    <w:multiLevelType w:val="multilevel"/>
    <w:tmpl w:val="D460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D6938"/>
    <w:multiLevelType w:val="multilevel"/>
    <w:tmpl w:val="8C00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16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12"/>
  </w:num>
  <w:num w:numId="9">
    <w:abstractNumId w:val="0"/>
  </w:num>
  <w:num w:numId="10">
    <w:abstractNumId w:val="10"/>
  </w:num>
  <w:num w:numId="11">
    <w:abstractNumId w:val="8"/>
  </w:num>
  <w:num w:numId="12">
    <w:abstractNumId w:val="17"/>
  </w:num>
  <w:num w:numId="13">
    <w:abstractNumId w:val="11"/>
  </w:num>
  <w:num w:numId="14">
    <w:abstractNumId w:val="14"/>
  </w:num>
  <w:num w:numId="15">
    <w:abstractNumId w:val="4"/>
  </w:num>
  <w:num w:numId="16">
    <w:abstractNumId w:val="1"/>
  </w:num>
  <w:num w:numId="17">
    <w:abstractNumId w:val="7"/>
  </w:num>
  <w:num w:numId="18">
    <w:abstractNumId w:val="18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95"/>
    <w:rsid w:val="001A098A"/>
    <w:rsid w:val="003B09FD"/>
    <w:rsid w:val="003C528F"/>
    <w:rsid w:val="004920F4"/>
    <w:rsid w:val="00502454"/>
    <w:rsid w:val="00631DF3"/>
    <w:rsid w:val="00AC54C4"/>
    <w:rsid w:val="00B60195"/>
    <w:rsid w:val="00D2010C"/>
    <w:rsid w:val="00DF528B"/>
    <w:rsid w:val="00E82DA6"/>
    <w:rsid w:val="00EC0123"/>
    <w:rsid w:val="00EF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120B"/>
  <w15:chartTrackingRefBased/>
  <w15:docId w15:val="{BE9D3AB6-B74A-4F28-99BF-E2A727EC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98A"/>
  </w:style>
  <w:style w:type="paragraph" w:styleId="1">
    <w:name w:val="heading 1"/>
    <w:basedOn w:val="a"/>
    <w:next w:val="a"/>
    <w:link w:val="10"/>
    <w:uiPriority w:val="9"/>
    <w:qFormat/>
    <w:rsid w:val="00D20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9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9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9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0195"/>
    <w:rPr>
      <w:rFonts w:ascii="Times New Roman" w:hAnsi="Times New Roman" w:cs="Times New Roman"/>
      <w:sz w:val="24"/>
      <w:szCs w:val="24"/>
    </w:rPr>
  </w:style>
  <w:style w:type="paragraph" w:customStyle="1" w:styleId="11">
    <w:name w:val="Левел1Заголовок"/>
    <w:basedOn w:val="2"/>
    <w:link w:val="12"/>
    <w:qFormat/>
    <w:rsid w:val="001A098A"/>
    <w:pPr>
      <w:spacing w:line="720" w:lineRule="auto"/>
      <w:ind w:firstLine="709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21">
    <w:name w:val="Левел2Параграф"/>
    <w:basedOn w:val="11"/>
    <w:link w:val="22"/>
    <w:qFormat/>
    <w:rsid w:val="00502454"/>
    <w:pPr>
      <w:jc w:val="left"/>
    </w:pPr>
  </w:style>
  <w:style w:type="character" w:customStyle="1" w:styleId="12">
    <w:name w:val="Левел1Заголовок Знак"/>
    <w:basedOn w:val="a0"/>
    <w:link w:val="11"/>
    <w:rsid w:val="001A098A"/>
    <w:rPr>
      <w:rFonts w:ascii="Times New Roman" w:eastAsiaTheme="majorEastAsia" w:hAnsi="Times New Roman" w:cs="Times New Roman"/>
      <w:b/>
      <w:sz w:val="28"/>
      <w:szCs w:val="28"/>
    </w:rPr>
  </w:style>
  <w:style w:type="paragraph" w:styleId="a4">
    <w:name w:val="No Spacing"/>
    <w:uiPriority w:val="1"/>
    <w:qFormat/>
    <w:rsid w:val="00502454"/>
    <w:pPr>
      <w:spacing w:after="0" w:line="240" w:lineRule="auto"/>
    </w:pPr>
  </w:style>
  <w:style w:type="character" w:customStyle="1" w:styleId="22">
    <w:name w:val="Левел2Параграф Знак"/>
    <w:basedOn w:val="12"/>
    <w:link w:val="21"/>
    <w:rsid w:val="00502454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2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2010C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1A098A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rsid w:val="00D2010C"/>
    <w:pPr>
      <w:spacing w:before="240" w:after="120"/>
    </w:pPr>
    <w:rPr>
      <w:rFonts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A098A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1A098A"/>
    <w:pPr>
      <w:spacing w:after="0"/>
      <w:ind w:left="66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1A098A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A098A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A098A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A098A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A098A"/>
    <w:pPr>
      <w:spacing w:after="0"/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A09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A09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A09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098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6">
    <w:name w:val="Hyperlink"/>
    <w:basedOn w:val="a0"/>
    <w:uiPriority w:val="99"/>
    <w:unhideWhenUsed/>
    <w:rsid w:val="001A09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A09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98A"/>
  </w:style>
  <w:style w:type="paragraph" w:styleId="a9">
    <w:name w:val="footer"/>
    <w:basedOn w:val="a"/>
    <w:link w:val="aa"/>
    <w:uiPriority w:val="99"/>
    <w:unhideWhenUsed/>
    <w:rsid w:val="001A09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8FC27-824B-4F51-AFD0-C7938DF03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2564</Words>
  <Characters>14616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5</cp:revision>
  <dcterms:created xsi:type="dcterms:W3CDTF">2025-04-02T21:22:00Z</dcterms:created>
  <dcterms:modified xsi:type="dcterms:W3CDTF">2025-04-02T22:32:00Z</dcterms:modified>
</cp:coreProperties>
</file>