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D8158" w14:textId="398396E3" w:rsidR="00970CC7" w:rsidRPr="00BA7B71" w:rsidRDefault="00F942AF" w:rsidP="00F942AF">
      <w:pPr>
        <w:jc w:val="center"/>
        <w:rPr>
          <w:rFonts w:ascii="Arial" w:hAnsi="Arial" w:cs="Arial"/>
          <w:b/>
        </w:rPr>
      </w:pPr>
      <w:r w:rsidRPr="00271E2F">
        <w:rPr>
          <w:rFonts w:ascii="Arial" w:hAnsi="Arial" w:cs="Arial"/>
          <w:b/>
        </w:rPr>
        <w:t>Лабораторная работа</w:t>
      </w:r>
      <w:r w:rsidR="00E00E3A">
        <w:rPr>
          <w:rFonts w:ascii="Arial" w:hAnsi="Arial" w:cs="Arial"/>
          <w:b/>
        </w:rPr>
        <w:t xml:space="preserve"> </w:t>
      </w:r>
      <w:r w:rsidR="00BA7B71">
        <w:rPr>
          <w:rFonts w:ascii="Arial" w:hAnsi="Arial" w:cs="Arial"/>
          <w:b/>
        </w:rPr>
        <w:t>–</w:t>
      </w:r>
      <w:r w:rsidR="00E00E3A">
        <w:rPr>
          <w:rFonts w:ascii="Arial" w:hAnsi="Arial" w:cs="Arial"/>
          <w:b/>
        </w:rPr>
        <w:t xml:space="preserve"> </w:t>
      </w:r>
      <w:r w:rsidR="00BA7B71" w:rsidRPr="005039D4">
        <w:rPr>
          <w:rFonts w:ascii="Arial" w:hAnsi="Arial" w:cs="Arial"/>
          <w:b/>
        </w:rPr>
        <w:t>2</w:t>
      </w:r>
    </w:p>
    <w:p w14:paraId="7F281290" w14:textId="698147D8" w:rsidR="00F942AF" w:rsidRPr="00271E2F" w:rsidRDefault="00CC44BD" w:rsidP="00F942A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</w:t>
      </w:r>
      <w:r w:rsidR="00F942AF" w:rsidRPr="00271E2F">
        <w:rPr>
          <w:rFonts w:ascii="Arial" w:hAnsi="Arial" w:cs="Arial"/>
          <w:b/>
        </w:rPr>
        <w:t>пределение оптимального плана п</w:t>
      </w:r>
      <w:r w:rsidR="00524C96">
        <w:rPr>
          <w:rFonts w:ascii="Arial" w:hAnsi="Arial" w:cs="Arial"/>
          <w:b/>
        </w:rPr>
        <w:t>еревозок</w:t>
      </w:r>
    </w:p>
    <w:p w14:paraId="3F5D196C" w14:textId="77777777" w:rsidR="00393B93" w:rsidRDefault="00393B93" w:rsidP="00F942AF">
      <w:pPr>
        <w:jc w:val="center"/>
        <w:rPr>
          <w:b/>
        </w:rPr>
      </w:pPr>
    </w:p>
    <w:p w14:paraId="71A5087E" w14:textId="77777777" w:rsidR="00F942AF" w:rsidRDefault="0012302F" w:rsidP="00F942AF">
      <w:pPr>
        <w:ind w:firstLine="600"/>
        <w:jc w:val="both"/>
      </w:pPr>
      <w:r>
        <w:rPr>
          <w:b/>
        </w:rPr>
        <w:t>Теоретическое введение</w:t>
      </w:r>
      <w:r w:rsidR="008950E4">
        <w:rPr>
          <w:b/>
        </w:rPr>
        <w:t xml:space="preserve">. </w:t>
      </w:r>
      <w:r w:rsidR="00F942AF">
        <w:t xml:space="preserve">Имеется ряд заводов производителей </w:t>
      </w:r>
      <w:r w:rsidR="00CC44BD">
        <w:t>некоторой</w:t>
      </w:r>
      <w:r w:rsidR="00F942AF">
        <w:t xml:space="preserve"> продукции.  Имеется ряд потребителей </w:t>
      </w:r>
      <w:r w:rsidR="00CC44BD">
        <w:t xml:space="preserve">этой </w:t>
      </w:r>
      <w:r w:rsidR="00F942AF">
        <w:t xml:space="preserve">продукции.  Известна </w:t>
      </w:r>
      <w:r w:rsidR="00F942AF" w:rsidRPr="00307612">
        <w:rPr>
          <w:b/>
        </w:rPr>
        <w:t>мощность заводов</w:t>
      </w:r>
      <w:r w:rsidR="00F942AF">
        <w:t xml:space="preserve"> – количество производимой </w:t>
      </w:r>
      <w:r w:rsidR="00E50B20">
        <w:t xml:space="preserve">ими </w:t>
      </w:r>
      <w:r w:rsidR="00F942AF">
        <w:t>продукции</w:t>
      </w:r>
      <w:r w:rsidR="00D24E42">
        <w:t xml:space="preserve"> (ячейки </w:t>
      </w:r>
      <w:r w:rsidR="00D24E42" w:rsidRPr="008278B9">
        <w:rPr>
          <w:b/>
          <w:lang w:val="en-US"/>
        </w:rPr>
        <w:t>B</w:t>
      </w:r>
      <w:r w:rsidR="00D24E42" w:rsidRPr="008278B9">
        <w:rPr>
          <w:b/>
        </w:rPr>
        <w:t>10-</w:t>
      </w:r>
      <w:r w:rsidR="00D24E42" w:rsidRPr="008278B9">
        <w:rPr>
          <w:b/>
          <w:lang w:val="en-US"/>
        </w:rPr>
        <w:t>B</w:t>
      </w:r>
      <w:r w:rsidR="00D24E42" w:rsidRPr="008278B9">
        <w:rPr>
          <w:b/>
        </w:rPr>
        <w:t>12</w:t>
      </w:r>
      <w:r w:rsidR="00E00E3A">
        <w:rPr>
          <w:b/>
        </w:rPr>
        <w:t xml:space="preserve">, </w:t>
      </w:r>
      <w:r w:rsidR="00E00E3A" w:rsidRPr="00E00E3A">
        <w:t>рис.1</w:t>
      </w:r>
      <w:r w:rsidR="00D24E42" w:rsidRPr="00D24E42">
        <w:t>)</w:t>
      </w:r>
      <w:r w:rsidR="00F942AF">
        <w:t>. Для каждого потребителя известн</w:t>
      </w:r>
      <w:r w:rsidR="00BA7B71">
        <w:t>а</w:t>
      </w:r>
      <w:r w:rsidR="00F942AF">
        <w:t xml:space="preserve"> его </w:t>
      </w:r>
      <w:r w:rsidR="00F942AF" w:rsidRPr="00307612">
        <w:rPr>
          <w:b/>
        </w:rPr>
        <w:t>потребност</w:t>
      </w:r>
      <w:r w:rsidR="00BA7B71">
        <w:rPr>
          <w:b/>
        </w:rPr>
        <w:t>ь</w:t>
      </w:r>
      <w:r w:rsidR="00F942AF">
        <w:t xml:space="preserve"> в данной продукции</w:t>
      </w:r>
      <w:r w:rsidR="00D24E42" w:rsidRPr="00D24E42">
        <w:t xml:space="preserve"> (</w:t>
      </w:r>
      <w:r w:rsidR="00D24E42">
        <w:t xml:space="preserve">ячейки </w:t>
      </w:r>
      <w:r w:rsidR="00D24E42" w:rsidRPr="008278B9">
        <w:rPr>
          <w:b/>
          <w:lang w:val="en-US"/>
        </w:rPr>
        <w:t>C</w:t>
      </w:r>
      <w:r w:rsidR="00D24E42" w:rsidRPr="008278B9">
        <w:rPr>
          <w:b/>
        </w:rPr>
        <w:t>8-</w:t>
      </w:r>
      <w:r w:rsidR="00D24E42" w:rsidRPr="008278B9">
        <w:rPr>
          <w:b/>
          <w:lang w:val="en-US"/>
        </w:rPr>
        <w:t>G</w:t>
      </w:r>
      <w:r w:rsidR="00D24E42" w:rsidRPr="008278B9">
        <w:rPr>
          <w:b/>
        </w:rPr>
        <w:t>8</w:t>
      </w:r>
      <w:r w:rsidR="00D24E42" w:rsidRPr="00D24E42">
        <w:t>)</w:t>
      </w:r>
      <w:r w:rsidR="006D5CC5">
        <w:t xml:space="preserve">. Задана </w:t>
      </w:r>
      <w:r w:rsidR="006D5CC5" w:rsidRPr="00307612">
        <w:rPr>
          <w:b/>
        </w:rPr>
        <w:t xml:space="preserve">стоимость перевозки </w:t>
      </w:r>
      <w:r w:rsidR="006D5CC5" w:rsidRPr="00307612">
        <w:t>еди</w:t>
      </w:r>
      <w:r w:rsidR="00F942AF" w:rsidRPr="00307612">
        <w:t>ницы</w:t>
      </w:r>
      <w:r w:rsidR="00F942AF">
        <w:t xml:space="preserve"> продукции от </w:t>
      </w:r>
      <w:r w:rsidR="00BA7B71">
        <w:t>каждого</w:t>
      </w:r>
      <w:r w:rsidR="00F942AF">
        <w:t xml:space="preserve"> производителя к каждому потребителю</w:t>
      </w:r>
      <w:r w:rsidR="00D24E42" w:rsidRPr="00D24E42">
        <w:t xml:space="preserve"> </w:t>
      </w:r>
      <w:r w:rsidR="00D24E42" w:rsidRPr="009C5744">
        <w:t>(</w:t>
      </w:r>
      <w:r w:rsidR="00D24E42">
        <w:t xml:space="preserve">ячейки </w:t>
      </w:r>
      <w:r w:rsidR="009C5744" w:rsidRPr="008278B9">
        <w:rPr>
          <w:b/>
        </w:rPr>
        <w:t>С10-</w:t>
      </w:r>
      <w:r w:rsidR="009C5744" w:rsidRPr="008278B9">
        <w:rPr>
          <w:b/>
          <w:lang w:val="en-US"/>
        </w:rPr>
        <w:t>G</w:t>
      </w:r>
      <w:r w:rsidR="009C5744" w:rsidRPr="008278B9">
        <w:rPr>
          <w:b/>
        </w:rPr>
        <w:t>10</w:t>
      </w:r>
      <w:r w:rsidR="009C5744" w:rsidRPr="009C5744">
        <w:t>)</w:t>
      </w:r>
      <w:r w:rsidR="00F942AF">
        <w:t xml:space="preserve">. В представленной ниже таблице эти </w:t>
      </w:r>
      <w:r w:rsidR="009C5744">
        <w:t xml:space="preserve">исходные </w:t>
      </w:r>
      <w:r w:rsidR="00F942AF">
        <w:t>данные выделены красным цветом</w:t>
      </w:r>
      <w:r w:rsidR="00271E2F">
        <w:t xml:space="preserve"> (рис. 1)</w:t>
      </w:r>
      <w:r w:rsidR="00F942AF">
        <w:t>.</w:t>
      </w:r>
    </w:p>
    <w:p w14:paraId="6343B5D1" w14:textId="77777777" w:rsidR="00951059" w:rsidRDefault="00951059" w:rsidP="00F942AF">
      <w:pPr>
        <w:ind w:firstLine="600"/>
        <w:jc w:val="both"/>
      </w:pPr>
      <w:r w:rsidRPr="00307612">
        <w:rPr>
          <w:b/>
        </w:rPr>
        <w:t>Целевая функция</w:t>
      </w:r>
      <w:r>
        <w:t xml:space="preserve"> – общие затраты на перевозки. </w:t>
      </w:r>
      <w:r w:rsidRPr="006D158B">
        <w:rPr>
          <w:b/>
        </w:rPr>
        <w:t>Изменяемые данные</w:t>
      </w:r>
      <w:r w:rsidR="002A3FB8">
        <w:t xml:space="preserve"> </w:t>
      </w:r>
      <w:r w:rsidR="00393B93">
        <w:t>–</w:t>
      </w:r>
      <w:r w:rsidR="006D5CC5">
        <w:t xml:space="preserve"> объемы перевозок от каждого прои</w:t>
      </w:r>
      <w:r w:rsidR="00393B93">
        <w:t>зводителя к каждому потребителю (</w:t>
      </w:r>
      <w:r w:rsidR="006D158B">
        <w:t xml:space="preserve">на рис. 1 </w:t>
      </w:r>
      <w:r w:rsidR="00393B93">
        <w:t xml:space="preserve">ячейки выделены зеленым цветом). </w:t>
      </w:r>
    </w:p>
    <w:p w14:paraId="37A31048" w14:textId="0DAD1D21" w:rsidR="00393B93" w:rsidRPr="005039D4" w:rsidRDefault="00393B93" w:rsidP="00F942AF">
      <w:pPr>
        <w:ind w:firstLine="600"/>
        <w:jc w:val="both"/>
      </w:pPr>
      <w:r w:rsidRPr="009C5744">
        <w:rPr>
          <w:b/>
        </w:rPr>
        <w:t>Ограничения задачи</w:t>
      </w:r>
      <w:r>
        <w:t xml:space="preserve">: </w:t>
      </w:r>
      <w:r w:rsidR="00307D9D">
        <w:t>план поставок для каждого производителя</w:t>
      </w:r>
      <w:r>
        <w:t xml:space="preserve"> </w:t>
      </w:r>
      <w:r w:rsidR="007D07CE">
        <w:t xml:space="preserve">не </w:t>
      </w:r>
      <w:bookmarkStart w:id="0" w:name="_GoBack"/>
      <w:bookmarkEnd w:id="0"/>
      <w:r w:rsidR="00A92A91">
        <w:t>может превышать</w:t>
      </w:r>
      <w:r>
        <w:t xml:space="preserve"> </w:t>
      </w:r>
      <w:r w:rsidR="00307D9D">
        <w:t xml:space="preserve">его </w:t>
      </w:r>
      <w:r>
        <w:t>производс</w:t>
      </w:r>
      <w:r w:rsidR="006D5CC5">
        <w:t>т</w:t>
      </w:r>
      <w:r>
        <w:t>венн</w:t>
      </w:r>
      <w:r w:rsidR="00307D9D">
        <w:t>ой</w:t>
      </w:r>
      <w:r>
        <w:t xml:space="preserve"> мощност</w:t>
      </w:r>
      <w:r w:rsidR="00307D9D">
        <w:t>и</w:t>
      </w:r>
      <w:r>
        <w:t xml:space="preserve">; </w:t>
      </w:r>
      <w:r w:rsidR="00BA7B71">
        <w:t>заявки</w:t>
      </w:r>
      <w:r>
        <w:t xml:space="preserve"> потребителей должны быть удовлетворены полностью; </w:t>
      </w:r>
      <w:r w:rsidR="00271E2F">
        <w:t>количество</w:t>
      </w:r>
      <w:r>
        <w:t xml:space="preserve"> перев</w:t>
      </w:r>
      <w:r w:rsidR="00271E2F">
        <w:t xml:space="preserve">езенной продукции </w:t>
      </w:r>
      <w:r>
        <w:t>не может быть отрицательным</w:t>
      </w:r>
      <w:r w:rsidR="009953F4">
        <w:t>.</w:t>
      </w:r>
    </w:p>
    <w:p w14:paraId="05B46F94" w14:textId="77777777" w:rsidR="0012302F" w:rsidRPr="005039D4" w:rsidRDefault="0012302F" w:rsidP="00F942AF">
      <w:pPr>
        <w:ind w:firstLine="600"/>
        <w:jc w:val="both"/>
      </w:pPr>
    </w:p>
    <w:p w14:paraId="762936F0" w14:textId="77777777" w:rsidR="00E00E3A" w:rsidRDefault="00E00E3A" w:rsidP="00E00E3A">
      <w:pPr>
        <w:ind w:firstLine="600"/>
        <w:jc w:val="both"/>
      </w:pPr>
      <w:r w:rsidRPr="00E00E3A">
        <w:rPr>
          <w:b/>
        </w:rPr>
        <w:t>Постановка задачи моделирования.</w:t>
      </w:r>
      <w:r>
        <w:t xml:space="preserve"> Требуется определить оптимальный план поставок, обеспечивающий </w:t>
      </w:r>
      <w:r w:rsidRPr="009C5744">
        <w:rPr>
          <w:b/>
        </w:rPr>
        <w:t>минимум общих затрат на перевозки</w:t>
      </w:r>
      <w:r>
        <w:t xml:space="preserve">. </w:t>
      </w:r>
    </w:p>
    <w:p w14:paraId="262D7B8B" w14:textId="77777777" w:rsidR="007D07CE" w:rsidRDefault="007D07CE" w:rsidP="00F942AF">
      <w:pPr>
        <w:ind w:firstLine="600"/>
        <w:jc w:val="both"/>
      </w:pPr>
    </w:p>
    <w:p w14:paraId="39E93B9E" w14:textId="77777777" w:rsidR="00393B93" w:rsidRPr="00393B93" w:rsidRDefault="00393B93" w:rsidP="00F942AF">
      <w:pPr>
        <w:ind w:firstLine="600"/>
        <w:jc w:val="both"/>
      </w:pPr>
      <w:r w:rsidRPr="00393B93">
        <w:rPr>
          <w:b/>
        </w:rPr>
        <w:t>П</w:t>
      </w:r>
      <w:r w:rsidR="006D5CC5">
        <w:rPr>
          <w:b/>
        </w:rPr>
        <w:t>о</w:t>
      </w:r>
      <w:r w:rsidRPr="00393B93">
        <w:rPr>
          <w:b/>
        </w:rPr>
        <w:t>рядок выполнения работы</w:t>
      </w:r>
      <w:r w:rsidR="00307D9D">
        <w:rPr>
          <w:b/>
        </w:rPr>
        <w:t xml:space="preserve">. </w:t>
      </w:r>
      <w:r>
        <w:t xml:space="preserve">Задача оптимизации решается с помощью надстройки </w:t>
      </w:r>
      <w:r w:rsidRPr="009C5744">
        <w:rPr>
          <w:b/>
        </w:rPr>
        <w:t>«Поиск решения»</w:t>
      </w:r>
      <w:r>
        <w:t xml:space="preserve"> (пункт мен</w:t>
      </w:r>
      <w:r w:rsidR="00DE4B70">
        <w:t>ю</w:t>
      </w:r>
      <w:r>
        <w:t xml:space="preserve"> «</w:t>
      </w:r>
      <w:r w:rsidRPr="002B1486">
        <w:rPr>
          <w:b/>
        </w:rPr>
        <w:t>Сервис</w:t>
      </w:r>
      <w:r>
        <w:t>»)</w:t>
      </w:r>
      <w:r w:rsidR="00206326">
        <w:t xml:space="preserve">. </w:t>
      </w:r>
      <w:r w:rsidR="00BB74DE">
        <w:t>Первоначально</w:t>
      </w:r>
      <w:r w:rsidR="00206326">
        <w:t xml:space="preserve"> необходимо создать электронную таблицу по представленному примеру </w:t>
      </w:r>
      <w:r w:rsidR="00DE4B70">
        <w:t xml:space="preserve">(рис. 1) </w:t>
      </w:r>
      <w:r w:rsidR="00206326">
        <w:t>и внести в нее исходные данные</w:t>
      </w:r>
      <w:r w:rsidR="00DE4B70">
        <w:t xml:space="preserve"> (выделены красным цветом)</w:t>
      </w:r>
      <w:r w:rsidR="00206326">
        <w:t xml:space="preserve">. Для создания оптимизационной модели необходимо в соответствующие ячейки ввести формулы расчета значения целевой функции и </w:t>
      </w:r>
      <w:r w:rsidR="009C5744">
        <w:t xml:space="preserve">других величин, которые потребуются для </w:t>
      </w:r>
      <w:r w:rsidR="002B1486">
        <w:t>задания</w:t>
      </w:r>
      <w:r w:rsidR="009C5744">
        <w:t xml:space="preserve"> ограничений </w:t>
      </w:r>
      <w:r w:rsidR="00001151">
        <w:t>(</w:t>
      </w:r>
      <w:r w:rsidR="00E00E3A">
        <w:t xml:space="preserve">ячейки </w:t>
      </w:r>
      <w:r w:rsidR="00001151">
        <w:t>выделены синим цветом)</w:t>
      </w:r>
      <w:r w:rsidR="00206326">
        <w:t xml:space="preserve">. </w:t>
      </w:r>
    </w:p>
    <w:p w14:paraId="43A0F81C" w14:textId="77777777" w:rsidR="00CC44BD" w:rsidRPr="00D24E42" w:rsidRDefault="00F43DED" w:rsidP="00F942AF">
      <w:pPr>
        <w:ind w:firstLine="600"/>
        <w:jc w:val="both"/>
      </w:pPr>
      <w:r>
        <w:t xml:space="preserve">Формулу расчета </w:t>
      </w:r>
      <w:r w:rsidRPr="00307612">
        <w:rPr>
          <w:b/>
        </w:rPr>
        <w:t>целевой функции</w:t>
      </w:r>
      <w:r>
        <w:t xml:space="preserve"> введем в ячейку</w:t>
      </w:r>
      <w:r w:rsidRPr="00F43DED">
        <w:t xml:space="preserve"> </w:t>
      </w:r>
      <w:r w:rsidRPr="008278B9">
        <w:rPr>
          <w:b/>
          <w:lang w:val="en-US"/>
        </w:rPr>
        <w:t>B</w:t>
      </w:r>
      <w:r w:rsidRPr="008278B9">
        <w:rPr>
          <w:b/>
        </w:rPr>
        <w:t>1</w:t>
      </w:r>
      <w:r w:rsidR="00FF02E7" w:rsidRPr="008278B9">
        <w:rPr>
          <w:b/>
        </w:rPr>
        <w:t>5</w:t>
      </w:r>
      <w:r w:rsidRPr="00F43DED">
        <w:t xml:space="preserve">. </w:t>
      </w:r>
      <w:r>
        <w:t xml:space="preserve">В ячейках </w:t>
      </w:r>
      <w:r w:rsidRPr="008278B9">
        <w:rPr>
          <w:b/>
          <w:lang w:val="en-US"/>
        </w:rPr>
        <w:t>B</w:t>
      </w:r>
      <w:r w:rsidR="00E50B20" w:rsidRPr="008278B9">
        <w:rPr>
          <w:b/>
        </w:rPr>
        <w:t>2</w:t>
      </w:r>
      <w:r w:rsidRPr="008278B9">
        <w:rPr>
          <w:b/>
        </w:rPr>
        <w:t>-</w:t>
      </w:r>
      <w:r w:rsidRPr="008278B9">
        <w:rPr>
          <w:b/>
          <w:lang w:val="en-US"/>
        </w:rPr>
        <w:t>B</w:t>
      </w:r>
      <w:r w:rsidR="00E50B20" w:rsidRPr="008278B9">
        <w:rPr>
          <w:b/>
        </w:rPr>
        <w:t>4</w:t>
      </w:r>
      <w:r>
        <w:t xml:space="preserve"> размещаются формулы для вычисления </w:t>
      </w:r>
      <w:r w:rsidR="00CC44BD">
        <w:t>планируемого</w:t>
      </w:r>
      <w:r>
        <w:t xml:space="preserve"> объема поставок с каждого завода всем потребителям.</w:t>
      </w:r>
      <w:r w:rsidR="00CF73DB">
        <w:t xml:space="preserve"> Например, объем поставок с завода в Белору</w:t>
      </w:r>
      <w:r w:rsidR="006D5CC5">
        <w:t>с</w:t>
      </w:r>
      <w:r w:rsidR="00CF73DB">
        <w:t xml:space="preserve">сии определяется как сумма объемов поставок всем потребителям – ячейки </w:t>
      </w:r>
      <w:r w:rsidR="00CF73DB" w:rsidRPr="008278B9">
        <w:rPr>
          <w:b/>
          <w:lang w:val="en-US"/>
        </w:rPr>
        <w:t>C</w:t>
      </w:r>
      <w:r w:rsidR="00E50B20" w:rsidRPr="008278B9">
        <w:rPr>
          <w:b/>
        </w:rPr>
        <w:t>2</w:t>
      </w:r>
      <w:r w:rsidR="00CF73DB" w:rsidRPr="008278B9">
        <w:rPr>
          <w:b/>
        </w:rPr>
        <w:t>-</w:t>
      </w:r>
      <w:r w:rsidR="00CF73DB" w:rsidRPr="008278B9">
        <w:rPr>
          <w:b/>
          <w:lang w:val="en-US"/>
        </w:rPr>
        <w:t>G</w:t>
      </w:r>
      <w:r w:rsidR="00E50B20" w:rsidRPr="008278B9">
        <w:rPr>
          <w:b/>
        </w:rPr>
        <w:t>2</w:t>
      </w:r>
      <w:r w:rsidR="00CF73DB" w:rsidRPr="00CF73DB">
        <w:t>.</w:t>
      </w:r>
      <w:r w:rsidR="00CF73DB">
        <w:t xml:space="preserve"> Для остальных заводов </w:t>
      </w:r>
      <w:r w:rsidR="00CC44BD">
        <w:t>план</w:t>
      </w:r>
      <w:r w:rsidR="00CF73DB">
        <w:t xml:space="preserve"> поставок вычисляется аналогично. </w:t>
      </w:r>
      <w:r w:rsidR="00FF02E7">
        <w:t>В ячейк</w:t>
      </w:r>
      <w:r w:rsidR="00D24E42">
        <w:t>у</w:t>
      </w:r>
      <w:r w:rsidR="00FF02E7">
        <w:t xml:space="preserve"> </w:t>
      </w:r>
      <w:r w:rsidR="00FF02E7" w:rsidRPr="008278B9">
        <w:rPr>
          <w:b/>
          <w:lang w:val="en-US"/>
        </w:rPr>
        <w:t>B</w:t>
      </w:r>
      <w:r w:rsidR="00D24E42" w:rsidRPr="008278B9">
        <w:rPr>
          <w:b/>
        </w:rPr>
        <w:t xml:space="preserve">5 </w:t>
      </w:r>
      <w:r w:rsidR="00D24E42">
        <w:t xml:space="preserve">помещена формула вычисления общего объема поставок со всех заводов. </w:t>
      </w:r>
    </w:p>
    <w:p w14:paraId="115B309A" w14:textId="77777777" w:rsidR="00D24E42" w:rsidRDefault="00CF73DB" w:rsidP="00F942AF">
      <w:pPr>
        <w:ind w:firstLine="600"/>
        <w:jc w:val="both"/>
      </w:pPr>
      <w:r>
        <w:t xml:space="preserve">В ячейках </w:t>
      </w:r>
      <w:r w:rsidRPr="008278B9">
        <w:rPr>
          <w:b/>
          <w:lang w:val="en-US"/>
        </w:rPr>
        <w:t>C</w:t>
      </w:r>
      <w:r w:rsidR="00FF02E7" w:rsidRPr="008278B9">
        <w:rPr>
          <w:b/>
        </w:rPr>
        <w:t>7</w:t>
      </w:r>
      <w:r w:rsidRPr="008278B9">
        <w:rPr>
          <w:b/>
        </w:rPr>
        <w:t>-</w:t>
      </w:r>
      <w:r w:rsidRPr="008278B9">
        <w:rPr>
          <w:b/>
          <w:lang w:val="en-US"/>
        </w:rPr>
        <w:t>G</w:t>
      </w:r>
      <w:r w:rsidR="00FF02E7" w:rsidRPr="008278B9">
        <w:rPr>
          <w:b/>
        </w:rPr>
        <w:t>7</w:t>
      </w:r>
      <w:r w:rsidRPr="00CF73DB">
        <w:t xml:space="preserve"> </w:t>
      </w:r>
      <w:r>
        <w:t xml:space="preserve">размещаются формулы вычисления </w:t>
      </w:r>
      <w:r w:rsidR="00E50B20">
        <w:t xml:space="preserve">суммарного </w:t>
      </w:r>
      <w:r>
        <w:t>количества продукции, полученной каждым потребителем</w:t>
      </w:r>
      <w:r w:rsidR="00E50B20">
        <w:t xml:space="preserve"> от разных производителей</w:t>
      </w:r>
      <w:r>
        <w:t xml:space="preserve">. </w:t>
      </w:r>
    </w:p>
    <w:p w14:paraId="72644308" w14:textId="77777777" w:rsidR="00404279" w:rsidRDefault="00CF73DB" w:rsidP="00F942AF">
      <w:pPr>
        <w:ind w:firstLine="600"/>
        <w:jc w:val="both"/>
      </w:pPr>
      <w:r>
        <w:t xml:space="preserve">В ячейках </w:t>
      </w:r>
      <w:r w:rsidRPr="008278B9">
        <w:rPr>
          <w:b/>
          <w:lang w:val="en-US"/>
        </w:rPr>
        <w:t>C</w:t>
      </w:r>
      <w:r w:rsidRPr="008278B9">
        <w:rPr>
          <w:b/>
        </w:rPr>
        <w:t>1</w:t>
      </w:r>
      <w:r w:rsidR="00FF02E7" w:rsidRPr="008278B9">
        <w:rPr>
          <w:b/>
        </w:rPr>
        <w:t>5</w:t>
      </w:r>
      <w:r w:rsidRPr="008278B9">
        <w:rPr>
          <w:b/>
        </w:rPr>
        <w:t>-</w:t>
      </w:r>
      <w:r w:rsidRPr="008278B9">
        <w:rPr>
          <w:b/>
          <w:lang w:val="en-US"/>
        </w:rPr>
        <w:t>G</w:t>
      </w:r>
      <w:r w:rsidRPr="008278B9">
        <w:rPr>
          <w:b/>
        </w:rPr>
        <w:t>1</w:t>
      </w:r>
      <w:r w:rsidR="00FF02E7" w:rsidRPr="008278B9">
        <w:rPr>
          <w:b/>
        </w:rPr>
        <w:t>5</w:t>
      </w:r>
      <w:r w:rsidRPr="00CF73DB">
        <w:t xml:space="preserve"> </w:t>
      </w:r>
      <w:r>
        <w:t xml:space="preserve">размещаются формулы вычисления затрат на перевозки для каждого потребителя. Общий объем затрат на перевозки </w:t>
      </w:r>
      <w:r w:rsidR="00DA351C">
        <w:t xml:space="preserve">(ячейка </w:t>
      </w:r>
      <w:r w:rsidR="00DA351C" w:rsidRPr="008278B9">
        <w:rPr>
          <w:b/>
        </w:rPr>
        <w:t>В1</w:t>
      </w:r>
      <w:r w:rsidR="00FF02E7" w:rsidRPr="008278B9">
        <w:rPr>
          <w:b/>
        </w:rPr>
        <w:t>5</w:t>
      </w:r>
      <w:r w:rsidR="00DA351C">
        <w:t xml:space="preserve">) </w:t>
      </w:r>
      <w:r>
        <w:t xml:space="preserve">вычисляется как сумма затрат </w:t>
      </w:r>
      <w:r w:rsidR="00DA351C">
        <w:t xml:space="preserve">на перевозки к </w:t>
      </w:r>
      <w:r>
        <w:t>каждо</w:t>
      </w:r>
      <w:r w:rsidR="00DA351C">
        <w:t>му</w:t>
      </w:r>
      <w:r>
        <w:t xml:space="preserve"> потребител</w:t>
      </w:r>
      <w:r w:rsidR="00DA351C">
        <w:t>ю</w:t>
      </w:r>
      <w:r>
        <w:t>.</w:t>
      </w:r>
      <w:r w:rsidR="00F07258">
        <w:t xml:space="preserve"> В примере, результаты вычислений по этим формулам </w:t>
      </w:r>
      <w:r w:rsidR="007D07CE">
        <w:t xml:space="preserve">выделены </w:t>
      </w:r>
      <w:r w:rsidR="00F07258">
        <w:t>синим цветом.</w:t>
      </w:r>
    </w:p>
    <w:p w14:paraId="0B6C87DD" w14:textId="77777777" w:rsidR="0012302F" w:rsidRPr="00307612" w:rsidRDefault="0012302F" w:rsidP="0012302F">
      <w:pPr>
        <w:ind w:firstLine="600"/>
        <w:jc w:val="both"/>
        <w:rPr>
          <w:b/>
        </w:rPr>
      </w:pPr>
      <w:r>
        <w:t xml:space="preserve">Результаты решения задачи (план поставок каждому потребителю от данного производителя) представлены в ячейках </w:t>
      </w:r>
      <w:r w:rsidRPr="008278B9">
        <w:rPr>
          <w:b/>
          <w:lang w:val="en-US"/>
        </w:rPr>
        <w:t>C</w:t>
      </w:r>
      <w:r w:rsidRPr="008278B9">
        <w:rPr>
          <w:b/>
        </w:rPr>
        <w:t>2-</w:t>
      </w:r>
      <w:r w:rsidRPr="008278B9">
        <w:rPr>
          <w:b/>
          <w:lang w:val="en-US"/>
        </w:rPr>
        <w:t>G</w:t>
      </w:r>
      <w:r w:rsidRPr="008278B9">
        <w:rPr>
          <w:b/>
        </w:rPr>
        <w:t>4</w:t>
      </w:r>
      <w:r>
        <w:t xml:space="preserve"> для справки</w:t>
      </w:r>
      <w:r w:rsidRPr="00F07258">
        <w:t>.</w:t>
      </w:r>
      <w:r>
        <w:t xml:space="preserve"> Они выделены зеленым цветом. Это так называемые </w:t>
      </w:r>
      <w:r w:rsidRPr="007D07CE">
        <w:rPr>
          <w:b/>
        </w:rPr>
        <w:t>изменяемые ячейки</w:t>
      </w:r>
      <w:r>
        <w:t xml:space="preserve"> и их значения </w:t>
      </w:r>
      <w:r w:rsidRPr="00307612">
        <w:rPr>
          <w:b/>
        </w:rPr>
        <w:t>определяются в ходе решения задачи.</w:t>
      </w:r>
    </w:p>
    <w:p w14:paraId="5DA4E9CC" w14:textId="77777777" w:rsidR="0012302F" w:rsidRDefault="0012302F" w:rsidP="0012302F">
      <w:pPr>
        <w:ind w:firstLine="600"/>
        <w:jc w:val="both"/>
      </w:pPr>
      <w:r>
        <w:t>После создания таблицы и ее заполнения исходными данными, формулами вызываем надстройку «</w:t>
      </w:r>
      <w:r w:rsidRPr="002B1486">
        <w:rPr>
          <w:b/>
        </w:rPr>
        <w:t>Поиск решения</w:t>
      </w:r>
      <w:r>
        <w:t xml:space="preserve">» и создаем собственно оптимизационную модель. В открывшемся диалоговом окне указываем адрес </w:t>
      </w:r>
      <w:r w:rsidRPr="002B1486">
        <w:rPr>
          <w:b/>
        </w:rPr>
        <w:t>целевой ячейки</w:t>
      </w:r>
      <w:r>
        <w:rPr>
          <w:b/>
        </w:rPr>
        <w:t xml:space="preserve"> </w:t>
      </w:r>
      <w:r w:rsidRPr="00C7675F">
        <w:t>(ячейка с формулой вычисления целевой функции);</w:t>
      </w:r>
      <w:r>
        <w:t xml:space="preserve"> </w:t>
      </w:r>
      <w:r w:rsidRPr="002B1486">
        <w:rPr>
          <w:b/>
        </w:rPr>
        <w:t>вид оптимизационной задачи</w:t>
      </w:r>
      <w:r>
        <w:t xml:space="preserve"> (поиск максимума, минимума или заданного значения); указываем </w:t>
      </w:r>
      <w:r w:rsidRPr="002B1486">
        <w:rPr>
          <w:b/>
        </w:rPr>
        <w:t>диапазон изменяемых ячеек</w:t>
      </w:r>
      <w:r>
        <w:t xml:space="preserve">, где будет помещено найденное оптимальное решение; и, наконец, </w:t>
      </w:r>
      <w:r w:rsidRPr="002B1486">
        <w:rPr>
          <w:b/>
        </w:rPr>
        <w:t>задаем ограничения</w:t>
      </w:r>
      <w:r>
        <w:t xml:space="preserve">. </w:t>
      </w:r>
    </w:p>
    <w:p w14:paraId="1AAA2003" w14:textId="77777777" w:rsidR="0012302F" w:rsidRDefault="0012302F" w:rsidP="00F942AF">
      <w:pPr>
        <w:ind w:firstLine="600"/>
        <w:jc w:val="both"/>
      </w:pPr>
    </w:p>
    <w:p w14:paraId="0B9AD1F5" w14:textId="77777777" w:rsidR="00FF02E7" w:rsidRDefault="006D7B55" w:rsidP="009724DA">
      <w:pPr>
        <w:jc w:val="center"/>
      </w:pPr>
      <w:r>
        <w:rPr>
          <w:noProof/>
        </w:rPr>
        <w:drawing>
          <wp:inline distT="0" distB="0" distL="0" distR="0" wp14:anchorId="77BAE4FB" wp14:editId="57EF74C2">
            <wp:extent cx="4903470" cy="1581150"/>
            <wp:effectExtent l="19050" t="1905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1581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7566B1" w14:textId="77777777" w:rsidR="00271E2F" w:rsidRDefault="00271E2F" w:rsidP="00271E2F">
      <w:pPr>
        <w:jc w:val="center"/>
      </w:pPr>
      <w:r>
        <w:t>Рис. 1.</w:t>
      </w:r>
      <w:r w:rsidR="007D07CE" w:rsidRPr="007D07CE">
        <w:t xml:space="preserve"> </w:t>
      </w:r>
      <w:r w:rsidR="007D07CE">
        <w:t>Таблица определения оптимального плана перевозок.</w:t>
      </w:r>
    </w:p>
    <w:p w14:paraId="2BF1611B" w14:textId="77777777" w:rsidR="0012302F" w:rsidRPr="007D07CE" w:rsidRDefault="0012302F" w:rsidP="00271E2F">
      <w:pPr>
        <w:jc w:val="center"/>
      </w:pPr>
    </w:p>
    <w:p w14:paraId="66270340" w14:textId="77777777" w:rsidR="00F07258" w:rsidRDefault="0044098A" w:rsidP="00F942AF">
      <w:pPr>
        <w:ind w:firstLine="600"/>
        <w:jc w:val="both"/>
      </w:pPr>
      <w:r>
        <w:t>Ввод и редактирование ограничений осуще</w:t>
      </w:r>
      <w:r w:rsidR="006D5CC5">
        <w:t>с</w:t>
      </w:r>
      <w:r>
        <w:t>твляется с помощью кнопок диалог</w:t>
      </w:r>
      <w:r w:rsidR="006D5CC5">
        <w:t>о</w:t>
      </w:r>
      <w:r>
        <w:t>вого окна «</w:t>
      </w:r>
      <w:r w:rsidRPr="002B1486">
        <w:rPr>
          <w:b/>
        </w:rPr>
        <w:t>Поиск решения</w:t>
      </w:r>
      <w:r>
        <w:t>»: «</w:t>
      </w:r>
      <w:r w:rsidRPr="002B1486">
        <w:rPr>
          <w:b/>
        </w:rPr>
        <w:t>Добавить</w:t>
      </w:r>
      <w:r>
        <w:t>», «</w:t>
      </w:r>
      <w:r w:rsidRPr="002B1486">
        <w:rPr>
          <w:b/>
        </w:rPr>
        <w:t>Изменить</w:t>
      </w:r>
      <w:r>
        <w:t>», «</w:t>
      </w:r>
      <w:r w:rsidRPr="002B1486">
        <w:rPr>
          <w:b/>
        </w:rPr>
        <w:t>Удалить</w:t>
      </w:r>
      <w:r>
        <w:t>». При добавлении ограничения открывается одноименное диалоговое окно, где задаются ссылки на ячейки и вид соотношения в ограничении.</w:t>
      </w:r>
    </w:p>
    <w:p w14:paraId="01B4A22B" w14:textId="77777777" w:rsidR="00001151" w:rsidRPr="005039D4" w:rsidRDefault="0044098A" w:rsidP="00F942AF">
      <w:pPr>
        <w:ind w:firstLine="600"/>
        <w:jc w:val="both"/>
        <w:rPr>
          <w:b/>
        </w:rPr>
      </w:pPr>
      <w:r>
        <w:t xml:space="preserve">При решении задач линейной оптимизации необходимо </w:t>
      </w:r>
      <w:r w:rsidR="00F22457">
        <w:t>на вкладке</w:t>
      </w:r>
      <w:r>
        <w:t xml:space="preserve"> «</w:t>
      </w:r>
      <w:r w:rsidRPr="002B1486">
        <w:rPr>
          <w:b/>
        </w:rPr>
        <w:t>Параметры</w:t>
      </w:r>
      <w:r>
        <w:t>» выбрать вид модели</w:t>
      </w:r>
      <w:r w:rsidR="00F22457">
        <w:t>:</w:t>
      </w:r>
      <w:r>
        <w:t xml:space="preserve"> «</w:t>
      </w:r>
      <w:r w:rsidRPr="002B1486">
        <w:rPr>
          <w:b/>
        </w:rPr>
        <w:t>Линейная модель</w:t>
      </w:r>
      <w:r>
        <w:t>». В этом случае для решения задачи используется си</w:t>
      </w:r>
      <w:r w:rsidR="006D5CC5">
        <w:t>м</w:t>
      </w:r>
      <w:r>
        <w:t>плекс-метод.</w:t>
      </w:r>
      <w:r w:rsidR="00404279">
        <w:t xml:space="preserve"> Поиск решения производится по команде «</w:t>
      </w:r>
      <w:r w:rsidR="00404279" w:rsidRPr="002B1486">
        <w:rPr>
          <w:b/>
        </w:rPr>
        <w:t>Выполнить</w:t>
      </w:r>
      <w:r w:rsidR="00404279">
        <w:t>». Если все условия задачи выполнены, следует сообщение о найденном решении</w:t>
      </w:r>
      <w:r w:rsidR="002B1486">
        <w:t>,</w:t>
      </w:r>
      <w:r w:rsidR="00404279">
        <w:t xml:space="preserve"> и оно размещается в </w:t>
      </w:r>
      <w:r w:rsidR="00404279" w:rsidRPr="002B1486">
        <w:rPr>
          <w:b/>
        </w:rPr>
        <w:t>изменяемых ячейках</w:t>
      </w:r>
      <w:r w:rsidR="00404279">
        <w:t>. В противном случае следует сообщение о причине неудачной попытки решения.</w:t>
      </w:r>
      <w:r w:rsidR="00001151">
        <w:t xml:space="preserve"> </w:t>
      </w:r>
      <w:r w:rsidR="00F067BA">
        <w:t>Напоминаем, что п</w:t>
      </w:r>
      <w:r w:rsidR="00001151">
        <w:t xml:space="preserve">ри решении задачи необходимо </w:t>
      </w:r>
      <w:r w:rsidR="00001151" w:rsidRPr="00307612">
        <w:rPr>
          <w:b/>
        </w:rPr>
        <w:t>внимательно читать сообщения</w:t>
      </w:r>
      <w:r w:rsidR="00485CCA" w:rsidRPr="00307612">
        <w:rPr>
          <w:b/>
        </w:rPr>
        <w:t>.</w:t>
      </w:r>
      <w:r w:rsidR="00001151" w:rsidRPr="00307612">
        <w:rPr>
          <w:b/>
        </w:rPr>
        <w:t xml:space="preserve"> </w:t>
      </w:r>
    </w:p>
    <w:p w14:paraId="09BDFF07" w14:textId="77777777" w:rsidR="002D19D7" w:rsidRPr="005039D4" w:rsidRDefault="002D19D7" w:rsidP="00F942AF">
      <w:pPr>
        <w:ind w:firstLine="600"/>
        <w:jc w:val="both"/>
        <w:rPr>
          <w:b/>
        </w:rPr>
      </w:pPr>
    </w:p>
    <w:p w14:paraId="58ED53E2" w14:textId="77777777" w:rsidR="00F067BA" w:rsidRDefault="00D47771" w:rsidP="007377A6">
      <w:pPr>
        <w:ind w:firstLine="567"/>
        <w:jc w:val="both"/>
      </w:pPr>
      <w:r>
        <w:rPr>
          <w:b/>
        </w:rPr>
        <w:t>Задание по работе</w:t>
      </w:r>
      <w:r w:rsidR="00F22457">
        <w:rPr>
          <w:b/>
        </w:rPr>
        <w:t>.</w:t>
      </w:r>
      <w:r>
        <w:rPr>
          <w:b/>
        </w:rPr>
        <w:t xml:space="preserve"> </w:t>
      </w:r>
      <w:r w:rsidR="00F067BA">
        <w:t>Д</w:t>
      </w:r>
      <w:r w:rsidR="00914F16">
        <w:t>ля заданн</w:t>
      </w:r>
      <w:r w:rsidR="00F067BA">
        <w:t>ого</w:t>
      </w:r>
      <w:r w:rsidR="00914F16">
        <w:t xml:space="preserve"> </w:t>
      </w:r>
      <w:r w:rsidR="00485CCA">
        <w:t xml:space="preserve">на рис. 1 </w:t>
      </w:r>
      <w:r w:rsidR="00914F16">
        <w:t>вариант</w:t>
      </w:r>
      <w:r w:rsidR="00F067BA">
        <w:t>а</w:t>
      </w:r>
      <w:r w:rsidR="00914F16">
        <w:t xml:space="preserve"> исходных данных</w:t>
      </w:r>
      <w:r w:rsidR="00F067BA">
        <w:t xml:space="preserve"> </w:t>
      </w:r>
      <w:r w:rsidR="00914F16">
        <w:t xml:space="preserve">определить </w:t>
      </w:r>
      <w:r w:rsidR="00914F16" w:rsidRPr="00307612">
        <w:rPr>
          <w:b/>
        </w:rPr>
        <w:t xml:space="preserve">оптимальный план </w:t>
      </w:r>
      <w:r w:rsidR="00C52E82">
        <w:rPr>
          <w:b/>
        </w:rPr>
        <w:t>перевозок</w:t>
      </w:r>
      <w:r w:rsidR="00485CCA">
        <w:t xml:space="preserve"> продукции</w:t>
      </w:r>
      <w:r w:rsidR="00914F16">
        <w:t>.</w:t>
      </w:r>
    </w:p>
    <w:p w14:paraId="23B7F99C" w14:textId="77777777" w:rsidR="00C52E82" w:rsidRDefault="00C52E82" w:rsidP="007377A6">
      <w:pPr>
        <w:ind w:firstLine="567"/>
        <w:jc w:val="both"/>
      </w:pPr>
    </w:p>
    <w:p w14:paraId="63EF8B2B" w14:textId="77777777" w:rsidR="00F067BA" w:rsidRDefault="00C52E82" w:rsidP="007377A6">
      <w:pPr>
        <w:ind w:firstLine="567"/>
        <w:jc w:val="both"/>
      </w:pPr>
      <w:r w:rsidRPr="00C52E82">
        <w:rPr>
          <w:b/>
        </w:rPr>
        <w:t>Дополнительное задание.</w:t>
      </w:r>
      <w:r>
        <w:t xml:space="preserve"> На основе </w:t>
      </w:r>
      <w:r w:rsidR="00D47771">
        <w:t xml:space="preserve">данных о </w:t>
      </w:r>
      <w:r w:rsidR="00F067BA">
        <w:t>потреб</w:t>
      </w:r>
      <w:r w:rsidR="00D47771">
        <w:t>ности в продукции</w:t>
      </w:r>
      <w:r w:rsidR="00F067BA">
        <w:t xml:space="preserve"> найти </w:t>
      </w:r>
      <w:r w:rsidR="00F067BA" w:rsidRPr="00307612">
        <w:rPr>
          <w:b/>
        </w:rPr>
        <w:t>оптимальное размещение производственных мощностей</w:t>
      </w:r>
      <w:r w:rsidR="00F067BA">
        <w:t xml:space="preserve"> на заводах с целью минимизировать общие затраты на перевозки. </w:t>
      </w:r>
      <w:r w:rsidR="008C459D">
        <w:t xml:space="preserve">Для решения данной задачи необходимо самостоятельно </w:t>
      </w:r>
      <w:r w:rsidR="00485CCA">
        <w:t>переработать</w:t>
      </w:r>
      <w:r w:rsidR="008C459D">
        <w:t xml:space="preserve"> первоначальную модель.</w:t>
      </w:r>
    </w:p>
    <w:sectPr w:rsidR="00F067BA" w:rsidSect="00F1318B">
      <w:footerReference w:type="even" r:id="rId7"/>
      <w:footerReference w:type="default" r:id="rId8"/>
      <w:pgSz w:w="12240" w:h="15840"/>
      <w:pgMar w:top="1134" w:right="1134" w:bottom="1134" w:left="1701" w:header="709" w:footer="709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36D11" w14:textId="77777777" w:rsidR="001E1288" w:rsidRDefault="001E1288">
      <w:r>
        <w:separator/>
      </w:r>
    </w:p>
  </w:endnote>
  <w:endnote w:type="continuationSeparator" w:id="0">
    <w:p w14:paraId="0B7F6B6A" w14:textId="77777777" w:rsidR="001E1288" w:rsidRDefault="001E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Apto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5CACF" w14:textId="77777777" w:rsidR="00D47771" w:rsidRDefault="00D47771" w:rsidP="0040427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DB2319A" w14:textId="77777777" w:rsidR="00D47771" w:rsidRDefault="00D47771" w:rsidP="0040427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CA41" w14:textId="7C2791C5" w:rsidR="00D47771" w:rsidRDefault="00D47771" w:rsidP="0040427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92A91">
      <w:rPr>
        <w:rStyle w:val="a5"/>
        <w:noProof/>
      </w:rPr>
      <w:t>2</w:t>
    </w:r>
    <w:r>
      <w:rPr>
        <w:rStyle w:val="a5"/>
      </w:rPr>
      <w:fldChar w:fldCharType="end"/>
    </w:r>
  </w:p>
  <w:p w14:paraId="294DC707" w14:textId="77777777" w:rsidR="00D47771" w:rsidRDefault="00D47771" w:rsidP="0040427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2E3A8" w14:textId="77777777" w:rsidR="001E1288" w:rsidRDefault="001E1288">
      <w:r>
        <w:separator/>
      </w:r>
    </w:p>
  </w:footnote>
  <w:footnote w:type="continuationSeparator" w:id="0">
    <w:p w14:paraId="0B906473" w14:textId="77777777" w:rsidR="001E1288" w:rsidRDefault="001E1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27"/>
    <w:rsid w:val="00001151"/>
    <w:rsid w:val="00025DAA"/>
    <w:rsid w:val="0005746E"/>
    <w:rsid w:val="00114859"/>
    <w:rsid w:val="0012302F"/>
    <w:rsid w:val="001835CA"/>
    <w:rsid w:val="001E1288"/>
    <w:rsid w:val="00206326"/>
    <w:rsid w:val="00220895"/>
    <w:rsid w:val="00243907"/>
    <w:rsid w:val="00271E2F"/>
    <w:rsid w:val="002947FD"/>
    <w:rsid w:val="002A2170"/>
    <w:rsid w:val="002A3FB8"/>
    <w:rsid w:val="002B1486"/>
    <w:rsid w:val="002D19D7"/>
    <w:rsid w:val="00307612"/>
    <w:rsid w:val="00307D9D"/>
    <w:rsid w:val="00347747"/>
    <w:rsid w:val="00393B93"/>
    <w:rsid w:val="00404279"/>
    <w:rsid w:val="00414B55"/>
    <w:rsid w:val="0044098A"/>
    <w:rsid w:val="0044789E"/>
    <w:rsid w:val="004517EB"/>
    <w:rsid w:val="00474907"/>
    <w:rsid w:val="00485CCA"/>
    <w:rsid w:val="00496F37"/>
    <w:rsid w:val="004B3D40"/>
    <w:rsid w:val="004C3519"/>
    <w:rsid w:val="004F4AF3"/>
    <w:rsid w:val="005039D4"/>
    <w:rsid w:val="00524C96"/>
    <w:rsid w:val="005378B6"/>
    <w:rsid w:val="005B4756"/>
    <w:rsid w:val="00603CA0"/>
    <w:rsid w:val="00605D6B"/>
    <w:rsid w:val="006B7A93"/>
    <w:rsid w:val="006D158B"/>
    <w:rsid w:val="006D5CC5"/>
    <w:rsid w:val="006D7B55"/>
    <w:rsid w:val="00717D10"/>
    <w:rsid w:val="007377A6"/>
    <w:rsid w:val="00740695"/>
    <w:rsid w:val="007D07CE"/>
    <w:rsid w:val="008278B9"/>
    <w:rsid w:val="008950E4"/>
    <w:rsid w:val="008C459D"/>
    <w:rsid w:val="008C7F3B"/>
    <w:rsid w:val="008D129C"/>
    <w:rsid w:val="00914F16"/>
    <w:rsid w:val="009327C1"/>
    <w:rsid w:val="00951059"/>
    <w:rsid w:val="00970CC7"/>
    <w:rsid w:val="009724DA"/>
    <w:rsid w:val="009953F4"/>
    <w:rsid w:val="009C5744"/>
    <w:rsid w:val="00A92A91"/>
    <w:rsid w:val="00B9548A"/>
    <w:rsid w:val="00BA7B71"/>
    <w:rsid w:val="00BB74DE"/>
    <w:rsid w:val="00BF7FEB"/>
    <w:rsid w:val="00C278DF"/>
    <w:rsid w:val="00C32D27"/>
    <w:rsid w:val="00C52E82"/>
    <w:rsid w:val="00CC44BD"/>
    <w:rsid w:val="00CE5B07"/>
    <w:rsid w:val="00CF73DB"/>
    <w:rsid w:val="00D24E42"/>
    <w:rsid w:val="00D30EE1"/>
    <w:rsid w:val="00D37BB7"/>
    <w:rsid w:val="00D46A92"/>
    <w:rsid w:val="00D47771"/>
    <w:rsid w:val="00DA351C"/>
    <w:rsid w:val="00DE4B70"/>
    <w:rsid w:val="00E00E3A"/>
    <w:rsid w:val="00E169DB"/>
    <w:rsid w:val="00E22B08"/>
    <w:rsid w:val="00E50B20"/>
    <w:rsid w:val="00E75713"/>
    <w:rsid w:val="00ED28B0"/>
    <w:rsid w:val="00F067BA"/>
    <w:rsid w:val="00F07258"/>
    <w:rsid w:val="00F1318B"/>
    <w:rsid w:val="00F22457"/>
    <w:rsid w:val="00F43DED"/>
    <w:rsid w:val="00F942AF"/>
    <w:rsid w:val="00FB171B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D57CA1"/>
  <w15:chartTrackingRefBased/>
  <w15:docId w15:val="{6AAC1777-31AC-6E42-B18A-25750AAA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7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40427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0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</vt:lpstr>
    </vt:vector>
  </TitlesOfParts>
  <Company>school121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alex</dc:creator>
  <cp:keywords/>
  <dc:description/>
  <cp:lastModifiedBy>Дария Анатольевна Новикова</cp:lastModifiedBy>
  <cp:revision>4</cp:revision>
  <dcterms:created xsi:type="dcterms:W3CDTF">2025-03-12T06:12:00Z</dcterms:created>
  <dcterms:modified xsi:type="dcterms:W3CDTF">2025-03-12T06:13:00Z</dcterms:modified>
</cp:coreProperties>
</file>