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АСТЕРОИДНЫЕ ВОЙНЫ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134" w:top="1134" w:left="1440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666666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666666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 Земле достаточно много следов, оставшихся от падения крупных метеоритов. Эти кратеры достигают сотен км. В диаметре.Они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666666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666666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Наблюдение за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высокоорбитальными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космическими объектами ведут пассивные средства, работающие в оптическом диапазоне длинных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волн.Особое внимание военных ведомств привлекают высокие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666666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666666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62088" cy="122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666666" w:space="2" w:sz="8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  <w:sectPr>
          <w:type w:val="continuous"/>
          <w:pgSz w:h="16838" w:w="11906"/>
          <w:pgMar w:bottom="1134" w:top="1134" w:left="1440" w:right="850" w:header="708" w:footer="708"/>
          <w:cols w:equalWidth="0" w:num="3">
            <w:col w:space="720" w:w="2725.1600000000003"/>
            <w:col w:space="720" w:w="2725.1600000000003"/>
            <w:col w:space="0" w:w="2725.160000000000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птикоэлектронные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1597609" cy="9077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609" cy="907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440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16:56</w:t>
      <w:tab/>
      <w:tab/>
      <w:tab/>
      <w:tab/>
      <w:tab/>
      <w:tab/>
      <w:tab/>
      <w:tab/>
      <w:tab/>
      <w:tab/>
      <w:tab/>
      <w:tab/>
      <w:t xml:space="preserve">9/24/2019</w:t>
    </w:r>
  </w:p>
  <w:p w:rsidR="00000000" w:rsidDel="00000000" w:rsidP="00000000" w:rsidRDefault="00000000" w:rsidRPr="00000000" w14:paraId="00000014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right="0"/>
      <w:jc w:val="lef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§7</w:t>
      <w:tab/>
      <w:tab/>
      <w:t xml:space="preserve">НАУКА И МИР</w:t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right="0"/>
      <w:jc w:val="left"/>
      <w:rPr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right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