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rFonts w:ascii="Calibri" w:cs="Calibri" w:eastAsia="Calibri" w:hAnsi="Calibri"/>
        </w:rPr>
      </w:pPr>
      <w:bookmarkStart w:colFirst="0" w:colLast="0" w:name="_heading=h.h0pk6ifspub5" w:id="0"/>
      <w:bookmarkEnd w:id="0"/>
      <w:r w:rsidDel="00000000" w:rsidR="00000000" w:rsidRPr="00000000">
        <w:rPr>
          <w:rFonts w:ascii="Calibri" w:cs="Calibri" w:eastAsia="Calibri" w:hAnsi="Calibri"/>
          <w:rtl w:val="0"/>
        </w:rPr>
        <w:t xml:space="preserve">PRFAQ for MindBloom</w:t>
        <w:br w:type="textWrapping"/>
        <w:t xml:space="preserve">by [Company Name]</w:t>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pStyle w:val="Heading2"/>
        <w:rPr>
          <w:rFonts w:ascii="Calibri" w:cs="Calibri" w:eastAsia="Calibri" w:hAnsi="Calibri"/>
        </w:rPr>
      </w:pPr>
      <w:bookmarkStart w:colFirst="0" w:colLast="0" w:name="_heading=h.hw4yhjja8d8d" w:id="1"/>
      <w:bookmarkEnd w:id="1"/>
      <w:r w:rsidDel="00000000" w:rsidR="00000000" w:rsidRPr="00000000">
        <w:rPr>
          <w:rFonts w:ascii="Calibri" w:cs="Calibri" w:eastAsia="Calibri" w:hAnsi="Calibri"/>
          <w:rtl w:val="0"/>
        </w:rPr>
        <w:t xml:space="preserve">Press Release:</w:t>
      </w:r>
    </w:p>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b w:val="1"/>
          <w:rtl w:val="0"/>
        </w:rPr>
        <w:t xml:space="preserve">Date:</w:t>
      </w:r>
      <w:r w:rsidDel="00000000" w:rsidR="00000000" w:rsidRPr="00000000">
        <w:rPr>
          <w:rFonts w:ascii="Calibri" w:cs="Calibri" w:eastAsia="Calibri" w:hAnsi="Calibri"/>
          <w:rtl w:val="0"/>
        </w:rPr>
        <w:t xml:space="preserve"> Oct 17, 2025</w:t>
      </w:r>
    </w:p>
    <w:p w:rsidR="00000000" w:rsidDel="00000000" w:rsidP="00000000" w:rsidRDefault="00000000" w:rsidRPr="00000000" w14:paraId="00000005">
      <w:pPr>
        <w:rPr>
          <w:rFonts w:ascii="Calibri" w:cs="Calibri" w:eastAsia="Calibri" w:hAnsi="Calibri"/>
        </w:rPr>
      </w:pPr>
      <w:r w:rsidDel="00000000" w:rsidR="00000000" w:rsidRPr="00000000">
        <w:rPr>
          <w:rtl w:val="0"/>
        </w:rPr>
      </w:r>
    </w:p>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NeuroLoom introduces MindBloom: The future of cognitive fitness and rehab.</w:t>
      </w:r>
    </w:p>
    <w:p w:rsidR="00000000" w:rsidDel="00000000" w:rsidP="00000000" w:rsidRDefault="00000000" w:rsidRPr="00000000" w14:paraId="00000007">
      <w:pPr>
        <w:rPr>
          <w:rFonts w:ascii="Calibri" w:cs="Calibri" w:eastAsia="Calibri" w:hAnsi="Calibri"/>
        </w:rPr>
      </w:pPr>
      <w:r w:rsidDel="00000000" w:rsidR="00000000" w:rsidRPr="00000000">
        <w:rPr>
          <w:rtl w:val="0"/>
        </w:rPr>
      </w:r>
    </w:p>
    <w:p w:rsidR="00000000" w:rsidDel="00000000" w:rsidP="00000000" w:rsidRDefault="00000000" w:rsidRPr="00000000" w14:paraId="00000008">
      <w:pPr>
        <w:rPr>
          <w:rFonts w:ascii="Calibri" w:cs="Calibri" w:eastAsia="Calibri" w:hAnsi="Calibri"/>
        </w:rPr>
      </w:pPr>
      <w:bookmarkStart w:colFirst="0" w:colLast="0" w:name="_heading=h.rdjr7oawdzhx" w:id="2"/>
      <w:bookmarkEnd w:id="2"/>
      <w:r w:rsidDel="00000000" w:rsidR="00000000" w:rsidRPr="00000000">
        <w:rPr>
          <w:rFonts w:ascii="Calibri" w:cs="Calibri" w:eastAsia="Calibri" w:hAnsi="Calibri"/>
          <w:rtl w:val="0"/>
        </w:rPr>
        <w:t xml:space="preserve">Today, MindBloom is thrilled to unveil [Product Feature], an innovative AI-powered solution designed to [main benefit or function]. With the evolving needs of [target audience], MindBloom aims to [specific goal or task it accomplishes].</w:t>
      </w:r>
    </w:p>
    <w:p w:rsidR="00000000" w:rsidDel="00000000" w:rsidP="00000000" w:rsidRDefault="00000000" w:rsidRPr="00000000" w14:paraId="00000009">
      <w:pPr>
        <w:rPr>
          <w:rFonts w:ascii="Calibri" w:cs="Calibri" w:eastAsia="Calibri" w:hAnsi="Calibri"/>
        </w:rPr>
      </w:pPr>
      <w:r w:rsidDel="00000000" w:rsidR="00000000" w:rsidRPr="00000000">
        <w:rPr>
          <w:rtl w:val="0"/>
        </w:rPr>
      </w:r>
    </w:p>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i w:val="1"/>
          <w:rtl w:val="0"/>
        </w:rPr>
        <w:t xml:space="preserve">"We recognized a need in [industry/field name] to [specific challenge or need]. With [Product Feature], we are harnessing the power of AI to address this in a way that has never been done before,</w:t>
      </w:r>
      <w:r w:rsidDel="00000000" w:rsidR="00000000" w:rsidRPr="00000000">
        <w:rPr>
          <w:rFonts w:ascii="Calibri" w:cs="Calibri" w:eastAsia="Calibri" w:hAnsi="Calibri"/>
          <w:rtl w:val="0"/>
        </w:rPr>
        <w:t xml:space="preserve">" says [Company CEO/Founder's Name], [CEO/Founder Title] of [Company Name].</w:t>
      </w:r>
    </w:p>
    <w:p w:rsidR="00000000" w:rsidDel="00000000" w:rsidP="00000000" w:rsidRDefault="00000000" w:rsidRPr="00000000" w14:paraId="0000000B">
      <w:pPr>
        <w:rPr>
          <w:rFonts w:ascii="Calibri" w:cs="Calibri" w:eastAsia="Calibri" w:hAnsi="Calibri"/>
        </w:rPr>
      </w:pPr>
      <w:r w:rsidDel="00000000" w:rsidR="00000000" w:rsidRPr="00000000">
        <w:rPr>
          <w:rtl w:val="0"/>
        </w:rPr>
      </w:r>
    </w:p>
    <w:p w:rsidR="00000000" w:rsidDel="00000000" w:rsidP="00000000" w:rsidRDefault="00000000" w:rsidRPr="00000000" w14:paraId="0000000C">
      <w:pPr>
        <w:pStyle w:val="Heading2"/>
        <w:rPr>
          <w:rFonts w:ascii="Calibri" w:cs="Calibri" w:eastAsia="Calibri" w:hAnsi="Calibri"/>
        </w:rPr>
      </w:pPr>
      <w:bookmarkStart w:colFirst="0" w:colLast="0" w:name="_heading=h.9itn8td847tj" w:id="3"/>
      <w:bookmarkEnd w:id="3"/>
      <w:r w:rsidDel="00000000" w:rsidR="00000000" w:rsidRPr="00000000">
        <w:rPr>
          <w:rFonts w:ascii="Calibri" w:cs="Calibri" w:eastAsia="Calibri" w:hAnsi="Calibri"/>
          <w:rtl w:val="0"/>
        </w:rPr>
        <w:t xml:space="preserve">Features and Benefits:</w:t>
      </w:r>
    </w:p>
    <w:p w:rsidR="00000000" w:rsidDel="00000000" w:rsidP="00000000" w:rsidRDefault="00000000" w:rsidRPr="00000000" w14:paraId="0000000D">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[Feature Name 1]: [Short Description]</w:t>
      </w:r>
    </w:p>
    <w:p w:rsidR="00000000" w:rsidDel="00000000" w:rsidP="00000000" w:rsidRDefault="00000000" w:rsidRPr="00000000" w14:paraId="0000000E">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[Feature Name 2]: [Short Description] ...</w:t>
      </w:r>
    </w:p>
    <w:p w:rsidR="00000000" w:rsidDel="00000000" w:rsidP="00000000" w:rsidRDefault="00000000" w:rsidRPr="00000000" w14:paraId="0000000F">
      <w:pPr>
        <w:pStyle w:val="Heading2"/>
        <w:rPr>
          <w:rFonts w:ascii="Calibri" w:cs="Calibri" w:eastAsia="Calibri" w:hAnsi="Calibri"/>
        </w:rPr>
      </w:pPr>
      <w:bookmarkStart w:colFirst="0" w:colLast="0" w:name="_heading=h.uwapdg2swe3" w:id="4"/>
      <w:bookmarkEnd w:id="4"/>
      <w:r w:rsidDel="00000000" w:rsidR="00000000" w:rsidRPr="00000000">
        <w:rPr>
          <w:rFonts w:ascii="Calibri" w:cs="Calibri" w:eastAsia="Calibri" w:hAnsi="Calibri"/>
          <w:rtl w:val="0"/>
        </w:rPr>
        <w:t xml:space="preserve">FAQs</w:t>
      </w:r>
    </w:p>
    <w:p w:rsidR="00000000" w:rsidDel="00000000" w:rsidP="00000000" w:rsidRDefault="00000000" w:rsidRPr="00000000" w14:paraId="00000010">
      <w:pPr>
        <w:rPr>
          <w:rFonts w:ascii="Quattrocento Sans" w:cs="Quattrocento Sans" w:eastAsia="Quattrocento Sans" w:hAnsi="Quattrocento Sans"/>
          <w:color w:val="000000"/>
        </w:rPr>
      </w:pPr>
      <w:r w:rsidDel="00000000" w:rsidR="00000000" w:rsidRPr="00000000">
        <w:rPr>
          <w:rFonts w:ascii="Calibri" w:cs="Calibri" w:eastAsia="Calibri" w:hAnsi="Calibri"/>
          <w:b w:val="1"/>
          <w:rtl w:val="0"/>
        </w:rPr>
        <w:t xml:space="preserve">What exactly is MindBloom?</w:t>
      </w:r>
      <w:r w:rsidDel="00000000" w:rsidR="00000000" w:rsidRPr="00000000">
        <w:rPr>
          <w:rFonts w:ascii="Calibri" w:cs="Calibri" w:eastAsia="Calibri" w:hAnsi="Calibri"/>
          <w:rtl w:val="0"/>
        </w:rPr>
        <w:t xml:space="preserve"> </w:t>
        <w:br w:type="textWrapping"/>
      </w:r>
      <w:r w:rsidDel="00000000" w:rsidR="00000000" w:rsidRPr="00000000">
        <w:rPr>
          <w:rFonts w:ascii="Quattrocento Sans" w:cs="Quattrocento Sans" w:eastAsia="Quattrocento Sans" w:hAnsi="Quattrocento Sans"/>
          <w:rtl w:val="0"/>
        </w:rPr>
        <w:t xml:space="preserve">MindBloom is an evidence-based brain fitness and cognitive wellness app to </w:t>
      </w:r>
      <w:r w:rsidDel="00000000" w:rsidR="00000000" w:rsidRPr="00000000">
        <w:rPr>
          <w:rFonts w:ascii="Quattrocento Sans" w:cs="Quattrocento Sans" w:eastAsia="Quattrocento Sans" w:hAnsi="Quattrocento Sans"/>
          <w:color w:val="000000"/>
          <w:rtl w:val="0"/>
        </w:rPr>
        <w:t xml:space="preserve">empower adults 40+, including those experiencing cognitive trauma (post-surgery, TBI), early dementia, or proactively seeking brain wellness, to manage and rebuild cognitive skills with adaptive web-based exercises focused on learning, executive function, creativity, speech, concentration, and thought structuring—delivered with daily encouragement and real-world empathy.</w:t>
      </w:r>
    </w:p>
    <w:p w:rsidR="00000000" w:rsidDel="00000000" w:rsidP="00000000" w:rsidRDefault="00000000" w:rsidRPr="00000000" w14:paraId="00000011">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12">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MindBloom will help keep your brain busy, manage stress and promote interaction, daily. It will recommend activities that you can complete within 10 minutes to keep up with your cognitive fitness goals. Advanced AI capabilities will personalize the training for your preferences and needs. Automatic tracking will help keep you informed, our friendly nudges will keep you motivated and our personal assistant will keep you connected with your larger community.</w:t>
      </w:r>
    </w:p>
    <w:p w:rsidR="00000000" w:rsidDel="00000000" w:rsidP="00000000" w:rsidRDefault="00000000" w:rsidRPr="00000000" w14:paraId="00000013">
      <w:pPr>
        <w:rPr>
          <w:rFonts w:ascii="Calibri" w:cs="Calibri" w:eastAsia="Calibri" w:hAnsi="Calibri"/>
        </w:rPr>
      </w:pPr>
      <w:r w:rsidDel="00000000" w:rsidR="00000000" w:rsidRPr="00000000">
        <w:rPr>
          <w:rtl w:val="0"/>
        </w:rPr>
      </w:r>
    </w:p>
    <w:p w:rsidR="00000000" w:rsidDel="00000000" w:rsidP="00000000" w:rsidRDefault="00000000" w:rsidRPr="00000000" w14:paraId="00000014">
      <w:pPr>
        <w:spacing w:after="210" w:lineRule="auto"/>
        <w:rPr>
          <w:rFonts w:ascii="Quattrocento Sans" w:cs="Quattrocento Sans" w:eastAsia="Quattrocento Sans" w:hAnsi="Quattrocento Sans"/>
          <w:color w:val="000000"/>
        </w:rPr>
      </w:pPr>
      <w:r w:rsidDel="00000000" w:rsidR="00000000" w:rsidRPr="00000000">
        <w:rPr>
          <w:rFonts w:ascii="Calibri" w:cs="Calibri" w:eastAsia="Calibri" w:hAnsi="Calibri"/>
          <w:b w:val="1"/>
          <w:rtl w:val="0"/>
        </w:rPr>
        <w:t xml:space="preserve">Why did you decide to develop an AI-based solution like MindBloom?</w:t>
      </w:r>
      <w:r w:rsidDel="00000000" w:rsidR="00000000" w:rsidRPr="00000000">
        <w:rPr>
          <w:rFonts w:ascii="Calibri" w:cs="Calibri" w:eastAsia="Calibri" w:hAnsi="Calibri"/>
          <w:rtl w:val="0"/>
        </w:rPr>
        <w:t xml:space="preserve"> </w:t>
        <w:br w:type="textWrapping"/>
      </w:r>
      <w:r w:rsidDel="00000000" w:rsidR="00000000" w:rsidRPr="00000000">
        <w:rPr>
          <w:rFonts w:ascii="Quattrocento Sans" w:cs="Quattrocento Sans" w:eastAsia="Quattrocento Sans" w:hAnsi="Quattrocento Sans"/>
          <w:color w:val="000000"/>
          <w:rtl w:val="0"/>
        </w:rPr>
        <w:t xml:space="preserve">Adults over 40—including those proactively seeking cognitive health and those facing brain trauma, post-surgical recovery, or early onset of dementia—are underserved by current digital solutions, which are generic, inaccessible, and tedious, and failing to connect with the realities of the users’ day to day health, motivation and personal context. As users age or experience sudden neurological change, they need gentle, adaptive, and meaningful support that fits their journey.</w:t>
      </w:r>
    </w:p>
    <w:p w:rsidR="00000000" w:rsidDel="00000000" w:rsidP="00000000" w:rsidRDefault="00000000" w:rsidRPr="00000000" w14:paraId="00000015">
      <w:pPr>
        <w:spacing w:after="21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While dimensions such as diet and exercise appear to be well understood, developing micro-habits in neuro-wellness remain quite challenging for lack of awareness, knowledge, trust, accessibility and time constraints. MindBloom has been built to serve these gaps.</w:t>
      </w:r>
    </w:p>
    <w:p w:rsidR="00000000" w:rsidDel="00000000" w:rsidP="00000000" w:rsidRDefault="00000000" w:rsidRPr="00000000" w14:paraId="00000016">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17">
      <w:pPr>
        <w:spacing w:after="210" w:lineRule="auto"/>
        <w:rPr>
          <w:rFonts w:ascii="Calibri" w:cs="Calibri" w:eastAsia="Calibri" w:hAnsi="Calibri"/>
          <w:b w:val="1"/>
        </w:rPr>
      </w:pPr>
      <w:r w:rsidDel="00000000" w:rsidR="00000000" w:rsidRPr="00000000">
        <w:rPr>
          <w:rFonts w:ascii="Calibri" w:cs="Calibri" w:eastAsia="Calibri" w:hAnsi="Calibri"/>
          <w:b w:val="1"/>
          <w:rtl w:val="0"/>
        </w:rPr>
        <w:t xml:space="preserve">How does MindBloom differ from other products in the market? </w:t>
      </w:r>
    </w:p>
    <w:p w:rsidR="00000000" w:rsidDel="00000000" w:rsidP="00000000" w:rsidRDefault="00000000" w:rsidRPr="00000000" w14:paraId="00000018">
      <w:pPr>
        <w:spacing w:after="210" w:lineRule="auto"/>
        <w:rPr/>
      </w:pPr>
      <w:r w:rsidDel="00000000" w:rsidR="00000000" w:rsidRPr="00000000">
        <w:rPr>
          <w:rFonts w:ascii="Calibri" w:cs="Calibri" w:eastAsia="Calibri" w:hAnsi="Calibri"/>
          <w:b w:val="1"/>
          <w:rtl w:val="0"/>
        </w:rPr>
        <w:br w:type="textWrapping"/>
      </w:r>
      <w:r w:rsidDel="00000000" w:rsidR="00000000" w:rsidRPr="00000000">
        <w:rPr>
          <w:rFonts w:ascii="Inter" w:cs="Inter" w:eastAsia="Inter" w:hAnsi="Inter"/>
          <w:color w:val="000000"/>
          <w:rtl w:val="0"/>
        </w:rPr>
        <w:t xml:space="preserve">MindBloom is differentiated by:</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05" w:line="276" w:lineRule="auto"/>
        <w:ind w:left="720" w:right="0" w:hanging="36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Providing tailored workouts supported by AI-driven insights from user performance, risk factors and lifestyle</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Offering an accessible interface that’s non-overwhelming and easy to navigate across users</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Providing explicit trauma/dementia support for word-finding, attention, sequencing, and daily confidence rooted in peer reviewed research.</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Gentle, adaptive, non-judgmental routines based on “how you feel” – compassionate guidance and motivational coaching</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Frictionless web experience, easy for non-technical or older users.</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2"/>
          <w:szCs w:val="22"/>
          <w:u w:val="none"/>
          <w:shd w:fill="auto" w:val="clear"/>
          <w:vertAlign w:val="baseline"/>
          <w:rtl w:val="0"/>
        </w:rPr>
        <w:t xml:space="preserve">Optional caregiver mode and future clinical linking.</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rPr>
          <w:rFonts w:ascii="Calibri" w:cs="Calibri" w:eastAsia="Calibri" w:hAnsi="Calibri"/>
        </w:rPr>
      </w:pPr>
      <w:r w:rsidDel="00000000" w:rsidR="00000000" w:rsidRPr="00000000">
        <w:rPr>
          <w:rFonts w:ascii="Calibri" w:cs="Calibri" w:eastAsia="Calibri" w:hAnsi="Calibri"/>
          <w:b w:val="1"/>
          <w:rtl w:val="0"/>
        </w:rPr>
        <w:t xml:space="preserve">How do users get started with MindBloom?</w:t>
        <w:br w:type="textWrapping"/>
      </w:r>
      <w:r w:rsidDel="00000000" w:rsidR="00000000" w:rsidRPr="00000000">
        <w:rPr>
          <w:rFonts w:ascii="Calibri" w:cs="Calibri" w:eastAsia="Calibri" w:hAnsi="Calibri"/>
          <w:rtl w:val="0"/>
        </w:rPr>
        <w:t xml:space="preserve">Onboarding:</w:t>
      </w:r>
    </w:p>
    <w:p w:rsidR="00000000" w:rsidDel="00000000" w:rsidP="00000000" w:rsidRDefault="00000000" w:rsidRPr="00000000" w14:paraId="00000021">
      <w:pPr>
        <w:rPr>
          <w:rFonts w:ascii="Calibri" w:cs="Calibri" w:eastAsia="Calibri" w:hAnsi="Calibri"/>
        </w:rPr>
      </w:pPr>
      <w:r w:rsidDel="00000000" w:rsidR="00000000" w:rsidRPr="00000000">
        <w:rPr>
          <w:rtl w:val="0"/>
        </w:rPr>
      </w:r>
    </w:p>
    <w:p w:rsidR="00000000" w:rsidDel="00000000" w:rsidP="00000000" w:rsidRDefault="00000000" w:rsidRPr="00000000" w14:paraId="00000022">
      <w:pPr>
        <w:rPr>
          <w:rFonts w:ascii="Calibri" w:cs="Calibri" w:eastAsia="Calibri" w:hAnsi="Calibri"/>
        </w:rPr>
      </w:pPr>
      <w:r w:rsidDel="00000000" w:rsidR="00000000" w:rsidRPr="00000000">
        <w:rPr>
          <w:rtl w:val="0"/>
        </w:rPr>
      </w:r>
    </w:p>
    <w:p w:rsidR="00000000" w:rsidDel="00000000" w:rsidP="00000000" w:rsidRDefault="00000000" w:rsidRPr="00000000" w14:paraId="00000023">
      <w:pPr>
        <w:rPr>
          <w:rFonts w:ascii="Calibri" w:cs="Calibri" w:eastAsia="Calibri" w:hAnsi="Calibri"/>
        </w:rPr>
      </w:pPr>
      <w:r w:rsidDel="00000000" w:rsidR="00000000" w:rsidRPr="00000000">
        <w:rPr>
          <w:rFonts w:ascii="Calibri" w:cs="Calibri" w:eastAsia="Calibri" w:hAnsi="Calibri"/>
          <w:b w:val="1"/>
          <w:rtl w:val="0"/>
        </w:rPr>
        <w:t xml:space="preserve">Are there any concerns regarding data privacy and security with MindBloom?</w:t>
      </w:r>
      <w:r w:rsidDel="00000000" w:rsidR="00000000" w:rsidRPr="00000000">
        <w:rPr>
          <w:rFonts w:ascii="Calibri" w:cs="Calibri" w:eastAsia="Calibri" w:hAnsi="Calibri"/>
          <w:rtl w:val="0"/>
        </w:rPr>
        <w:t xml:space="preserve"> </w:t>
        <w:br w:type="textWrapping"/>
        <w:t xml:space="preserve">MindBloom places the utmost importance on data privacy and security. MindBloom does not collect any PII data from its users. Information related to name, age, current conditions are anonymized ??</w:t>
      </w:r>
    </w:p>
    <w:p w:rsidR="00000000" w:rsidDel="00000000" w:rsidP="00000000" w:rsidRDefault="00000000" w:rsidRPr="00000000" w14:paraId="00000024">
      <w:pPr>
        <w:rPr>
          <w:rFonts w:ascii="Calibri" w:cs="Calibri" w:eastAsia="Calibri" w:hAnsi="Calibri"/>
        </w:rPr>
      </w:pPr>
      <w:r w:rsidDel="00000000" w:rsidR="00000000" w:rsidRPr="00000000">
        <w:rPr>
          <w:rtl w:val="0"/>
        </w:rPr>
      </w:r>
    </w:p>
    <w:p w:rsidR="00000000" w:rsidDel="00000000" w:rsidP="00000000" w:rsidRDefault="00000000" w:rsidRPr="00000000" w14:paraId="00000025">
      <w:pPr>
        <w:pStyle w:val="Heading2"/>
        <w:rPr>
          <w:rFonts w:ascii="Calibri" w:cs="Calibri" w:eastAsia="Calibri" w:hAnsi="Calibri"/>
        </w:rPr>
      </w:pPr>
      <w:bookmarkStart w:colFirst="0" w:colLast="0" w:name="_heading=h.cq7cnybfb2a" w:id="5"/>
      <w:bookmarkEnd w:id="5"/>
      <w:r w:rsidDel="00000000" w:rsidR="00000000" w:rsidRPr="00000000">
        <w:rPr>
          <w:rFonts w:ascii="Calibri" w:cs="Calibri" w:eastAsia="Calibri" w:hAnsi="Calibri"/>
          <w:rtl w:val="0"/>
        </w:rPr>
        <w:t xml:space="preserve">Descriptions (for internal use):</w:t>
      </w:r>
    </w:p>
    <w:p w:rsidR="00000000" w:rsidDel="00000000" w:rsidP="00000000" w:rsidRDefault="00000000" w:rsidRPr="00000000" w14:paraId="00000026">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NeuroLoom: The organization or team developing the product.</w:t>
      </w:r>
    </w:p>
    <w:p w:rsidR="00000000" w:rsidDel="00000000" w:rsidP="00000000" w:rsidRDefault="00000000" w:rsidRPr="00000000" w14:paraId="00000027">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MindBloom: The main AI-powered feature or solution being introduced.</w:t>
      </w:r>
    </w:p>
    <w:p w:rsidR="00000000" w:rsidDel="00000000" w:rsidP="00000000" w:rsidRDefault="00000000" w:rsidRPr="00000000" w14:paraId="00000028">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HealthTech: The sector or domain where the product will be utilized.</w:t>
      </w:r>
    </w:p>
    <w:p w:rsidR="00000000" w:rsidDel="00000000" w:rsidP="00000000" w:rsidRDefault="00000000" w:rsidRPr="00000000" w14:paraId="00000029">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Oct 17, 2025: The date when the product is officially announced to the public.</w:t>
      </w:r>
    </w:p>
    <w:p w:rsidR="00000000" w:rsidDel="00000000" w:rsidP="00000000" w:rsidRDefault="00000000" w:rsidRPr="00000000" w14:paraId="0000002A">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[Target Audience]: The primary users or beneficiaries of the product.</w:t>
      </w:r>
    </w:p>
    <w:p w:rsidR="00000000" w:rsidDel="00000000" w:rsidP="00000000" w:rsidRDefault="00000000" w:rsidRPr="00000000" w14:paraId="0000002B">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[Feature Name 1, 2, ...]: Specific capabilities or aspects of the AI product.</w:t>
      </w:r>
    </w:p>
    <w:p w:rsidR="00000000" w:rsidDel="00000000" w:rsidP="00000000" w:rsidRDefault="00000000" w:rsidRPr="00000000" w14:paraId="0000002C">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[CEO/Founder's Name]: Name of the company's leading figure for quotes.</w:t>
      </w:r>
    </w:p>
    <w:p w:rsidR="00000000" w:rsidDel="00000000" w:rsidP="00000000" w:rsidRDefault="00000000" w:rsidRPr="00000000" w14:paraId="0000002D">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[Company Press Contact Info]: Email, phone number, or other contact details for media inquiries.</w:t>
      </w:r>
    </w:p>
    <w:p w:rsidR="00000000" w:rsidDel="00000000" w:rsidP="00000000" w:rsidRDefault="00000000" w:rsidRPr="00000000" w14:paraId="0000002E">
      <w:pPr>
        <w:numPr>
          <w:ilvl w:val="0"/>
          <w:numId w:val="1"/>
        </w:numPr>
        <w:ind w:left="720" w:hanging="360"/>
        <w:rPr>
          <w:rFonts w:ascii="Calibri" w:cs="Calibri" w:eastAsia="Calibri" w:hAnsi="Calibri"/>
        </w:rPr>
      </w:pPr>
      <w:r w:rsidDel="00000000" w:rsidR="00000000" w:rsidRPr="00000000">
        <w:rPr>
          <w:rtl w:val="0"/>
        </w:rPr>
      </w:r>
    </w:p>
    <w:p w:rsidR="00000000" w:rsidDel="00000000" w:rsidP="00000000" w:rsidRDefault="00000000" w:rsidRPr="00000000" w14:paraId="0000002F">
      <w:pPr>
        <w:rPr>
          <w:rFonts w:ascii="Calibri" w:cs="Calibri" w:eastAsia="Calibri" w:hAnsi="Calibri"/>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133" w:top="1133" w:left="1133" w:right="113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rPr>
        <w:sz w:val="18"/>
        <w:szCs w:val="18"/>
      </w:rPr>
    </w:pPr>
    <w:r w:rsidDel="00000000" w:rsidR="00000000" w:rsidRPr="00000000">
      <w:rPr>
        <w:sz w:val="18"/>
        <w:szCs w:val="18"/>
        <w:rtl w:val="0"/>
      </w:rPr>
      <w:t xml:space="preserve">Marily Nika’s AI Product Academy: marily.substack.com </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Header">
    <w:name w:val="header"/>
    <w:basedOn w:val="Normal"/>
    <w:link w:val="HeaderChar"/>
    <w:uiPriority w:val="99"/>
    <w:unhideWhenUsed w:val="1"/>
    <w:rsid w:val="00C67CD5"/>
    <w:pPr>
      <w:tabs>
        <w:tab w:val="center" w:pos="4680"/>
        <w:tab w:val="right" w:pos="9360"/>
      </w:tabs>
      <w:spacing w:line="240" w:lineRule="auto"/>
    </w:pPr>
  </w:style>
  <w:style w:type="character" w:styleId="HeaderChar" w:customStyle="1">
    <w:name w:val="Header Char"/>
    <w:basedOn w:val="DefaultParagraphFont"/>
    <w:link w:val="Header"/>
    <w:uiPriority w:val="99"/>
    <w:rsid w:val="00C67CD5"/>
  </w:style>
  <w:style w:type="paragraph" w:styleId="Footer">
    <w:name w:val="footer"/>
    <w:basedOn w:val="Normal"/>
    <w:link w:val="FooterChar"/>
    <w:uiPriority w:val="99"/>
    <w:unhideWhenUsed w:val="1"/>
    <w:rsid w:val="00C67CD5"/>
    <w:pPr>
      <w:tabs>
        <w:tab w:val="center" w:pos="4680"/>
        <w:tab w:val="right" w:pos="9360"/>
      </w:tabs>
      <w:spacing w:line="240" w:lineRule="auto"/>
    </w:pPr>
  </w:style>
  <w:style w:type="character" w:styleId="FooterChar" w:customStyle="1">
    <w:name w:val="Footer Char"/>
    <w:basedOn w:val="DefaultParagraphFont"/>
    <w:link w:val="Footer"/>
    <w:uiPriority w:val="99"/>
    <w:rsid w:val="00C67CD5"/>
  </w:style>
  <w:style w:type="paragraph" w:styleId="ListParagraph">
    <w:name w:val="List Paragraph"/>
    <w:basedOn w:val="Normal"/>
    <w:uiPriority w:val="34"/>
    <w:qFormat w:val="1"/>
    <w:rsid w:val="000C4EF3"/>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hgygfbDItOa7vnHlJUhXYtENYA==">CgMxLjAyDmguaDBwazZpZnNwdWI1Mg5oLmh3NHloamphOGQ4ZDIOaC5yZGpyN29hd2R6aHgyDmguOWl0bjh0ZDg0N3RqMg1oLnV3YXBkZzJzd2UzMg1oLmNxN2NueWJmYjJhOAByITFFbVRISGFoWGtJVDJDZVZxWTNUNFlwNlNZanM3ajdaZA==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2025-09-29T22:00:00Z</dcterms:created>
</cp:coreProperties>
</file>