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240" w:line="276" w:lineRule="auto"/>
        <w:ind w:firstLine="0"/>
        <w:jc w:val="center"/>
      </w:pPr>
      <w:r>
        <w:rPr>
          <w:rFonts w:ascii="Arial" w:hAnsi="Arial"/>
          <w:b/>
          <w:sz w:val="22"/>
        </w:rPr>
        <w:t>BAB III</w:t>
        <w:br/>
        <w:t>METODOLOGI PENELITIAN</w:t>
      </w:r>
    </w:p>
    <w:p>
      <w:pPr>
        <w:pStyle w:val="Heading2"/>
        <w:keepNext/>
        <w:spacing w:before="200" w:after="80" w:line="276" w:lineRule="auto"/>
        <w:ind w:firstLine="0"/>
        <w:jc w:val="left"/>
      </w:pPr>
      <w:r>
        <w:rPr>
          <w:rFonts w:ascii="Arial" w:hAnsi="Arial"/>
          <w:b/>
          <w:sz w:val="20"/>
        </w:rPr>
        <w:t>3.1 Tempat dan Waktu Penelitian</w:t>
      </w:r>
    </w:p>
    <w:p>
      <w:pPr>
        <w:pStyle w:val="Heading3"/>
        <w:keepNext/>
        <w:spacing w:before="160" w:after="40" w:line="276" w:lineRule="auto"/>
        <w:ind w:firstLine="0"/>
        <w:jc w:val="left"/>
      </w:pPr>
      <w:r>
        <w:rPr>
          <w:rFonts w:ascii="Arial" w:hAnsi="Arial"/>
          <w:b/>
          <w:sz w:val="20"/>
        </w:rPr>
        <w:t>3.1.1 Tempat Pelaksanaan Penelitian</w:t>
      </w:r>
    </w:p>
    <w:p>
      <w:pPr>
        <w:spacing w:after="80" w:line="276" w:lineRule="auto"/>
        <w:ind w:firstLine="0"/>
        <w:jc w:val="both"/>
      </w:pPr>
      <w:r>
        <w:rPr>
          <w:rFonts w:ascii="Arial" w:hAnsi="Arial"/>
          <w:sz w:val="20"/>
        </w:rPr>
        <w:t>Penelitian tugas akhir mengenai perancangan, pemodelan matematis, simulasi numerik, dan pengujian sistem estimasi terpadu pada wahana kapal selam otonom (</w:t>
      </w:r>
      <w:r>
        <w:rPr>
          <w:rFonts w:ascii="Arial" w:hAnsi="Arial"/>
          <w:i/>
          <w:sz w:val="20"/>
        </w:rPr>
        <w:t>Autonomous Underwater Vehicle</w:t>
      </w:r>
      <w:r>
        <w:rPr>
          <w:rFonts w:ascii="Arial" w:hAnsi="Arial"/>
          <w:sz w:val="20"/>
        </w:rPr>
        <w:t xml:space="preserve"> / AUV) 6 </w:t>
      </w:r>
      <w:r>
        <w:rPr>
          <w:rFonts w:ascii="Arial" w:hAnsi="Arial"/>
          <w:i/>
          <w:sz w:val="20"/>
        </w:rPr>
        <w:t>Degrees of Freedom</w:t>
      </w:r>
      <w:r>
        <w:rPr>
          <w:rFonts w:ascii="Arial" w:hAnsi="Arial"/>
          <w:sz w:val="20"/>
        </w:rPr>
        <w:t xml:space="preserve"> (6-DOF) </w:t>
      </w:r>
      <w:r>
        <w:rPr>
          <w:rFonts w:ascii="Arial" w:hAnsi="Arial"/>
          <w:i/>
          <w:sz w:val="20"/>
        </w:rPr>
        <w:t>over-actuated</w:t>
      </w:r>
      <w:r>
        <w:rPr>
          <w:rFonts w:ascii="Arial" w:hAnsi="Arial"/>
          <w:sz w:val="20"/>
        </w:rPr>
        <w:t xml:space="preserve"> 8-pendorong ini dilaksanakan di:</w:t>
      </w:r>
    </w:p>
    <w:p>
      <w:pPr>
        <w:spacing w:after="60" w:line="276" w:lineRule="auto"/>
        <w:ind w:left="567" w:hanging="340"/>
      </w:pPr>
      <w:r>
        <w:rPr>
          <w:rFonts w:ascii="Arial" w:hAnsi="Arial"/>
          <w:b w:val="0"/>
          <w:sz w:val="20"/>
        </w:rPr>
        <w:t xml:space="preserve">1.  </w:t>
      </w:r>
      <w:r>
        <w:rPr>
          <w:rFonts w:ascii="Arial" w:hAnsi="Arial"/>
          <w:b w:val="0"/>
          <w:i/>
          <w:sz w:val="20"/>
        </w:rPr>
        <w:t>Laboratorium Mekatronika dan Robotika</w:t>
      </w:r>
      <w:r>
        <w:rPr>
          <w:rFonts w:ascii="Arial" w:hAnsi="Arial"/>
          <w:b w:val="0"/>
          <w:sz w:val="20"/>
        </w:rPr>
        <w:t>, Departemen Teknik Mesin, Fakultas Teknik, Universitas Hasanuddin, Kampus Terpadu Fakultas Teknik Unhas, Gowa, Sulawesi Selatan. Fasilitas laboratorium digunakan untuk pengembangan modul komputasi tepi (companion computer</w:t>
      </w:r>
      <w:r>
        <w:rPr>
          <w:rFonts w:ascii="Arial" w:hAnsi="Arial"/>
          <w:b w:val="0"/>
          <w:sz w:val="20"/>
        </w:rPr>
        <w:t xml:space="preserve"> </w:t>
      </w:r>
      <w:r>
        <w:rPr>
          <w:rFonts w:ascii="Arial" w:hAnsi="Arial"/>
          <w:b w:val="0"/>
          <w:i/>
          <w:sz w:val="20"/>
        </w:rPr>
        <w:t>Raspberry Pi 4B), integrasi sensor inersia dan sensor tekanan subsea pada</w:t>
      </w:r>
      <w:r>
        <w:rPr>
          <w:rFonts w:ascii="Arial" w:hAnsi="Arial"/>
          <w:b w:val="0"/>
          <w:sz w:val="20"/>
        </w:rPr>
        <w:t xml:space="preserve"> </w:t>
      </w:r>
      <w:r>
        <w:rPr>
          <w:rFonts w:ascii="Arial" w:hAnsi="Arial"/>
          <w:b w:val="0"/>
          <w:sz w:val="20"/>
        </w:rPr>
        <w:t>flight controller</w:t>
      </w:r>
      <w:r>
        <w:rPr>
          <w:rFonts w:ascii="Arial" w:hAnsi="Arial"/>
          <w:b w:val="0"/>
          <w:sz w:val="20"/>
        </w:rPr>
        <w:t xml:space="preserve"> </w:t>
      </w:r>
      <w:r>
        <w:rPr>
          <w:rFonts w:ascii="Arial" w:hAnsi="Arial"/>
          <w:b w:val="0"/>
          <w:i/>
          <w:sz w:val="20"/>
        </w:rPr>
        <w:t>Pixhawk 2.4.8, perakitan kabel komunikasi</w:t>
      </w:r>
      <w:r>
        <w:rPr>
          <w:rFonts w:ascii="Arial" w:hAnsi="Arial"/>
          <w:b w:val="0"/>
          <w:sz w:val="20"/>
        </w:rPr>
        <w:t xml:space="preserve"> </w:t>
      </w:r>
      <w:r>
        <w:rPr>
          <w:rFonts w:ascii="Arial" w:hAnsi="Arial"/>
          <w:b w:val="0"/>
          <w:sz w:val="20"/>
        </w:rPr>
        <w:t>tether</w:t>
      </w:r>
      <w:r>
        <w:rPr>
          <w:rFonts w:ascii="Arial" w:hAnsi="Arial"/>
          <w:b w:val="0"/>
          <w:sz w:val="20"/>
        </w:rPr>
        <w:t xml:space="preserve"> </w:t>
      </w:r>
      <w:r>
        <w:rPr>
          <w:rFonts w:ascii="Arial" w:hAnsi="Arial"/>
          <w:b w:val="0"/>
          <w:i/>
          <w:sz w:val="20"/>
        </w:rPr>
        <w:t>Ethernet Fathom-X, serta pengujian</w:t>
      </w:r>
      <w:r>
        <w:rPr>
          <w:rFonts w:ascii="Arial" w:hAnsi="Arial"/>
          <w:b w:val="0"/>
          <w:sz w:val="20"/>
        </w:rPr>
        <w:t xml:space="preserve"> </w:t>
      </w:r>
      <w:r>
        <w:rPr>
          <w:rFonts w:ascii="Arial" w:hAnsi="Arial"/>
          <w:b w:val="0"/>
          <w:sz w:val="20"/>
        </w:rPr>
        <w:t>Hardware-In-The-Loop (HITL).</w:t>
      </w:r>
    </w:p>
    <w:p>
      <w:pPr>
        <w:spacing w:after="60" w:line="276" w:lineRule="auto"/>
        <w:ind w:left="567" w:hanging="340"/>
      </w:pPr>
      <w:r>
        <w:rPr>
          <w:rFonts w:ascii="Arial" w:hAnsi="Arial"/>
          <w:b w:val="0"/>
          <w:sz w:val="20"/>
        </w:rPr>
        <w:t xml:space="preserve">2.  </w:t>
      </w:r>
      <w:r>
        <w:rPr>
          <w:rFonts w:ascii="Arial" w:hAnsi="Arial"/>
          <w:b w:val="0"/>
          <w:i/>
          <w:sz w:val="20"/>
        </w:rPr>
        <w:t>Fasilitas Komputasi GPU dan Simulasi Topside</w:t>
      </w:r>
      <w:r>
        <w:rPr>
          <w:rFonts w:ascii="Arial" w:hAnsi="Arial"/>
          <w:b w:val="0"/>
          <w:sz w:val="20"/>
        </w:rPr>
        <w:t>, digunakan untuk eksekusi simulasi lingkungan hidrodinamika virtual Software-In-The-Loop</w:t>
      </w:r>
      <w:r>
        <w:rPr>
          <w:rFonts w:ascii="Arial" w:hAnsi="Arial"/>
          <w:b w:val="0"/>
          <w:sz w:val="20"/>
        </w:rPr>
        <w:t xml:space="preserve"> </w:t>
      </w:r>
      <w:r>
        <w:rPr>
          <w:rFonts w:ascii="Arial" w:hAnsi="Arial"/>
          <w:b w:val="0"/>
          <w:i/>
          <w:sz w:val="20"/>
        </w:rPr>
        <w:t>(SITL) berbasis robotik Gazebo Harmonic dan ROS 2 Jazzy Jalisco, akselerasi jaringan syaraf tiruan</w:t>
      </w:r>
      <w:r>
        <w:rPr>
          <w:rFonts w:ascii="Arial" w:hAnsi="Arial"/>
          <w:b w:val="0"/>
          <w:sz w:val="20"/>
        </w:rPr>
        <w:t xml:space="preserve"> </w:t>
      </w:r>
      <w:r>
        <w:rPr>
          <w:rFonts w:ascii="Arial" w:hAnsi="Arial"/>
          <w:b w:val="0"/>
          <w:sz w:val="20"/>
        </w:rPr>
        <w:t>deep learning</w:t>
      </w:r>
      <w:r>
        <w:rPr>
          <w:rFonts w:ascii="Arial" w:hAnsi="Arial"/>
          <w:b w:val="0"/>
          <w:sz w:val="20"/>
        </w:rPr>
        <w:t xml:space="preserve"> </w:t>
      </w:r>
      <w:r>
        <w:rPr>
          <w:rFonts w:ascii="Arial" w:hAnsi="Arial"/>
          <w:b w:val="0"/>
          <w:i/>
          <w:sz w:val="20"/>
        </w:rPr>
        <w:t>YOLO26 / YOLO-World, serta komputasi</w:t>
      </w:r>
      <w:r>
        <w:rPr>
          <w:rFonts w:ascii="Arial" w:hAnsi="Arial"/>
          <w:b w:val="0"/>
          <w:sz w:val="20"/>
        </w:rPr>
        <w:t xml:space="preserve"> </w:t>
      </w:r>
      <w:r>
        <w:rPr>
          <w:rFonts w:ascii="Arial" w:hAnsi="Arial"/>
          <w:b w:val="0"/>
          <w:sz w:val="20"/>
        </w:rPr>
        <w:t>filter8D Visual Target Kalman Filter.</w:t>
      </w:r>
    </w:p>
    <w:p>
      <w:pPr>
        <w:pStyle w:val="Heading3"/>
        <w:keepNext/>
        <w:spacing w:before="160" w:after="40" w:line="276" w:lineRule="auto"/>
        <w:ind w:firstLine="0"/>
        <w:jc w:val="left"/>
      </w:pPr>
      <w:r>
        <w:rPr>
          <w:rFonts w:ascii="Arial" w:hAnsi="Arial"/>
          <w:b/>
          <w:sz w:val="20"/>
        </w:rPr>
        <w:t>3.1.2 Waktu Pelaksanaan Penelitian</w:t>
      </w:r>
    </w:p>
    <w:p>
      <w:pPr>
        <w:spacing w:after="80" w:line="276" w:lineRule="auto"/>
        <w:ind w:firstLine="0"/>
        <w:jc w:val="both"/>
      </w:pPr>
      <w:r>
        <w:rPr>
          <w:rFonts w:ascii="Arial" w:hAnsi="Arial"/>
          <w:sz w:val="20"/>
        </w:rPr>
        <w:t>Pelaksanaan penelitian tugas akhir ini dijadwalkan berlangsung selama kurun waktu enam bulan pada Tahun Akademik 2026/2027 (September 2026 hingga Februari 2027). Rincian tahapan pelaksanaan penelitian disusun ke dalam jadwal kerja bulanan sebagai berikut:</w:t>
      </w:r>
    </w:p>
    <w:p>
      <w:pPr>
        <w:spacing w:after="60" w:line="276" w:lineRule="auto"/>
        <w:ind w:left="567" w:hanging="283"/>
      </w:pPr>
      <w:r>
        <w:rPr>
          <w:rFonts w:ascii="Arial" w:hAnsi="Arial"/>
          <w:b w:val="0"/>
          <w:sz w:val="20"/>
        </w:rPr>
        <w:t xml:space="preserve">•  </w:t>
      </w:r>
      <w:r>
        <w:rPr>
          <w:rFonts w:ascii="Arial" w:hAnsi="Arial"/>
          <w:b w:val="0"/>
          <w:sz w:val="20"/>
        </w:rPr>
        <w:t xml:space="preserve">Bulan 1 (September 2026): Studi literatur komprehensif, perumusan formulasi matematis kinematika dan </w:t>
      </w:r>
      <w:r>
        <w:rPr>
          <w:rFonts w:ascii="Arial" w:hAnsi="Arial"/>
          <w:b w:val="0"/>
          <w:i/>
          <w:sz w:val="20"/>
        </w:rPr>
        <w:t>6-DOF dynamics</w:t>
      </w:r>
      <w:r>
        <w:rPr>
          <w:rFonts w:ascii="Arial" w:hAnsi="Arial"/>
          <w:b w:val="0"/>
          <w:sz w:val="20"/>
        </w:rPr>
        <w:t>, serta perancangan geometri kerangka wahana.</w:t>
      </w:r>
    </w:p>
    <w:p>
      <w:pPr>
        <w:spacing w:after="60" w:line="276" w:lineRule="auto"/>
        <w:ind w:left="567" w:hanging="283"/>
      </w:pPr>
      <w:r>
        <w:rPr>
          <w:rFonts w:ascii="Arial" w:hAnsi="Arial"/>
          <w:b w:val="0"/>
          <w:sz w:val="20"/>
        </w:rPr>
        <w:t xml:space="preserve">•  </w:t>
      </w:r>
      <w:r>
        <w:rPr>
          <w:rFonts w:ascii="Arial" w:hAnsi="Arial"/>
          <w:b w:val="0"/>
          <w:sz w:val="20"/>
        </w:rPr>
        <w:t xml:space="preserve">Bulan 2 (Oktober 2026): Fabrikasi </w:t>
      </w:r>
      <w:r>
        <w:rPr>
          <w:rFonts w:ascii="Arial" w:hAnsi="Arial"/>
          <w:b w:val="0"/>
          <w:i/>
          <w:sz w:val="20"/>
        </w:rPr>
        <w:t>custom frame</w:t>
      </w:r>
      <w:r>
        <w:rPr>
          <w:rFonts w:ascii="Arial" w:hAnsi="Arial"/>
          <w:b w:val="0"/>
          <w:sz w:val="20"/>
        </w:rPr>
        <w:t xml:space="preserve">, perakitan tabung </w:t>
      </w:r>
      <w:r>
        <w:rPr>
          <w:rFonts w:ascii="Arial" w:hAnsi="Arial"/>
          <w:b w:val="0"/>
          <w:i/>
          <w:sz w:val="20"/>
        </w:rPr>
        <w:t>custom pressure hull</w:t>
      </w:r>
      <w:r>
        <w:rPr>
          <w:rFonts w:ascii="Arial" w:hAnsi="Arial"/>
          <w:b w:val="0"/>
          <w:sz w:val="20"/>
        </w:rPr>
        <w:t xml:space="preserve">, instalasi 8 motor pendorong BLDC, 8 unit ESC EMAX BLHeli 30A, dan kalibrasi </w:t>
      </w:r>
      <w:r>
        <w:rPr>
          <w:rFonts w:ascii="Arial" w:hAnsi="Arial"/>
          <w:b w:val="0"/>
          <w:i/>
          <w:sz w:val="20"/>
        </w:rPr>
        <w:t>depth sensor</w:t>
      </w:r>
      <w:r>
        <w:rPr>
          <w:rFonts w:ascii="Arial" w:hAnsi="Arial"/>
          <w:b w:val="0"/>
          <w:sz w:val="20"/>
        </w:rPr>
        <w:t xml:space="preserve"> MS5837.</w:t>
      </w:r>
    </w:p>
    <w:p>
      <w:pPr>
        <w:spacing w:after="60" w:line="276" w:lineRule="auto"/>
        <w:ind w:left="567" w:hanging="283"/>
      </w:pPr>
      <w:r>
        <w:rPr>
          <w:rFonts w:ascii="Arial" w:hAnsi="Arial"/>
          <w:b w:val="0"/>
          <w:sz w:val="20"/>
        </w:rPr>
        <w:t xml:space="preserve">•  </w:t>
      </w:r>
      <w:r>
        <w:rPr>
          <w:rFonts w:ascii="Arial" w:hAnsi="Arial"/>
          <w:b w:val="0"/>
          <w:sz w:val="20"/>
        </w:rPr>
        <w:t xml:space="preserve">Bulan 3 (November 2026): Perancangan dan integrasi arsitektur komputasi perangkat keras </w:t>
      </w:r>
      <w:r>
        <w:rPr>
          <w:rFonts w:ascii="Arial" w:hAnsi="Arial"/>
          <w:b w:val="0"/>
          <w:i/>
          <w:sz w:val="20"/>
        </w:rPr>
        <w:t>companion computer</w:t>
      </w:r>
      <w:r>
        <w:rPr>
          <w:rFonts w:ascii="Arial" w:hAnsi="Arial"/>
          <w:b w:val="0"/>
          <w:sz w:val="20"/>
        </w:rPr>
        <w:t xml:space="preserve"> Raspberry Pi 4B, </w:t>
      </w:r>
      <w:r>
        <w:rPr>
          <w:rFonts w:ascii="Arial" w:hAnsi="Arial"/>
          <w:b w:val="0"/>
          <w:i/>
          <w:sz w:val="20"/>
        </w:rPr>
        <w:t>flight controller</w:t>
      </w:r>
      <w:r>
        <w:rPr>
          <w:rFonts w:ascii="Arial" w:hAnsi="Arial"/>
          <w:b w:val="0"/>
          <w:sz w:val="20"/>
        </w:rPr>
        <w:t xml:space="preserve"> Pixhawk 2.4.8 (ArduSub </w:t>
      </w:r>
      <w:r>
        <w:rPr>
          <w:rFonts w:ascii="Consolas" w:hAnsi="Consolas"/>
          <w:b w:val="0"/>
          <w:sz w:val="19"/>
        </w:rPr>
        <w:t>vectored_6dof</w:t>
      </w:r>
      <w:r>
        <w:rPr>
          <w:rFonts w:ascii="Arial" w:hAnsi="Arial"/>
          <w:b w:val="0"/>
          <w:sz w:val="20"/>
        </w:rPr>
        <w:t xml:space="preserve">), serta pengujian jalur </w:t>
      </w:r>
      <w:r>
        <w:rPr>
          <w:rFonts w:ascii="Arial" w:hAnsi="Arial"/>
          <w:b w:val="0"/>
          <w:i/>
          <w:sz w:val="20"/>
        </w:rPr>
        <w:t>tether</w:t>
      </w:r>
      <w:r>
        <w:rPr>
          <w:rFonts w:ascii="Arial" w:hAnsi="Arial"/>
          <w:b w:val="0"/>
          <w:sz w:val="20"/>
        </w:rPr>
        <w:t xml:space="preserve"> Ethernet.</w:t>
      </w:r>
    </w:p>
    <w:p>
      <w:pPr>
        <w:spacing w:after="60" w:line="276" w:lineRule="auto"/>
        <w:ind w:left="567" w:hanging="283"/>
      </w:pPr>
      <w:r>
        <w:rPr>
          <w:rFonts w:ascii="Arial" w:hAnsi="Arial"/>
          <w:b w:val="0"/>
          <w:sz w:val="20"/>
        </w:rPr>
        <w:t xml:space="preserve">•  </w:t>
      </w:r>
      <w:r>
        <w:rPr>
          <w:rFonts w:ascii="Arial" w:hAnsi="Arial"/>
          <w:b w:val="0"/>
          <w:sz w:val="20"/>
        </w:rPr>
        <w:t xml:space="preserve">Bulan 4 (Desember 2026): Pengembangan algoritma </w:t>
      </w:r>
      <w:r>
        <w:rPr>
          <w:rFonts w:ascii="Arial" w:hAnsi="Arial"/>
          <w:b w:val="0"/>
          <w:i/>
          <w:sz w:val="20"/>
        </w:rPr>
        <w:t>Dual Kalman Filter</w:t>
      </w:r>
      <w:r>
        <w:rPr>
          <w:rFonts w:ascii="Arial" w:hAnsi="Arial"/>
          <w:b w:val="0"/>
          <w:sz w:val="20"/>
        </w:rPr>
        <w:t xml:space="preserve"> (</w:t>
      </w:r>
      <w:r>
        <w:rPr>
          <w:rFonts w:ascii="Arial" w:hAnsi="Arial"/>
          <w:b w:val="0"/>
          <w:i/>
          <w:sz w:val="20"/>
        </w:rPr>
        <w:t>Topside Visual Kalman Filter</w:t>
      </w:r>
      <w:r>
        <w:rPr>
          <w:rFonts w:ascii="Arial" w:hAnsi="Arial"/>
          <w:b w:val="0"/>
          <w:sz w:val="20"/>
        </w:rPr>
        <w:t xml:space="preserve"> 8D pada laptop berakselerasi GPU NVIDIA dan </w:t>
      </w:r>
      <w:r>
        <w:rPr>
          <w:rFonts w:ascii="Arial" w:hAnsi="Arial"/>
          <w:b w:val="0"/>
          <w:i/>
          <w:sz w:val="20"/>
        </w:rPr>
        <w:t>Subsea Dynamics EKF</w:t>
      </w:r>
      <w:r>
        <w:rPr>
          <w:rFonts w:ascii="Arial" w:hAnsi="Arial"/>
          <w:b w:val="0"/>
          <w:sz w:val="20"/>
        </w:rPr>
        <w:t xml:space="preserve"> 6-DOF pada RPi 4B) serta simulasi </w:t>
      </w:r>
      <w:r>
        <w:rPr>
          <w:rFonts w:ascii="Arial" w:hAnsi="Arial"/>
          <w:b w:val="0"/>
          <w:i/>
          <w:sz w:val="20"/>
        </w:rPr>
        <w:t>Software-In-The-Loop</w:t>
      </w:r>
      <w:r>
        <w:rPr>
          <w:rFonts w:ascii="Arial" w:hAnsi="Arial"/>
          <w:b w:val="0"/>
          <w:sz w:val="20"/>
        </w:rPr>
        <w:t xml:space="preserve"> (SITL) Gazebo Harmonic.</w:t>
      </w:r>
    </w:p>
    <w:p>
      <w:pPr>
        <w:spacing w:after="60" w:line="276" w:lineRule="auto"/>
        <w:ind w:left="567" w:hanging="283"/>
      </w:pPr>
      <w:r>
        <w:rPr>
          <w:rFonts w:ascii="Arial" w:hAnsi="Arial"/>
          <w:b w:val="0"/>
          <w:sz w:val="20"/>
        </w:rPr>
        <w:t xml:space="preserve">•  </w:t>
      </w:r>
      <w:r>
        <w:rPr>
          <w:rFonts w:ascii="Arial" w:hAnsi="Arial"/>
          <w:b w:val="0"/>
          <w:sz w:val="20"/>
        </w:rPr>
        <w:t xml:space="preserve">Bulan 5 (Januari 2027): Pengujian eksperimental terpadu </w:t>
      </w:r>
      <w:r>
        <w:rPr>
          <w:rFonts w:ascii="Arial" w:hAnsi="Arial"/>
          <w:b w:val="0"/>
          <w:i/>
          <w:sz w:val="20"/>
        </w:rPr>
        <w:t>Hardware-In-The-Loop</w:t>
      </w:r>
      <w:r>
        <w:rPr>
          <w:rFonts w:ascii="Arial" w:hAnsi="Arial"/>
          <w:b w:val="0"/>
          <w:sz w:val="20"/>
        </w:rPr>
        <w:t xml:space="preserve"> (HITL) di tangki uji perairan Laboratorium Mekatronika dan Robotika, evaluasi ketahanan pelacakan target visual (</w:t>
      </w:r>
      <w:r>
        <w:rPr>
          <w:rFonts w:ascii="Arial" w:hAnsi="Arial"/>
          <w:b w:val="0"/>
          <w:i/>
          <w:sz w:val="20"/>
        </w:rPr>
        <w:t>tracking</w:t>
      </w:r>
      <w:r>
        <w:rPr>
          <w:rFonts w:ascii="Arial" w:hAnsi="Arial"/>
          <w:b w:val="0"/>
          <w:sz w:val="20"/>
        </w:rPr>
        <w:t xml:space="preserve"> YOLO), dan analisis penolakan gangguan arus laut.</w:t>
      </w:r>
    </w:p>
    <w:p>
      <w:pPr>
        <w:spacing w:after="60" w:line="276" w:lineRule="auto"/>
        <w:ind w:left="567" w:hanging="283"/>
      </w:pPr>
      <w:r>
        <w:rPr>
          <w:rFonts w:ascii="Arial" w:hAnsi="Arial"/>
          <w:b w:val="0"/>
          <w:sz w:val="20"/>
        </w:rPr>
        <w:t xml:space="preserve">•  </w:t>
      </w:r>
      <w:r>
        <w:rPr>
          <w:rFonts w:ascii="Arial" w:hAnsi="Arial"/>
          <w:b w:val="0"/>
          <w:sz w:val="20"/>
        </w:rPr>
        <w:t>Bulan 6 (Februari 2027): Analisis data kuantitatif komprehensif, kalkulasi metrik evaluasi galat (RMSE dan MAE), penyusunan laporan naskah skripsi, dan penyelesaian administrasi tugas akhir.</w:t>
      </w:r>
    </w:p>
    <w:p>
      <w:pPr>
        <w:pStyle w:val="Heading3"/>
        <w:keepNext/>
        <w:spacing w:before="160" w:after="40" w:line="276" w:lineRule="auto"/>
        <w:ind w:firstLine="0"/>
        <w:jc w:val="left"/>
      </w:pPr>
      <w:r>
        <w:rPr>
          <w:rFonts w:ascii="Arial" w:hAnsi="Arial"/>
          <w:b/>
          <w:sz w:val="20"/>
        </w:rPr>
        <w:t>3.1.3 Batasan dan Asumsi Penelitian</w:t>
      </w:r>
    </w:p>
    <w:p>
      <w:pPr>
        <w:spacing w:after="80" w:line="276" w:lineRule="auto"/>
        <w:ind w:firstLine="0"/>
        <w:jc w:val="both"/>
      </w:pPr>
      <w:r>
        <w:rPr>
          <w:rFonts w:ascii="Arial" w:hAnsi="Arial"/>
          <w:sz w:val="20"/>
        </w:rPr>
        <w:t>Untuk menjaga fokus analisis teknik mesin pada sistem wahana otonom dan memastikan ketercapaian target ilmiah, ditetapkan batasan dan asumsi penelitian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Model Wahana: Wahana yang diteliti menggunakan </w:t>
      </w:r>
      <w:r>
        <w:rPr>
          <w:rFonts w:ascii="Arial" w:hAnsi="Arial"/>
          <w:b w:val="0"/>
          <w:i/>
          <w:sz w:val="20"/>
        </w:rPr>
        <w:t>custom-made AUV hull and frame</w:t>
      </w:r>
      <w:r>
        <w:rPr>
          <w:rFonts w:ascii="Arial" w:hAnsi="Arial"/>
          <w:b w:val="0"/>
          <w:sz w:val="20"/>
        </w:rPr>
        <w:t xml:space="preserve"> untuk sistem </w:t>
      </w:r>
      <w:r>
        <w:rPr>
          <w:rFonts w:ascii="Arial" w:hAnsi="Arial"/>
          <w:b w:val="0"/>
          <w:i/>
          <w:sz w:val="20"/>
        </w:rPr>
        <w:t>Over-Actuated 8-Thruster 6-DOF Vectored AUV</w:t>
      </w:r>
      <w:r>
        <w:rPr>
          <w:rFonts w:ascii="Arial" w:hAnsi="Arial"/>
          <w:b w:val="0"/>
          <w:sz w:val="20"/>
        </w:rPr>
        <w:t xml:space="preserve">. Sistem propulsi terdiri atas 8 unit motor </w:t>
      </w:r>
      <w:r>
        <w:rPr>
          <w:rFonts w:ascii="Arial" w:hAnsi="Arial"/>
          <w:b w:val="0"/>
          <w:i/>
          <w:sz w:val="20"/>
        </w:rPr>
        <w:t>BLDC underwater thruster</w:t>
      </w:r>
      <w:r>
        <w:rPr>
          <w:rFonts w:ascii="Arial" w:hAnsi="Arial"/>
          <w:b w:val="0"/>
          <w:sz w:val="20"/>
        </w:rPr>
        <w:t xml:space="preserve"> 12–24V yang dikonfigurasikan menjadi 4 pendorong horizontal bersudut vektor </w:t>
      </w:r>
      <w:r>
        <w:rPr>
          <w:rFonts w:ascii="Arial" w:hAnsi="Arial"/>
          <w:b w:val="0"/>
          <w:sz w:val="20"/>
        </w:rPr>
        <w:t>$$45^\circ$$</w:t>
      </w:r>
      <w:r>
        <w:rPr>
          <w:rFonts w:ascii="Arial" w:hAnsi="Arial"/>
          <w:b w:val="0"/>
          <w:sz w:val="20"/>
        </w:rPr>
        <w:t xml:space="preserve"> dan 4 pendorong vertikal independen pada empat sudut kerangka. Motor pendorong komersial ini dipilih karena ketersediaannya di pasar Indonesia, menggantikan motor Blue Robotics BLDC Underwater Thruster yang tidak tersedia di dalam negeri [3], [21].</w:t>
      </w:r>
    </w:p>
    <w:p>
      <w:pPr>
        <w:spacing w:after="60" w:line="276" w:lineRule="auto"/>
        <w:ind w:left="567" w:hanging="340"/>
      </w:pPr>
      <w:r>
        <w:rPr>
          <w:rFonts w:ascii="Arial" w:hAnsi="Arial"/>
          <w:b w:val="0"/>
          <w:sz w:val="20"/>
        </w:rPr>
        <w:t xml:space="preserve">2.  </w:t>
      </w:r>
      <w:r>
        <w:rPr>
          <w:rFonts w:ascii="Arial" w:hAnsi="Arial"/>
          <w:b w:val="0"/>
          <w:i/>
          <w:sz w:val="20"/>
        </w:rPr>
        <w:t>Karakteristik Fluida Kerja</w:t>
      </w:r>
      <w:r>
        <w:rPr>
          <w:rFonts w:ascii="Arial" w:hAnsi="Arial"/>
          <w:b w:val="0"/>
          <w:sz w:val="20"/>
        </w:rPr>
        <w:t xml:space="preserve">: Media fluida diasumsikan sebagai fluida inkompresibel tak terbatas (unbounded incompressible fluid) homogen dengan densitas air tawar nominal </w:t>
      </w:r>
      <w:r>
        <w:rPr>
          <w:rFonts w:ascii="Arial" w:hAnsi="Arial"/>
          <w:b w:val="0"/>
          <w:sz w:val="20"/>
        </w:rPr>
        <w:t>$$\rho = 1000\text{ kg/m}^3$$</w:t>
      </w:r>
      <w:r>
        <w:rPr>
          <w:rFonts w:ascii="Arial" w:hAnsi="Arial"/>
          <w:b w:val="0"/>
          <w:sz w:val="20"/>
        </w:rPr>
        <w:t xml:space="preserve"> untuk uji laboratorium simulasi dan air laut nominal </w:t>
      </w:r>
      <w:r>
        <w:rPr>
          <w:rFonts w:ascii="Arial" w:hAnsi="Arial"/>
          <w:b w:val="0"/>
          <w:sz w:val="20"/>
        </w:rPr>
        <w:t>$$\rho = 1025\text{ kg/m}^3$$</w:t>
      </w:r>
      <w:r>
        <w:rPr>
          <w:rFonts w:ascii="Arial" w:hAnsi="Arial"/>
          <w:b w:val="0"/>
          <w:sz w:val="20"/>
        </w:rPr>
        <w:t xml:space="preserve"> untuk uji kondisi subsea penuh [5], [7].</w:t>
      </w:r>
    </w:p>
    <w:p>
      <w:pPr>
        <w:spacing w:after="60" w:line="276" w:lineRule="auto"/>
        <w:ind w:left="567" w:hanging="340"/>
      </w:pPr>
      <w:r>
        <w:rPr>
          <w:rFonts w:ascii="Arial" w:hAnsi="Arial"/>
          <w:b w:val="0"/>
          <w:sz w:val="20"/>
        </w:rPr>
        <w:t xml:space="preserve">3.  </w:t>
      </w:r>
      <w:r>
        <w:rPr>
          <w:rFonts w:ascii="Arial" w:hAnsi="Arial"/>
          <w:b w:val="0"/>
          <w:i/>
          <w:sz w:val="20"/>
        </w:rPr>
        <w:t>Rezim Kecepatan Operasi</w:t>
      </w:r>
      <w:r>
        <w:rPr>
          <w:rFonts w:ascii="Arial" w:hAnsi="Arial"/>
          <w:b w:val="0"/>
          <w:sz w:val="20"/>
        </w:rPr>
        <w:t>: Kecepatan linier translasi wahana dibatasi pada rentang kecepatan rendah hingga sedang (</w:t>
      </w:r>
      <w:r>
        <w:rPr>
          <w:rFonts w:ascii="Arial" w:hAnsi="Arial"/>
          <w:b w:val="0"/>
          <w:sz w:val="20"/>
        </w:rPr>
        <w:t>$$|\boldsymbol{\nu}| \le 1.5\text{ m/s}$$</w:t>
      </w:r>
      <w:r>
        <w:rPr>
          <w:rFonts w:ascii="Arial" w:hAnsi="Arial"/>
          <w:b w:val="0"/>
          <w:sz w:val="20"/>
        </w:rPr>
        <w:t>), di mana gelombang permukaan dan efek batas dinding dapat diabaikan (deep-water assumption).</w:t>
      </w:r>
    </w:p>
    <w:p>
      <w:pPr>
        <w:spacing w:after="60" w:line="276" w:lineRule="auto"/>
        <w:ind w:left="567" w:hanging="340"/>
      </w:pPr>
      <w:r>
        <w:rPr>
          <w:rFonts w:ascii="Arial" w:hAnsi="Arial"/>
          <w:b w:val="0"/>
          <w:sz w:val="20"/>
        </w:rPr>
        <w:t xml:space="preserve">4.  </w:t>
      </w:r>
      <w:r>
        <w:rPr>
          <w:rFonts w:ascii="Arial" w:hAnsi="Arial"/>
          <w:b w:val="0"/>
          <w:i/>
          <w:sz w:val="20"/>
        </w:rPr>
        <w:t>Gangguan Arus Laut (</w:t>
      </w:r>
      <w:r>
        <w:rPr>
          <w:rFonts w:ascii="Arial" w:hAnsi="Arial"/>
          <w:b w:val="0"/>
          <w:sz w:val="20"/>
        </w:rPr>
        <w:t>Ocean Currents)</w:t>
      </w:r>
      <w:r>
        <w:rPr>
          <w:rFonts w:ascii="Arial" w:hAnsi="Arial"/>
          <w:b w:val="0"/>
          <w:i/>
          <w:sz w:val="20"/>
        </w:rPr>
        <w:t>: Arus laut dimodelkan sebagai aliran irasional dan konstan atau bervariasi lambat (</w:t>
      </w:r>
      <w:r>
        <w:rPr>
          <w:rFonts w:ascii="Arial" w:hAnsi="Arial"/>
          <w:b w:val="0"/>
          <w:sz w:val="20"/>
        </w:rPr>
        <w:t>slowly-varying horizontal current) relatif terhadap waktu dalam kerangka bumi:</w:t>
      </w:r>
    </w:p>
    <w:p>
      <w:pPr>
        <w:spacing w:before="120" w:after="120"/>
        <w:ind w:firstLine="0"/>
        <w:jc w:val="center"/>
      </w:pPr>
      <w:r>
        <w:rPr>
          <w:rFonts w:ascii="Arial" w:hAnsi="Arial"/>
          <w:sz w:val="20"/>
        </w:rPr>
        <w:t>$$\dot{\mathbf{V}}_c^n \approx \mathbf{0}$$</w:t>
      </w:r>
    </w:p>
    <w:p>
      <w:pPr>
        <w:spacing w:after="60" w:line="276" w:lineRule="auto"/>
        <w:ind w:left="567" w:hanging="340"/>
      </w:pPr>
      <w:r>
        <w:rPr>
          <w:rFonts w:ascii="Arial" w:hAnsi="Arial"/>
          <w:b w:val="0"/>
          <w:sz w:val="20"/>
        </w:rPr>
        <w:t xml:space="preserve">5.  </w:t>
      </w:r>
      <w:r>
        <w:rPr>
          <w:rFonts w:ascii="Arial" w:hAnsi="Arial"/>
          <w:b w:val="0"/>
          <w:i/>
          <w:sz w:val="20"/>
        </w:rPr>
        <w:t>Kondisi Optik Bawah Air</w:t>
      </w:r>
      <w:r>
        <w:rPr>
          <w:rFonts w:ascii="Arial" w:hAnsi="Arial"/>
          <w:b w:val="0"/>
          <w:sz w:val="20"/>
        </w:rPr>
        <w:t>: Citra visual monokuler dari kamera diasumsikan mengalami degradasi kontras, penyerapan spektral, dan hamburan cahaya (</w:t>
      </w:r>
      <w:r>
        <w:rPr>
          <w:rFonts w:ascii="Arial" w:hAnsi="Arial"/>
          <w:b w:val="0"/>
          <w:i/>
          <w:sz w:val="20"/>
        </w:rPr>
        <w:t>scattering</w:t>
      </w:r>
      <w:r>
        <w:rPr>
          <w:rFonts w:ascii="Arial" w:hAnsi="Arial"/>
          <w:b w:val="0"/>
          <w:sz w:val="20"/>
        </w:rPr>
        <w:t xml:space="preserve">) khas lingkungan perairan, yang dimitigasi secara komputasional melalui algoritma prapemrosesan </w:t>
      </w:r>
      <w:r>
        <w:rPr>
          <w:rFonts w:ascii="Arial" w:hAnsi="Arial"/>
          <w:b w:val="0"/>
          <w:i/>
          <w:sz w:val="20"/>
        </w:rPr>
        <w:t>Contrast Limited Adaptive Histogram Equalization</w:t>
      </w:r>
      <w:r>
        <w:rPr>
          <w:rFonts w:ascii="Arial" w:hAnsi="Arial"/>
          <w:b w:val="0"/>
          <w:sz w:val="20"/>
        </w:rPr>
        <w:t xml:space="preserve"> (CLAHE) [2], [14].</w:t>
      </w:r>
    </w:p>
    <w:p>
      <w:pPr>
        <w:pStyle w:val="Heading2"/>
        <w:keepNext/>
        <w:spacing w:before="200" w:after="80" w:line="276" w:lineRule="auto"/>
        <w:ind w:firstLine="0"/>
        <w:jc w:val="left"/>
      </w:pPr>
      <w:r>
        <w:rPr>
          <w:rFonts w:ascii="Arial" w:hAnsi="Arial"/>
          <w:b/>
          <w:sz w:val="20"/>
        </w:rPr>
        <w:t>3.2 Diagram Alir Penelitian</w:t>
      </w:r>
    </w:p>
    <w:p>
      <w:pPr>
        <w:spacing w:after="80" w:line="276" w:lineRule="auto"/>
        <w:ind w:firstLine="0"/>
        <w:jc w:val="both"/>
      </w:pPr>
      <w:r>
        <w:rPr>
          <w:rFonts w:ascii="Arial" w:hAnsi="Arial"/>
          <w:sz w:val="20"/>
        </w:rPr>
        <w:t xml:space="preserve">Metodologi penelitian ini dirancang dengan pendekatan </w:t>
      </w:r>
      <w:r>
        <w:rPr>
          <w:rFonts w:ascii="Arial" w:hAnsi="Arial"/>
          <w:i/>
          <w:sz w:val="20"/>
        </w:rPr>
        <w:t>closed-loop mechatronic systems engineering</w:t>
      </w:r>
      <w:r>
        <w:rPr>
          <w:rFonts w:ascii="Arial" w:hAnsi="Arial"/>
          <w:sz w:val="20"/>
        </w:rPr>
        <w:t xml:space="preserve">. Alur penelitian disusun ke dalam tujuh fase utama dan dua </w:t>
      </w:r>
      <w:r>
        <w:rPr>
          <w:rFonts w:ascii="Arial" w:hAnsi="Arial"/>
          <w:i/>
          <w:sz w:val="20"/>
        </w:rPr>
        <w:t>decision gateways</w:t>
      </w:r>
      <w:r>
        <w:rPr>
          <w:rFonts w:ascii="Arial" w:hAnsi="Arial"/>
          <w:sz w:val="20"/>
        </w:rPr>
        <w:t xml:space="preserve"> yang saling terhubung secara terstruktur, sebagaimana divisualisasikan pada diagram alir di bawah ini:</w:t>
      </w:r>
    </w:p>
    <w:p>
      <w:pPr>
        <w:keepNext/>
        <w:spacing w:before="160" w:after="80"/>
        <w:ind w:firstLine="0"/>
        <w:jc w:val="center"/>
      </w:pPr>
      <w:r>
        <w:drawing>
          <wp:inline xmlns:a="http://schemas.openxmlformats.org/drawingml/2006/main" xmlns:pic="http://schemas.openxmlformats.org/drawingml/2006/picture">
            <wp:extent cx="3960000" cy="3675108"/>
            <wp:docPr id="1" name="Picture 1"/>
            <wp:cNvGraphicFramePr>
              <a:graphicFrameLocks noChangeAspect="1"/>
            </wp:cNvGraphicFramePr>
            <a:graphic>
              <a:graphicData uri="http://schemas.openxmlformats.org/drawingml/2006/picture">
                <pic:pic>
                  <pic:nvPicPr>
                    <pic:cNvPr id="0" name="diagram_alir_penelitian.png"/>
                    <pic:cNvPicPr/>
                  </pic:nvPicPr>
                  <pic:blipFill>
                    <a:blip r:embed="rId10"/>
                    <a:stretch>
                      <a:fillRect/>
                    </a:stretch>
                  </pic:blipFill>
                  <pic:spPr>
                    <a:xfrm>
                      <a:off x="0" y="0"/>
                      <a:ext cx="3960000" cy="3675108"/>
                    </a:xfrm>
                    <a:prstGeom prst="rect"/>
                  </pic:spPr>
                </pic:pic>
              </a:graphicData>
            </a:graphic>
          </wp:inline>
        </w:drawing>
      </w:r>
    </w:p>
    <w:p>
      <w:pPr>
        <w:spacing w:before="80" w:after="160" w:line="276" w:lineRule="auto"/>
        <w:ind w:firstLine="0"/>
        <w:jc w:val="center"/>
      </w:pPr>
      <w:r>
        <w:rPr>
          <w:rFonts w:ascii="Arial" w:hAnsi="Arial"/>
          <w:b/>
          <w:sz w:val="19"/>
        </w:rPr>
        <w:t xml:space="preserve">Gambar 3.1 </w:t>
      </w:r>
      <w:r>
        <w:rPr>
          <w:rFonts w:ascii="Arial" w:hAnsi="Arial"/>
          <w:b w:val="0"/>
          <w:sz w:val="19"/>
        </w:rPr>
        <w:t>Diagram alir tahapan penelitian komprehensif</w:t>
      </w:r>
    </w:p>
    <w:p>
      <w:pPr>
        <w:pStyle w:val="Heading3"/>
        <w:keepNext/>
        <w:spacing w:before="160" w:after="40" w:line="276" w:lineRule="auto"/>
        <w:ind w:firstLine="0"/>
        <w:jc w:val="left"/>
      </w:pPr>
      <w:r>
        <w:rPr>
          <w:rFonts w:ascii="Arial" w:hAnsi="Arial"/>
          <w:b/>
          <w:sz w:val="20"/>
        </w:rPr>
        <w:t>Penjelasan Rinci Setiap Tahapan Diagram Alir:</w:t>
      </w:r>
    </w:p>
    <w:p>
      <w:pPr>
        <w:spacing w:after="60" w:line="276" w:lineRule="auto"/>
        <w:ind w:left="567" w:hanging="340"/>
      </w:pPr>
      <w:r>
        <w:rPr>
          <w:rFonts w:ascii="Arial" w:hAnsi="Arial"/>
          <w:b w:val="0"/>
          <w:sz w:val="20"/>
        </w:rPr>
        <w:t xml:space="preserve">1.  </w:t>
      </w:r>
      <w:r>
        <w:rPr>
          <w:rFonts w:ascii="Arial" w:hAnsi="Arial"/>
          <w:b w:val="0"/>
          <w:i/>
          <w:sz w:val="20"/>
        </w:rPr>
        <w:t>Fase I (Studi Pendahuluan dan Perumusan Masalah)</w:t>
      </w:r>
      <w:r>
        <w:rPr>
          <w:rFonts w:ascii="Arial" w:hAnsi="Arial"/>
          <w:b w:val="0"/>
          <w:sz w:val="20"/>
        </w:rPr>
        <w:t xml:space="preserve">: Mengidentifikasi keterbatasan mendasar pada wahana konvensional </w:t>
      </w:r>
      <w:r>
        <w:rPr>
          <w:rFonts w:ascii="Arial" w:hAnsi="Arial"/>
          <w:b w:val="0"/>
          <w:i/>
          <w:sz w:val="20"/>
        </w:rPr>
        <w:t>underactuated</w:t>
      </w:r>
      <w:r>
        <w:rPr>
          <w:rFonts w:ascii="Arial" w:hAnsi="Arial"/>
          <w:b w:val="0"/>
          <w:sz w:val="20"/>
        </w:rPr>
        <w:t xml:space="preserve"> 6-pendorong, khususnya fenomena kopling silang momen Munk hidrodinamika yang mendestabilisasi gerak </w:t>
      </w:r>
      <w:r>
        <w:rPr>
          <w:rFonts w:ascii="Arial" w:hAnsi="Arial"/>
          <w:b w:val="0"/>
          <w:i/>
          <w:sz w:val="20"/>
        </w:rPr>
        <w:t>yaw</w:t>
      </w:r>
      <w:r>
        <w:rPr>
          <w:rFonts w:ascii="Arial" w:hAnsi="Arial"/>
          <w:b w:val="0"/>
          <w:sz w:val="20"/>
        </w:rPr>
        <w:t xml:space="preserve"> dan ketidakmampuan manuver </w:t>
      </w:r>
      <w:r>
        <w:rPr>
          <w:rFonts w:ascii="Arial" w:hAnsi="Arial"/>
          <w:b w:val="0"/>
          <w:i/>
          <w:sz w:val="20"/>
        </w:rPr>
        <w:t>pitch-hold</w:t>
      </w:r>
      <w:r>
        <w:rPr>
          <w:rFonts w:ascii="Arial" w:hAnsi="Arial"/>
          <w:b w:val="0"/>
          <w:sz w:val="20"/>
        </w:rPr>
        <w:t xml:space="preserve"> aktif [7], [6], [32], [40], [34]. Studi literatur dipusatkan pada publikasi mutakhir (</w:t>
      </w:r>
      <w:r>
        <w:rPr>
          <w:rFonts w:ascii="Arial" w:hAnsi="Arial"/>
          <w:b w:val="0"/>
          <w:sz w:val="20"/>
        </w:rPr>
        <w:t>$$\ge 2021$$</w:t>
      </w:r>
      <w:r>
        <w:rPr>
          <w:rFonts w:ascii="Arial" w:hAnsi="Arial"/>
          <w:b w:val="0"/>
          <w:sz w:val="20"/>
        </w:rPr>
        <w:t xml:space="preserve">) di bidang estimasi parameter hidrodinamika [1], </w:t>
      </w:r>
      <w:r>
        <w:rPr>
          <w:rFonts w:ascii="Arial" w:hAnsi="Arial"/>
          <w:b w:val="0"/>
          <w:i/>
          <w:sz w:val="20"/>
        </w:rPr>
        <w:t>filter</w:t>
      </w:r>
      <w:r>
        <w:rPr>
          <w:rFonts w:ascii="Arial" w:hAnsi="Arial"/>
          <w:b w:val="0"/>
          <w:sz w:val="20"/>
        </w:rPr>
        <w:t xml:space="preserve"> Bayesian [25], dan kendali wahana </w:t>
      </w:r>
      <w:r>
        <w:rPr>
          <w:rFonts w:ascii="Arial" w:hAnsi="Arial"/>
          <w:b w:val="0"/>
          <w:i/>
          <w:sz w:val="20"/>
        </w:rPr>
        <w:t>over-actuated</w:t>
      </w:r>
      <w:r>
        <w:rPr>
          <w:rFonts w:ascii="Arial" w:hAnsi="Arial"/>
          <w:b w:val="0"/>
          <w:sz w:val="20"/>
        </w:rPr>
        <w:t xml:space="preserve"> [21], [32].</w:t>
      </w:r>
    </w:p>
    <w:p>
      <w:pPr>
        <w:spacing w:after="60" w:line="276" w:lineRule="auto"/>
        <w:ind w:left="567" w:hanging="340"/>
      </w:pPr>
      <w:r>
        <w:rPr>
          <w:rFonts w:ascii="Arial" w:hAnsi="Arial"/>
          <w:b w:val="0"/>
          <w:sz w:val="20"/>
        </w:rPr>
        <w:t xml:space="preserve">2.  </w:t>
      </w:r>
      <w:r>
        <w:rPr>
          <w:rFonts w:ascii="Arial" w:hAnsi="Arial"/>
          <w:b w:val="0"/>
          <w:i/>
          <w:sz w:val="20"/>
        </w:rPr>
        <w:t>Fase II (Pemodelan Matematis Rigorous)</w:t>
      </w:r>
      <w:r>
        <w:rPr>
          <w:rFonts w:ascii="Arial" w:hAnsi="Arial"/>
          <w:b w:val="0"/>
          <w:sz w:val="20"/>
        </w:rPr>
        <w:t xml:space="preserve">: Menurunkan model analitis lengkap gerak wahana bawah air 6-DOF berdasarkan standar SNAME (1950) dan Fossen (2021) [7]. Formulasi meliputi transformasi rotasi </w:t>
      </w:r>
      <w:r>
        <w:rPr>
          <w:rFonts w:ascii="Arial" w:hAnsi="Arial"/>
          <w:b w:val="0"/>
          <w:sz w:val="20"/>
        </w:rPr>
        <w:t>$$SO(3)$$</w:t>
      </w:r>
      <w:r>
        <w:rPr>
          <w:rFonts w:ascii="Arial" w:hAnsi="Arial"/>
          <w:b w:val="0"/>
          <w:sz w:val="20"/>
        </w:rPr>
        <w:t xml:space="preserve">, perumusan kinematika kuaternion bebas </w:t>
      </w:r>
      <w:r>
        <w:rPr>
          <w:rFonts w:ascii="Arial" w:hAnsi="Arial"/>
          <w:b w:val="0"/>
          <w:i/>
          <w:sz w:val="20"/>
        </w:rPr>
        <w:t>gimbal lock</w:t>
      </w:r>
      <w:r>
        <w:rPr>
          <w:rFonts w:ascii="Arial" w:hAnsi="Arial"/>
          <w:b w:val="0"/>
          <w:sz w:val="20"/>
        </w:rPr>
        <w:t xml:space="preserve">, pemodelan tensor inersia total </w:t>
      </w:r>
      <w:r>
        <w:rPr>
          <w:rFonts w:ascii="Arial" w:hAnsi="Arial"/>
          <w:b w:val="0"/>
          <w:sz w:val="20"/>
        </w:rPr>
        <w:t>$$\mathbf{M}$$</w:t>
      </w:r>
      <w:r>
        <w:rPr>
          <w:rFonts w:ascii="Arial" w:hAnsi="Arial"/>
          <w:b w:val="0"/>
          <w:sz w:val="20"/>
        </w:rPr>
        <w:t xml:space="preserve">, tensor Coriolis </w:t>
      </w:r>
      <w:r>
        <w:rPr>
          <w:rFonts w:ascii="Arial" w:hAnsi="Arial"/>
          <w:b w:val="0"/>
          <w:sz w:val="20"/>
        </w:rPr>
        <w:t>$$\mathbf{C}(\boldsymbol{\nu})$$</w:t>
      </w:r>
      <w:r>
        <w:rPr>
          <w:rFonts w:ascii="Arial" w:hAnsi="Arial"/>
          <w:b w:val="0"/>
          <w:sz w:val="20"/>
        </w:rPr>
        <w:t xml:space="preserve">, tensor redaman non-linier </w:t>
      </w:r>
      <w:r>
        <w:rPr>
          <w:rFonts w:ascii="Arial" w:hAnsi="Arial"/>
          <w:b w:val="0"/>
          <w:sz w:val="20"/>
        </w:rPr>
        <w:t>$$\mathbf{D}(\boldsymbol{\nu}_r)$$</w:t>
      </w:r>
      <w:r>
        <w:rPr>
          <w:rFonts w:ascii="Arial" w:hAnsi="Arial"/>
          <w:b w:val="0"/>
          <w:sz w:val="20"/>
        </w:rPr>
        <w:t xml:space="preserve">, gaya apung/berat hidrostatis </w:t>
      </w:r>
      <w:r>
        <w:rPr>
          <w:rFonts w:ascii="Arial" w:hAnsi="Arial"/>
          <w:b w:val="0"/>
          <w:sz w:val="20"/>
        </w:rPr>
        <w:t>$$\mathbf{g}(\boldsymbol{\eta})$$</w:t>
      </w:r>
      <w:r>
        <w:rPr>
          <w:rFonts w:ascii="Arial" w:hAnsi="Arial"/>
          <w:b w:val="0"/>
          <w:sz w:val="20"/>
        </w:rPr>
        <w:t>, serta konfigurasi geometris tata letak 8-pendorong untuk pemetaan kendali terpadu [21], [32].</w:t>
      </w:r>
    </w:p>
    <w:p>
      <w:pPr>
        <w:spacing w:after="60" w:line="276" w:lineRule="auto"/>
        <w:ind w:left="567" w:hanging="340"/>
      </w:pPr>
      <w:r>
        <w:rPr>
          <w:rFonts w:ascii="Arial" w:hAnsi="Arial"/>
          <w:b w:val="0"/>
          <w:sz w:val="20"/>
        </w:rPr>
        <w:t xml:space="preserve">3.  </w:t>
      </w:r>
      <w:r>
        <w:rPr>
          <w:rFonts w:ascii="Arial" w:hAnsi="Arial"/>
          <w:b w:val="0"/>
          <w:i/>
          <w:sz w:val="20"/>
        </w:rPr>
        <w:t>Fase III (Perancangan Arsitektur Dual Kalman Filter)</w:t>
      </w:r>
      <w:r>
        <w:rPr>
          <w:rFonts w:ascii="Arial" w:hAnsi="Arial"/>
          <w:b w:val="0"/>
          <w:sz w:val="20"/>
        </w:rPr>
        <w:t xml:space="preserve">: Merancang dua modul </w:t>
      </w:r>
      <w:r>
        <w:rPr>
          <w:rFonts w:ascii="Arial" w:hAnsi="Arial"/>
          <w:b w:val="0"/>
          <w:i/>
          <w:sz w:val="20"/>
        </w:rPr>
        <w:t>filter</w:t>
      </w:r>
      <w:r>
        <w:rPr>
          <w:rFonts w:ascii="Arial" w:hAnsi="Arial"/>
          <w:b w:val="0"/>
          <w:sz w:val="20"/>
        </w:rPr>
        <w:t xml:space="preserve"> optimal yang bekerja secara komplementer:</w:t>
      </w:r>
    </w:p>
    <w:p>
      <w:pPr>
        <w:spacing w:after="60" w:line="276" w:lineRule="auto"/>
        <w:ind w:left="567" w:hanging="283"/>
      </w:pPr>
      <w:r>
        <w:rPr>
          <w:rFonts w:ascii="Arial" w:hAnsi="Arial"/>
          <w:b w:val="0"/>
          <w:sz w:val="20"/>
        </w:rPr>
        <w:t xml:space="preserve">•  </w:t>
      </w:r>
      <w:r>
        <w:rPr>
          <w:rFonts w:ascii="Arial" w:hAnsi="Arial"/>
          <w:b w:val="0"/>
          <w:i/>
          <w:sz w:val="20"/>
        </w:rPr>
        <w:t>Topside Visual Target Kalman Filter (</w:t>
      </w:r>
      <w:r>
        <w:rPr>
          <w:rFonts w:ascii="Arial" w:hAnsi="Arial"/>
          <w:b w:val="0"/>
          <w:sz w:val="20"/>
        </w:rPr>
        <w:t>8D Visual Target Tracking Filter</w:t>
      </w:r>
      <w:r>
        <w:rPr>
          <w:rFonts w:ascii="Arial" w:hAnsi="Arial"/>
          <w:b w:val="0"/>
          <w:i/>
          <w:sz w:val="20"/>
        </w:rPr>
        <w:t>)</w:t>
      </w:r>
      <w:r>
        <w:rPr>
          <w:rFonts w:ascii="Arial" w:hAnsi="Arial"/>
          <w:b w:val="0"/>
          <w:sz w:val="20"/>
        </w:rPr>
        <w:t xml:space="preserve">: penapis linier diskrit 8-dimensi berbasis model </w:t>
      </w:r>
      <w:r>
        <w:rPr>
          <w:rFonts w:ascii="Arial" w:hAnsi="Arial"/>
          <w:b w:val="0"/>
          <w:i/>
          <w:sz w:val="20"/>
        </w:rPr>
        <w:t>Continuous White Noise Acceleration</w:t>
      </w:r>
      <w:r>
        <w:rPr>
          <w:rFonts w:ascii="Arial" w:hAnsi="Arial"/>
          <w:b w:val="0"/>
          <w:sz w:val="20"/>
        </w:rPr>
        <w:t xml:space="preserve"> (CWNA) dengan kovariansi adaptif berbobot skor konfidensi YOLO </w:t>
      </w:r>
      <w:r>
        <w:rPr>
          <w:rFonts w:ascii="Arial" w:hAnsi="Arial"/>
          <w:b w:val="0"/>
          <w:sz w:val="20"/>
        </w:rPr>
        <w:t>$$\mathbf{R}_k(\text{conf})$$</w:t>
      </w:r>
      <w:r>
        <w:rPr>
          <w:rFonts w:ascii="Arial" w:hAnsi="Arial"/>
          <w:b w:val="0"/>
          <w:sz w:val="20"/>
        </w:rPr>
        <w:t xml:space="preserve">, validasi jarak inovasi Mahalanobis </w:t>
      </w:r>
      <w:r>
        <w:rPr>
          <w:rFonts w:ascii="Arial" w:hAnsi="Arial"/>
          <w:b w:val="0"/>
          <w:sz w:val="20"/>
        </w:rPr>
        <w:t>$$\chi^2(4)$$</w:t>
      </w:r>
      <w:r>
        <w:rPr>
          <w:rFonts w:ascii="Arial" w:hAnsi="Arial"/>
          <w:b w:val="0"/>
          <w:sz w:val="20"/>
        </w:rPr>
        <w:t xml:space="preserve">, dan mekanisme propagasi </w:t>
      </w:r>
      <w:r>
        <w:rPr>
          <w:rFonts w:ascii="Arial" w:hAnsi="Arial"/>
          <w:b w:val="0"/>
          <w:i/>
          <w:sz w:val="20"/>
        </w:rPr>
        <w:t>dead-reckoning</w:t>
      </w:r>
      <w:r>
        <w:rPr>
          <w:rFonts w:ascii="Arial" w:hAnsi="Arial"/>
          <w:b w:val="0"/>
          <w:sz w:val="20"/>
        </w:rPr>
        <w:t xml:space="preserve"> saat terjadi oklusi visual [16], [17], [25].</w:t>
      </w:r>
    </w:p>
    <w:p>
      <w:pPr>
        <w:spacing w:after="60" w:line="276" w:lineRule="auto"/>
        <w:ind w:left="567" w:hanging="283"/>
      </w:pPr>
      <w:r>
        <w:rPr>
          <w:rFonts w:ascii="Arial" w:hAnsi="Arial"/>
          <w:b w:val="0"/>
          <w:sz w:val="20"/>
        </w:rPr>
        <w:t xml:space="preserve">•  </w:t>
      </w:r>
      <w:r>
        <w:rPr>
          <w:rFonts w:ascii="Arial" w:hAnsi="Arial"/>
          <w:b w:val="0"/>
          <w:i/>
          <w:sz w:val="20"/>
        </w:rPr>
        <w:t>Subsea Hydrodynamic Dynamics Extended Kalman Filter (</w:t>
      </w:r>
      <w:r>
        <w:rPr>
          <w:rFonts w:ascii="Arial" w:hAnsi="Arial"/>
          <w:b w:val="0"/>
          <w:sz w:val="20"/>
        </w:rPr>
        <w:t>6-DOF Hydrodynamic Dynamics Estimation Filter</w:t>
      </w:r>
      <w:r>
        <w:rPr>
          <w:rFonts w:ascii="Arial" w:hAnsi="Arial"/>
          <w:b w:val="0"/>
          <w:i/>
          <w:sz w:val="20"/>
        </w:rPr>
        <w:t>)</w:t>
      </w:r>
      <w:r>
        <w:rPr>
          <w:rFonts w:ascii="Arial" w:hAnsi="Arial"/>
          <w:b w:val="0"/>
          <w:sz w:val="20"/>
        </w:rPr>
        <w:t xml:space="preserve">: </w:t>
      </w:r>
      <w:r>
        <w:rPr>
          <w:rFonts w:ascii="Arial" w:hAnsi="Arial"/>
          <w:b w:val="0"/>
          <w:i/>
          <w:sz w:val="20"/>
        </w:rPr>
        <w:t>filter</w:t>
      </w:r>
      <w:r>
        <w:rPr>
          <w:rFonts w:ascii="Arial" w:hAnsi="Arial"/>
          <w:b w:val="0"/>
          <w:sz w:val="20"/>
        </w:rPr>
        <w:t xml:space="preserve"> non-linier 6-DOF yang menggabungkan pembacaan sensor inersia Pixhawk dan sensor tekanan kedalaman dengan model kinetika Fossen, dilengkapi </w:t>
      </w:r>
      <w:r>
        <w:rPr>
          <w:rFonts w:ascii="Arial" w:hAnsi="Arial"/>
          <w:b w:val="0"/>
          <w:i/>
          <w:sz w:val="20"/>
        </w:rPr>
        <w:t>ocean current disturbance observer</w:t>
      </w:r>
      <w:r>
        <w:rPr>
          <w:rFonts w:ascii="Arial" w:hAnsi="Arial"/>
          <w:b w:val="0"/>
          <w:sz w:val="20"/>
        </w:rPr>
        <w:t xml:space="preserve"> [7], [18], [29].</w:t>
      </w:r>
    </w:p>
    <w:p>
      <w:pPr>
        <w:spacing w:after="60" w:line="276" w:lineRule="auto"/>
        <w:ind w:left="567" w:hanging="340"/>
      </w:pPr>
      <w:r>
        <w:rPr>
          <w:rFonts w:ascii="Arial" w:hAnsi="Arial"/>
          <w:b w:val="0"/>
          <w:sz w:val="20"/>
        </w:rPr>
        <w:t xml:space="preserve">4.  </w:t>
      </w:r>
      <w:r>
        <w:rPr>
          <w:rFonts w:ascii="Arial" w:hAnsi="Arial"/>
          <w:b w:val="0"/>
          <w:i/>
          <w:sz w:val="20"/>
        </w:rPr>
        <w:t>Fase IV (Simulasi Software-In-The-Loop / SITL)</w:t>
      </w:r>
      <w:r>
        <w:rPr>
          <w:rFonts w:ascii="Arial" w:hAnsi="Arial"/>
          <w:b w:val="0"/>
          <w:sz w:val="20"/>
        </w:rPr>
        <w:t>: Membangun lingkungan simulasi virtual presisi tinggi memanfaatkan simulator Gazebo Harmonic (</w:t>
      </w:r>
      <w:r>
        <w:rPr>
          <w:rFonts w:ascii="Consolas" w:hAnsi="Consolas"/>
          <w:b w:val="0"/>
          <w:sz w:val="19"/>
        </w:rPr>
        <w:t>gz-sim 8.14</w:t>
      </w:r>
      <w:r>
        <w:rPr>
          <w:rFonts w:ascii="Arial" w:hAnsi="Arial"/>
          <w:b w:val="0"/>
          <w:sz w:val="20"/>
        </w:rPr>
        <w:t xml:space="preserve">) dan </w:t>
      </w:r>
      <w:r>
        <w:rPr>
          <w:rFonts w:ascii="Arial" w:hAnsi="Arial"/>
          <w:b w:val="0"/>
          <w:i/>
          <w:sz w:val="20"/>
        </w:rPr>
        <w:t>Robot Operating System</w:t>
      </w:r>
      <w:r>
        <w:rPr>
          <w:rFonts w:ascii="Arial" w:hAnsi="Arial"/>
          <w:b w:val="0"/>
          <w:sz w:val="20"/>
        </w:rPr>
        <w:t xml:space="preserve"> (ROS 2 Jazzy Jalisco) [14], [31]. Wahana AUV 8-pendorong dimodelkan dalam format </w:t>
      </w:r>
      <w:r>
        <w:rPr>
          <w:rFonts w:ascii="Arial" w:hAnsi="Arial"/>
          <w:b w:val="0"/>
          <w:i/>
          <w:sz w:val="20"/>
        </w:rPr>
        <w:t>Simulation Description Format</w:t>
      </w:r>
      <w:r>
        <w:rPr>
          <w:rFonts w:ascii="Arial" w:hAnsi="Arial"/>
          <w:b w:val="0"/>
          <w:sz w:val="20"/>
        </w:rPr>
        <w:t xml:space="preserve"> (SDF) lengkap dengan </w:t>
      </w:r>
      <w:r>
        <w:rPr>
          <w:rFonts w:ascii="Arial" w:hAnsi="Arial"/>
          <w:b w:val="0"/>
          <w:i/>
          <w:sz w:val="20"/>
        </w:rPr>
        <w:t>plugin</w:t>
      </w:r>
      <w:r>
        <w:rPr>
          <w:rFonts w:ascii="Arial" w:hAnsi="Arial"/>
          <w:b w:val="0"/>
          <w:sz w:val="20"/>
        </w:rPr>
        <w:t xml:space="preserve"> hidrodinamika dan daya apung. Sistem kendali dieksekusi melalui ArduSub SITL dengan model kerangka </w:t>
      </w:r>
      <w:r>
        <w:rPr>
          <w:rFonts w:ascii="Consolas" w:hAnsi="Consolas"/>
          <w:b w:val="0"/>
          <w:sz w:val="19"/>
        </w:rPr>
        <w:t>vectored_6dof</w:t>
      </w:r>
      <w:r>
        <w:rPr>
          <w:rFonts w:ascii="Arial" w:hAnsi="Arial"/>
          <w:b w:val="0"/>
          <w:sz w:val="20"/>
        </w:rPr>
        <w:t xml:space="preserve"> yang berkomunikasi dua arah via protokol JSON/UDP [21].</w:t>
      </w:r>
    </w:p>
    <w:p>
      <w:pPr>
        <w:spacing w:after="60" w:line="276" w:lineRule="auto"/>
        <w:ind w:left="567" w:hanging="283"/>
      </w:pPr>
      <w:r>
        <w:rPr>
          <w:rFonts w:ascii="Arial" w:hAnsi="Arial"/>
          <w:b w:val="0"/>
          <w:sz w:val="20"/>
        </w:rPr>
        <w:t xml:space="preserve">•  </w:t>
      </w:r>
      <w:r>
        <w:rPr>
          <w:rFonts w:ascii="Arial" w:hAnsi="Arial"/>
          <w:b w:val="0"/>
          <w:i/>
          <w:sz w:val="20"/>
        </w:rPr>
        <w:t>Evaluasi Validasi SITL dan Konvergensi Filter (Decision Gateway 1)</w:t>
      </w:r>
      <w:r>
        <w:rPr>
          <w:rFonts w:ascii="Arial" w:hAnsi="Arial"/>
          <w:b w:val="0"/>
          <w:sz w:val="20"/>
        </w:rPr>
        <w:t xml:space="preserve">: Merupakan gerbang pengujian pertama untuk memastikan bahwa model numerik dan </w:t>
      </w:r>
      <w:r>
        <w:rPr>
          <w:rFonts w:ascii="Arial" w:hAnsi="Arial"/>
          <w:b w:val="0"/>
          <w:i/>
          <w:sz w:val="20"/>
        </w:rPr>
        <w:t>filter</w:t>
      </w:r>
      <w:r>
        <w:rPr>
          <w:rFonts w:ascii="Arial" w:hAnsi="Arial"/>
          <w:b w:val="0"/>
          <w:sz w:val="20"/>
        </w:rPr>
        <w:t xml:space="preserve"> Kalman stabil sebelum diaplikasikan ke perangkat keras. Kriteria evaluasi mencakup kekonvergenan kovariansi galat </w:t>
      </w:r>
      <w:r>
        <w:rPr>
          <w:rFonts w:ascii="Arial" w:hAnsi="Arial"/>
          <w:b w:val="0"/>
          <w:sz w:val="20"/>
        </w:rPr>
        <w:t>$$\mathbf{P}_k$$</w:t>
      </w:r>
      <w:r>
        <w:rPr>
          <w:rFonts w:ascii="Arial" w:hAnsi="Arial"/>
          <w:b w:val="0"/>
          <w:sz w:val="20"/>
        </w:rPr>
        <w:t xml:space="preserve">, tidak adanya osilasi divergen pada alokasi gaya dorong, dan respons dinamika yang konsisten pada resolusi </w:t>
      </w:r>
      <w:r>
        <w:rPr>
          <w:rFonts w:ascii="Arial" w:hAnsi="Arial"/>
          <w:b w:val="0"/>
          <w:i/>
          <w:sz w:val="20"/>
        </w:rPr>
        <w:t>step size</w:t>
      </w:r>
      <w:r>
        <w:rPr>
          <w:rFonts w:ascii="Arial" w:hAnsi="Arial"/>
          <w:b w:val="0"/>
          <w:sz w:val="20"/>
        </w:rPr>
        <w:t>real-time</w:t>
      </w:r>
      <w:r>
        <w:rPr>
          <w:rFonts w:ascii="Arial" w:hAnsi="Arial"/>
          <w:b w:val="0"/>
          <w:sz w:val="20"/>
        </w:rPr>
        <w:t xml:space="preserve"> </w:t>
      </w:r>
      <w:r>
        <w:rPr>
          <w:rFonts w:ascii="Arial" w:hAnsi="Arial"/>
          <w:b w:val="0"/>
          <w:i/>
          <w:sz w:val="20"/>
        </w:rPr>
        <w:t>($$\Delta t = 1\text{ ms}$$). Apabila kriteria tidak terpenuhi (</w:t>
      </w:r>
      <w:r>
        <w:rPr>
          <w:rFonts w:ascii="Arial" w:hAnsi="Arial"/>
          <w:b w:val="0"/>
          <w:sz w:val="20"/>
        </w:rPr>
        <w:t>Tidak</w:t>
      </w:r>
      <w:r>
        <w:rPr>
          <w:rFonts w:ascii="Arial" w:hAnsi="Arial"/>
          <w:b w:val="0"/>
          <w:i/>
          <w:sz w:val="20"/>
        </w:rPr>
        <w:t>), sistem memasuki</w:t>
      </w:r>
      <w:r>
        <w:rPr>
          <w:rFonts w:ascii="Arial" w:hAnsi="Arial"/>
          <w:b w:val="0"/>
          <w:sz w:val="20"/>
        </w:rPr>
        <w:t xml:space="preserve"> </w:t>
      </w:r>
      <w:r>
        <w:rPr>
          <w:rFonts w:ascii="Arial" w:hAnsi="Arial"/>
          <w:b w:val="0"/>
          <w:sz w:val="20"/>
        </w:rPr>
        <w:t>feedback loop</w:t>
      </w:r>
      <w:r>
        <w:rPr>
          <w:rFonts w:ascii="Arial" w:hAnsi="Arial"/>
          <w:b w:val="0"/>
          <w:sz w:val="20"/>
        </w:rPr>
        <w:t xml:space="preserve"> </w:t>
      </w:r>
      <w:r>
        <w:rPr>
          <w:rFonts w:ascii="Arial" w:hAnsi="Arial"/>
          <w:b w:val="0"/>
          <w:i/>
          <w:sz w:val="20"/>
        </w:rPr>
        <w:t>untuk merevisi parameter pemodelan fisik (Fase II) serta menala ulang kovariansi</w:t>
      </w:r>
      <w:r>
        <w:rPr>
          <w:rFonts w:ascii="Arial" w:hAnsi="Arial"/>
          <w:b w:val="0"/>
          <w:sz w:val="20"/>
        </w:rPr>
        <w:t xml:space="preserve"> </w:t>
      </w:r>
      <w:r>
        <w:rPr>
          <w:rFonts w:ascii="Arial" w:hAnsi="Arial"/>
          <w:b w:val="0"/>
          <w:sz w:val="20"/>
        </w:rPr>
        <w:t>process noise</w:t>
      </w:r>
      <w:r>
        <w:rPr>
          <w:rFonts w:ascii="Arial" w:hAnsi="Arial"/>
          <w:b w:val="0"/>
          <w:sz w:val="20"/>
        </w:rPr>
        <w:t xml:space="preserve"> </w:t>
      </w:r>
      <w:r>
        <w:rPr>
          <w:rFonts w:ascii="Arial" w:hAnsi="Arial"/>
          <w:b w:val="0"/>
          <w:i/>
          <w:sz w:val="20"/>
        </w:rPr>
        <w:t>$$\mathbf{Q}$$ dan</w:t>
      </w:r>
      <w:r>
        <w:rPr>
          <w:rFonts w:ascii="Arial" w:hAnsi="Arial"/>
          <w:b w:val="0"/>
          <w:sz w:val="20"/>
        </w:rPr>
        <w:t xml:space="preserve"> </w:t>
      </w:r>
      <w:r>
        <w:rPr>
          <w:rFonts w:ascii="Arial" w:hAnsi="Arial"/>
          <w:b w:val="0"/>
          <w:sz w:val="20"/>
        </w:rPr>
        <w:t>measurement noise</w:t>
      </w:r>
      <w:r>
        <w:rPr>
          <w:rFonts w:ascii="Arial" w:hAnsi="Arial"/>
          <w:b w:val="0"/>
          <w:sz w:val="20"/>
        </w:rPr>
        <w:t xml:space="preserve"> </w:t>
      </w:r>
      <w:r>
        <w:rPr>
          <w:rFonts w:ascii="Arial" w:hAnsi="Arial"/>
          <w:b w:val="0"/>
          <w:i/>
          <w:sz w:val="20"/>
        </w:rPr>
        <w:t>$$\mathbf{R}$$ (Fase III). Jika simulasi valid dan konvergen (</w:t>
      </w:r>
      <w:r>
        <w:rPr>
          <w:rFonts w:ascii="Arial" w:hAnsi="Arial"/>
          <w:b w:val="0"/>
          <w:sz w:val="20"/>
        </w:rPr>
        <w:t>Ya), penelitian berlanjut ke integrasi fisik.</w:t>
      </w:r>
    </w:p>
    <w:p>
      <w:pPr>
        <w:spacing w:after="60" w:line="276" w:lineRule="auto"/>
        <w:ind w:left="567" w:hanging="340"/>
      </w:pPr>
      <w:r>
        <w:rPr>
          <w:rFonts w:ascii="Arial" w:hAnsi="Arial"/>
          <w:b w:val="0"/>
          <w:sz w:val="20"/>
        </w:rPr>
        <w:t xml:space="preserve">5.  </w:t>
      </w:r>
      <w:r>
        <w:rPr>
          <w:rFonts w:ascii="Arial" w:hAnsi="Arial"/>
          <w:b w:val="0"/>
          <w:i/>
          <w:sz w:val="20"/>
        </w:rPr>
        <w:t>Fase V (Integrasi Hardware-In-The-Loop / HITL dan Fabrikasi Fisik)</w:t>
      </w:r>
      <w:r>
        <w:rPr>
          <w:rFonts w:ascii="Arial" w:hAnsi="Arial"/>
          <w:b w:val="0"/>
          <w:sz w:val="20"/>
        </w:rPr>
        <w:t xml:space="preserve">: Mengintegrasikan perangkat keras fisik wahana ke dalam lingkungan komputasi permukaan melalui kabel </w:t>
      </w:r>
      <w:r>
        <w:rPr>
          <w:rFonts w:ascii="Arial" w:hAnsi="Arial"/>
          <w:b w:val="0"/>
          <w:i/>
          <w:sz w:val="20"/>
        </w:rPr>
        <w:t>tether</w:t>
      </w:r>
      <w:r>
        <w:rPr>
          <w:rFonts w:ascii="Arial" w:hAnsi="Arial"/>
          <w:b w:val="0"/>
          <w:sz w:val="20"/>
        </w:rPr>
        <w:t xml:space="preserve"> Ethernet subsea [2], [14]. Komponen fisik mencakup </w:t>
      </w:r>
      <w:r>
        <w:rPr>
          <w:rFonts w:ascii="Arial" w:hAnsi="Arial"/>
          <w:b w:val="0"/>
          <w:i/>
          <w:sz w:val="20"/>
        </w:rPr>
        <w:t>custom pressure hull</w:t>
      </w:r>
      <w:r>
        <w:rPr>
          <w:rFonts w:ascii="Arial" w:hAnsi="Arial"/>
          <w:b w:val="0"/>
          <w:sz w:val="20"/>
        </w:rPr>
        <w:t xml:space="preserve">, </w:t>
      </w:r>
      <w:r>
        <w:rPr>
          <w:rFonts w:ascii="Arial" w:hAnsi="Arial"/>
          <w:b w:val="0"/>
          <w:i/>
          <w:sz w:val="20"/>
        </w:rPr>
        <w:t>flight controller</w:t>
      </w:r>
      <w:r>
        <w:rPr>
          <w:rFonts w:ascii="Arial" w:hAnsi="Arial"/>
          <w:b w:val="0"/>
          <w:sz w:val="20"/>
        </w:rPr>
        <w:t xml:space="preserve"> Pixhawk 2.4.8 (menjalankan ArduSub), </w:t>
      </w:r>
      <w:r>
        <w:rPr>
          <w:rFonts w:ascii="Arial" w:hAnsi="Arial"/>
          <w:b w:val="0"/>
          <w:i/>
          <w:sz w:val="20"/>
        </w:rPr>
        <w:t>companion computer</w:t>
      </w:r>
      <w:r>
        <w:rPr>
          <w:rFonts w:ascii="Arial" w:hAnsi="Arial"/>
          <w:b w:val="0"/>
          <w:sz w:val="20"/>
        </w:rPr>
        <w:t xml:space="preserve"> Raspberry Pi 4B (menjalankan BlueOS), 8 unit ESC EMAX BLHeli 30A, 8 motor BLDC </w:t>
      </w:r>
      <w:r>
        <w:rPr>
          <w:rFonts w:ascii="Arial" w:hAnsi="Arial"/>
          <w:b w:val="0"/>
          <w:i/>
          <w:sz w:val="20"/>
        </w:rPr>
        <w:t>underwater thruster</w:t>
      </w:r>
      <w:r>
        <w:rPr>
          <w:rFonts w:ascii="Arial" w:hAnsi="Arial"/>
          <w:b w:val="0"/>
          <w:sz w:val="20"/>
        </w:rPr>
        <w:t xml:space="preserve">, baterai Li-Po 4S 6000 mAh, sensor tekanan digital Bar30 MS5837, serta kamera Raspberry Pi Rev 1.3 dan Logitech C922. Stasiun permukaan memproses deteksi objek YOLO dan mengeksekusi </w:t>
      </w:r>
      <w:r>
        <w:rPr>
          <w:rFonts w:ascii="Arial" w:hAnsi="Arial"/>
          <w:b w:val="0"/>
          <w:i/>
          <w:sz w:val="20"/>
        </w:rPr>
        <w:t>8D visual filter</w:t>
      </w:r>
      <w:r>
        <w:rPr>
          <w:rFonts w:ascii="Arial" w:hAnsi="Arial"/>
          <w:b w:val="0"/>
          <w:sz w:val="20"/>
        </w:rPr>
        <w:t xml:space="preserve">, lalu mengirimkan </w:t>
      </w:r>
      <w:r>
        <w:rPr>
          <w:rFonts w:ascii="Arial" w:hAnsi="Arial"/>
          <w:b w:val="0"/>
          <w:i/>
          <w:sz w:val="20"/>
        </w:rPr>
        <w:t>setpoint</w:t>
      </w:r>
      <w:r>
        <w:rPr>
          <w:rFonts w:ascii="Arial" w:hAnsi="Arial"/>
          <w:b w:val="0"/>
          <w:sz w:val="20"/>
        </w:rPr>
        <w:t xml:space="preserve"> kendali </w:t>
      </w:r>
      <w:r>
        <w:rPr>
          <w:rFonts w:ascii="Arial" w:hAnsi="Arial"/>
          <w:b w:val="0"/>
          <w:i/>
          <w:sz w:val="20"/>
        </w:rPr>
        <w:t>visual servoing</w:t>
      </w:r>
      <w:r>
        <w:rPr>
          <w:rFonts w:ascii="Arial" w:hAnsi="Arial"/>
          <w:b w:val="0"/>
          <w:sz w:val="20"/>
        </w:rPr>
        <w:t xml:space="preserve"> kembali ke wahana melalui MAVLink.</w:t>
      </w:r>
    </w:p>
    <w:p>
      <w:pPr>
        <w:spacing w:after="60" w:line="276" w:lineRule="auto"/>
        <w:ind w:left="567" w:hanging="340"/>
      </w:pPr>
      <w:r>
        <w:rPr>
          <w:rFonts w:ascii="Arial" w:hAnsi="Arial"/>
          <w:b w:val="0"/>
          <w:sz w:val="20"/>
        </w:rPr>
        <w:t xml:space="preserve">6.  </w:t>
      </w:r>
      <w:r>
        <w:rPr>
          <w:rFonts w:ascii="Arial" w:hAnsi="Arial"/>
          <w:b w:val="0"/>
          <w:i/>
          <w:sz w:val="20"/>
        </w:rPr>
        <w:t>Fase VI (Pengujian Eksperimental, Validasi, dan Akuisisi Data)</w:t>
      </w:r>
      <w:r>
        <w:rPr>
          <w:rFonts w:ascii="Arial" w:hAnsi="Arial"/>
          <w:b w:val="0"/>
          <w:sz w:val="20"/>
        </w:rPr>
        <w:t xml:space="preserve">: Menjalankan serangkaian eksperimen terukur untuk mengevaluasi akurasi pelacakan visual target monokuler, kemampuan </w:t>
      </w:r>
      <w:r>
        <w:rPr>
          <w:rFonts w:ascii="Arial" w:hAnsi="Arial"/>
          <w:b w:val="0"/>
          <w:i/>
          <w:sz w:val="20"/>
        </w:rPr>
        <w:t>filter</w:t>
      </w:r>
      <w:r>
        <w:rPr>
          <w:rFonts w:ascii="Arial" w:hAnsi="Arial"/>
          <w:b w:val="0"/>
          <w:sz w:val="20"/>
        </w:rPr>
        <w:t xml:space="preserve">an derau frekuensi tinggi, ketahanan terhadap </w:t>
      </w:r>
      <w:r>
        <w:rPr>
          <w:rFonts w:ascii="Arial" w:hAnsi="Arial"/>
          <w:b w:val="0"/>
          <w:i/>
          <w:sz w:val="20"/>
        </w:rPr>
        <w:t>temporary visual occlusion</w:t>
      </w:r>
      <w:r>
        <w:rPr>
          <w:rFonts w:ascii="Arial" w:hAnsi="Arial"/>
          <w:b w:val="0"/>
          <w:sz w:val="20"/>
        </w:rPr>
        <w:t xml:space="preserve">, akurasi </w:t>
      </w:r>
      <w:r>
        <w:rPr>
          <w:rFonts w:ascii="Arial" w:hAnsi="Arial"/>
          <w:b w:val="0"/>
          <w:i/>
          <w:sz w:val="20"/>
        </w:rPr>
        <w:t>body velocity reconstruction</w:t>
      </w:r>
      <w:r>
        <w:rPr>
          <w:rFonts w:ascii="Arial" w:hAnsi="Arial"/>
          <w:b w:val="0"/>
          <w:sz w:val="20"/>
        </w:rPr>
        <w:t xml:space="preserve"> 6-DOF, mitigasi momen Munk, serta analisis </w:t>
      </w:r>
      <w:r>
        <w:rPr>
          <w:rFonts w:ascii="Arial" w:hAnsi="Arial"/>
          <w:b w:val="0"/>
          <w:i/>
          <w:sz w:val="20"/>
        </w:rPr>
        <w:t>real-time execution profiling</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Evaluasi Kinerja Eksperimental (Decision Gateway 2)</w:t>
      </w:r>
      <w:r>
        <w:rPr>
          <w:rFonts w:ascii="Arial" w:hAnsi="Arial"/>
          <w:b w:val="0"/>
          <w:sz w:val="20"/>
        </w:rPr>
        <w:t xml:space="preserve">: Merupakan gerbang keputusan kedua terhadap data hasil uji eksperimental fisik. Kriteria keberhasilan dinilai berdasarkan: (a) </w:t>
      </w:r>
      <w:r>
        <w:rPr>
          <w:rFonts w:ascii="Arial" w:hAnsi="Arial"/>
          <w:b w:val="0"/>
          <w:i/>
          <w:sz w:val="20"/>
        </w:rPr>
        <w:t>Root Mean Square Error</w:t>
      </w:r>
      <w:r>
        <w:rPr>
          <w:rFonts w:ascii="Arial" w:hAnsi="Arial"/>
          <w:b w:val="0"/>
          <w:sz w:val="20"/>
        </w:rPr>
        <w:t xml:space="preserve"> (RMSE) pelacakan posisi dan estimasi kecepatan yang rendah, (b) kestabilan orientasi wahana (minim osilasi pada </w:t>
      </w:r>
      <w:r>
        <w:rPr>
          <w:rFonts w:ascii="Arial" w:hAnsi="Arial"/>
          <w:b w:val="0"/>
          <w:i/>
          <w:sz w:val="20"/>
        </w:rPr>
        <w:t>pitch</w:t>
      </w:r>
      <w:r>
        <w:rPr>
          <w:rFonts w:ascii="Arial" w:hAnsi="Arial"/>
          <w:b w:val="0"/>
          <w:sz w:val="20"/>
        </w:rPr>
        <w:t xml:space="preserve"> dan </w:t>
      </w:r>
      <w:r>
        <w:rPr>
          <w:rFonts w:ascii="Arial" w:hAnsi="Arial"/>
          <w:b w:val="0"/>
          <w:i/>
          <w:sz w:val="20"/>
        </w:rPr>
        <w:t>yaw</w:t>
      </w:r>
      <w:r>
        <w:rPr>
          <w:rFonts w:ascii="Arial" w:hAnsi="Arial"/>
          <w:b w:val="0"/>
          <w:sz w:val="20"/>
        </w:rPr>
        <w:t xml:space="preserve"> akibat kopling momen Munk), serta (c) </w:t>
      </w:r>
      <w:r>
        <w:rPr>
          <w:rFonts w:ascii="Arial" w:hAnsi="Arial"/>
          <w:b w:val="0"/>
          <w:i/>
          <w:sz w:val="20"/>
        </w:rPr>
        <w:t>throughput</w:t>
      </w:r>
      <w:r>
        <w:rPr>
          <w:rFonts w:ascii="Arial" w:hAnsi="Arial"/>
          <w:b w:val="0"/>
          <w:sz w:val="20"/>
        </w:rPr>
        <w:t xml:space="preserve"> pemrosesan visual mencapai kriteria </w:t>
      </w:r>
      <w:r>
        <w:rPr>
          <w:rFonts w:ascii="Arial" w:hAnsi="Arial"/>
          <w:b w:val="0"/>
          <w:i/>
          <w:sz w:val="20"/>
        </w:rPr>
        <w:t>real-time</w:t>
      </w:r>
      <w:r>
        <w:rPr>
          <w:rFonts w:ascii="Arial" w:hAnsi="Arial"/>
          <w:b w:val="0"/>
          <w:sz w:val="20"/>
        </w:rPr>
        <w:t xml:space="preserve"> (</w:t>
      </w:r>
      <w:r>
        <w:rPr>
          <w:rFonts w:ascii="Arial" w:hAnsi="Arial"/>
          <w:b w:val="0"/>
          <w:sz w:val="20"/>
        </w:rPr>
        <w:t>$$\ge 30\text{ FPS}$$</w:t>
      </w:r>
      <w:r>
        <w:rPr>
          <w:rFonts w:ascii="Arial" w:hAnsi="Arial"/>
          <w:b w:val="0"/>
          <w:sz w:val="20"/>
        </w:rPr>
        <w:t xml:space="preserve"> dengan latensi </w:t>
      </w:r>
      <w:r>
        <w:rPr>
          <w:rFonts w:ascii="Arial" w:hAnsi="Arial"/>
          <w:b w:val="0"/>
          <w:sz w:val="20"/>
        </w:rPr>
        <w:t>$$\le 40\text{ ms}$$</w:t>
      </w:r>
      <w:r>
        <w:rPr>
          <w:rFonts w:ascii="Arial" w:hAnsi="Arial"/>
          <w:b w:val="0"/>
          <w:sz w:val="20"/>
        </w:rPr>
        <w:t>). Apabila kriteria tidak terpenuhi (</w:t>
      </w:r>
      <w:r>
        <w:rPr>
          <w:rFonts w:ascii="Arial" w:hAnsi="Arial"/>
          <w:b w:val="0"/>
          <w:i/>
          <w:sz w:val="20"/>
        </w:rPr>
        <w:t>Tidak</w:t>
      </w:r>
      <w:r>
        <w:rPr>
          <w:rFonts w:ascii="Arial" w:hAnsi="Arial"/>
          <w:b w:val="0"/>
          <w:sz w:val="20"/>
        </w:rPr>
        <w:t xml:space="preserve">), sistem memasuki </w:t>
      </w:r>
      <w:r>
        <w:rPr>
          <w:rFonts w:ascii="Arial" w:hAnsi="Arial"/>
          <w:b w:val="0"/>
          <w:i/>
          <w:sz w:val="20"/>
        </w:rPr>
        <w:t>feedback loop</w:t>
      </w:r>
      <w:r>
        <w:rPr>
          <w:rFonts w:ascii="Arial" w:hAnsi="Arial"/>
          <w:b w:val="0"/>
          <w:sz w:val="20"/>
        </w:rPr>
        <w:t xml:space="preserve"> untuk melakukan penalaan ulang pada algoritma kendali MAVLink dan estimator fisik (kembali ke Fase V dan Fase III). Jika seluruh target kinerja tercapai (</w:t>
      </w:r>
      <w:r>
        <w:rPr>
          <w:rFonts w:ascii="Arial" w:hAnsi="Arial"/>
          <w:b w:val="0"/>
          <w:i/>
          <w:sz w:val="20"/>
        </w:rPr>
        <w:t>Ya</w:t>
      </w:r>
      <w:r>
        <w:rPr>
          <w:rFonts w:ascii="Arial" w:hAnsi="Arial"/>
          <w:b w:val="0"/>
          <w:sz w:val="20"/>
        </w:rPr>
        <w:t>), penelitian berlanjut ke analisis akhir.</w:t>
      </w:r>
    </w:p>
    <w:p>
      <w:pPr>
        <w:spacing w:after="60" w:line="276" w:lineRule="auto"/>
        <w:ind w:left="567" w:hanging="340"/>
      </w:pPr>
      <w:r>
        <w:rPr>
          <w:rFonts w:ascii="Arial" w:hAnsi="Arial"/>
          <w:b w:val="0"/>
          <w:sz w:val="20"/>
        </w:rPr>
        <w:t xml:space="preserve">7.  </w:t>
      </w:r>
      <w:r>
        <w:rPr>
          <w:rFonts w:ascii="Arial" w:hAnsi="Arial"/>
          <w:b w:val="0"/>
          <w:i/>
          <w:sz w:val="20"/>
        </w:rPr>
        <w:t>Fase VII (Analisis Data Komprehensif, Pembahasan, dan Kesimpulan)</w:t>
      </w:r>
      <w:r>
        <w:rPr>
          <w:rFonts w:ascii="Arial" w:hAnsi="Arial"/>
          <w:b w:val="0"/>
          <w:sz w:val="20"/>
        </w:rPr>
        <w:t xml:space="preserve">: Melakukan analisis kuantitatif mendalam terhadap seluruh metrik evaluasi eksperimen (RMSE, MAE, TSR, </w:t>
      </w:r>
      <w:r>
        <w:rPr>
          <w:rFonts w:ascii="Arial" w:hAnsi="Arial"/>
          <w:b w:val="0"/>
          <w:i/>
          <w:sz w:val="20"/>
        </w:rPr>
        <w:t>settling time</w:t>
      </w:r>
      <w:r>
        <w:rPr>
          <w:rFonts w:ascii="Arial" w:hAnsi="Arial"/>
          <w:b w:val="0"/>
          <w:sz w:val="20"/>
        </w:rPr>
        <w:t xml:space="preserve">), mensintesis interaksi antara </w:t>
      </w:r>
      <w:r>
        <w:rPr>
          <w:rFonts w:ascii="Arial" w:hAnsi="Arial"/>
          <w:b w:val="0"/>
          <w:i/>
          <w:sz w:val="20"/>
        </w:rPr>
        <w:t>6-DOF dynamics modeling</w:t>
      </w:r>
      <w:r>
        <w:rPr>
          <w:rFonts w:ascii="Arial" w:hAnsi="Arial"/>
          <w:b w:val="0"/>
          <w:sz w:val="20"/>
        </w:rPr>
        <w:t xml:space="preserve"> dan estimasi keadaan </w:t>
      </w:r>
      <w:r>
        <w:rPr>
          <w:rFonts w:ascii="Arial" w:hAnsi="Arial"/>
          <w:b w:val="0"/>
          <w:i/>
          <w:sz w:val="20"/>
        </w:rPr>
        <w:t>filter</w:t>
      </w:r>
      <w:r>
        <w:rPr>
          <w:rFonts w:ascii="Arial" w:hAnsi="Arial"/>
          <w:b w:val="0"/>
          <w:sz w:val="20"/>
        </w:rPr>
        <w:t xml:space="preserve"> Kalman, menyusun simpulan terpadu, serta merumuskan laporan akhir naskah proposal/skripsi dan manuskrip publikasi ilmiah.</w:t>
      </w:r>
    </w:p>
    <w:p>
      <w:pPr>
        <w:pStyle w:val="Heading2"/>
        <w:keepNext/>
        <w:spacing w:before="200" w:after="80" w:line="276" w:lineRule="auto"/>
        <w:ind w:firstLine="0"/>
        <w:jc w:val="left"/>
      </w:pPr>
      <w:r>
        <w:rPr>
          <w:rFonts w:ascii="Arial" w:hAnsi="Arial"/>
          <w:b/>
          <w:sz w:val="20"/>
        </w:rPr>
        <w:t>3.3 Identifikasi Parameter Acuan Model dan Metodologi Penentuan Karakteristik Wahana</w:t>
      </w:r>
    </w:p>
    <w:p>
      <w:pPr>
        <w:spacing w:after="80" w:line="276" w:lineRule="auto"/>
        <w:ind w:firstLine="0"/>
        <w:jc w:val="both"/>
      </w:pPr>
      <w:r>
        <w:rPr>
          <w:rFonts w:ascii="Arial" w:hAnsi="Arial"/>
          <w:sz w:val="20"/>
        </w:rPr>
        <w:t xml:space="preserve">Keberhasilan perancangan </w:t>
      </w:r>
      <w:r>
        <w:rPr>
          <w:rFonts w:ascii="Arial" w:hAnsi="Arial"/>
          <w:i/>
          <w:sz w:val="20"/>
        </w:rPr>
        <w:t>filter</w:t>
      </w:r>
      <w:r>
        <w:rPr>
          <w:rFonts w:ascii="Arial" w:hAnsi="Arial"/>
          <w:sz w:val="20"/>
        </w:rPr>
        <w:t xml:space="preserve"> estimasi dinamika hidrodinamika dan alokasi gaya dorong </w:t>
      </w:r>
      <w:r>
        <w:rPr>
          <w:rFonts w:ascii="Arial" w:hAnsi="Arial"/>
          <w:i/>
          <w:sz w:val="20"/>
        </w:rPr>
        <w:t>over-actuated</w:t>
      </w:r>
      <w:r>
        <w:rPr>
          <w:rFonts w:ascii="Arial" w:hAnsi="Arial"/>
          <w:sz w:val="20"/>
        </w:rPr>
        <w:t xml:space="preserve"> bergantung pada parameter fisik dan koefisien hidrodinamika wahana. Mengingat purwarupa fisik wahana saat ini masih berada dalam proses perakitan dan integrasi mekatronika (</w:t>
      </w:r>
      <w:r>
        <w:rPr>
          <w:rFonts w:ascii="Arial" w:hAnsi="Arial"/>
          <w:i/>
          <w:sz w:val="20"/>
        </w:rPr>
        <w:t>under active fabrication and assembly</w:t>
      </w:r>
      <w:r>
        <w:rPr>
          <w:rFonts w:ascii="Arial" w:hAnsi="Arial"/>
          <w:sz w:val="20"/>
        </w:rPr>
        <w:t xml:space="preserve">), nilai parameter massa total, dimensi fisik, inersia, dan koefisien hidrodinamika yang disajikan pada subbab ini merupakan </w:t>
      </w:r>
      <w:r>
        <w:rPr>
          <w:rFonts w:ascii="Arial" w:hAnsi="Arial"/>
          <w:i/>
          <w:sz w:val="20"/>
        </w:rPr>
        <w:t>nilai acuan nominal (</w:t>
      </w:r>
      <w:r>
        <w:rPr>
          <w:rFonts w:ascii="Arial" w:hAnsi="Arial"/>
          <w:sz w:val="20"/>
        </w:rPr>
        <w:t>benchmark baseline</w:t>
      </w:r>
      <w:r>
        <w:rPr>
          <w:rFonts w:ascii="Arial" w:hAnsi="Arial"/>
          <w:i/>
          <w:sz w:val="20"/>
        </w:rPr>
        <w:t>)</w:t>
      </w:r>
      <w:r>
        <w:rPr>
          <w:rFonts w:ascii="Arial" w:hAnsi="Arial"/>
          <w:sz w:val="20"/>
        </w:rPr>
        <w:t xml:space="preserve"> </w:t>
      </w:r>
      <w:r>
        <w:rPr>
          <w:rFonts w:ascii="Arial" w:hAnsi="Arial"/>
          <w:i/>
          <w:sz w:val="20"/>
        </w:rPr>
        <w:t>yang diadopsi dari standar konfigurasi BlueROV2 Heavy dan literatur terkait [1], [3], [7], [31], [34]. Nilai acuan ini berfungsi sebagai parameter inisialisasi pada model</w:t>
      </w:r>
      <w:r>
        <w:rPr>
          <w:rFonts w:ascii="Arial" w:hAnsi="Arial"/>
          <w:sz w:val="20"/>
        </w:rPr>
        <w:t xml:space="preserve"> </w:t>
      </w:r>
      <w:r>
        <w:rPr>
          <w:rFonts w:ascii="Arial" w:hAnsi="Arial"/>
          <w:sz w:val="20"/>
        </w:rPr>
        <w:t>physics engine</w:t>
      </w:r>
      <w:r>
        <w:rPr>
          <w:rFonts w:ascii="Arial" w:hAnsi="Arial"/>
          <w:sz w:val="20"/>
        </w:rPr>
        <w:t xml:space="preserve"> </w:t>
      </w:r>
      <w:r>
        <w:rPr>
          <w:rFonts w:ascii="Arial" w:hAnsi="Arial"/>
          <w:i/>
          <w:sz w:val="20"/>
        </w:rPr>
        <w:t>simulator</w:t>
      </w:r>
      <w:r>
        <w:rPr>
          <w:rFonts w:ascii="Arial" w:hAnsi="Arial"/>
          <w:sz w:val="20"/>
        </w:rPr>
        <w:t xml:space="preserve"> </w:t>
      </w:r>
      <w:r>
        <w:rPr>
          <w:rFonts w:ascii="Arial" w:hAnsi="Arial"/>
          <w:sz w:val="20"/>
        </w:rPr>
        <w:t>Software-in-the-Loop (SITL) Gazebo Harmonic.</w:t>
      </w:r>
    </w:p>
    <w:p>
      <w:pPr>
        <w:spacing w:after="80" w:line="276" w:lineRule="auto"/>
        <w:ind w:firstLine="567"/>
        <w:jc w:val="both"/>
      </w:pPr>
      <w:r>
        <w:rPr>
          <w:rFonts w:ascii="Arial" w:hAnsi="Arial"/>
          <w:sz w:val="20"/>
        </w:rPr>
        <w:t>Pengukuran empiris definitif terhadap purwarupa fisik riil—mencakup penimbangan massa aktual menggunakan timbangan digital laboratorium, pengukuran dimensi akhir kerangka, penentuan eksperimental posisi titik berat (</w:t>
      </w:r>
      <w:r>
        <w:rPr>
          <w:rFonts w:ascii="Arial" w:hAnsi="Arial"/>
          <w:i/>
          <w:sz w:val="20"/>
        </w:rPr>
        <w:t>Center of Gravity</w:t>
      </w:r>
      <w:r>
        <w:rPr>
          <w:rFonts w:ascii="Arial" w:hAnsi="Arial"/>
          <w:sz w:val="20"/>
        </w:rPr>
        <w:t xml:space="preserve"> / CG) dan titik apung (</w:t>
      </w:r>
      <w:r>
        <w:rPr>
          <w:rFonts w:ascii="Arial" w:hAnsi="Arial"/>
          <w:i/>
          <w:sz w:val="20"/>
        </w:rPr>
        <w:t>Center of Buoyancy</w:t>
      </w:r>
      <w:r>
        <w:rPr>
          <w:rFonts w:ascii="Arial" w:hAnsi="Arial"/>
          <w:sz w:val="20"/>
        </w:rPr>
        <w:t xml:space="preserve"> / CB), serta uji apung statis di tangki air—merupakan bagian dari agenda pengujian yang akan dilaksanakan pada fase eksperimental dan hasilnya akan dilaporkan secara utuh pada Bab IV (Hasil dan Pembahasan).</w:t>
      </w:r>
    </w:p>
    <w:p>
      <w:pPr>
        <w:pStyle w:val="Heading3"/>
        <w:keepNext/>
        <w:spacing w:before="160" w:after="40" w:line="276" w:lineRule="auto"/>
        <w:ind w:firstLine="0"/>
        <w:jc w:val="left"/>
      </w:pPr>
      <w:r>
        <w:rPr>
          <w:rFonts w:ascii="Arial" w:hAnsi="Arial"/>
          <w:b/>
          <w:sz w:val="20"/>
        </w:rPr>
        <w:t>3.3.1 Parameter Fisik dan Properti Benda Tegar Acuan Nominal (</w:t>
      </w:r>
      <w:r>
        <w:rPr>
          <w:rFonts w:ascii="Arial" w:hAnsi="Arial"/>
          <w:b/>
          <w:i/>
          <w:sz w:val="20"/>
        </w:rPr>
        <w:t>Rigid-Body Properties</w:t>
      </w:r>
      <w:r>
        <w:rPr>
          <w:rFonts w:ascii="Arial" w:hAnsi="Arial"/>
          <w:b/>
          <w:sz w:val="20"/>
        </w:rPr>
        <w:t>)</w:t>
      </w:r>
    </w:p>
    <w:p>
      <w:pPr>
        <w:spacing w:after="80" w:line="276" w:lineRule="auto"/>
        <w:ind w:firstLine="0"/>
        <w:jc w:val="both"/>
      </w:pPr>
      <w:r>
        <w:rPr>
          <w:rFonts w:ascii="Arial" w:hAnsi="Arial"/>
          <w:sz w:val="20"/>
        </w:rPr>
        <w:t xml:space="preserve">Wahana yang dikembangkan mengadopsi arsitektur konfigurasi </w:t>
      </w:r>
      <w:r>
        <w:rPr>
          <w:rFonts w:ascii="Arial" w:hAnsi="Arial"/>
          <w:i/>
          <w:sz w:val="20"/>
        </w:rPr>
        <w:t>retrofit</w:t>
      </w:r>
      <w:r>
        <w:rPr>
          <w:rFonts w:ascii="Arial" w:hAnsi="Arial"/>
          <w:sz w:val="20"/>
        </w:rPr>
        <w:t xml:space="preserve"> BlueROV2 Heavy berbahan dasar tabung akrilik tahan tekanan tinggi dengan rangka struktural </w:t>
      </w:r>
      <w:r>
        <w:rPr>
          <w:rFonts w:ascii="Arial" w:hAnsi="Arial"/>
          <w:i/>
          <w:sz w:val="20"/>
        </w:rPr>
        <w:t>High-Density Polyethylene</w:t>
      </w:r>
      <w:r>
        <w:rPr>
          <w:rFonts w:ascii="Arial" w:hAnsi="Arial"/>
          <w:sz w:val="20"/>
        </w:rPr>
        <w:t xml:space="preserve"> (HDPE) [3]. Parameter benda tegar nominal yang digunakan sebagai acuan dasar simulasi SITL dirangkum pada Tabel 3.1.</w:t>
      </w:r>
    </w:p>
    <w:p>
      <w:pPr>
        <w:keepNext/>
        <w:spacing w:before="160" w:after="60" w:line="276" w:lineRule="auto"/>
        <w:ind w:firstLine="0"/>
        <w:jc w:val="center"/>
      </w:pPr>
      <w:r>
        <w:rPr>
          <w:rFonts w:ascii="Arial" w:hAnsi="Arial"/>
          <w:b/>
          <w:sz w:val="19"/>
        </w:rPr>
        <w:t xml:space="preserve">Tabel 3.1 </w:t>
      </w:r>
      <w:r>
        <w:rPr>
          <w:rFonts w:ascii="Arial" w:hAnsi="Arial"/>
          <w:b w:val="0"/>
          <w:sz w:val="19"/>
        </w:rPr>
        <w:t>Parameter Fisik dan Properti Benda Tegar Acuan Nominal Model Simulasi SITL</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Parameter Fisis</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Simbol Matematis</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Acuan Nominal</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Satuan SI</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Sumber / Dasar Acuan</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Massa Total Wahana (Nominal)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$$13.00$$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standar BlueROV2 Heavy [3] (Divalidasi di Bab 4)</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Panjang Total (</w:t>
            </w:r>
            <w:r>
              <w:rPr>
                <w:rFonts w:ascii="Arial" w:hAnsi="Arial"/>
                <w:b w:val="0"/>
                <w:i/>
                <w:sz w:val="17"/>
              </w:rPr>
              <w:t>Length</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$$0.457$$</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Lebar Total (</w:t>
            </w:r>
            <w:r>
              <w:rPr>
                <w:rFonts w:ascii="Arial" w:hAnsi="Arial"/>
                <w:b w:val="0"/>
                <w:i/>
                <w:sz w:val="17"/>
              </w:rPr>
              <w:t>Beam/Width</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$$0.338$$</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Tinggi Total (</w:t>
            </w:r>
            <w:r>
              <w:rPr>
                <w:rFonts w:ascii="Arial" w:hAnsi="Arial"/>
                <w:b w:val="0"/>
                <w:i/>
                <w:sz w:val="17"/>
              </w:rPr>
              <w:t>Height</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$$0.254$$</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Volume Benaman Total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$$\nabla$$</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$$0.0132$$</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Estimasi volume model CAD 3D [3] &amp; hukum Archimedes</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Posisi Pusat Apung (CB)</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$$\mathbf{r}_b = [x_b, y_b, z_b]^T$$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 0.00, 0.00]^T$$</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Ditetapkan sebagai titik asal bodi (</w:t>
            </w:r>
            <w:r>
              <w:rPr>
                <w:rFonts w:ascii="Arial" w:hAnsi="Arial"/>
                <w:b w:val="0"/>
                <w:sz w:val="17"/>
              </w:rPr>
              <w:t>$$O_b$$</w:t>
            </w:r>
            <w:r>
              <w:rPr>
                <w:rFonts w:ascii="Arial" w:hAnsi="Arial"/>
                <w:b w:val="0"/>
                <w:sz w:val="17"/>
              </w:rPr>
              <w:t>) [7]</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Posisi Pusat Gravitasi (CG)</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$$\mathbf{r}_g = [x_g, y_g, z_g]^T$$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 0.00, 0.02]^T$$</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Estimasi distribusi massa ballast acuan [3],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Roll</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$$I_{xx}$$</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$$0.160$$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Pitch</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$$I_{yy}$$</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$$0.240$$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Yaw</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$$I_{zz}$$</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$$0.280$$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Densitas Air Tawar Uji</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$$\rho_{\text{fresh}}$$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$$1000.0$$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kondisi fluida laboratorium</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Densitas Air Laut Nominal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$$\rho_{\text{salt}}$$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$$1025.0$$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oseanografi subsea DNV (2021) [5]</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Percepatan Gravitasi Lokal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$$g$$</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$$9.80665$$</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$$\text{m/s}^2$$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gravitasi bumi internasional</w:t>
            </w:r>
          </w:p>
        </w:tc>
      </w:tr>
    </w:tbl>
    <w:p>
      <w:pPr>
        <w:spacing w:after="80"/>
        <w:ind w:firstLine="0"/>
      </w:pPr>
    </w:p>
    <w:p>
      <w:pPr>
        <w:spacing w:after="80" w:line="276" w:lineRule="auto"/>
        <w:ind w:firstLine="567"/>
        <w:jc w:val="both"/>
      </w:pPr>
      <w:r>
        <w:rPr>
          <w:rFonts w:ascii="Arial" w:hAnsi="Arial"/>
          <w:sz w:val="20"/>
        </w:rPr>
        <w:t>Berdasarkan nilai pada Tabel 3.1, gaya berat total wahana dihitung melalui persamaan:</w:t>
      </w:r>
    </w:p>
    <w:p>
      <w:pPr>
        <w:spacing w:before="120" w:after="120"/>
        <w:ind w:firstLine="0"/>
        <w:jc w:val="center"/>
      </w:pPr>
      <w:r>
        <w:rPr>
          <w:rFonts w:ascii="Arial" w:hAnsi="Arial"/>
          <w:sz w:val="20"/>
        </w:rPr>
        <w:t>$$W = m g = 13.00 \times 9.80665 = 127.486\text{ N}$$</w:t>
      </w:r>
    </w:p>
    <w:p>
      <w:pPr>
        <w:spacing w:after="80" w:line="276" w:lineRule="auto"/>
        <w:ind w:firstLine="567"/>
        <w:jc w:val="both"/>
      </w:pPr>
      <w:r>
        <w:rPr>
          <w:rFonts w:ascii="Arial" w:hAnsi="Arial"/>
          <w:sz w:val="20"/>
        </w:rPr>
        <w:t>Gaya apung total (</w:t>
      </w:r>
      <w:r>
        <w:rPr>
          <w:rFonts w:ascii="Arial" w:hAnsi="Arial"/>
          <w:i/>
          <w:sz w:val="20"/>
        </w:rPr>
        <w:t>buoyancy force</w:t>
      </w:r>
      <w:r>
        <w:rPr>
          <w:rFonts w:ascii="Arial" w:hAnsi="Arial"/>
          <w:sz w:val="20"/>
        </w:rPr>
        <w:t>) pada air tawar dan air laut adalah:</w:t>
      </w:r>
    </w:p>
    <w:p>
      <w:pPr>
        <w:spacing w:before="120" w:after="120"/>
        <w:ind w:firstLine="0"/>
        <w:jc w:val="center"/>
      </w:pPr>
      <w:r>
        <w:rPr>
          <w:rFonts w:ascii="Arial" w:hAnsi="Arial"/>
          <w:sz w:val="20"/>
        </w:rPr>
        <w:t>$$B_{\text{fresh}} = \rho_{\text{fresh}} g \nabla = 1000.0 \times 9.80665 \times 0.0132 = 129.448\text{ N}$$</w:t>
      </w:r>
    </w:p>
    <w:p>
      <w:pPr>
        <w:spacing w:before="120" w:after="120"/>
        <w:ind w:firstLine="0"/>
        <w:jc w:val="center"/>
      </w:pPr>
      <w:r>
        <w:rPr>
          <w:rFonts w:ascii="Arial" w:hAnsi="Arial"/>
          <w:sz w:val="20"/>
        </w:rPr>
        <w:t>$$B_{\text{salt}} = \rho_{\text{salt}} g \nabla = 1025.0 \times 9.80665 \times 0.0132 = 132.684\text{ N}$$</w:t>
      </w:r>
    </w:p>
    <w:p>
      <w:pPr>
        <w:spacing w:after="80" w:line="276" w:lineRule="auto"/>
        <w:ind w:firstLine="567"/>
        <w:jc w:val="both"/>
      </w:pPr>
      <w:r>
        <w:rPr>
          <w:rFonts w:ascii="Arial" w:hAnsi="Arial"/>
          <w:sz w:val="20"/>
        </w:rPr>
        <w:t>Selisih gaya hidrostatis neto (</w:t>
      </w:r>
      <w:r>
        <w:rPr>
          <w:rFonts w:ascii="Arial" w:hAnsi="Arial"/>
          <w:sz w:val="20"/>
        </w:rPr>
        <w:t>$$B - W$$</w:t>
      </w:r>
      <w:r>
        <w:rPr>
          <w:rFonts w:ascii="Arial" w:hAnsi="Arial"/>
          <w:sz w:val="20"/>
        </w:rPr>
        <w:t>) menghasilkan daya apung positif (</w:t>
      </w:r>
      <w:r>
        <w:rPr>
          <w:rFonts w:ascii="Arial" w:hAnsi="Arial"/>
          <w:i/>
          <w:sz w:val="20"/>
        </w:rPr>
        <w:t>positive buoyancy</w:t>
      </w:r>
      <w:r>
        <w:rPr>
          <w:rFonts w:ascii="Arial" w:hAnsi="Arial"/>
          <w:sz w:val="20"/>
        </w:rPr>
        <w:t xml:space="preserve">) yang terukur sebesar </w:t>
      </w:r>
      <w:r>
        <w:rPr>
          <w:rFonts w:ascii="Arial" w:hAnsi="Arial"/>
          <w:sz w:val="20"/>
        </w:rPr>
        <w:t>$$+1.962\text{ N}$$</w:t>
      </w:r>
      <w:r>
        <w:rPr>
          <w:rFonts w:ascii="Arial" w:hAnsi="Arial"/>
          <w:sz w:val="20"/>
        </w:rPr>
        <w:t xml:space="preserve"> (pada air tawar) dan </w:t>
      </w:r>
      <w:r>
        <w:rPr>
          <w:rFonts w:ascii="Arial" w:hAnsi="Arial"/>
          <w:sz w:val="20"/>
        </w:rPr>
        <w:t>$$+5.198\text{ N}$$</w:t>
      </w:r>
      <w:r>
        <w:rPr>
          <w:rFonts w:ascii="Arial" w:hAnsi="Arial"/>
          <w:sz w:val="20"/>
        </w:rPr>
        <w:t xml:space="preserve"> (pada air laut). Karakteristik </w:t>
      </w:r>
      <w:r>
        <w:rPr>
          <w:rFonts w:ascii="Arial" w:hAnsi="Arial"/>
          <w:i/>
          <w:sz w:val="20"/>
        </w:rPr>
        <w:t>positive buoyancy</w:t>
      </w:r>
      <w:r>
        <w:rPr>
          <w:rFonts w:ascii="Arial" w:hAnsi="Arial"/>
          <w:sz w:val="20"/>
        </w:rPr>
        <w:t xml:space="preserve"> ini merupakan persyaratan keselamatan esensial pada robotika bawah air (</w:t>
      </w:r>
      <w:r>
        <w:rPr>
          <w:rFonts w:ascii="Arial" w:hAnsi="Arial"/>
          <w:i/>
          <w:sz w:val="20"/>
        </w:rPr>
        <w:t>fail-safe design</w:t>
      </w:r>
      <w:r>
        <w:rPr>
          <w:rFonts w:ascii="Arial" w:hAnsi="Arial"/>
          <w:sz w:val="20"/>
        </w:rPr>
        <w:t>), sehingga wahana akan mengapung secara pasif ke permukaan apabila terjadi kegagalan daya baterai total [3], [7].</w:t>
      </w:r>
    </w:p>
    <w:p>
      <w:pPr>
        <w:spacing w:after="80" w:line="276" w:lineRule="auto"/>
        <w:ind w:firstLine="567"/>
        <w:jc w:val="both"/>
      </w:pPr>
      <w:r>
        <w:rPr>
          <w:rFonts w:ascii="Arial" w:hAnsi="Arial"/>
          <w:sz w:val="20"/>
        </w:rPr>
        <w:t>Karena pusat massa (</w:t>
      </w:r>
      <w:r>
        <w:rPr>
          <w:rFonts w:ascii="Arial" w:hAnsi="Arial"/>
          <w:sz w:val="20"/>
        </w:rPr>
        <w:t>$$z_g = +0.02\text{ m}$$</w:t>
      </w:r>
      <w:r>
        <w:rPr>
          <w:rFonts w:ascii="Arial" w:hAnsi="Arial"/>
          <w:sz w:val="20"/>
        </w:rPr>
        <w:t>) terletak di bawah pusat apung (</w:t>
      </w:r>
      <w:r>
        <w:rPr>
          <w:rFonts w:ascii="Arial" w:hAnsi="Arial"/>
          <w:sz w:val="20"/>
        </w:rPr>
        <w:t>$$z_b = 0.00\text{ m}$$</w:t>
      </w:r>
      <w:r>
        <w:rPr>
          <w:rFonts w:ascii="Arial" w:hAnsi="Arial"/>
          <w:sz w:val="20"/>
        </w:rPr>
        <w:t>), jarak metasentrik vertikal bernilai positif (</w:t>
      </w:r>
      <w:r>
        <w:rPr>
          <w:rFonts w:ascii="Arial" w:hAnsi="Arial"/>
          <w:sz w:val="20"/>
        </w:rPr>
        <w:t>$$\overline{BG} = z_g - z_b = +0.02\text{ m}$$</w:t>
      </w:r>
      <w:r>
        <w:rPr>
          <w:rFonts w:ascii="Arial" w:hAnsi="Arial"/>
          <w:sz w:val="20"/>
        </w:rPr>
        <w:t xml:space="preserve">), yang memberikan stabilitas statis pasif inheren pada sumbu </w:t>
      </w:r>
      <w:r>
        <w:rPr>
          <w:rFonts w:ascii="Arial" w:hAnsi="Arial"/>
          <w:i/>
          <w:sz w:val="20"/>
        </w:rPr>
        <w:t>Roll</w:t>
      </w:r>
      <w:r>
        <w:rPr>
          <w:rFonts w:ascii="Arial" w:hAnsi="Arial"/>
          <w:sz w:val="20"/>
        </w:rPr>
        <w:t xml:space="preserve"> (</w:t>
      </w:r>
      <w:r>
        <w:rPr>
          <w:rFonts w:ascii="Arial" w:hAnsi="Arial"/>
          <w:sz w:val="20"/>
        </w:rPr>
        <w:t>$$\phi$$</w:t>
      </w:r>
      <w:r>
        <w:rPr>
          <w:rFonts w:ascii="Arial" w:hAnsi="Arial"/>
          <w:sz w:val="20"/>
        </w:rPr>
        <w:t xml:space="preserve">) dan </w:t>
      </w:r>
      <w:r>
        <w:rPr>
          <w:rFonts w:ascii="Arial" w:hAnsi="Arial"/>
          <w:i/>
          <w:sz w:val="20"/>
        </w:rPr>
        <w:t>Pitch</w:t>
      </w:r>
      <w:r>
        <w:rPr>
          <w:rFonts w:ascii="Arial" w:hAnsi="Arial"/>
          <w:sz w:val="20"/>
        </w:rPr>
        <w:t xml:space="preserve"> (</w:t>
      </w:r>
      <w:r>
        <w:rPr>
          <w:rFonts w:ascii="Arial" w:hAnsi="Arial"/>
          <w:sz w:val="20"/>
        </w:rPr>
        <w:t>$$\theta$$</w:t>
      </w:r>
      <w:r>
        <w:rPr>
          <w:rFonts w:ascii="Arial" w:hAnsi="Arial"/>
          <w:sz w:val="20"/>
        </w:rPr>
        <w:t>) [7].</w:t>
      </w:r>
    </w:p>
    <w:p>
      <w:pPr>
        <w:spacing w:after="80" w:line="276" w:lineRule="auto"/>
        <w:ind w:firstLine="567"/>
        <w:jc w:val="both"/>
      </w:pPr>
      <w:r>
        <w:rPr>
          <w:rFonts w:ascii="Arial" w:hAnsi="Arial"/>
          <w:sz w:val="20"/>
        </w:rPr>
        <w:t xml:space="preserve">Matriks inersia benda tegar </w:t>
      </w:r>
      <w:r>
        <w:rPr>
          <w:rFonts w:ascii="Arial" w:hAnsi="Arial"/>
          <w:sz w:val="20"/>
        </w:rPr>
        <w:t>$$\mathbf{M}_{RB} \in \mathbb{R}^{6 \times 6}$$</w:t>
      </w:r>
      <w:r>
        <w:rPr>
          <w:rFonts w:ascii="Arial" w:hAnsi="Arial"/>
          <w:sz w:val="20"/>
        </w:rPr>
        <w:t xml:space="preserve"> dihitung menggunakan formulasi Fossen:</w:t>
      </w:r>
    </w:p>
    <w:p>
      <w:pPr>
        <w:spacing w:before="120" w:after="120"/>
        <w:ind w:firstLine="0"/>
        <w:jc w:val="center"/>
      </w:pPr>
      <w:r>
        <w:rPr>
          <w:rFonts w:ascii="Arial" w:hAnsi="Arial"/>
          <w:sz w:val="20"/>
        </w:rPr>
        <w:t>$$\mathbf{M}_{RB} = \begin{bmatrix} m\mathbf{I}_{3 \times 3} &amp; -m\mathbf{S}(\mathbf{r}_g) \\\ m\mathbf{S}(\mathbf{r}_g) &amp; \mathbf{I}_b \end{bmatrix} = \begin{bmatrix} 13.00 &amp; 0 &amp; 0 &amp; 0 &amp; 0.26 &amp; 0 \\\ 0 &amp; 13.00 &amp; 0 &amp; -0.26 &amp; 0 &amp; 0 \\\ 0 &amp; 0 &amp; 13.00 &amp; 0 &amp; 0 &amp; 0 \\\ 0 &amp; -0.26 &amp; 0 &amp; 0.1652 &amp; 0 &amp; 0 \\\ 0.26 &amp; 0 &amp; 0 &amp; 0 &amp; 0.2452 &amp; 0 \\\ 0 &amp; 0 &amp; 0 &amp; 0 &amp; 0 &amp; 0.2800 \end{bmatrix}$$</w:t>
      </w:r>
    </w:p>
    <w:p>
      <w:pPr>
        <w:pStyle w:val="Heading3"/>
        <w:keepNext/>
        <w:spacing w:before="160" w:after="40" w:line="276" w:lineRule="auto"/>
        <w:ind w:firstLine="0"/>
        <w:jc w:val="left"/>
      </w:pPr>
      <w:r>
        <w:rPr>
          <w:rFonts w:ascii="Arial" w:hAnsi="Arial"/>
          <w:b/>
          <w:sz w:val="20"/>
        </w:rPr>
        <w:t xml:space="preserve">3.3.2 Estimasi Derivatif </w:t>
      </w:r>
      <w:r>
        <w:rPr>
          <w:rFonts w:ascii="Arial" w:hAnsi="Arial"/>
          <w:b/>
          <w:i/>
          <w:sz w:val="20"/>
        </w:rPr>
        <w:t>hydrodynamic added mass</w:t>
      </w:r>
      <w:r>
        <w:rPr>
          <w:rFonts w:ascii="Arial" w:hAnsi="Arial"/>
          <w:b/>
          <w:sz w:val="20"/>
        </w:rPr>
        <w:t xml:space="preserve"> (</w:t>
      </w:r>
      <w:r>
        <w:rPr>
          <w:rFonts w:ascii="Arial" w:hAnsi="Arial"/>
          <w:b/>
          <w:i/>
          <w:sz w:val="20"/>
        </w:rPr>
        <w:t>Hydrodynamic Added Mass</w:t>
      </w:r>
      <w:r>
        <w:rPr>
          <w:rFonts w:ascii="Arial" w:hAnsi="Arial"/>
          <w:b/>
          <w:sz w:val="20"/>
        </w:rPr>
        <w:t>)</w:t>
      </w:r>
    </w:p>
    <w:p>
      <w:pPr>
        <w:spacing w:after="80" w:line="276" w:lineRule="auto"/>
        <w:ind w:firstLine="0"/>
        <w:jc w:val="both"/>
      </w:pPr>
      <w:r>
        <w:rPr>
          <w:rFonts w:ascii="Arial" w:hAnsi="Arial"/>
          <w:i/>
          <w:sz w:val="20"/>
        </w:rPr>
        <w:t>hydrodynamic added mass</w:t>
      </w:r>
      <w:r>
        <w:rPr>
          <w:rFonts w:ascii="Arial" w:hAnsi="Arial"/>
          <w:sz w:val="20"/>
        </w:rPr>
        <w:t xml:space="preserve"> timbul akibat percepatan massa fluida di sekitar lambung wahana ketika wahana bergerak [1], [7], [34]. Mengingat wahana beroperasi pada kecepatan jelajah moderat dan memiliki bidang simetri ganda (bidang </w:t>
      </w:r>
      <w:r>
        <w:rPr>
          <w:rFonts w:ascii="Arial" w:hAnsi="Arial"/>
          <w:i/>
          <w:sz w:val="20"/>
        </w:rPr>
        <w:t>port-starboard</w:t>
      </w:r>
      <w:r>
        <w:rPr>
          <w:rFonts w:ascii="Arial" w:hAnsi="Arial"/>
          <w:sz w:val="20"/>
        </w:rPr>
        <w:t xml:space="preserve"> dan </w:t>
      </w:r>
      <w:r>
        <w:rPr>
          <w:rFonts w:ascii="Arial" w:hAnsi="Arial"/>
          <w:i/>
          <w:sz w:val="20"/>
        </w:rPr>
        <w:t>fore-aft</w:t>
      </w:r>
      <w:r>
        <w:rPr>
          <w:rFonts w:ascii="Arial" w:hAnsi="Arial"/>
          <w:sz w:val="20"/>
        </w:rPr>
        <w:t xml:space="preserve"> mendekati simetris), suku-suku kopling silang di luar diagonal bernilai sangat kecil dibandingkan suku diagonal utamanya [31], [34]. Derivatif </w:t>
      </w:r>
      <w:r>
        <w:rPr>
          <w:rFonts w:ascii="Arial" w:hAnsi="Arial"/>
          <w:i/>
          <w:sz w:val="20"/>
        </w:rPr>
        <w:t>hydrodynamic added mass</w:t>
      </w:r>
      <w:r>
        <w:rPr>
          <w:rFonts w:ascii="Arial" w:hAnsi="Arial"/>
          <w:sz w:val="20"/>
        </w:rPr>
        <w:t xml:space="preserve"> ditentukan berdasarkan hasil identifikasi eksperimental PMM dan analisis komputasi fluida (CFD) yang telah divalidasi oleh pengujian eksperimental </w:t>
      </w:r>
      <w:r>
        <w:rPr>
          <w:rFonts w:ascii="Arial" w:hAnsi="Arial"/>
          <w:i/>
          <w:sz w:val="20"/>
        </w:rPr>
        <w:t>Planar Motion Mechanism</w:t>
      </w:r>
      <w:r>
        <w:rPr>
          <w:rFonts w:ascii="Arial" w:hAnsi="Arial"/>
          <w:sz w:val="20"/>
        </w:rPr>
        <w:t xml:space="preserve"> (PMM) dan survei literatur wahana kelas BlueROV2 [1], [4], [7], [12], [26], [28], [31], [34], [37]:</w:t>
      </w:r>
    </w:p>
    <w:p>
      <w:pPr>
        <w:spacing w:before="120" w:after="120"/>
        <w:ind w:firstLine="0"/>
        <w:jc w:val="center"/>
      </w:pPr>
      <w:r>
        <w:rPr>
          <w:rFonts w:ascii="Arial" w:hAnsi="Arial"/>
          <w:sz w:val="20"/>
        </w:rPr>
        <w:t>$$\mathbf{M}_A = -\text{diag}\left( X_{\dot{u}}, Y_{\dot{v}}, Z_{\dot{w}}, K_{\dot{p}}, M_{\dot{q}}, N_{\dot{r}} \right)$$</w:t>
      </w:r>
    </w:p>
    <w:p>
      <w:pPr>
        <w:spacing w:after="80" w:line="276" w:lineRule="auto"/>
        <w:ind w:firstLine="567"/>
        <w:jc w:val="both"/>
      </w:pPr>
      <w:r>
        <w:rPr>
          <w:rFonts w:ascii="Arial" w:hAnsi="Arial"/>
          <w:sz w:val="20"/>
        </w:rPr>
        <w:t xml:space="preserve">Nilai numerik </w:t>
      </w:r>
      <w:r>
        <w:rPr>
          <w:rFonts w:ascii="Arial" w:hAnsi="Arial"/>
          <w:i/>
          <w:sz w:val="20"/>
        </w:rPr>
        <w:t>hydrodynamic added mass</w:t>
      </w:r>
      <w:r>
        <w:rPr>
          <w:rFonts w:ascii="Arial" w:hAnsi="Arial"/>
          <w:sz w:val="20"/>
        </w:rPr>
        <w:t xml:space="preserve"> dirangkum pada Tabel 3.2.</w:t>
      </w:r>
    </w:p>
    <w:p>
      <w:pPr>
        <w:keepNext/>
        <w:spacing w:before="160" w:after="60" w:line="276" w:lineRule="auto"/>
        <w:ind w:firstLine="0"/>
        <w:jc w:val="center"/>
      </w:pPr>
      <w:r>
        <w:rPr>
          <w:rFonts w:ascii="Arial" w:hAnsi="Arial"/>
          <w:b/>
          <w:sz w:val="19"/>
        </w:rPr>
        <w:t xml:space="preserve">Tabel 3.2 </w:t>
      </w:r>
      <w:r>
        <w:rPr>
          <w:rFonts w:ascii="Arial" w:hAnsi="Arial"/>
          <w:b w:val="0"/>
          <w:sz w:val="19"/>
        </w:rPr>
        <w:t xml:space="preserve">Koefisien Derivatif </w:t>
      </w:r>
      <w:r>
        <w:rPr>
          <w:rFonts w:ascii="Arial" w:hAnsi="Arial"/>
          <w:b w:val="0"/>
          <w:i/>
          <w:sz w:val="19"/>
        </w:rPr>
        <w:t>hydrodynamic added mass</w:t>
      </w:r>
      <w:r>
        <w:rPr>
          <w:rFonts w:ascii="Arial" w:hAnsi="Arial"/>
          <w:b w:val="0"/>
          <w:sz w:val="19"/>
        </w:rPr>
        <w:t xml:space="preserve"> Acuan Simulasi SITL [1], [31]</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Notasi SNAME</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Numerik</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Satuan SI</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Interpretasi Fisis Fluida</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Surge</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$$X_{\dot{u}}$$</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$$-5.50$$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frontal ramping</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Sway</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$$Y_{\dot{v}}$$</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$$-12.70$$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samping tabung ganda</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Heave</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$$Z_{\dot{w}}$$</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$$-14.60$$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datar atas/bawah</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Roll</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$$K_{\dot{p}}$$</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longitudinal</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Pitch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$$M_{\dot{q}}$$</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$$-0.25$$</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transversal</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Yaw</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$$N_{\dot{r}}$$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$$-0.27$$</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vertikal</w:t>
            </w:r>
          </w:p>
        </w:tc>
      </w:tr>
    </w:tbl>
    <w:p>
      <w:pPr>
        <w:spacing w:after="80"/>
        <w:ind w:firstLine="0"/>
      </w:pPr>
    </w:p>
    <w:p>
      <w:pPr>
        <w:spacing w:after="80" w:line="276" w:lineRule="auto"/>
        <w:ind w:firstLine="567"/>
        <w:jc w:val="both"/>
      </w:pPr>
      <w:r>
        <w:rPr>
          <w:rFonts w:ascii="Arial" w:hAnsi="Arial"/>
          <w:sz w:val="20"/>
        </w:rPr>
        <w:t>Dari Tabel 3.2, tampak bukti kuantitatif asimetri massa tambah transversal dan longitudinal:</w:t>
      </w:r>
    </w:p>
    <w:p>
      <w:pPr>
        <w:spacing w:before="120" w:after="120"/>
        <w:ind w:firstLine="0"/>
        <w:jc w:val="center"/>
      </w:pPr>
      <w:r>
        <w:rPr>
          <w:rFonts w:ascii="Arial" w:hAnsi="Arial"/>
          <w:sz w:val="20"/>
        </w:rPr>
        <w:t>$$|Y_{\dot{v}}| = 12.70\text{ kg} &gt; |X_{\dot{u}}| = 5.50\text{ kg}$$</w:t>
      </w:r>
    </w:p>
    <w:p>
      <w:pPr>
        <w:spacing w:after="80" w:line="276" w:lineRule="auto"/>
        <w:ind w:firstLine="567"/>
        <w:jc w:val="both"/>
      </w:pPr>
      <w:r>
        <w:rPr>
          <w:rFonts w:ascii="Arial" w:hAnsi="Arial"/>
          <w:sz w:val="20"/>
        </w:rPr>
        <w:t>Selisih koefisien ini menghasilkan parameter momen Munk hidrodinamika yang sangat signifikan [7], [34]:</w:t>
      </w:r>
    </w:p>
    <w:p>
      <w:pPr>
        <w:spacing w:before="120" w:after="120"/>
        <w:ind w:firstLine="0"/>
        <w:jc w:val="center"/>
      </w:pPr>
      <w:r>
        <w:rPr>
          <w:rFonts w:ascii="Arial" w:hAnsi="Arial"/>
          <w:sz w:val="20"/>
        </w:rPr>
        <w:t>$$X_{\dot{u}} - Y_{\dot{v}} = -5.50 - (-12.70) = +7.20\text{ kg} &gt; 0$$</w:t>
      </w:r>
    </w:p>
    <w:p>
      <w:pPr>
        <w:spacing w:after="80" w:line="276" w:lineRule="auto"/>
        <w:ind w:firstLine="567"/>
        <w:jc w:val="both"/>
      </w:pPr>
      <w:r>
        <w:rPr>
          <w:rFonts w:ascii="Arial" w:hAnsi="Arial"/>
          <w:sz w:val="20"/>
        </w:rPr>
        <w:t xml:space="preserve">Nilai positif </w:t>
      </w:r>
      <w:r>
        <w:rPr>
          <w:rFonts w:ascii="Arial" w:hAnsi="Arial"/>
          <w:sz w:val="20"/>
        </w:rPr>
        <w:t>$$+7.20\text{ kg}$$</w:t>
      </w:r>
      <w:r>
        <w:rPr>
          <w:rFonts w:ascii="Arial" w:hAnsi="Arial"/>
          <w:sz w:val="20"/>
        </w:rPr>
        <w:t xml:space="preserve"> ini secara analitis membuktikan bahwa setiap gangguan arus samping atau kecepatan gerak </w:t>
      </w:r>
      <w:r>
        <w:rPr>
          <w:rFonts w:ascii="Arial" w:hAnsi="Arial"/>
          <w:i/>
          <w:sz w:val="20"/>
        </w:rPr>
        <w:t>sway</w:t>
      </w:r>
      <w:r>
        <w:rPr>
          <w:rFonts w:ascii="Arial" w:hAnsi="Arial"/>
          <w:sz w:val="20"/>
        </w:rPr>
        <w:t xml:space="preserve"> (</w:t>
      </w:r>
      <w:r>
        <w:rPr>
          <w:rFonts w:ascii="Arial" w:hAnsi="Arial"/>
          <w:sz w:val="20"/>
        </w:rPr>
        <w:t>$$v_r &gt; 0$$</w:t>
      </w:r>
      <w:r>
        <w:rPr>
          <w:rFonts w:ascii="Arial" w:hAnsi="Arial"/>
          <w:sz w:val="20"/>
        </w:rPr>
        <w:t>) saat wahana melaju ke depan (</w:t>
      </w:r>
      <w:r>
        <w:rPr>
          <w:rFonts w:ascii="Arial" w:hAnsi="Arial"/>
          <w:sz w:val="20"/>
        </w:rPr>
        <w:t>$$u_r &gt; 0$$</w:t>
      </w:r>
      <w:r>
        <w:rPr>
          <w:rFonts w:ascii="Arial" w:hAnsi="Arial"/>
          <w:sz w:val="20"/>
        </w:rPr>
        <w:t xml:space="preserve">) akan menghasilkan momen putar </w:t>
      </w:r>
      <w:r>
        <w:rPr>
          <w:rFonts w:ascii="Arial" w:hAnsi="Arial"/>
          <w:i/>
          <w:sz w:val="20"/>
        </w:rPr>
        <w:t>yaw</w:t>
      </w:r>
      <w:r>
        <w:rPr>
          <w:rFonts w:ascii="Arial" w:hAnsi="Arial"/>
          <w:sz w:val="20"/>
        </w:rPr>
        <w:t xml:space="preserve"> destabilisasi sebesar:</w:t>
      </w:r>
    </w:p>
    <w:p>
      <w:pPr>
        <w:spacing w:before="120" w:after="120"/>
        <w:ind w:firstLine="0"/>
        <w:jc w:val="center"/>
      </w:pPr>
      <w:r>
        <w:rPr>
          <w:rFonts w:ascii="Arial" w:hAnsi="Arial"/>
          <w:sz w:val="20"/>
        </w:rPr>
        <w:t>$$N_{\text{Munk}} = +7.20 \, u_r v_r \quad (\text{N}\cdot\text{m})$$</w:t>
      </w:r>
    </w:p>
    <w:p>
      <w:pPr>
        <w:spacing w:after="80" w:line="276" w:lineRule="auto"/>
        <w:ind w:firstLine="567"/>
        <w:jc w:val="both"/>
      </w:pPr>
      <w:r>
        <w:rPr>
          <w:rFonts w:ascii="Arial" w:hAnsi="Arial"/>
          <w:sz w:val="20"/>
        </w:rPr>
        <w:t>yang harus diredam secara aktif oleh sistem kendali alokasi pendorong 8-motor [21], [32].</w:t>
      </w:r>
    </w:p>
    <w:p>
      <w:pPr>
        <w:spacing w:after="80" w:line="276" w:lineRule="auto"/>
        <w:ind w:firstLine="567"/>
        <w:jc w:val="both"/>
      </w:pPr>
      <w:r>
        <w:rPr>
          <w:rFonts w:ascii="Arial" w:hAnsi="Arial"/>
          <w:sz w:val="20"/>
        </w:rPr>
        <w:t xml:space="preserve">Matriks massa total wahana </w:t>
      </w:r>
      <w:r>
        <w:rPr>
          <w:rFonts w:ascii="Arial" w:hAnsi="Arial"/>
          <w:sz w:val="20"/>
        </w:rPr>
        <w:t>$$\mathbf{M} = \mathbf{M}_{RB} + \mathbf{M}_A$$</w:t>
      </w:r>
      <w:r>
        <w:rPr>
          <w:rFonts w:ascii="Arial" w:hAnsi="Arial"/>
          <w:sz w:val="20"/>
        </w:rPr>
        <w:t xml:space="preserve"> adalah:</w:t>
      </w:r>
    </w:p>
    <w:p>
      <w:pPr>
        <w:spacing w:before="120" w:after="120"/>
        <w:ind w:firstLine="0"/>
        <w:jc w:val="center"/>
      </w:pPr>
      <w:r>
        <w:rPr>
          <w:rFonts w:ascii="Arial" w:hAnsi="Arial"/>
          <w:sz w:val="20"/>
        </w:rPr>
        <w:t>$$\mathbf{M} = \begin{bmatrix} 18.50 &amp; 0 &amp; 0 &amp; 0 &amp; 0.26 &amp; 0 \\\ 0 &amp; 25.70 &amp; 0 &amp; -0.26 &amp; 0 &amp; 0 \\\ 0 &amp; 0 &amp; 27.60 &amp; 0 &amp; 0 &amp; 0 \\\ 0 &amp; -0.26 &amp; 0 &amp; 0.2852 &amp; 0 &amp; 0 \\\ 0.26 &amp; 0 &amp; 0 &amp; 0 &amp; 0.4952 &amp; 0 \\\ 0 &amp; 0 &amp; 0 &amp; 0 &amp; 0 &amp; 0.5500 \end{bmatrix}$$</w:t>
      </w:r>
    </w:p>
    <w:p>
      <w:pPr>
        <w:pStyle w:val="Heading3"/>
        <w:keepNext/>
        <w:spacing w:before="160" w:after="40" w:line="276" w:lineRule="auto"/>
        <w:ind w:firstLine="0"/>
        <w:jc w:val="left"/>
      </w:pPr>
      <w:r>
        <w:rPr>
          <w:rFonts w:ascii="Arial" w:hAnsi="Arial"/>
          <w:b/>
          <w:sz w:val="20"/>
        </w:rPr>
        <w:t>3.3.3 Matriks Koefisien Redaman Hidrodinamika Fluida</w:t>
      </w:r>
    </w:p>
    <w:p>
      <w:pPr>
        <w:spacing w:after="80" w:line="276" w:lineRule="auto"/>
        <w:ind w:firstLine="0"/>
        <w:jc w:val="both"/>
      </w:pPr>
      <w:r>
        <w:rPr>
          <w:rFonts w:ascii="Arial" w:hAnsi="Arial"/>
          <w:sz w:val="20"/>
        </w:rPr>
        <w:t>Gaya hambat hidrodinamika fluida dimodelkan sebagai superposisi antara redaman gesek linier Navier-Stokes (</w:t>
      </w:r>
      <w:r>
        <w:rPr>
          <w:rFonts w:ascii="Arial" w:hAnsi="Arial"/>
          <w:sz w:val="20"/>
        </w:rPr>
        <w:t>$$\mathbf{D}_L$$</w:t>
      </w:r>
      <w:r>
        <w:rPr>
          <w:rFonts w:ascii="Arial" w:hAnsi="Arial"/>
          <w:sz w:val="20"/>
        </w:rPr>
        <w:t>) untuk aliran laminer kecepatan rendah dan redaman bentuk kuadratik non-linier (</w:t>
      </w:r>
      <w:r>
        <w:rPr>
          <w:rFonts w:ascii="Arial" w:hAnsi="Arial"/>
          <w:i/>
          <w:sz w:val="20"/>
        </w:rPr>
        <w:t>quadratic form drag</w:t>
      </w:r>
      <w:r>
        <w:rPr>
          <w:rFonts w:ascii="Arial" w:hAnsi="Arial"/>
          <w:sz w:val="20"/>
        </w:rPr>
        <w:t xml:space="preserve"> </w:t>
      </w:r>
      <w:r>
        <w:rPr>
          <w:rFonts w:ascii="Arial" w:hAnsi="Arial"/>
          <w:sz w:val="20"/>
        </w:rPr>
        <w:t>$$\mathbf{D}_{NL}$$</w:t>
      </w:r>
      <w:r>
        <w:rPr>
          <w:rFonts w:ascii="Arial" w:hAnsi="Arial"/>
          <w:sz w:val="20"/>
        </w:rPr>
        <w:t xml:space="preserve">) akibat </w:t>
      </w:r>
      <w:r>
        <w:rPr>
          <w:rFonts w:ascii="Arial" w:hAnsi="Arial"/>
          <w:i/>
          <w:sz w:val="20"/>
        </w:rPr>
        <w:t>vortex shedding</w:t>
      </w:r>
      <w:r>
        <w:rPr>
          <w:rFonts w:ascii="Arial" w:hAnsi="Arial"/>
          <w:sz w:val="20"/>
        </w:rPr>
        <w:t xml:space="preserve"> turbulen di sekitar struktur kerangka terbuka [7], [31], [34]:</w:t>
      </w:r>
    </w:p>
    <w:p>
      <w:pPr>
        <w:spacing w:before="120" w:after="120"/>
        <w:ind w:firstLine="0"/>
        <w:jc w:val="center"/>
      </w:pPr>
      <w:r>
        <w:rPr>
          <w:rFonts w:ascii="Arial" w:hAnsi="Arial"/>
          <w:sz w:val="20"/>
        </w:rPr>
        <w:t>$$\mathbf{D}(\boldsymbol{\nu}_r) = \mathbf{D}_L + \mathbf{D}_{NL}(\boldsymbol{\nu}_r)$$</w:t>
      </w:r>
    </w:p>
    <w:p>
      <w:pPr>
        <w:spacing w:after="80" w:line="276" w:lineRule="auto"/>
        <w:ind w:firstLine="567"/>
        <w:jc w:val="both"/>
      </w:pPr>
      <w:r>
        <w:rPr>
          <w:rFonts w:ascii="Arial" w:hAnsi="Arial"/>
          <w:sz w:val="20"/>
        </w:rPr>
        <w:t>di mana matriks linier dan matriks kuadratik diagonal didefinisikan sebagai:</w:t>
      </w:r>
    </w:p>
    <w:p>
      <w:pPr>
        <w:spacing w:before="120" w:after="120"/>
        <w:ind w:firstLine="0"/>
        <w:jc w:val="center"/>
      </w:pPr>
      <w:r>
        <w:rPr>
          <w:rFonts w:ascii="Arial" w:hAnsi="Arial"/>
          <w:sz w:val="20"/>
        </w:rPr>
        <w:t>$$\mathbf{D}_L = -\text{diag}\left( X_u, Y_v, Z_w, K_p, M_q, N_r \right)$$</w:t>
      </w:r>
    </w:p>
    <w:p>
      <w:pPr>
        <w:spacing w:before="120" w:after="120"/>
        <w:ind w:firstLine="0"/>
        <w:jc w:val="center"/>
      </w:pPr>
      <w:r>
        <w:rPr>
          <w:rFonts w:ascii="Arial" w:hAnsi="Arial"/>
          <w:sz w:val="20"/>
        </w:rPr>
        <w:t>$$\mathbf{D}_{NL}(\boldsymbol{\nu}_r) = -\text{diag}\left( X_{u|u|}|u_r|, Y_{v|v|}|v_r|, Z_{w|w|}|w_r|, K_{p|p|}|p|, M_{q|q|}|q|, N_{r|r|}|r| \right)$$</w:t>
      </w:r>
    </w:p>
    <w:p>
      <w:pPr>
        <w:spacing w:after="80" w:line="276" w:lineRule="auto"/>
        <w:ind w:firstLine="567"/>
        <w:jc w:val="both"/>
      </w:pPr>
      <w:r>
        <w:rPr>
          <w:rFonts w:ascii="Arial" w:hAnsi="Arial"/>
          <w:sz w:val="20"/>
        </w:rPr>
        <w:t>Nilai-nilai koefisien redaman yang digunakan dalam penelitian ini disajikan pada Tabel 3.3 [31], [34].</w:t>
      </w:r>
    </w:p>
    <w:p>
      <w:pPr>
        <w:keepNext/>
        <w:spacing w:before="160" w:after="60" w:line="276" w:lineRule="auto"/>
        <w:ind w:firstLine="0"/>
        <w:jc w:val="center"/>
      </w:pPr>
      <w:r>
        <w:rPr>
          <w:rFonts w:ascii="Arial" w:hAnsi="Arial"/>
          <w:b/>
          <w:sz w:val="19"/>
        </w:rPr>
        <w:t xml:space="preserve">Tabel 3.3 </w:t>
      </w:r>
      <w:r>
        <w:rPr>
          <w:rFonts w:ascii="Arial" w:hAnsi="Arial"/>
          <w:b w:val="0"/>
          <w:sz w:val="19"/>
        </w:rPr>
        <w:t>Koefisien Redaman Hidrodinamika Acuan Simulasi SITL [31], [34]</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rPr>
          <w:cantSplit/>
          <w:tblHeader/>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Sumbu Gerak</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Linier</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w:t>
            </w:r>
            <w:r>
              <w:rPr>
                <w:rFonts w:ascii="Arial" w:hAnsi="Arial"/>
                <w:b/>
                <w:sz w:val="17"/>
              </w:rPr>
              <w:t>$$\text{SI}$$</w:t>
            </w:r>
            <w:r>
              <w:rPr>
                <w:rFonts w:ascii="Arial" w:hAnsi="Arial"/>
                <w:b/>
                <w:sz w:val="17"/>
              </w:rPr>
              <w:t>)</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Kuadratik</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w:t>
            </w:r>
            <w:r>
              <w:rPr>
                <w:rFonts w:ascii="Arial" w:hAnsi="Arial"/>
                <w:b/>
                <w:sz w:val="17"/>
              </w:rPr>
              <w:t>$$\text{SI}$$</w:t>
            </w:r>
            <w:r>
              <w:rPr>
                <w:rFonts w:ascii="Arial" w:hAnsi="Arial"/>
                <w:b/>
                <w:sz w:val="17"/>
              </w:rPr>
              <w:t>)</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w:t>
            </w:r>
            <w:r>
              <w:rPr>
                <w:rFonts w:ascii="Arial" w:hAnsi="Arial"/>
                <w:b w:val="0"/>
                <w:sz w:val="17"/>
              </w:rPr>
              <w:t>$$u$$</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$$X_u$$</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$$-4.03\text{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$$X_{u</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$$-18.18\text{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Sway (</w:t>
            </w:r>
            <w:r>
              <w:rPr>
                <w:rFonts w:ascii="Arial" w:hAnsi="Arial"/>
                <w:b w:val="0"/>
                <w:sz w:val="17"/>
              </w:rPr>
              <w:t>$$v$$</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$$Y_v$$</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$$-6.22\text{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$$Y_{v</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$$-21.66\text{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w:t>
            </w:r>
            <w:r>
              <w:rPr>
                <w:rFonts w:ascii="Arial" w:hAnsi="Arial"/>
                <w:b w:val="0"/>
                <w:sz w:val="17"/>
              </w:rPr>
              <w:t>$$w$$</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$$Z_w$$</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$$-5.18\text{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$$Z_{w</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$$-36.99\text{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Roll (</w:t>
            </w:r>
            <w:r>
              <w:rPr>
                <w:rFonts w:ascii="Arial" w:hAnsi="Arial"/>
                <w:b w:val="0"/>
                <w:sz w:val="17"/>
              </w:rPr>
              <w:t>$$p$$</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$$K_p$$</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$$K_{p</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Pitch (</w:t>
            </w:r>
            <w:r>
              <w:rPr>
                <w:rFonts w:ascii="Arial" w:hAnsi="Arial"/>
                <w:b w:val="0"/>
                <w:sz w:val="17"/>
              </w:rPr>
              <w:t>$$q$$</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$$M_q$$</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$$M_{q</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q</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Yaw (</w:t>
            </w:r>
            <w:r>
              <w:rPr>
                <w:rFonts w:ascii="Arial" w:hAnsi="Arial"/>
                <w:b w:val="0"/>
                <w:sz w:val="17"/>
              </w:rPr>
              <w:t>$$r$$</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$$N_r$$</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$$N_{r</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bl>
    <w:p>
      <w:pPr>
        <w:spacing w:after="80"/>
        <w:ind w:firstLine="0"/>
      </w:pPr>
    </w:p>
    <w:p>
      <w:pPr>
        <w:pStyle w:val="Heading3"/>
        <w:keepNext/>
        <w:spacing w:before="160" w:after="40" w:line="276" w:lineRule="auto"/>
        <w:ind w:firstLine="0"/>
        <w:jc w:val="left"/>
      </w:pPr>
      <w:r>
        <w:rPr>
          <w:rFonts w:ascii="Arial" w:hAnsi="Arial"/>
          <w:b/>
          <w:sz w:val="20"/>
        </w:rPr>
        <w:t>3.3.4 Konfigurasi Geometri dan Tata Letak 8-Pendorong Kerangka Wahana</w:t>
      </w:r>
    </w:p>
    <w:p>
      <w:pPr>
        <w:spacing w:after="80" w:line="276" w:lineRule="auto"/>
        <w:ind w:firstLine="0"/>
        <w:jc w:val="both"/>
      </w:pPr>
      <w:r>
        <w:rPr>
          <w:rFonts w:ascii="Arial" w:hAnsi="Arial"/>
          <w:sz w:val="20"/>
        </w:rPr>
        <w:t>Konfigurasi pendorong pada BlueROV2 Heavy terdiri dari delapan motor pendorong BLDC bawah air [3], [21]:</w:t>
      </w:r>
    </w:p>
    <w:p>
      <w:pPr>
        <w:spacing w:after="60" w:line="276" w:lineRule="auto"/>
        <w:ind w:left="567" w:hanging="340"/>
      </w:pPr>
      <w:r>
        <w:rPr>
          <w:rFonts w:ascii="Arial" w:hAnsi="Arial"/>
          <w:b w:val="0"/>
          <w:sz w:val="20"/>
        </w:rPr>
        <w:t xml:space="preserve">1.  </w:t>
      </w:r>
      <w:r>
        <w:rPr>
          <w:rFonts w:ascii="Arial" w:hAnsi="Arial"/>
          <w:b w:val="0"/>
          <w:i/>
          <w:sz w:val="20"/>
        </w:rPr>
        <w:t>Pendorong Horizontal 1–4</w:t>
      </w:r>
      <w:r>
        <w:rPr>
          <w:rFonts w:ascii="Arial" w:hAnsi="Arial"/>
          <w:b w:val="0"/>
          <w:sz w:val="20"/>
        </w:rPr>
        <w:t>: Dipasang pada bidang horizontal (</w:t>
      </w:r>
      <w:r>
        <w:rPr>
          <w:rFonts w:ascii="Arial" w:hAnsi="Arial"/>
          <w:b w:val="0"/>
          <w:sz w:val="20"/>
        </w:rPr>
        <w:t>$$xy$$</w:t>
      </w:r>
      <w:r>
        <w:rPr>
          <w:rFonts w:ascii="Arial" w:hAnsi="Arial"/>
          <w:b w:val="0"/>
          <w:sz w:val="20"/>
        </w:rPr>
        <w:t xml:space="preserve">) dengan sudut kemiringan </w:t>
      </w:r>
      <w:r>
        <w:rPr>
          <w:rFonts w:ascii="Arial" w:hAnsi="Arial"/>
          <w:b w:val="0"/>
          <w:sz w:val="20"/>
        </w:rPr>
        <w:t>$$\pm 45^\circ$$</w:t>
      </w:r>
      <w:r>
        <w:rPr>
          <w:rFonts w:ascii="Arial" w:hAnsi="Arial"/>
          <w:b w:val="0"/>
          <w:sz w:val="20"/>
        </w:rPr>
        <w:t xml:space="preserve"> (</w:t>
      </w:r>
      <w:r>
        <w:rPr>
          <w:rFonts w:ascii="Arial" w:hAnsi="Arial"/>
          <w:b w:val="0"/>
          <w:sz w:val="20"/>
        </w:rPr>
        <w:t>$$\pi/4\text{ rad}$$</w:t>
      </w:r>
      <w:r>
        <w:rPr>
          <w:rFonts w:ascii="Arial" w:hAnsi="Arial"/>
          <w:b w:val="0"/>
          <w:sz w:val="20"/>
        </w:rPr>
        <w:t xml:space="preserve">) terhadap sumbu longitudinal. Konfigurasi vektor ini menghasilkan gaya dorong terkopling pada sumbu </w:t>
      </w:r>
      <w:r>
        <w:rPr>
          <w:rFonts w:ascii="Arial" w:hAnsi="Arial"/>
          <w:b w:val="0"/>
          <w:i/>
          <w:sz w:val="20"/>
        </w:rPr>
        <w:t>Surge</w:t>
      </w:r>
      <w:r>
        <w:rPr>
          <w:rFonts w:ascii="Arial" w:hAnsi="Arial"/>
          <w:b w:val="0"/>
          <w:sz w:val="20"/>
        </w:rPr>
        <w:t xml:space="preserve">, </w:t>
      </w:r>
      <w:r>
        <w:rPr>
          <w:rFonts w:ascii="Arial" w:hAnsi="Arial"/>
          <w:b w:val="0"/>
          <w:i/>
          <w:sz w:val="20"/>
        </w:rPr>
        <w:t>Sway</w:t>
      </w:r>
      <w:r>
        <w:rPr>
          <w:rFonts w:ascii="Arial" w:hAnsi="Arial"/>
          <w:b w:val="0"/>
          <w:sz w:val="20"/>
        </w:rPr>
        <w:t xml:space="preserve">, dan torsi </w:t>
      </w:r>
      <w:r>
        <w:rPr>
          <w:rFonts w:ascii="Arial" w:hAnsi="Arial"/>
          <w:b w:val="0"/>
          <w:i/>
          <w:sz w:val="20"/>
        </w:rPr>
        <w:t>Yaw</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i/>
          <w:sz w:val="20"/>
        </w:rPr>
        <w:t>Pendorong Vertikal 5–8</w:t>
      </w:r>
      <w:r>
        <w:rPr>
          <w:rFonts w:ascii="Arial" w:hAnsi="Arial"/>
          <w:b w:val="0"/>
          <w:sz w:val="20"/>
        </w:rPr>
        <w:t xml:space="preserve">: Dipasang tegak lurus searah sumbu </w:t>
      </w:r>
      <w:r>
        <w:rPr>
          <w:rFonts w:ascii="Arial" w:hAnsi="Arial"/>
          <w:b w:val="0"/>
          <w:sz w:val="20"/>
        </w:rPr>
        <w:t>$$z$$</w:t>
      </w:r>
      <w:r>
        <w:rPr>
          <w:rFonts w:ascii="Arial" w:hAnsi="Arial"/>
          <w:b w:val="0"/>
          <w:sz w:val="20"/>
        </w:rPr>
        <w:t xml:space="preserve"> pada empat sudut terluar kerangka. Konfigurasi ini menghasilkan gaya dorong murni pada sumbu </w:t>
      </w:r>
      <w:r>
        <w:rPr>
          <w:rFonts w:ascii="Arial" w:hAnsi="Arial"/>
          <w:b w:val="0"/>
          <w:i/>
          <w:sz w:val="20"/>
        </w:rPr>
        <w:t>Heave</w:t>
      </w:r>
      <w:r>
        <w:rPr>
          <w:rFonts w:ascii="Arial" w:hAnsi="Arial"/>
          <w:b w:val="0"/>
          <w:sz w:val="20"/>
        </w:rPr>
        <w:t xml:space="preserve">, serta torsi diferensial pada sumbu </w:t>
      </w:r>
      <w:r>
        <w:rPr>
          <w:rFonts w:ascii="Arial" w:hAnsi="Arial"/>
          <w:b w:val="0"/>
          <w:i/>
          <w:sz w:val="20"/>
        </w:rPr>
        <w:t>Roll</w:t>
      </w:r>
      <w:r>
        <w:rPr>
          <w:rFonts w:ascii="Arial" w:hAnsi="Arial"/>
          <w:b w:val="0"/>
          <w:sz w:val="20"/>
        </w:rPr>
        <w:t xml:space="preserve"> dan </w:t>
      </w:r>
      <w:r>
        <w:rPr>
          <w:rFonts w:ascii="Arial" w:hAnsi="Arial"/>
          <w:b w:val="0"/>
          <w:i/>
          <w:sz w:val="20"/>
        </w:rPr>
        <w:t>Pitch</w:t>
      </w:r>
      <w:r>
        <w:rPr>
          <w:rFonts w:ascii="Arial" w:hAnsi="Arial"/>
          <w:b w:val="0"/>
          <w:sz w:val="20"/>
        </w:rPr>
        <w:t>.</w:t>
      </w:r>
    </w:p>
    <w:p>
      <w:pPr>
        <w:spacing w:after="80" w:line="276" w:lineRule="auto"/>
        <w:ind w:firstLine="567"/>
        <w:jc w:val="both"/>
      </w:pPr>
      <w:r>
        <w:rPr>
          <w:rFonts w:ascii="Arial" w:hAnsi="Arial"/>
          <w:sz w:val="20"/>
        </w:rPr>
        <w:t xml:space="preserve">Koordinat posisi pendorong </w:t>
      </w:r>
      <w:r>
        <w:rPr>
          <w:rFonts w:ascii="Arial" w:hAnsi="Arial"/>
          <w:sz w:val="20"/>
        </w:rPr>
        <w:t>$$\mathbf{r}_i = [x_i, y_i, z_i]^T$$</w:t>
      </w:r>
      <w:r>
        <w:rPr>
          <w:rFonts w:ascii="Arial" w:hAnsi="Arial"/>
          <w:sz w:val="20"/>
        </w:rPr>
        <w:t xml:space="preserve"> relatif terhadap titik asal bodi (</w:t>
      </w:r>
      <w:r>
        <w:rPr>
          <w:rFonts w:ascii="Arial" w:hAnsi="Arial"/>
          <w:sz w:val="20"/>
        </w:rPr>
        <w:t>$$O_b$$</w:t>
      </w:r>
      <w:r>
        <w:rPr>
          <w:rFonts w:ascii="Arial" w:hAnsi="Arial"/>
          <w:sz w:val="20"/>
        </w:rPr>
        <w:t xml:space="preserve">) dan vektor arah dorong satuan </w:t>
      </w:r>
      <w:r>
        <w:rPr>
          <w:rFonts w:ascii="Arial" w:hAnsi="Arial"/>
          <w:sz w:val="20"/>
        </w:rPr>
        <w:t>$$\mathbf{d}_i$$</w:t>
      </w:r>
      <w:r>
        <w:rPr>
          <w:rFonts w:ascii="Arial" w:hAnsi="Arial"/>
          <w:sz w:val="20"/>
        </w:rPr>
        <w:t xml:space="preserve"> ditabulasikan pada Tabel 3.4.</w:t>
      </w:r>
    </w:p>
    <w:p>
      <w:pPr>
        <w:keepNext/>
        <w:spacing w:before="160" w:after="60" w:line="276" w:lineRule="auto"/>
        <w:ind w:firstLine="0"/>
        <w:jc w:val="center"/>
      </w:pPr>
      <w:r>
        <w:rPr>
          <w:rFonts w:ascii="Arial" w:hAnsi="Arial"/>
          <w:b/>
          <w:sz w:val="19"/>
        </w:rPr>
        <w:t xml:space="preserve">Tabel 3.4 </w:t>
      </w:r>
      <w:r>
        <w:rPr>
          <w:rFonts w:ascii="Arial" w:hAnsi="Arial"/>
          <w:b w:val="0"/>
          <w:sz w:val="19"/>
        </w:rPr>
        <w:t>Posisi Spasial dan Vektor Satuan Gaya Dorong 8-Pendorong Acuan Geometri Kerangka [3]</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No. Pendorong</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$$x_i\text{ (m)}$$</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$$y_i\text{ (m)}$$</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$$z_i\text{ (m)}$$</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Vektor Arah Gaya Dorong </w:t>
            </w:r>
            <w:r>
              <w:rPr>
                <w:rFonts w:ascii="Arial" w:hAnsi="Arial"/>
                <w:b/>
                <w:sz w:val="17"/>
              </w:rPr>
              <w:t>$$\mathbf{d}_i$$</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Aksi Sumbu Utama</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1 (Depan-Kanan)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2 (Depan-Kiri)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3 (Belakang-Kanan)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4 (Belakang-Kiri)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5 (Vertikal Depan-Kanan)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6 (Vertikal Depan-Kiri)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7 (Vertikal Belakang-Kanan)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8 (Vertikal Belakang-Kiri)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bl>
    <w:p>
      <w:pPr>
        <w:spacing w:after="80"/>
        <w:ind w:firstLine="0"/>
      </w:pPr>
    </w:p>
    <w:p>
      <w:pPr>
        <w:spacing w:after="80" w:line="276" w:lineRule="auto"/>
        <w:ind w:firstLine="567"/>
        <w:jc w:val="both"/>
      </w:pPr>
      <w:r>
        <w:rPr>
          <w:rFonts w:ascii="Arial" w:hAnsi="Arial"/>
          <w:sz w:val="20"/>
        </w:rPr>
        <w:t xml:space="preserve">Dengan konstanta arah horizontal </w:t>
      </w:r>
      <w:r>
        <w:rPr>
          <w:rFonts w:ascii="Arial" w:hAnsi="Arial"/>
          <w:sz w:val="20"/>
        </w:rPr>
        <w:t>$$c = \cos(45^\circ) = \sin(45^\circ) = \frac{\sqrt{2}}{2} \approx 0.7071$$</w:t>
      </w:r>
      <w:r>
        <w:rPr>
          <w:rFonts w:ascii="Arial" w:hAnsi="Arial"/>
          <w:sz w:val="20"/>
        </w:rPr>
        <w:t>, kolom ke-</w:t>
      </w:r>
      <w:r>
        <w:rPr>
          <w:rFonts w:ascii="Arial" w:hAnsi="Arial"/>
          <w:sz w:val="20"/>
        </w:rPr>
        <w:t>$$i$$</w:t>
      </w:r>
      <w:r>
        <w:rPr>
          <w:rFonts w:ascii="Arial" w:hAnsi="Arial"/>
          <w:sz w:val="20"/>
        </w:rPr>
        <w:t xml:space="preserve"> dari matriks konfigurasi pendorong </w:t>
      </w:r>
      <w:r>
        <w:rPr>
          <w:rFonts w:ascii="Arial" w:hAnsi="Arial"/>
          <w:sz w:val="20"/>
        </w:rPr>
        <w:t>$$\mathbf{T}_{6 \times 8}$$</w:t>
      </w:r>
      <w:r>
        <w:rPr>
          <w:rFonts w:ascii="Arial" w:hAnsi="Arial"/>
          <w:sz w:val="20"/>
        </w:rPr>
        <w:t xml:space="preserve"> dibentuk melalui hubungan momen gaya:</w:t>
      </w:r>
    </w:p>
    <w:p>
      <w:pPr>
        <w:spacing w:before="120" w:after="120"/>
        <w:ind w:firstLine="0"/>
        <w:jc w:val="center"/>
      </w:pPr>
      <w:r>
        <w:rPr>
          <w:rFonts w:ascii="Arial" w:hAnsi="Arial"/>
          <w:sz w:val="20"/>
        </w:rPr>
        <w:t>$$\mathbf{t}_i = \begin{bmatrix} \mathbf{d}_i \ \mathbf{r}_i \times \mathbf{d}_i \end{bmatrix} \in \mathbb{R}^6$$</w:t>
      </w:r>
    </w:p>
    <w:p>
      <w:pPr>
        <w:spacing w:after="80" w:line="276" w:lineRule="auto"/>
        <w:ind w:firstLine="567"/>
        <w:jc w:val="both"/>
      </w:pPr>
      <w:r>
        <w:rPr>
          <w:rFonts w:ascii="Arial" w:hAnsi="Arial"/>
          <w:sz w:val="20"/>
        </w:rPr>
        <w:t xml:space="preserve">Perhitungan perkalian silang lengan torsi menghasilkan matriks konfigurasi numerik eksak </w:t>
      </w:r>
      <w:r>
        <w:rPr>
          <w:rFonts w:ascii="Arial" w:hAnsi="Arial"/>
          <w:sz w:val="20"/>
        </w:rPr>
        <w:t>$$\mathbf{T}_{6 \times 8} \in \mathbb{R}^{6 \times 8}$$</w:t>
      </w:r>
      <w:r>
        <w:rPr>
          <w:rFonts w:ascii="Arial" w:hAnsi="Arial"/>
          <w:sz w:val="20"/>
        </w:rPr>
        <w:t>:</w:t>
      </w:r>
    </w:p>
    <w:p>
      <w:pPr>
        <w:spacing w:before="120" w:after="120"/>
        <w:ind w:firstLine="0"/>
        <w:jc w:val="center"/>
      </w:pPr>
      <w:r>
        <w:rPr>
          <w:rFonts w:ascii="Arial" w:hAnsi="Arial"/>
          <w:sz w:val="20"/>
        </w:rPr>
        <w:t>$$\mathbf{T}_{6 \times 8} = \begin{bmatrix} 0.7071 &amp; 0.7071 &amp; -0.7071 &amp; -0.7071 &amp; 0.0000 &amp; 0.0000 &amp; 0.0000 &amp; 0.0000 \\\ -0.7071 &amp; 0.7071 &amp; -0.7071 &amp; 0.7071 &amp; 0.0000 &amp; 0.0000 &amp; 0.0000 &amp; 0.0000 \\\ 0.0000 &amp; 0.0000 &amp; 0.0000 &amp; 0.0000 &amp; 1.0000 &amp; 1.0000 &amp; 1.0000 &amp; 1.0000 \\\ 0.0000 &amp; 0.0000 &amp; 0.0000 &amp; 0.0000 &amp; 0.2180 &amp; -0.2180 &amp; 0.2180 &amp; -0.2180 \\\ 0.0000 &amp; 0.0000 &amp; 0.0000 &amp; 0.0000 &amp; -0.1200 &amp; -0.1200 &amp; 0.1200 &amp; 0.1200 \\\ -0.1888 &amp; 0.1888 &amp; 0.1888 &amp; -0.1888 &amp; 0.0000 &amp; 0.0000 &amp; 0.0000 &amp; 0.0000 \end{bmatrix}$$</w:t>
      </w:r>
    </w:p>
    <w:p>
      <w:pPr>
        <w:spacing w:after="80" w:line="276" w:lineRule="auto"/>
        <w:ind w:firstLine="567"/>
        <w:jc w:val="both"/>
      </w:pPr>
      <w:r>
        <w:rPr>
          <w:rFonts w:ascii="Arial" w:hAnsi="Arial"/>
          <w:sz w:val="20"/>
        </w:rPr>
        <w:t xml:space="preserve">di mana baris ke-6 (sumbu </w:t>
      </w:r>
      <w:r>
        <w:rPr>
          <w:rFonts w:ascii="Arial" w:hAnsi="Arial"/>
          <w:i/>
          <w:sz w:val="20"/>
        </w:rPr>
        <w:t>Yaw</w:t>
      </w:r>
      <w:r>
        <w:rPr>
          <w:rFonts w:ascii="Arial" w:hAnsi="Arial"/>
          <w:sz w:val="20"/>
        </w:rPr>
        <w:t>) diperoleh dari:</w:t>
      </w:r>
    </w:p>
    <w:p>
      <w:pPr>
        <w:spacing w:before="120" w:after="120"/>
        <w:ind w:firstLine="0"/>
        <w:jc w:val="center"/>
      </w:pPr>
      <w:r>
        <w:rPr>
          <w:rFonts w:ascii="Arial" w:hAnsi="Arial"/>
          <w:sz w:val="20"/>
        </w:rPr>
        <w:t>$$\tau_{N,1} = x_1 d_{y,1} - y_1 d_{x,1} = (0.156)(-0.7071) - (0.111)(0.7071) = -0.1103 - 0.0785 = -0.1888\text{ m}$$</w:t>
      </w:r>
    </w:p>
    <w:p>
      <w:pPr>
        <w:spacing w:after="80" w:line="276" w:lineRule="auto"/>
        <w:ind w:firstLine="567"/>
        <w:jc w:val="both"/>
      </w:pPr>
      <w:r>
        <w:rPr>
          <w:rFonts w:ascii="Arial" w:hAnsi="Arial"/>
          <w:sz w:val="20"/>
        </w:rPr>
        <w:t>Karena jumlah aktuator (</w:t>
      </w:r>
      <w:r>
        <w:rPr>
          <w:rFonts w:ascii="Arial" w:hAnsi="Arial"/>
          <w:sz w:val="20"/>
        </w:rPr>
        <w:t>$$m = 8$$</w:t>
      </w:r>
      <w:r>
        <w:rPr>
          <w:rFonts w:ascii="Arial" w:hAnsi="Arial"/>
          <w:sz w:val="20"/>
        </w:rPr>
        <w:t xml:space="preserve">) melebihi jumlah </w:t>
      </w:r>
      <w:r>
        <w:rPr>
          <w:rFonts w:ascii="Arial" w:hAnsi="Arial"/>
          <w:i/>
          <w:sz w:val="20"/>
        </w:rPr>
        <w:t>Degrees of Freedom</w:t>
      </w:r>
      <w:r>
        <w:rPr>
          <w:rFonts w:ascii="Arial" w:hAnsi="Arial"/>
          <w:sz w:val="20"/>
        </w:rPr>
        <w:t xml:space="preserve"> gerak (</w:t>
      </w:r>
      <w:r>
        <w:rPr>
          <w:rFonts w:ascii="Arial" w:hAnsi="Arial"/>
          <w:sz w:val="20"/>
        </w:rPr>
        <w:t>$$n = 6$$</w:t>
      </w:r>
      <w:r>
        <w:rPr>
          <w:rFonts w:ascii="Arial" w:hAnsi="Arial"/>
          <w:sz w:val="20"/>
        </w:rPr>
        <w:t xml:space="preserve">), sistem ini bersifat </w:t>
      </w:r>
      <w:r>
        <w:rPr>
          <w:rFonts w:ascii="Arial" w:hAnsi="Arial"/>
          <w:i/>
          <w:sz w:val="20"/>
        </w:rPr>
        <w:t>over-actuated</w:t>
      </w:r>
      <w:r>
        <w:rPr>
          <w:rFonts w:ascii="Arial" w:hAnsi="Arial"/>
          <w:sz w:val="20"/>
        </w:rPr>
        <w:t xml:space="preserve"> dengan derajat redundansi </w:t>
      </w:r>
      <w:r>
        <w:rPr>
          <w:rFonts w:ascii="Arial" w:hAnsi="Arial"/>
          <w:sz w:val="20"/>
        </w:rPr>
        <w:t>$$m - n = 2$$</w:t>
      </w:r>
      <w:r>
        <w:rPr>
          <w:rFonts w:ascii="Arial" w:hAnsi="Arial"/>
          <w:sz w:val="20"/>
        </w:rPr>
        <w:t xml:space="preserve"> [21], [32]. Pada arsitektur kendali wahana, pemetaan gaya kendali generalisasi 6-DOF </w:t>
      </w:r>
      <w:r>
        <w:rPr>
          <w:rFonts w:ascii="Arial" w:hAnsi="Arial"/>
          <w:sz w:val="20"/>
        </w:rPr>
        <w:t>$$\boldsymbol{\tau} \in \mathbb{R}^6$$</w:t>
      </w:r>
      <w:r>
        <w:rPr>
          <w:rFonts w:ascii="Arial" w:hAnsi="Arial"/>
          <w:sz w:val="20"/>
        </w:rPr>
        <w:t xml:space="preserve"> ke delapan perintah gaya dorong motor individual </w:t>
      </w:r>
      <w:r>
        <w:rPr>
          <w:rFonts w:ascii="Arial" w:hAnsi="Arial"/>
          <w:sz w:val="20"/>
        </w:rPr>
        <w:t>$$\mathbf{f} = [f_1, f_2, \dots, f_8]^T \in \mathbb{R}^8$$</w:t>
      </w:r>
      <w:r>
        <w:rPr>
          <w:rFonts w:ascii="Arial" w:hAnsi="Arial"/>
          <w:sz w:val="20"/>
        </w:rPr>
        <w:t xml:space="preserve"> dieksekusi secara </w:t>
      </w:r>
      <w:r>
        <w:rPr>
          <w:rFonts w:ascii="Arial" w:hAnsi="Arial"/>
          <w:i/>
          <w:sz w:val="20"/>
        </w:rPr>
        <w:t>real-time</w:t>
      </w:r>
      <w:r>
        <w:rPr>
          <w:rFonts w:ascii="Arial" w:hAnsi="Arial"/>
          <w:sz w:val="20"/>
        </w:rPr>
        <w:t xml:space="preserve"> oleh modul </w:t>
      </w:r>
      <w:r>
        <w:rPr>
          <w:rFonts w:ascii="Arial" w:hAnsi="Arial"/>
          <w:i/>
          <w:sz w:val="20"/>
        </w:rPr>
        <w:t>motor matrix mixing</w:t>
      </w:r>
      <w:r>
        <w:rPr>
          <w:rFonts w:ascii="Arial" w:hAnsi="Arial"/>
          <w:sz w:val="20"/>
        </w:rPr>
        <w:t xml:space="preserve"> pada </w:t>
      </w:r>
      <w:r>
        <w:rPr>
          <w:rFonts w:ascii="Arial" w:hAnsi="Arial"/>
          <w:i/>
          <w:sz w:val="20"/>
        </w:rPr>
        <w:t>firmware</w:t>
      </w:r>
      <w:r>
        <w:rPr>
          <w:rFonts w:ascii="Arial" w:hAnsi="Arial"/>
          <w:sz w:val="20"/>
        </w:rPr>
        <w:t xml:space="preserve"> ArduSub (</w:t>
      </w:r>
      <w:r>
        <w:rPr>
          <w:rFonts w:ascii="Consolas" w:hAnsi="Consolas"/>
          <w:color w:val="333333"/>
          <w:sz w:val="19"/>
        </w:rPr>
        <w:t>AP_Motors6DOF</w:t>
      </w:r>
      <w:r>
        <w:rPr>
          <w:rFonts w:ascii="Arial" w:hAnsi="Arial"/>
          <w:sz w:val="20"/>
        </w:rPr>
        <w:t xml:space="preserve">) [21]. Modul ini mendistribusikan gaya dorong ternormalisasi berdasarkan kontribusi terarah dari setiap kolom matriks konfigurasi geometri pendorong </w:t>
      </w:r>
      <w:r>
        <w:rPr>
          <w:rFonts w:ascii="Arial" w:hAnsi="Arial"/>
          <w:sz w:val="20"/>
        </w:rPr>
        <w:t>$$\mathbf{T}_{6 \times 8}$$</w:t>
      </w:r>
      <w:r>
        <w:rPr>
          <w:rFonts w:ascii="Arial" w:hAnsi="Arial"/>
          <w:sz w:val="20"/>
        </w:rPr>
        <w:t>, dengan manajemen saturasi aktif untuk memprioritaskan kestabilan orientasi wahana (</w:t>
      </w:r>
      <w:r>
        <w:rPr>
          <w:rFonts w:ascii="Arial" w:hAnsi="Arial"/>
          <w:i/>
          <w:sz w:val="20"/>
        </w:rPr>
        <w:t>attitude stability</w:t>
      </w:r>
      <w:r>
        <w:rPr>
          <w:rFonts w:ascii="Arial" w:hAnsi="Arial"/>
          <w:sz w:val="20"/>
        </w:rPr>
        <w:t>):</w:t>
      </w:r>
    </w:p>
    <w:p>
      <w:pPr>
        <w:spacing w:before="120" w:after="120"/>
        <w:ind w:firstLine="0"/>
        <w:jc w:val="center"/>
      </w:pPr>
      <w:r>
        <w:rPr>
          <w:rFonts w:ascii="Arial" w:hAnsi="Arial"/>
          <w:sz w:val="20"/>
        </w:rPr>
        <w:t>$$\boldsymbol{\tau} = \mathbf{T}_{6 \times 8} \mathbf{f}$$</w:t>
      </w:r>
    </w:p>
    <w:p>
      <w:pPr>
        <w:spacing w:after="80" w:line="276" w:lineRule="auto"/>
        <w:ind w:firstLine="567"/>
        <w:jc w:val="both"/>
      </w:pPr>
      <w:r>
        <w:rPr>
          <w:rFonts w:ascii="Arial" w:hAnsi="Arial"/>
          <w:sz w:val="20"/>
        </w:rPr>
        <w:t xml:space="preserve">Setiap komponen gaya dorong </w:t>
      </w:r>
      <w:r>
        <w:rPr>
          <w:rFonts w:ascii="Arial" w:hAnsi="Arial"/>
          <w:sz w:val="20"/>
        </w:rPr>
        <w:t>$$f_i\text{ (N)}$$</w:t>
      </w:r>
      <w:r>
        <w:rPr>
          <w:rFonts w:ascii="Arial" w:hAnsi="Arial"/>
          <w:sz w:val="20"/>
        </w:rPr>
        <w:t xml:space="preserve"> kemudian dipetakan ke sinyal lebar pulsa servo aktuator PWM (</w:t>
      </w:r>
      <w:r>
        <w:rPr>
          <w:rFonts w:ascii="Arial" w:hAnsi="Arial"/>
          <w:sz w:val="20"/>
        </w:rPr>
        <w:t>$$1100 - 1900\text{ }\mu\text{s}$$</w:t>
      </w:r>
      <w:r>
        <w:rPr>
          <w:rFonts w:ascii="Arial" w:hAnsi="Arial"/>
          <w:sz w:val="20"/>
        </w:rPr>
        <w:t xml:space="preserve">) dengan </w:t>
      </w:r>
      <w:r>
        <w:rPr>
          <w:rFonts w:ascii="Arial" w:hAnsi="Arial"/>
          <w:i/>
          <w:sz w:val="20"/>
        </w:rPr>
        <w:t>deadband</w:t>
      </w:r>
      <w:r>
        <w:rPr>
          <w:rFonts w:ascii="Arial" w:hAnsi="Arial"/>
          <w:sz w:val="20"/>
        </w:rPr>
        <w:t xml:space="preserve"> nominal </w:t>
      </w:r>
      <w:r>
        <w:rPr>
          <w:rFonts w:ascii="Arial" w:hAnsi="Arial"/>
          <w:sz w:val="20"/>
        </w:rPr>
        <w:t>$$1475 - 1525\text{ }\mu\text{s}$$</w:t>
      </w:r>
      <w:r>
        <w:rPr>
          <w:rFonts w:ascii="Arial" w:hAnsi="Arial"/>
          <w:sz w:val="20"/>
        </w:rPr>
        <w:t xml:space="preserve"> sesuai karakteristik elektro-hidrodinamika ESC motor pendorong BLDC bawah air [3]:</w:t>
      </w:r>
    </w:p>
    <w:p>
      <w:pPr>
        <w:spacing w:before="120" w:after="120"/>
        <w:ind w:firstLine="0"/>
        <w:jc w:val="center"/>
      </w:pPr>
      <w:r>
        <w:rPr>
          <w:rFonts w:ascii="Arial" w:hAnsi="Arial"/>
          <w:sz w:val="20"/>
        </w:rPr>
        <w:t>$$\text{PWM}_i = \begin{cases} 1500 &amp; \text{jika } |f_i| &lt; f_{\text{thresh}} \\\ 1525 + \left( \frac{f_i}{f_{\max}} \right) \times 375 &amp; \text{jika } f_i \ge f_{\text{thresh}} \\\ 1475 + \left( \frac{f_i}{f_{\max}} \right) \times 375 &amp; \text{jika } f_i \le -f_{\text{thresh}} \end{cases}$$</w:t>
      </w:r>
    </w:p>
    <w:p>
      <w:pPr>
        <w:spacing w:after="80" w:line="276" w:lineRule="auto"/>
        <w:ind w:firstLine="567"/>
        <w:jc w:val="both"/>
      </w:pPr>
      <w:r>
        <w:rPr>
          <w:rFonts w:ascii="Arial" w:hAnsi="Arial"/>
          <w:sz w:val="20"/>
        </w:rPr>
        <w:t xml:space="preserve">dengan batas gaya dorong maksimum </w:t>
      </w:r>
      <w:r>
        <w:rPr>
          <w:rFonts w:ascii="Arial" w:hAnsi="Arial"/>
          <w:sz w:val="20"/>
        </w:rPr>
        <w:t>$$f_{\max} = 35.0\text{ N}$$</w:t>
      </w:r>
      <w:r>
        <w:rPr>
          <w:rFonts w:ascii="Arial" w:hAnsi="Arial"/>
          <w:sz w:val="20"/>
        </w:rPr>
        <w:t xml:space="preserve"> pada tegangan suplai nominal </w:t>
      </w:r>
      <w:r>
        <w:rPr>
          <w:rFonts w:ascii="Arial" w:hAnsi="Arial"/>
          <w:sz w:val="20"/>
        </w:rPr>
        <w:t>$$16.0\text{ V}$$</w:t>
      </w:r>
      <w:r>
        <w:rPr>
          <w:rFonts w:ascii="Arial" w:hAnsi="Arial"/>
          <w:sz w:val="20"/>
        </w:rPr>
        <w:t xml:space="preserve"> [3].</w:t>
      </w:r>
    </w:p>
    <w:p>
      <w:pPr>
        <w:pStyle w:val="Heading2"/>
        <w:keepNext/>
        <w:spacing w:before="200" w:after="80" w:line="276" w:lineRule="auto"/>
        <w:ind w:firstLine="0"/>
        <w:jc w:val="left"/>
      </w:pPr>
      <w:r>
        <w:rPr>
          <w:rFonts w:ascii="Arial" w:hAnsi="Arial"/>
          <w:b/>
          <w:sz w:val="20"/>
        </w:rPr>
        <w:t>3.4 Perancangan Arsitektur Software-In-The-Loop (SITL)</w:t>
      </w:r>
    </w:p>
    <w:p>
      <w:pPr>
        <w:spacing w:after="80" w:line="276" w:lineRule="auto"/>
        <w:ind w:firstLine="0"/>
        <w:jc w:val="both"/>
      </w:pPr>
      <w:r>
        <w:rPr>
          <w:rFonts w:ascii="Arial" w:hAnsi="Arial"/>
          <w:sz w:val="20"/>
        </w:rPr>
        <w:t xml:space="preserve">Arsitektur </w:t>
      </w:r>
      <w:r>
        <w:rPr>
          <w:rFonts w:ascii="Arial" w:hAnsi="Arial"/>
          <w:i/>
          <w:sz w:val="20"/>
        </w:rPr>
        <w:t>Software-In-The-Loop</w:t>
      </w:r>
      <w:r>
        <w:rPr>
          <w:rFonts w:ascii="Arial" w:hAnsi="Arial"/>
          <w:sz w:val="20"/>
        </w:rPr>
        <w:t xml:space="preserve"> (SITL) dibangun untuk memvalidasi algoritma estimasi </w:t>
      </w:r>
      <w:r>
        <w:rPr>
          <w:rFonts w:ascii="Arial" w:hAnsi="Arial"/>
          <w:i/>
          <w:sz w:val="20"/>
        </w:rPr>
        <w:t>Dual Kalman Filter dan kinematika/</w:t>
      </w:r>
      <w:r>
        <w:rPr>
          <w:rFonts w:ascii="Arial" w:hAnsi="Arial"/>
          <w:sz w:val="20"/>
        </w:rPr>
        <w:t>6-DOF dynamics</w:t>
      </w:r>
      <w:r>
        <w:rPr>
          <w:rFonts w:ascii="Arial" w:hAnsi="Arial"/>
          <w:sz w:val="20"/>
        </w:rPr>
        <w:t xml:space="preserve"> </w:t>
      </w:r>
      <w:r>
        <w:rPr>
          <w:rFonts w:ascii="Arial" w:hAnsi="Arial"/>
          <w:i/>
          <w:sz w:val="20"/>
        </w:rPr>
        <w:t>secara komprehensif di lingkungan simulasi hidrodinamika virtual sebelum diimplementasikan pada perangkat keras fisik, sejalan dengan metodologi</w:t>
      </w:r>
      <w:r>
        <w:rPr>
          <w:rFonts w:ascii="Arial" w:hAnsi="Arial"/>
          <w:sz w:val="20"/>
        </w:rPr>
        <w:t xml:space="preserve"> </w:t>
      </w:r>
      <w:r>
        <w:rPr>
          <w:rFonts w:ascii="Arial" w:hAnsi="Arial"/>
          <w:sz w:val="20"/>
        </w:rPr>
        <w:t xml:space="preserve">simulation-driven dan validasi </w:t>
      </w:r>
      <w:r>
        <w:rPr>
          <w:rFonts w:ascii="Arial" w:hAnsi="Arial"/>
          <w:i/>
          <w:sz w:val="20"/>
        </w:rPr>
        <w:t>digital twin</w:t>
      </w:r>
      <w:r>
        <w:rPr>
          <w:rFonts w:ascii="Arial" w:hAnsi="Arial"/>
          <w:sz w:val="20"/>
        </w:rPr>
        <w:t xml:space="preserve"> yang dirumuskan oleh Karras dkk. (2024) serta Mari dkk. (2026) [14], [15], [19], [21], [31].</w:t>
      </w:r>
    </w:p>
    <w:p>
      <w:pPr>
        <w:keepNext/>
        <w:spacing w:before="160" w:after="80"/>
        <w:ind w:firstLine="0"/>
        <w:jc w:val="center"/>
      </w:pPr>
      <w:r>
        <w:drawing>
          <wp:inline xmlns:a="http://schemas.openxmlformats.org/drawingml/2006/main" xmlns:pic="http://schemas.openxmlformats.org/drawingml/2006/picture">
            <wp:extent cx="4860000" cy="3164651"/>
            <wp:docPr id="2" name="Picture 2"/>
            <wp:cNvGraphicFramePr>
              <a:graphicFrameLocks noChangeAspect="1"/>
            </wp:cNvGraphicFramePr>
            <a:graphic>
              <a:graphicData uri="http://schemas.openxmlformats.org/drawingml/2006/picture">
                <pic:pic>
                  <pic:nvPicPr>
                    <pic:cNvPr id="0" name="arsitektur_sitl.png"/>
                    <pic:cNvPicPr/>
                  </pic:nvPicPr>
                  <pic:blipFill>
                    <a:blip r:embed="rId11"/>
                    <a:stretch>
                      <a:fillRect/>
                    </a:stretch>
                  </pic:blipFill>
                  <pic:spPr>
                    <a:xfrm>
                      <a:off x="0" y="0"/>
                      <a:ext cx="4860000" cy="3164651"/>
                    </a:xfrm>
                    <a:prstGeom prst="rect"/>
                  </pic:spPr>
                </pic:pic>
              </a:graphicData>
            </a:graphic>
          </wp:inline>
        </w:drawing>
      </w:r>
    </w:p>
    <w:p>
      <w:pPr>
        <w:spacing w:before="80" w:after="160" w:line="276" w:lineRule="auto"/>
        <w:ind w:firstLine="0"/>
        <w:jc w:val="center"/>
      </w:pPr>
      <w:r>
        <w:rPr>
          <w:rFonts w:ascii="Arial" w:hAnsi="Arial"/>
          <w:b/>
          <w:sz w:val="19"/>
        </w:rPr>
        <w:t xml:space="preserve">Gambar 3.2 </w:t>
      </w:r>
      <w:r>
        <w:rPr>
          <w:rFonts w:ascii="Arial" w:hAnsi="Arial"/>
          <w:b w:val="0"/>
          <w:sz w:val="19"/>
        </w:rPr>
        <w:t xml:space="preserve">Arsitektur simulasi </w:t>
      </w:r>
      <w:r>
        <w:rPr>
          <w:rFonts w:ascii="Arial" w:hAnsi="Arial"/>
          <w:b w:val="0"/>
          <w:i/>
          <w:sz w:val="19"/>
        </w:rPr>
        <w:t>software-in-the-loop</w:t>
      </w:r>
      <w:r>
        <w:rPr>
          <w:rFonts w:ascii="Arial" w:hAnsi="Arial"/>
          <w:b w:val="0"/>
          <w:sz w:val="19"/>
        </w:rPr>
        <w:t xml:space="preserve"> (SITL) sistem AUV</w:t>
      </w:r>
    </w:p>
    <w:p>
      <w:pPr>
        <w:pStyle w:val="Heading3"/>
        <w:keepNext/>
        <w:spacing w:before="160" w:after="40" w:line="276" w:lineRule="auto"/>
        <w:ind w:firstLine="0"/>
        <w:jc w:val="left"/>
      </w:pPr>
      <w:r>
        <w:rPr>
          <w:rFonts w:ascii="Arial" w:hAnsi="Arial"/>
          <w:b/>
          <w:sz w:val="20"/>
        </w:rPr>
        <w:t>3.4.1 Lingkungan Simulasi Gazebo Harmonic (</w:t>
      </w:r>
      <w:r>
        <w:rPr>
          <w:rFonts w:ascii="Arial" w:hAnsi="Arial"/>
          <w:b/>
          <w:sz w:val="20"/>
        </w:rPr>
        <w:t>gz-sim 8.14</w:t>
      </w:r>
      <w:r>
        <w:rPr>
          <w:rFonts w:ascii="Arial" w:hAnsi="Arial"/>
          <w:b/>
          <w:sz w:val="20"/>
        </w:rPr>
        <w:t>)</w:t>
      </w:r>
    </w:p>
    <w:p>
      <w:pPr>
        <w:spacing w:after="80" w:line="276" w:lineRule="auto"/>
        <w:ind w:firstLine="0"/>
        <w:jc w:val="both"/>
      </w:pPr>
      <w:r>
        <w:rPr>
          <w:rFonts w:ascii="Arial" w:hAnsi="Arial"/>
          <w:sz w:val="20"/>
        </w:rPr>
        <w:t>Simulasi fisik wahana dijalankan pada Gazebo Harmonic (</w:t>
      </w:r>
      <w:r>
        <w:rPr>
          <w:rFonts w:ascii="Consolas" w:hAnsi="Consolas"/>
          <w:color w:val="333333"/>
          <w:sz w:val="19"/>
        </w:rPr>
        <w:t>gz-sim</w:t>
      </w:r>
      <w:r>
        <w:rPr>
          <w:rFonts w:ascii="Arial" w:hAnsi="Arial"/>
          <w:sz w:val="20"/>
        </w:rPr>
        <w:t xml:space="preserve"> versi 8.14) di bawah sistem operasi Ubuntu 24.04.4 LTS (Noble Numbat) [31]. Wahana BlueROV2 Heavy direpresentasikan dalam berkas deskripsi robotik Simulation Description Format</w:t>
      </w:r>
      <w:r>
        <w:rPr>
          <w:rFonts w:ascii="Arial" w:hAnsi="Arial"/>
          <w:sz w:val="20"/>
        </w:rPr>
        <w:t xml:space="preserve"> </w:t>
      </w:r>
      <w:r>
        <w:rPr>
          <w:rFonts w:ascii="Arial" w:hAnsi="Arial"/>
          <w:i/>
          <w:sz w:val="20"/>
        </w:rPr>
        <w:t>(SDF) yang mendefinisikan geometri visual,</w:t>
      </w:r>
      <w:r>
        <w:rPr>
          <w:rFonts w:ascii="Arial" w:hAnsi="Arial"/>
          <w:sz w:val="20"/>
        </w:rPr>
        <w:t xml:space="preserve"> </w:t>
      </w:r>
      <w:r>
        <w:rPr>
          <w:rFonts w:ascii="Arial" w:hAnsi="Arial"/>
          <w:sz w:val="20"/>
        </w:rPr>
        <w:t>collision mesh, properti inersia, serta plugin fisika fluida:</w:t>
      </w:r>
    </w:p>
    <w:p>
      <w:pPr>
        <w:spacing w:after="60" w:line="276" w:lineRule="auto"/>
        <w:ind w:left="567" w:hanging="340"/>
      </w:pPr>
      <w:r>
        <w:rPr>
          <w:rFonts w:ascii="Arial" w:hAnsi="Arial"/>
          <w:b w:val="0"/>
          <w:sz w:val="20"/>
        </w:rPr>
        <w:t xml:space="preserve">1.  </w:t>
      </w:r>
      <w:r>
        <w:rPr>
          <w:rFonts w:ascii="Arial" w:hAnsi="Arial"/>
          <w:b w:val="0"/>
          <w:i/>
          <w:sz w:val="20"/>
        </w:rPr>
        <w:t>Plugin Daya Apung (`gz-sim-buoyancy-system`)</w:t>
      </w:r>
      <w:r>
        <w:rPr>
          <w:rFonts w:ascii="Arial" w:hAnsi="Arial"/>
          <w:b w:val="0"/>
          <w:sz w:val="20"/>
        </w:rPr>
        <w:t>: Menghitung gaya angkat hidrostatis Archimedes secara terdistribusi berdasarkan volume elemen wahana yang tercelup fluida dan gradien tekanan kedalaman [31].</w:t>
      </w:r>
    </w:p>
    <w:p>
      <w:pPr>
        <w:spacing w:after="60" w:line="276" w:lineRule="auto"/>
        <w:ind w:left="567" w:hanging="340"/>
      </w:pPr>
      <w:r>
        <w:rPr>
          <w:rFonts w:ascii="Arial" w:hAnsi="Arial"/>
          <w:b w:val="0"/>
          <w:sz w:val="20"/>
        </w:rPr>
        <w:t xml:space="preserve">2.  </w:t>
      </w:r>
      <w:r>
        <w:rPr>
          <w:rFonts w:ascii="Arial" w:hAnsi="Arial"/>
          <w:b w:val="0"/>
          <w:i/>
          <w:sz w:val="20"/>
        </w:rPr>
        <w:t>Plugin Hidrodinamika (`gz-sim-hydrodynamics-system`)</w:t>
      </w:r>
      <w:r>
        <w:rPr>
          <w:rFonts w:ascii="Arial" w:hAnsi="Arial"/>
          <w:b w:val="0"/>
          <w:sz w:val="20"/>
        </w:rPr>
        <w:t xml:space="preserve">: Mengimplementasikan model persamaan gerak Fossen (2021) secara langsung di dalam inti </w:t>
      </w:r>
      <w:r>
        <w:rPr>
          <w:rFonts w:ascii="Arial" w:hAnsi="Arial"/>
          <w:b w:val="0"/>
          <w:i/>
          <w:sz w:val="20"/>
        </w:rPr>
        <w:t>physics engine</w:t>
      </w:r>
      <w:r>
        <w:rPr>
          <w:rFonts w:ascii="Arial" w:hAnsi="Arial"/>
          <w:b w:val="0"/>
          <w:sz w:val="20"/>
        </w:rPr>
        <w:t xml:space="preserve"> Gazebo [7]. Parameter massa tambah (</w:t>
      </w:r>
      <w:r>
        <w:rPr>
          <w:rFonts w:ascii="Arial" w:hAnsi="Arial"/>
          <w:b w:val="0"/>
          <w:sz w:val="20"/>
        </w:rPr>
        <w:t>$$X_{\dot{u}}, Y_{\dot{v}}, Z_{\dot{w}}, K_{\dot{p}}, M_{\dot{q}}, N_{\dot{r}}$$</w:t>
      </w:r>
      <w:r>
        <w:rPr>
          <w:rFonts w:ascii="Arial" w:hAnsi="Arial"/>
          <w:b w:val="0"/>
          <w:sz w:val="20"/>
        </w:rPr>
        <w:t>) dan koefisien redaman hidrodinamika linier serta kuadratik (</w:t>
      </w:r>
      <w:r>
        <w:rPr>
          <w:rFonts w:ascii="Arial" w:hAnsi="Arial"/>
          <w:b w:val="0"/>
          <w:sz w:val="20"/>
        </w:rPr>
        <w:t>$$X_u, X_{u|u|}, Y_v, Y_{v|v|}, \dots$$</w:t>
      </w:r>
      <w:r>
        <w:rPr>
          <w:rFonts w:ascii="Arial" w:hAnsi="Arial"/>
          <w:b w:val="0"/>
          <w:sz w:val="20"/>
        </w:rPr>
        <w:t>) dimasukkan sesuai hasil identifikasi pada Sub-bab 3.3.</w:t>
      </w:r>
    </w:p>
    <w:p>
      <w:pPr>
        <w:spacing w:after="60" w:line="276" w:lineRule="auto"/>
        <w:ind w:left="567" w:hanging="340"/>
      </w:pPr>
      <w:r>
        <w:rPr>
          <w:rFonts w:ascii="Arial" w:hAnsi="Arial"/>
          <w:b w:val="0"/>
          <w:sz w:val="20"/>
        </w:rPr>
        <w:t xml:space="preserve">3.  </w:t>
      </w:r>
      <w:r>
        <w:rPr>
          <w:rFonts w:ascii="Arial" w:hAnsi="Arial"/>
          <w:b w:val="0"/>
          <w:i/>
          <w:sz w:val="20"/>
        </w:rPr>
        <w:t>Plugin `ardupilot_gazebo`</w:t>
      </w:r>
      <w:r>
        <w:rPr>
          <w:rFonts w:ascii="Arial" w:hAnsi="Arial"/>
          <w:b w:val="0"/>
          <w:sz w:val="20"/>
        </w:rPr>
        <w:t xml:space="preserve">: Bertindak sebagai jembatan komunikasi antara model fisik Gazebo dan perangkat lunak autopilot ArduSub [21]. Plugin ini membaca kecepatan putar motor pendorong dari paket JSON ArduSub, menerapkannya sebagai vektor gaya dorong pada model wahana di Gazebo, membaca kembali data sensor virtual (IMU, barometer tekanan kedalaman), dan mengirimkannya kembali ke ArduSub dengan sinkronisasi </w:t>
      </w:r>
      <w:r>
        <w:rPr>
          <w:rFonts w:ascii="Arial" w:hAnsi="Arial"/>
          <w:b w:val="0"/>
          <w:i/>
          <w:sz w:val="20"/>
        </w:rPr>
        <w:t>lockstep simulation</w:t>
      </w:r>
      <w:r>
        <w:rPr>
          <w:rFonts w:ascii="Arial" w:hAnsi="Arial"/>
          <w:b w:val="0"/>
          <w:sz w:val="20"/>
        </w:rPr>
        <w:t xml:space="preserve"> pada frekuensi </w:t>
      </w:r>
      <w:r>
        <w:rPr>
          <w:rFonts w:ascii="Arial" w:hAnsi="Arial"/>
          <w:b w:val="0"/>
          <w:sz w:val="20"/>
        </w:rPr>
        <w:t>$$200\text{ Hz}$$</w:t>
      </w:r>
      <w:r>
        <w:rPr>
          <w:rFonts w:ascii="Arial" w:hAnsi="Arial"/>
          <w:b w:val="0"/>
          <w:sz w:val="20"/>
        </w:rPr>
        <w:t>.</w:t>
      </w:r>
    </w:p>
    <w:p>
      <w:pPr>
        <w:spacing w:after="80" w:line="276" w:lineRule="auto"/>
        <w:ind w:firstLine="567"/>
        <w:jc w:val="both"/>
      </w:pPr>
      <w:r>
        <w:rPr>
          <w:rFonts w:ascii="Arial" w:hAnsi="Arial"/>
          <w:sz w:val="20"/>
        </w:rPr>
        <w:t xml:space="preserve">Dunia virtual bawah laut dimodelkan dalam berkas </w:t>
      </w:r>
      <w:r>
        <w:rPr>
          <w:rFonts w:ascii="Consolas" w:hAnsi="Consolas"/>
          <w:color w:val="333333"/>
          <w:sz w:val="19"/>
        </w:rPr>
        <w:t>bluerov2_heavy_underwater.world</w:t>
      </w:r>
      <w:r>
        <w:rPr>
          <w:rFonts w:ascii="Arial" w:hAnsi="Arial"/>
          <w:sz w:val="20"/>
        </w:rPr>
        <w:t>, yang memuat media air tawar tenang dengan pencahayaan tereduksi, objek target visual geometris di dasar perairan, serta model gangguan arus laut horizontal konstan maupun dinamis.</w:t>
      </w:r>
    </w:p>
    <w:p>
      <w:pPr>
        <w:pStyle w:val="Heading3"/>
        <w:keepNext/>
        <w:spacing w:before="160" w:after="40" w:line="276" w:lineRule="auto"/>
        <w:ind w:firstLine="0"/>
        <w:jc w:val="left"/>
      </w:pPr>
      <w:r>
        <w:rPr>
          <w:rFonts w:ascii="Arial" w:hAnsi="Arial"/>
          <w:b/>
          <w:sz w:val="20"/>
        </w:rPr>
        <w:t>3.4.2 Autopilot ArduSub SITL (</w:t>
      </w:r>
      <w:r>
        <w:rPr>
          <w:rFonts w:ascii="Arial" w:hAnsi="Arial"/>
          <w:b/>
          <w:sz w:val="20"/>
        </w:rPr>
        <w:t>vectored_6dof</w:t>
      </w:r>
      <w:r>
        <w:rPr>
          <w:rFonts w:ascii="Arial" w:hAnsi="Arial"/>
          <w:b/>
          <w:sz w:val="20"/>
        </w:rPr>
        <w:t>)</w:t>
      </w:r>
    </w:p>
    <w:p>
      <w:pPr>
        <w:spacing w:after="80" w:line="276" w:lineRule="auto"/>
        <w:ind w:firstLine="0"/>
        <w:jc w:val="both"/>
      </w:pPr>
      <w:r>
        <w:rPr>
          <w:rFonts w:ascii="Arial" w:hAnsi="Arial"/>
          <w:sz w:val="20"/>
        </w:rPr>
        <w:t xml:space="preserve">Perangkat lunak autopilot ArduSub (versi </w:t>
      </w:r>
      <w:r>
        <w:rPr>
          <w:rFonts w:ascii="Consolas" w:hAnsi="Consolas"/>
          <w:color w:val="333333"/>
          <w:sz w:val="19"/>
        </w:rPr>
        <w:t>ArduSub-4.6.0-beta1</w:t>
      </w:r>
      <w:r>
        <w:rPr>
          <w:rFonts w:ascii="Arial" w:hAnsi="Arial"/>
          <w:sz w:val="20"/>
        </w:rPr>
        <w:t xml:space="preserve">) dikompilasi secara lokal dan dieksekusi menggunakan utilitas pembantu </w:t>
      </w:r>
      <w:r>
        <w:rPr>
          <w:rFonts w:ascii="Consolas" w:hAnsi="Consolas"/>
          <w:color w:val="333333"/>
          <w:sz w:val="19"/>
        </w:rPr>
        <w:t>sim_vehicle.py</w:t>
      </w:r>
      <w:r>
        <w:rPr>
          <w:rFonts w:ascii="Arial" w:hAnsi="Arial"/>
          <w:sz w:val="20"/>
        </w:rPr>
        <w:t>:</w:t>
      </w:r>
    </w:p>
    <w:p>
      <w:pPr>
        <w:spacing w:after="120" w:line="240" w:lineRule="auto"/>
        <w:ind w:left="567" w:firstLine="0"/>
      </w:pPr>
      <w:r>
        <w:rPr>
          <w:rFonts w:ascii="Consolas" w:hAnsi="Consolas"/>
          <w:color w:val="333333"/>
          <w:sz w:val="17"/>
        </w:rPr>
        <w:t>python3 ~/auv_ws/firmware/ardupilot/Tools/autotest/sim_vehicle.py   -v ArduSub -f vectored_6dof --model JSON -w --console   --out udp:127.0.0.1:14550 --out udp:192.168.2.1:14550</w:t>
      </w:r>
    </w:p>
    <w:p>
      <w:pPr>
        <w:spacing w:after="80" w:line="276" w:lineRule="auto"/>
        <w:ind w:firstLine="567"/>
        <w:jc w:val="both"/>
      </w:pPr>
      <w:r>
        <w:rPr>
          <w:rFonts w:ascii="Arial" w:hAnsi="Arial"/>
          <w:sz w:val="20"/>
        </w:rPr>
        <w:t xml:space="preserve">Parameter </w:t>
      </w:r>
      <w:r>
        <w:rPr>
          <w:rFonts w:ascii="Consolas" w:hAnsi="Consolas"/>
          <w:color w:val="333333"/>
          <w:sz w:val="19"/>
        </w:rPr>
        <w:t>-f vectored_6dof</w:t>
      </w:r>
      <w:r>
        <w:rPr>
          <w:rFonts w:ascii="Arial" w:hAnsi="Arial"/>
          <w:sz w:val="20"/>
        </w:rPr>
        <w:t xml:space="preserve"> secara khusus mengonfigurasi ArduSub untuk menggunakan kerangka alokasi 8-pendorong dengan </w:t>
      </w:r>
      <w:r>
        <w:rPr>
          <w:rFonts w:ascii="Arial" w:hAnsi="Arial"/>
          <w:i/>
          <w:sz w:val="20"/>
        </w:rPr>
        <w:t>active control</w:t>
      </w:r>
      <w:r>
        <w:rPr>
          <w:rFonts w:ascii="Arial" w:hAnsi="Arial"/>
          <w:sz w:val="20"/>
        </w:rPr>
        <w:t xml:space="preserve"> 6 </w:t>
      </w:r>
      <w:r>
        <w:rPr>
          <w:rFonts w:ascii="Arial" w:hAnsi="Arial"/>
          <w:i/>
          <w:sz w:val="20"/>
        </w:rPr>
        <w:t>Degrees of Freedom</w:t>
      </w:r>
      <w:r>
        <w:rPr>
          <w:rFonts w:ascii="Arial" w:hAnsi="Arial"/>
          <w:sz w:val="20"/>
        </w:rPr>
        <w:t xml:space="preserve"> penuh [21]. ArduSub SITL menjalankan estimator navigasi internal EKF3, loop kendali PID untuk </w:t>
      </w:r>
      <w:r>
        <w:rPr>
          <w:rFonts w:ascii="Arial" w:hAnsi="Arial"/>
          <w:i/>
          <w:sz w:val="20"/>
        </w:rPr>
        <w:t>attitude controller</w:t>
      </w:r>
      <w:r>
        <w:rPr>
          <w:rFonts w:ascii="Arial" w:hAnsi="Arial"/>
          <w:sz w:val="20"/>
        </w:rPr>
        <w:t>, dan matriks alokasi pendorong untuk menghasilkan sinyal kendali motor pendorong.</w:t>
      </w:r>
    </w:p>
    <w:p>
      <w:pPr>
        <w:pStyle w:val="Heading3"/>
        <w:keepNext/>
        <w:spacing w:before="160" w:after="40" w:line="276" w:lineRule="auto"/>
        <w:ind w:firstLine="0"/>
        <w:jc w:val="left"/>
      </w:pPr>
      <w:r>
        <w:rPr>
          <w:rFonts w:ascii="Arial" w:hAnsi="Arial"/>
          <w:b/>
          <w:sz w:val="20"/>
        </w:rPr>
        <w:t>3.4.3 Jembatan Komunikasi ROS 2 (</w:t>
      </w:r>
      <w:r>
        <w:rPr>
          <w:rFonts w:ascii="Arial" w:hAnsi="Arial"/>
          <w:b/>
          <w:sz w:val="20"/>
        </w:rPr>
        <w:t>ros_gz_bridge</w:t>
      </w:r>
      <w:r>
        <w:rPr>
          <w:rFonts w:ascii="Arial" w:hAnsi="Arial"/>
          <w:b/>
          <w:sz w:val="20"/>
        </w:rPr>
        <w:t>)</w:t>
      </w:r>
    </w:p>
    <w:p>
      <w:pPr>
        <w:spacing w:after="80" w:line="276" w:lineRule="auto"/>
        <w:ind w:firstLine="0"/>
        <w:jc w:val="both"/>
      </w:pPr>
      <w:r>
        <w:rPr>
          <w:rFonts w:ascii="Arial" w:hAnsi="Arial"/>
          <w:sz w:val="20"/>
        </w:rPr>
        <w:t xml:space="preserve">Untuk memfasilitasi pertukaran data antara simulator Gazebo Harmonic dan ekosistem komputasi robotika, diimplementasikan jembatan komunikasi </w:t>
      </w:r>
      <w:r>
        <w:rPr>
          <w:rFonts w:ascii="Consolas" w:hAnsi="Consolas"/>
          <w:color w:val="333333"/>
          <w:sz w:val="19"/>
        </w:rPr>
        <w:t>ros_gz_bridge</w:t>
      </w:r>
      <w:r>
        <w:rPr>
          <w:rFonts w:ascii="Arial" w:hAnsi="Arial"/>
          <w:sz w:val="20"/>
        </w:rPr>
        <w:t xml:space="preserve"> pada distribusi ROS 2 Jazzy Jalisco [14]:</w:t>
      </w:r>
    </w:p>
    <w:p>
      <w:pPr>
        <w:spacing w:after="60" w:line="276" w:lineRule="auto"/>
        <w:ind w:left="567" w:hanging="340"/>
      </w:pPr>
      <w:r>
        <w:rPr>
          <w:rFonts w:ascii="Arial" w:hAnsi="Arial"/>
          <w:b w:val="0"/>
          <w:sz w:val="20"/>
        </w:rPr>
        <w:t xml:space="preserve">1.  </w:t>
      </w:r>
      <w:r>
        <w:rPr>
          <w:rFonts w:ascii="Arial" w:hAnsi="Arial"/>
          <w:b w:val="0"/>
          <w:sz w:val="20"/>
        </w:rPr>
        <w:t xml:space="preserve">Topik data odometri wahana </w:t>
      </w:r>
      <w:r>
        <w:rPr>
          <w:rFonts w:ascii="Consolas" w:hAnsi="Consolas"/>
          <w:b w:val="0"/>
          <w:sz w:val="19"/>
        </w:rPr>
        <w:t>/model/bluerov2_heavy/odometry</w:t>
      </w:r>
      <w:r>
        <w:rPr>
          <w:rFonts w:ascii="Arial" w:hAnsi="Arial"/>
          <w:b w:val="0"/>
          <w:sz w:val="20"/>
        </w:rPr>
        <w:t xml:space="preserve"> dijembatani menjadi pesan ROS 2 </w:t>
      </w:r>
      <w:r>
        <w:rPr>
          <w:rFonts w:ascii="Consolas" w:hAnsi="Consolas"/>
          <w:b w:val="0"/>
          <w:sz w:val="19"/>
        </w:rPr>
        <w:t>nav_msgs/msg/Odometry</w:t>
      </w:r>
      <w:r>
        <w:rPr>
          <w:rFonts w:ascii="Arial" w:hAnsi="Arial"/>
          <w:b w:val="0"/>
          <w:sz w:val="20"/>
        </w:rPr>
        <w:t xml:space="preserve"> untuk merekam koordinat posisi </w:t>
      </w:r>
      <w:r>
        <w:rPr>
          <w:rFonts w:ascii="Arial" w:hAnsi="Arial"/>
          <w:b w:val="0"/>
          <w:sz w:val="20"/>
        </w:rPr>
        <w:t>$$(x, y, z)$$</w:t>
      </w:r>
      <w:r>
        <w:rPr>
          <w:rFonts w:ascii="Arial" w:hAnsi="Arial"/>
          <w:b w:val="0"/>
          <w:sz w:val="20"/>
        </w:rPr>
        <w:t xml:space="preserve">, orientasi kuaternion, dan kecepatan linier/sudut wahana sebagai nilai </w:t>
      </w:r>
      <w:r>
        <w:rPr>
          <w:rFonts w:ascii="Arial" w:hAnsi="Arial"/>
          <w:b w:val="0"/>
          <w:i/>
          <w:sz w:val="20"/>
        </w:rPr>
        <w:t>ground truth</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 xml:space="preserve">Topik kamera virtual bawah air </w:t>
      </w:r>
      <w:r>
        <w:rPr>
          <w:rFonts w:ascii="Consolas" w:hAnsi="Consolas"/>
          <w:b w:val="0"/>
          <w:sz w:val="19"/>
        </w:rPr>
        <w:t>/camera/image_raw</w:t>
      </w:r>
      <w:r>
        <w:rPr>
          <w:rFonts w:ascii="Arial" w:hAnsi="Arial"/>
          <w:b w:val="0"/>
          <w:sz w:val="20"/>
        </w:rPr>
        <w:t xml:space="preserve"> dijembatani menjadi pesan ROS 2 </w:t>
      </w:r>
      <w:r>
        <w:rPr>
          <w:rFonts w:ascii="Consolas" w:hAnsi="Consolas"/>
          <w:b w:val="0"/>
          <w:sz w:val="19"/>
        </w:rPr>
        <w:t>sensor_msgs/msg/Image</w:t>
      </w:r>
      <w:r>
        <w:rPr>
          <w:rFonts w:ascii="Arial" w:hAnsi="Arial"/>
          <w:b w:val="0"/>
          <w:sz w:val="20"/>
        </w:rPr>
        <w:t xml:space="preserve"> dengan laju penyegaran </w:t>
      </w:r>
      <w:r>
        <w:rPr>
          <w:rFonts w:ascii="Arial" w:hAnsi="Arial"/>
          <w:b w:val="0"/>
          <w:sz w:val="20"/>
        </w:rPr>
        <w:t>$$30\text{ FPS}$$</w:t>
      </w:r>
      <w:r>
        <w:rPr>
          <w:rFonts w:ascii="Arial" w:hAnsi="Arial"/>
          <w:b w:val="0"/>
          <w:sz w:val="20"/>
        </w:rPr>
        <w:t xml:space="preserve"> pada resolusi </w:t>
      </w:r>
      <w:r>
        <w:rPr>
          <w:rFonts w:ascii="Arial" w:hAnsi="Arial"/>
          <w:b w:val="0"/>
          <w:sz w:val="20"/>
        </w:rPr>
        <w:t>$$1280 \times 720$$</w:t>
      </w:r>
      <w:r>
        <w:rPr>
          <w:rFonts w:ascii="Arial" w:hAnsi="Arial"/>
          <w:b w:val="0"/>
          <w:sz w:val="20"/>
        </w:rPr>
        <w:t xml:space="preserve"> piksel.</w:t>
      </w:r>
    </w:p>
    <w:p>
      <w:pPr>
        <w:spacing w:after="60" w:line="276" w:lineRule="auto"/>
        <w:ind w:left="567" w:hanging="340"/>
      </w:pPr>
      <w:r>
        <w:rPr>
          <w:rFonts w:ascii="Arial" w:hAnsi="Arial"/>
          <w:b w:val="0"/>
          <w:sz w:val="20"/>
        </w:rPr>
        <w:t xml:space="preserve">3.  </w:t>
      </w:r>
      <w:r>
        <w:rPr>
          <w:rFonts w:ascii="Arial" w:hAnsi="Arial"/>
          <w:b w:val="0"/>
          <w:sz w:val="20"/>
        </w:rPr>
        <w:t xml:space="preserve">Node pembaca kecepatan telemetri mengekstraksi kecepatan bodi relatif wahana secara </w:t>
      </w:r>
      <w:r>
        <w:rPr>
          <w:rFonts w:ascii="Arial" w:hAnsi="Arial"/>
          <w:b w:val="0"/>
          <w:i/>
          <w:sz w:val="20"/>
        </w:rPr>
        <w:t>real-time</w:t>
      </w:r>
      <w:r>
        <w:rPr>
          <w:rFonts w:ascii="Arial" w:hAnsi="Arial"/>
          <w:b w:val="0"/>
          <w:sz w:val="20"/>
        </w:rPr>
        <w:t xml:space="preserve"> untuk memvalidasi estimasi kecepatan dari </w:t>
      </w:r>
      <w:r>
        <w:rPr>
          <w:rFonts w:ascii="Arial" w:hAnsi="Arial"/>
          <w:b w:val="0"/>
          <w:i/>
          <w:sz w:val="20"/>
        </w:rPr>
        <w:t>filter</w:t>
      </w:r>
      <w:r>
        <w:rPr>
          <w:rFonts w:ascii="Arial" w:hAnsi="Arial"/>
          <w:b w:val="0"/>
          <w:sz w:val="20"/>
        </w:rPr>
        <w:t xml:space="preserve"> dinamika EKF.</w:t>
      </w:r>
    </w:p>
    <w:p>
      <w:pPr>
        <w:pStyle w:val="Heading2"/>
        <w:keepNext/>
        <w:spacing w:before="200" w:after="80" w:line="276" w:lineRule="auto"/>
        <w:ind w:firstLine="0"/>
        <w:jc w:val="left"/>
      </w:pPr>
      <w:r>
        <w:rPr>
          <w:rFonts w:ascii="Arial" w:hAnsi="Arial"/>
          <w:b/>
          <w:sz w:val="20"/>
        </w:rPr>
        <w:t>3.5 Perancangan Arsitektur Hardware-In-The-Loop (HITL)</w:t>
      </w:r>
    </w:p>
    <w:p>
      <w:pPr>
        <w:spacing w:after="80" w:line="276" w:lineRule="auto"/>
        <w:ind w:firstLine="0"/>
        <w:jc w:val="both"/>
      </w:pPr>
      <w:r>
        <w:rPr>
          <w:rFonts w:ascii="Arial" w:hAnsi="Arial"/>
          <w:sz w:val="20"/>
        </w:rPr>
        <w:t xml:space="preserve">Arsitektur </w:t>
      </w:r>
      <w:r>
        <w:rPr>
          <w:rFonts w:ascii="Arial" w:hAnsi="Arial"/>
          <w:i/>
          <w:sz w:val="20"/>
        </w:rPr>
        <w:t>Hardware-In-The-Loop</w:t>
      </w:r>
      <w:r>
        <w:rPr>
          <w:rFonts w:ascii="Arial" w:hAnsi="Arial"/>
          <w:sz w:val="20"/>
        </w:rPr>
        <w:t xml:space="preserve"> (HITL) menggabungkan komponen perangkat keras fisik wahana (</w:t>
      </w:r>
      <w:r>
        <w:rPr>
          <w:rFonts w:ascii="Arial" w:hAnsi="Arial"/>
          <w:i/>
          <w:sz w:val="20"/>
        </w:rPr>
        <w:t>flight controller</w:t>
      </w:r>
      <w:r>
        <w:rPr>
          <w:rFonts w:ascii="Arial" w:hAnsi="Arial"/>
          <w:sz w:val="20"/>
        </w:rPr>
        <w:t xml:space="preserve"> Pixhawk 2.4.8, </w:t>
      </w:r>
      <w:r>
        <w:rPr>
          <w:rFonts w:ascii="Arial" w:hAnsi="Arial"/>
          <w:i/>
          <w:sz w:val="20"/>
        </w:rPr>
        <w:t>companion computer</w:t>
      </w:r>
      <w:r>
        <w:rPr>
          <w:rFonts w:ascii="Arial" w:hAnsi="Arial"/>
          <w:sz w:val="20"/>
        </w:rPr>
        <w:t xml:space="preserve"> Raspberry Pi 4B, modul kamera monokuler, dan </w:t>
      </w:r>
      <w:r>
        <w:rPr>
          <w:rFonts w:ascii="Arial" w:hAnsi="Arial"/>
          <w:i/>
          <w:sz w:val="20"/>
        </w:rPr>
        <w:t>depth sensor</w:t>
      </w:r>
      <w:r>
        <w:rPr>
          <w:rFonts w:ascii="Arial" w:hAnsi="Arial"/>
          <w:sz w:val="20"/>
        </w:rPr>
        <w:t xml:space="preserve"> Bar30 MS5837) dengan workstation permukaan berakselerasi GPU dalam sebuah loop kendali tertutup secara </w:t>
      </w:r>
      <w:r>
        <w:rPr>
          <w:rFonts w:ascii="Arial" w:hAnsi="Arial"/>
          <w:i/>
          <w:sz w:val="20"/>
        </w:rPr>
        <w:t>real-time</w:t>
      </w:r>
      <w:r>
        <w:rPr>
          <w:rFonts w:ascii="Arial" w:hAnsi="Arial"/>
          <w:sz w:val="20"/>
        </w:rPr>
        <w:t xml:space="preserve"> melalui jaringan tether Ethernet, mengadopsi prinsip arsitektur modular terdistribusi dan pemodelan dinamika kabel tether [2], [8], [9], [11], [14], [20], [30], [35], [36], [41].</w:t>
      </w:r>
    </w:p>
    <w:p>
      <w:pPr>
        <w:keepNext/>
        <w:spacing w:before="160" w:after="80"/>
        <w:ind w:firstLine="0"/>
        <w:jc w:val="center"/>
      </w:pPr>
      <w:r>
        <w:drawing>
          <wp:inline xmlns:a="http://schemas.openxmlformats.org/drawingml/2006/main" xmlns:pic="http://schemas.openxmlformats.org/drawingml/2006/picture">
            <wp:extent cx="3960000" cy="3346047"/>
            <wp:docPr id="3" name="Picture 3"/>
            <wp:cNvGraphicFramePr>
              <a:graphicFrameLocks noChangeAspect="1"/>
            </wp:cNvGraphicFramePr>
            <a:graphic>
              <a:graphicData uri="http://schemas.openxmlformats.org/drawingml/2006/picture">
                <pic:pic>
                  <pic:nvPicPr>
                    <pic:cNvPr id="0" name="arsitektur_hitl.png"/>
                    <pic:cNvPicPr/>
                  </pic:nvPicPr>
                  <pic:blipFill>
                    <a:blip r:embed="rId12"/>
                    <a:stretch>
                      <a:fillRect/>
                    </a:stretch>
                  </pic:blipFill>
                  <pic:spPr>
                    <a:xfrm>
                      <a:off x="0" y="0"/>
                      <a:ext cx="3960000" cy="3346047"/>
                    </a:xfrm>
                    <a:prstGeom prst="rect"/>
                  </pic:spPr>
                </pic:pic>
              </a:graphicData>
            </a:graphic>
          </wp:inline>
        </w:drawing>
      </w:r>
    </w:p>
    <w:p>
      <w:pPr>
        <w:spacing w:before="80" w:after="160" w:line="276" w:lineRule="auto"/>
        <w:ind w:firstLine="0"/>
        <w:jc w:val="center"/>
      </w:pPr>
      <w:r>
        <w:rPr>
          <w:rFonts w:ascii="Arial" w:hAnsi="Arial"/>
          <w:b/>
          <w:sz w:val="19"/>
        </w:rPr>
        <w:t xml:space="preserve">Gambar 3.3 </w:t>
      </w:r>
      <w:r>
        <w:rPr>
          <w:rFonts w:ascii="Arial" w:hAnsi="Arial"/>
          <w:b w:val="0"/>
          <w:sz w:val="19"/>
        </w:rPr>
        <w:t xml:space="preserve">Arsitektur integrasi </w:t>
      </w:r>
      <w:r>
        <w:rPr>
          <w:rFonts w:ascii="Arial" w:hAnsi="Arial"/>
          <w:b w:val="0"/>
          <w:i/>
          <w:sz w:val="19"/>
        </w:rPr>
        <w:t>hardware-in-the-loop</w:t>
      </w:r>
      <w:r>
        <w:rPr>
          <w:rFonts w:ascii="Arial" w:hAnsi="Arial"/>
          <w:b w:val="0"/>
          <w:sz w:val="19"/>
        </w:rPr>
        <w:t xml:space="preserve"> (HITL) mekatronika AUV</w:t>
      </w:r>
    </w:p>
    <w:p>
      <w:pPr>
        <w:pStyle w:val="Heading3"/>
        <w:keepNext/>
        <w:spacing w:before="160" w:after="40" w:line="276" w:lineRule="auto"/>
        <w:ind w:firstLine="0"/>
        <w:jc w:val="left"/>
      </w:pPr>
      <w:r>
        <w:rPr>
          <w:rFonts w:ascii="Arial" w:hAnsi="Arial"/>
          <w:b/>
          <w:sz w:val="20"/>
        </w:rPr>
        <w:t>3.5.1 Komponen Perangkat Keras dan Interkoneksi Fisik</w:t>
      </w:r>
    </w:p>
    <w:p>
      <w:pPr>
        <w:spacing w:after="80" w:line="276" w:lineRule="auto"/>
        <w:ind w:firstLine="0"/>
        <w:jc w:val="both"/>
      </w:pPr>
      <w:r>
        <w:rPr>
          <w:rFonts w:ascii="Arial" w:hAnsi="Arial"/>
          <w:sz w:val="20"/>
        </w:rPr>
        <w:t>Spesifikasi perangkat keras mekatronika yang diintegrasikan dalam arsitektur HITL dirangkum pada Tabel 3.5.</w:t>
      </w:r>
    </w:p>
    <w:p>
      <w:pPr>
        <w:keepNext/>
        <w:spacing w:before="160" w:after="60" w:line="276" w:lineRule="auto"/>
        <w:ind w:firstLine="0"/>
        <w:jc w:val="center"/>
      </w:pPr>
      <w:r>
        <w:rPr>
          <w:rFonts w:ascii="Arial" w:hAnsi="Arial"/>
          <w:b/>
          <w:sz w:val="19"/>
        </w:rPr>
        <w:t xml:space="preserve">Tabel 3.5 </w:t>
      </w:r>
      <w:r>
        <w:rPr>
          <w:rFonts w:ascii="Arial" w:hAnsi="Arial"/>
          <w:b w:val="0"/>
          <w:sz w:val="19"/>
        </w:rPr>
        <w:t>Spesifikasi Komponen Perangkat Keras Arsitektur HITL</w:t>
      </w:r>
    </w:p>
    <w:tbl>
      <w:tblPr>
        <w:tblW w:type="auto" w:w="0"/>
        <w:jc w:val="center"/>
        <w:tblLook w:firstColumn="1" w:firstRow="1" w:lastColumn="0" w:lastRow="0" w:noHBand="0" w:noVBand="1" w:val="04A0"/>
      </w:tblPr>
      <w:tblGrid>
        <w:gridCol w:w="1984"/>
        <w:gridCol w:w="1984"/>
        <w:gridCol w:w="1984"/>
        <w:gridCol w:w="1984"/>
      </w:tblGrid>
      <w:tr>
        <w:trPr>
          <w:cantSplit/>
          <w:tblHeader/>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Modul Sistem</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Komponen Spesifik</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Antarmuka / Protokol</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Fungsi Utama dalam Sistem</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Rangka &amp; Lambung</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Custom-made AUV Hull &amp; Frame (Tabung Akrilik Silinder Kedap Air + Kerangka 8 Pendorong)</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Mekanikal / Sealing O-Ring Ganda</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Struktur fisik penahan tekanan hidrostatis dan dudukan geometris 8 pendorong bervektor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Flight Controller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Pixhawk 2.4.8 (STM32F427 Cortex-M4, 168 MHz)</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UART Serial (</w:t>
            </w:r>
            <w:r>
              <w:rPr>
                <w:rFonts w:ascii="Arial" w:hAnsi="Arial"/>
                <w:b w:val="0"/>
                <w:sz w:val="17"/>
              </w:rPr>
              <w:t>/dev/ttyAMA0</w:t>
            </w:r>
            <w:r>
              <w:rPr>
                <w:rFonts w:ascii="Arial" w:hAnsi="Arial"/>
                <w:b w:val="0"/>
                <w:sz w:val="17"/>
              </w:rPr>
              <w:t>, 921600 baud)</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Eksekusi ArduSub </w:t>
            </w:r>
            <w:r>
              <w:rPr>
                <w:rFonts w:ascii="Arial" w:hAnsi="Arial"/>
                <w:b w:val="0"/>
                <w:sz w:val="17"/>
              </w:rPr>
              <w:t>vectored_6dof</w:t>
            </w:r>
            <w:r>
              <w:rPr>
                <w:rFonts w:ascii="Arial" w:hAnsi="Arial"/>
                <w:b w:val="0"/>
                <w:sz w:val="17"/>
              </w:rPr>
              <w:t>, akuisisi IMU internal, loop kendali sikap, alokasi 8 pendorong [14]</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Companion Computer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Raspberry Pi 4B (Quad-core Cortex-A72 @ 1.5 GHz, 4GB RAM)</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Ethernet 10/100/1000 Mbps</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Menjalankan sistem operasi BlueOS, kompresi video H.264, jembatan REST telemetri </w:t>
            </w:r>
            <w:r>
              <w:rPr>
                <w:rFonts w:ascii="Arial" w:hAnsi="Arial"/>
                <w:b w:val="0"/>
                <w:sz w:val="17"/>
              </w:rPr>
              <w:t>mavlink2rest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depth sensor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Sensor Tekanan &amp; Kedalaman Digital Subsea MS5837-30BA</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I2C Bus (Alamat </w:t>
            </w:r>
            <w:r>
              <w:rPr>
                <w:rFonts w:ascii="Arial" w:hAnsi="Arial"/>
                <w:b w:val="0"/>
                <w:sz w:val="17"/>
              </w:rPr>
              <w:t>0x76</w:t>
            </w:r>
            <w:r>
              <w:rPr>
                <w:rFonts w:ascii="Arial" w:hAnsi="Arial"/>
                <w:b w:val="0"/>
                <w:sz w:val="17"/>
              </w:rPr>
              <w:t>)</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Pengukuran tekanan absolut fluida (0–30 bar) dan estimasi kedalaman dengan resolusi </w:t>
            </w:r>
            <w:r>
              <w:rPr>
                <w:rFonts w:ascii="Arial" w:hAnsi="Arial"/>
                <w:b w:val="0"/>
                <w:sz w:val="17"/>
              </w:rPr>
              <w:t>$$0.2\text{ mm}$$</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Modul Kamera Utama</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Raspberry Pi Camera Rev 1.3 (OmniVision OV5647 5MP)</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MIPI CSI-2 Ribbon Cable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Akuisisi citra visual bawah air monokuler </w:t>
            </w:r>
            <w:r>
              <w:rPr>
                <w:rFonts w:ascii="Arial" w:hAnsi="Arial"/>
                <w:b w:val="0"/>
                <w:sz w:val="17"/>
              </w:rPr>
              <w:t>$$1280 \times 720$$</w:t>
            </w:r>
            <w:r>
              <w:rPr>
                <w:rFonts w:ascii="Arial" w:hAnsi="Arial"/>
                <w:b w:val="0"/>
                <w:sz w:val="17"/>
              </w:rPr>
              <w:t xml:space="preserve"> piksel @ 30 FPS untuk pelacakan target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Kamera Sekunder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Logitech C922 Pro Stream Webcam</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USB 2.0 (Protokol UVC / MJPG)</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Kamera uji alternatif resolusi tinggi Full HD 1080p / 720p dengan lensa sudut lebar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Komputer Topside</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Laptop dengan GPU NVIDIA (CUDA / TensorRT)</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Tether Ethernet RJ45</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Pemrosesan visi YOLO pada GPU NVIDIA &amp; </w:t>
            </w:r>
            <w:r>
              <w:rPr>
                <w:rFonts w:ascii="Arial" w:hAnsi="Arial"/>
                <w:b w:val="0"/>
                <w:i/>
                <w:sz w:val="17"/>
              </w:rPr>
              <w:t>filter</w:t>
            </w:r>
            <w:r>
              <w:rPr>
                <w:rFonts w:ascii="Arial" w:hAnsi="Arial"/>
                <w:b w:val="0"/>
                <w:sz w:val="17"/>
              </w:rPr>
              <w:t xml:space="preserve"> Topside Visual Kalman Filter 8D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Pengendali Kecepatan</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8x ESC EMAX BLHeli 30A (Bidirectional Firmware)</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Sinyal PWM (</w:t>
            </w:r>
            <w:r>
              <w:rPr>
                <w:rFonts w:ascii="Arial" w:hAnsi="Arial"/>
                <w:b w:val="0"/>
                <w:sz w:val="17"/>
              </w:rPr>
              <w:t>$$1100 - 1900\text{ }\mu\text{s}$$</w:t>
            </w:r>
            <w:r>
              <w:rPr>
                <w:rFonts w:ascii="Arial" w:hAnsi="Arial"/>
                <w:b w:val="0"/>
                <w:sz w:val="17"/>
              </w:rPr>
              <w:t>)</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Pengaturan komutasi dan kecepatan putar dua arah (maju-mundur) 8 motor pendorong BLDC</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Sistem Penggerak</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8x BLDC Motor Underwater Thruster (12–24V, 4-Blade Propeller)</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Fasa 3-Kawat ke ESC</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Aktuasi gaya dorong 6-DOF </w:t>
            </w:r>
            <w:r>
              <w:rPr>
                <w:rFonts w:ascii="Arial" w:hAnsi="Arial"/>
                <w:b w:val="0"/>
                <w:i/>
                <w:sz w:val="17"/>
              </w:rPr>
              <w:t>over-actuated</w:t>
            </w:r>
            <w:r>
              <w:rPr>
                <w:rFonts w:ascii="Arial" w:hAnsi="Arial"/>
                <w:b w:val="0"/>
                <w:sz w:val="17"/>
              </w:rPr>
              <w:t xml:space="preserve"> (gaya dorong nominal 3–5 kgf per motor, putaran CW/CCW)</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Sistem Catu Daya</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Baterai Li-Po 4S1P 14.8V kapasitas 6000 mAh (88.8 Wh)</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Konektor Arus Tinggi XT90 / Power Module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Pencatu daya utama sistem propulsi pendorong dan modul elektronik internal wahana</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Pengisi Daya Baterai</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SKYRC IMAX B6AC V2 Cerdas Mikroprosesor</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Dual Input AC/DC, Port JST-XH Balance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Pengisian daya dan penyeimbangan tegangan tiap sel baterai Li-Po secara presisi dan aman</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Komunikasi</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Tether Ethernet Subsea CAT5e/CAT6</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Antarmuka RJ45 (Bandwidth 100 Mbps)</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Transmisi data aliran video H.264 dan komunikasi dua arah telemetri kendali MAVLink</w:t>
            </w:r>
          </w:p>
        </w:tc>
      </w:tr>
    </w:tbl>
    <w:p>
      <w:pPr>
        <w:spacing w:after="80"/>
        <w:ind w:firstLine="0"/>
      </w:pPr>
    </w:p>
    <w:p>
      <w:pPr>
        <w:spacing w:after="80" w:line="276" w:lineRule="auto"/>
        <w:ind w:firstLine="567"/>
        <w:jc w:val="both"/>
      </w:pPr>
      <w:r>
        <w:rPr>
          <w:rFonts w:ascii="Arial" w:hAnsi="Arial"/>
          <w:sz w:val="20"/>
        </w:rPr>
        <w:t>Untuk memberikan gambaran yang lebih konkret terkait perangkat yang digunakan, berikut adalah visualisasi perangkat keras utama yang dikonfigurasi pada wahana AUV ini:</w:t>
      </w:r>
    </w:p>
    <w:p>
      <w:pPr>
        <w:keepNext/>
        <w:spacing w:before="160" w:after="80"/>
        <w:ind w:firstLine="0"/>
        <w:jc w:val="center"/>
      </w:pPr>
      <w:r>
        <w:drawing>
          <wp:inline xmlns:a="http://schemas.openxmlformats.org/drawingml/2006/main" xmlns:pic="http://schemas.openxmlformats.org/drawingml/2006/picture">
            <wp:extent cx="3456000" cy="2476800"/>
            <wp:docPr id="4" name="Picture 4"/>
            <wp:cNvGraphicFramePr>
              <a:graphicFrameLocks noChangeAspect="1"/>
            </wp:cNvGraphicFramePr>
            <a:graphic>
              <a:graphicData uri="http://schemas.openxmlformats.org/drawingml/2006/picture">
                <pic:pic>
                  <pic:nvPicPr>
                    <pic:cNvPr id="0" name="placeholder_frame_hull.png"/>
                    <pic:cNvPicPr/>
                  </pic:nvPicPr>
                  <pic:blipFill>
                    <a:blip r:embed="rId13"/>
                    <a:stretch>
                      <a:fillRect/>
                    </a:stretch>
                  </pic:blipFill>
                  <pic:spPr>
                    <a:xfrm>
                      <a:off x="0" y="0"/>
                      <a:ext cx="3456000" cy="2476800"/>
                    </a:xfrm>
                    <a:prstGeom prst="rect"/>
                  </pic:spPr>
                </pic:pic>
              </a:graphicData>
            </a:graphic>
          </wp:inline>
        </w:drawing>
      </w:r>
    </w:p>
    <w:p>
      <w:pPr>
        <w:spacing w:before="80" w:after="160" w:line="276" w:lineRule="auto"/>
        <w:ind w:firstLine="0"/>
        <w:jc w:val="center"/>
      </w:pPr>
      <w:r>
        <w:rPr>
          <w:rFonts w:ascii="Arial" w:hAnsi="Arial"/>
          <w:b/>
          <w:sz w:val="19"/>
        </w:rPr>
        <w:t xml:space="preserve">Gambar 3.4 </w:t>
      </w:r>
      <w:r>
        <w:rPr>
          <w:rFonts w:ascii="Arial" w:hAnsi="Arial"/>
          <w:b w:val="0"/>
          <w:sz w:val="19"/>
        </w:rPr>
        <w:t>Rangka (</w:t>
      </w:r>
      <w:r>
        <w:rPr>
          <w:rFonts w:ascii="Arial" w:hAnsi="Arial"/>
          <w:b w:val="0"/>
          <w:i/>
          <w:sz w:val="19"/>
        </w:rPr>
        <w:t>frame</w:t>
      </w:r>
      <w:r>
        <w:rPr>
          <w:rFonts w:ascii="Arial" w:hAnsi="Arial"/>
          <w:b w:val="0"/>
          <w:sz w:val="19"/>
        </w:rPr>
        <w:t xml:space="preserve">) dan </w:t>
      </w:r>
      <w:r>
        <w:rPr>
          <w:rFonts w:ascii="Arial" w:hAnsi="Arial"/>
          <w:b w:val="0"/>
          <w:i/>
          <w:sz w:val="19"/>
        </w:rPr>
        <w:t>custom pressure hull</w:t>
      </w:r>
      <w:r>
        <w:rPr>
          <w:rFonts w:ascii="Arial" w:hAnsi="Arial"/>
          <w:b w:val="0"/>
          <w:sz w:val="19"/>
        </w:rPr>
        <w:t xml:space="preserve"> AUV 8-pendorong</w:t>
      </w:r>
    </w:p>
    <w:p>
      <w:pPr>
        <w:keepNext/>
        <w:spacing w:before="160" w:after="80"/>
        <w:ind w:firstLine="0"/>
        <w:jc w:val="center"/>
      </w:pPr>
      <w:r>
        <w:drawing>
          <wp:inline xmlns:a="http://schemas.openxmlformats.org/drawingml/2006/main" xmlns:pic="http://schemas.openxmlformats.org/drawingml/2006/picture">
            <wp:extent cx="2304000" cy="2667789"/>
            <wp:docPr id="5" name="Picture 5"/>
            <wp:cNvGraphicFramePr>
              <a:graphicFrameLocks noChangeAspect="1"/>
            </wp:cNvGraphicFramePr>
            <a:graphic>
              <a:graphicData uri="http://schemas.openxmlformats.org/drawingml/2006/picture">
                <pic:pic>
                  <pic:nvPicPr>
                    <pic:cNvPr id="0" name="placeholder_pixhawk.png"/>
                    <pic:cNvPicPr/>
                  </pic:nvPicPr>
                  <pic:blipFill>
                    <a:blip r:embed="rId14"/>
                    <a:stretch>
                      <a:fillRect/>
                    </a:stretch>
                  </pic:blipFill>
                  <pic:spPr>
                    <a:xfrm>
                      <a:off x="0" y="0"/>
                      <a:ext cx="2304000" cy="2667789"/>
                    </a:xfrm>
                    <a:prstGeom prst="rect"/>
                  </pic:spPr>
                </pic:pic>
              </a:graphicData>
            </a:graphic>
          </wp:inline>
        </w:drawing>
      </w:r>
    </w:p>
    <w:p>
      <w:pPr>
        <w:spacing w:before="80" w:after="160" w:line="276" w:lineRule="auto"/>
        <w:ind w:firstLine="0"/>
        <w:jc w:val="center"/>
      </w:pPr>
      <w:r>
        <w:rPr>
          <w:rFonts w:ascii="Arial" w:hAnsi="Arial"/>
          <w:b/>
          <w:sz w:val="19"/>
        </w:rPr>
        <w:t xml:space="preserve">Gambar 3.5 </w:t>
      </w:r>
      <w:r>
        <w:rPr>
          <w:rFonts w:ascii="Arial" w:hAnsi="Arial"/>
          <w:b w:val="0"/>
          <w:sz w:val="19"/>
        </w:rPr>
        <w:t>flight controller Pixhawk 2.4.8</w:t>
      </w:r>
    </w:p>
    <w:p>
      <w:pPr>
        <w:keepNext/>
        <w:spacing w:before="160" w:after="80"/>
        <w:ind w:firstLine="0"/>
        <w:jc w:val="center"/>
      </w:pPr>
      <w:r>
        <w:drawing>
          <wp:inline xmlns:a="http://schemas.openxmlformats.org/drawingml/2006/main" xmlns:pic="http://schemas.openxmlformats.org/drawingml/2006/picture">
            <wp:extent cx="2304000" cy="2667789"/>
            <wp:docPr id="6" name="Picture 6"/>
            <wp:cNvGraphicFramePr>
              <a:graphicFrameLocks noChangeAspect="1"/>
            </wp:cNvGraphicFramePr>
            <a:graphic>
              <a:graphicData uri="http://schemas.openxmlformats.org/drawingml/2006/picture">
                <pic:pic>
                  <pic:nvPicPr>
                    <pic:cNvPr id="0" name="placeholder_rpi4.png"/>
                    <pic:cNvPicPr/>
                  </pic:nvPicPr>
                  <pic:blipFill>
                    <a:blip r:embed="rId15"/>
                    <a:stretch>
                      <a:fillRect/>
                    </a:stretch>
                  </pic:blipFill>
                  <pic:spPr>
                    <a:xfrm>
                      <a:off x="0" y="0"/>
                      <a:ext cx="2304000" cy="2667789"/>
                    </a:xfrm>
                    <a:prstGeom prst="rect"/>
                  </pic:spPr>
                </pic:pic>
              </a:graphicData>
            </a:graphic>
          </wp:inline>
        </w:drawing>
      </w:r>
    </w:p>
    <w:p>
      <w:pPr>
        <w:spacing w:before="80" w:after="160" w:line="276" w:lineRule="auto"/>
        <w:ind w:firstLine="0"/>
        <w:jc w:val="center"/>
      </w:pPr>
      <w:r>
        <w:rPr>
          <w:rFonts w:ascii="Arial" w:hAnsi="Arial"/>
          <w:b/>
          <w:sz w:val="19"/>
        </w:rPr>
        <w:t xml:space="preserve">Gambar 3.6 </w:t>
      </w:r>
      <w:r>
        <w:rPr>
          <w:rFonts w:ascii="Arial" w:hAnsi="Arial"/>
          <w:b w:val="0"/>
          <w:sz w:val="19"/>
        </w:rPr>
        <w:t>companion computer Raspberry Pi 4B</w:t>
      </w:r>
    </w:p>
    <w:p>
      <w:pPr>
        <w:keepNext/>
        <w:spacing w:before="160" w:after="80"/>
        <w:ind w:firstLine="0"/>
        <w:jc w:val="center"/>
      </w:pPr>
      <w:r>
        <w:drawing>
          <wp:inline xmlns:a="http://schemas.openxmlformats.org/drawingml/2006/main" xmlns:pic="http://schemas.openxmlformats.org/drawingml/2006/picture">
            <wp:extent cx="3456000" cy="2401627"/>
            <wp:docPr id="7" name="Picture 7"/>
            <wp:cNvGraphicFramePr>
              <a:graphicFrameLocks noChangeAspect="1"/>
            </wp:cNvGraphicFramePr>
            <a:graphic>
              <a:graphicData uri="http://schemas.openxmlformats.org/drawingml/2006/picture">
                <pic:pic>
                  <pic:nvPicPr>
                    <pic:cNvPr id="0" name="placeholder_esc.png"/>
                    <pic:cNvPicPr/>
                  </pic:nvPicPr>
                  <pic:blipFill>
                    <a:blip r:embed="rId16"/>
                    <a:stretch>
                      <a:fillRect/>
                    </a:stretch>
                  </pic:blipFill>
                  <pic:spPr>
                    <a:xfrm>
                      <a:off x="0" y="0"/>
                      <a:ext cx="3456000" cy="2401627"/>
                    </a:xfrm>
                    <a:prstGeom prst="rect"/>
                  </pic:spPr>
                </pic:pic>
              </a:graphicData>
            </a:graphic>
          </wp:inline>
        </w:drawing>
      </w:r>
    </w:p>
    <w:p>
      <w:pPr>
        <w:spacing w:before="80" w:after="160" w:line="276" w:lineRule="auto"/>
        <w:ind w:firstLine="0"/>
        <w:jc w:val="center"/>
      </w:pPr>
      <w:r>
        <w:rPr>
          <w:rFonts w:ascii="Arial" w:hAnsi="Arial"/>
          <w:b/>
          <w:sz w:val="19"/>
        </w:rPr>
        <w:t xml:space="preserve">Gambar 3.7 </w:t>
      </w:r>
      <w:r>
        <w:rPr>
          <w:rFonts w:ascii="Arial" w:hAnsi="Arial"/>
          <w:b w:val="0"/>
          <w:sz w:val="19"/>
        </w:rPr>
        <w:t>Modul pengendali kecepatan elektronik (ESC EMAX BLHeli 30A)</w:t>
      </w:r>
    </w:p>
    <w:p>
      <w:pPr>
        <w:keepNext/>
        <w:spacing w:before="160" w:after="80"/>
        <w:ind w:firstLine="0"/>
        <w:jc w:val="center"/>
      </w:pPr>
      <w:r>
        <w:drawing>
          <wp:inline xmlns:a="http://schemas.openxmlformats.org/drawingml/2006/main" xmlns:pic="http://schemas.openxmlformats.org/drawingml/2006/picture">
            <wp:extent cx="2880000" cy="2436923"/>
            <wp:docPr id="8" name="Picture 8"/>
            <wp:cNvGraphicFramePr>
              <a:graphicFrameLocks noChangeAspect="1"/>
            </wp:cNvGraphicFramePr>
            <a:graphic>
              <a:graphicData uri="http://schemas.openxmlformats.org/drawingml/2006/picture">
                <pic:pic>
                  <pic:nvPicPr>
                    <pic:cNvPr id="0" name="placeholder_thruster.png"/>
                    <pic:cNvPicPr/>
                  </pic:nvPicPr>
                  <pic:blipFill>
                    <a:blip r:embed="rId17"/>
                    <a:stretch>
                      <a:fillRect/>
                    </a:stretch>
                  </pic:blipFill>
                  <pic:spPr>
                    <a:xfrm>
                      <a:off x="0" y="0"/>
                      <a:ext cx="2880000" cy="2436923"/>
                    </a:xfrm>
                    <a:prstGeom prst="rect"/>
                  </pic:spPr>
                </pic:pic>
              </a:graphicData>
            </a:graphic>
          </wp:inline>
        </w:drawing>
      </w:r>
    </w:p>
    <w:p>
      <w:pPr>
        <w:spacing w:before="80" w:after="160" w:line="276" w:lineRule="auto"/>
        <w:ind w:firstLine="0"/>
        <w:jc w:val="center"/>
      </w:pPr>
      <w:r>
        <w:rPr>
          <w:rFonts w:ascii="Arial" w:hAnsi="Arial"/>
          <w:b/>
          <w:sz w:val="19"/>
        </w:rPr>
        <w:t xml:space="preserve">Gambar 3.8 </w:t>
      </w:r>
      <w:r>
        <w:rPr>
          <w:rFonts w:ascii="Arial" w:hAnsi="Arial"/>
          <w:b w:val="0"/>
          <w:sz w:val="19"/>
        </w:rPr>
        <w:t xml:space="preserve">motor </w:t>
      </w:r>
      <w:r>
        <w:rPr>
          <w:rFonts w:ascii="Arial" w:hAnsi="Arial"/>
          <w:b w:val="0"/>
          <w:i/>
          <w:sz w:val="19"/>
        </w:rPr>
        <w:t>BLDC underwater thruster</w:t>
      </w:r>
    </w:p>
    <w:p>
      <w:pPr>
        <w:keepNext/>
        <w:spacing w:before="160" w:after="80"/>
        <w:ind w:firstLine="0"/>
        <w:jc w:val="center"/>
      </w:pPr>
      <w:r>
        <w:drawing>
          <wp:inline xmlns:a="http://schemas.openxmlformats.org/drawingml/2006/main" xmlns:pic="http://schemas.openxmlformats.org/drawingml/2006/picture">
            <wp:extent cx="3456000" cy="2108746"/>
            <wp:docPr id="9" name="Picture 9"/>
            <wp:cNvGraphicFramePr>
              <a:graphicFrameLocks noChangeAspect="1"/>
            </wp:cNvGraphicFramePr>
            <a:graphic>
              <a:graphicData uri="http://schemas.openxmlformats.org/drawingml/2006/picture">
                <pic:pic>
                  <pic:nvPicPr>
                    <pic:cNvPr id="0" name="placeholder_baterai.png"/>
                    <pic:cNvPicPr/>
                  </pic:nvPicPr>
                  <pic:blipFill>
                    <a:blip r:embed="rId18"/>
                    <a:stretch>
                      <a:fillRect/>
                    </a:stretch>
                  </pic:blipFill>
                  <pic:spPr>
                    <a:xfrm>
                      <a:off x="0" y="0"/>
                      <a:ext cx="3456000" cy="2108746"/>
                    </a:xfrm>
                    <a:prstGeom prst="rect"/>
                  </pic:spPr>
                </pic:pic>
              </a:graphicData>
            </a:graphic>
          </wp:inline>
        </w:drawing>
      </w:r>
    </w:p>
    <w:p>
      <w:pPr>
        <w:spacing w:before="80" w:after="160" w:line="276" w:lineRule="auto"/>
        <w:ind w:firstLine="0"/>
        <w:jc w:val="center"/>
      </w:pPr>
      <w:r>
        <w:rPr>
          <w:rFonts w:ascii="Arial" w:hAnsi="Arial"/>
          <w:b/>
          <w:sz w:val="19"/>
        </w:rPr>
        <w:t xml:space="preserve">Gambar 3.9 </w:t>
      </w:r>
      <w:r>
        <w:rPr>
          <w:rFonts w:ascii="Arial" w:hAnsi="Arial"/>
          <w:b w:val="0"/>
          <w:sz w:val="19"/>
        </w:rPr>
        <w:t>Sumber daya utama baterai Li-Po 4S 14.8V 6000 mAh</w:t>
      </w:r>
    </w:p>
    <w:p>
      <w:pPr>
        <w:keepNext/>
        <w:spacing w:before="160" w:after="80"/>
        <w:ind w:firstLine="0"/>
        <w:jc w:val="center"/>
      </w:pPr>
      <w:r>
        <w:drawing>
          <wp:inline xmlns:a="http://schemas.openxmlformats.org/drawingml/2006/main" xmlns:pic="http://schemas.openxmlformats.org/drawingml/2006/picture">
            <wp:extent cx="2880000" cy="2700000"/>
            <wp:docPr id="10" name="Picture 10"/>
            <wp:cNvGraphicFramePr>
              <a:graphicFrameLocks noChangeAspect="1"/>
            </wp:cNvGraphicFramePr>
            <a:graphic>
              <a:graphicData uri="http://schemas.openxmlformats.org/drawingml/2006/picture">
                <pic:pic>
                  <pic:nvPicPr>
                    <pic:cNvPr id="0" name="placeholder_kamera.png"/>
                    <pic:cNvPicPr/>
                  </pic:nvPicPr>
                  <pic:blipFill>
                    <a:blip r:embed="rId19"/>
                    <a:stretch>
                      <a:fillRect/>
                    </a:stretch>
                  </pic:blipFill>
                  <pic:spPr>
                    <a:xfrm>
                      <a:off x="0" y="0"/>
                      <a:ext cx="2880000" cy="2700000"/>
                    </a:xfrm>
                    <a:prstGeom prst="rect"/>
                  </pic:spPr>
                </pic:pic>
              </a:graphicData>
            </a:graphic>
          </wp:inline>
        </w:drawing>
      </w:r>
    </w:p>
    <w:p>
      <w:pPr>
        <w:spacing w:before="80" w:after="160" w:line="276" w:lineRule="auto"/>
        <w:ind w:firstLine="0"/>
        <w:jc w:val="center"/>
      </w:pPr>
      <w:r>
        <w:rPr>
          <w:rFonts w:ascii="Arial" w:hAnsi="Arial"/>
          <w:b/>
          <w:sz w:val="19"/>
        </w:rPr>
        <w:t xml:space="preserve">Gambar 3.10 </w:t>
      </w:r>
      <w:r>
        <w:rPr>
          <w:rFonts w:ascii="Arial" w:hAnsi="Arial"/>
          <w:b w:val="0"/>
          <w:sz w:val="19"/>
        </w:rPr>
        <w:t>Modul kamera sistem pelacakan visual: Raspberry Pi Camera Rev 1.3 (</w:t>
      </w:r>
      <w:r>
        <w:rPr>
          <w:rFonts w:ascii="Arial" w:hAnsi="Arial"/>
          <w:b w:val="0"/>
          <w:i/>
          <w:sz w:val="19"/>
        </w:rPr>
        <w:t>subsea</w:t>
      </w:r>
      <w:r>
        <w:rPr>
          <w:rFonts w:ascii="Arial" w:hAnsi="Arial"/>
          <w:b w:val="0"/>
          <w:sz w:val="19"/>
        </w:rPr>
        <w:t>, kiri) dan webcam Logitech C922 Pro (</w:t>
      </w:r>
      <w:r>
        <w:rPr>
          <w:rFonts w:ascii="Arial" w:hAnsi="Arial"/>
          <w:b w:val="0"/>
          <w:i/>
          <w:sz w:val="19"/>
        </w:rPr>
        <w:t>topside</w:t>
      </w:r>
      <w:r>
        <w:rPr>
          <w:rFonts w:ascii="Arial" w:hAnsi="Arial"/>
          <w:b w:val="0"/>
          <w:sz w:val="19"/>
        </w:rPr>
        <w:t>, kanan)</w:t>
      </w:r>
    </w:p>
    <w:p>
      <w:pPr>
        <w:pStyle w:val="Heading3"/>
        <w:keepNext/>
        <w:spacing w:before="160" w:after="40" w:line="276" w:lineRule="auto"/>
        <w:ind w:firstLine="0"/>
        <w:jc w:val="left"/>
      </w:pPr>
      <w:r>
        <w:rPr>
          <w:rFonts w:ascii="Arial" w:hAnsi="Arial"/>
          <w:b/>
          <w:sz w:val="20"/>
        </w:rPr>
        <w:t xml:space="preserve">3.5.2 </w:t>
      </w:r>
      <w:r>
        <w:rPr>
          <w:rFonts w:ascii="Arial" w:hAnsi="Arial"/>
          <w:b/>
          <w:i/>
          <w:sz w:val="20"/>
        </w:rPr>
        <w:t>low-latency telemetry bridge</w:t>
      </w:r>
    </w:p>
    <w:p>
      <w:pPr>
        <w:spacing w:after="80" w:line="276" w:lineRule="auto"/>
        <w:ind w:firstLine="0"/>
        <w:jc w:val="both"/>
      </w:pPr>
      <w:r>
        <w:rPr>
          <w:rFonts w:ascii="Arial" w:hAnsi="Arial"/>
          <w:sz w:val="20"/>
        </w:rPr>
        <w:t xml:space="preserve">Untuk mengalirkan data sensor dari wahana ke modul estimasi tanpa membebani bus komputasi serial MAVLink secara berlebihan, diimplementasikan jembatan telemetri asinkron berbasis REST API memanfaatkan layanan </w:t>
      </w:r>
      <w:r>
        <w:rPr>
          <w:rFonts w:ascii="Consolas" w:hAnsi="Consolas"/>
          <w:color w:val="333333"/>
          <w:sz w:val="19"/>
        </w:rPr>
        <w:t>mavlink2rest</w:t>
      </w:r>
      <w:r>
        <w:rPr>
          <w:rFonts w:ascii="Arial" w:hAnsi="Arial"/>
          <w:sz w:val="20"/>
        </w:rPr>
        <w:t xml:space="preserve"> yang terintegrasi pada BlueOS (port HTTP </w:t>
      </w:r>
      <w:r>
        <w:rPr>
          <w:rFonts w:ascii="Consolas" w:hAnsi="Consolas"/>
          <w:color w:val="333333"/>
          <w:sz w:val="19"/>
        </w:rPr>
        <w:t>6040</w:t>
      </w:r>
      <w:r>
        <w:rPr>
          <w:rFonts w:ascii="Arial" w:hAnsi="Arial"/>
          <w:sz w:val="20"/>
        </w:rPr>
        <w:t>):</w:t>
      </w:r>
    </w:p>
    <w:p>
      <w:pPr>
        <w:pStyle w:val="Heading4"/>
        <w:keepNext/>
        <w:spacing w:before="120" w:after="40" w:line="276" w:lineRule="auto"/>
        <w:ind w:firstLine="0"/>
        <w:jc w:val="left"/>
      </w:pPr>
      <w:r>
        <w:rPr>
          <w:rFonts w:ascii="Arial" w:hAnsi="Arial"/>
          <w:b/>
          <w:sz w:val="20"/>
        </w:rPr>
        <w:t>1. Akuisisi Data IMU dan Tekanan</w:t>
      </w:r>
    </w:p>
    <w:p>
      <w:pPr>
        <w:spacing w:after="80" w:line="276" w:lineRule="auto"/>
        <w:ind w:firstLine="0"/>
        <w:jc w:val="both"/>
      </w:pPr>
      <w:r>
        <w:rPr>
          <w:rFonts w:ascii="Arial" w:hAnsi="Arial"/>
          <w:sz w:val="20"/>
        </w:rPr>
        <w:t>Subsistem komunikasi wahana mengimplementasikan modul jembatan telemetri asinkron (</w:t>
      </w:r>
      <w:r>
        <w:rPr>
          <w:rFonts w:ascii="Arial" w:hAnsi="Arial"/>
          <w:i/>
          <w:sz w:val="20"/>
        </w:rPr>
        <w:t>subsea telemetry bridge</w:t>
      </w:r>
      <w:r>
        <w:rPr>
          <w:rFonts w:ascii="Arial" w:hAnsi="Arial"/>
          <w:sz w:val="20"/>
        </w:rPr>
        <w:t xml:space="preserve">) yang melakukan pertukaran data JSON pada </w:t>
      </w:r>
      <w:r>
        <w:rPr>
          <w:rFonts w:ascii="Arial" w:hAnsi="Arial"/>
          <w:i/>
          <w:sz w:val="20"/>
        </w:rPr>
        <w:t>endpoint</w:t>
      </w:r>
      <w:r>
        <w:rPr>
          <w:rFonts w:ascii="Arial" w:hAnsi="Arial"/>
          <w:sz w:val="20"/>
        </w:rPr>
        <w:t xml:space="preserve"> telemetri MAVLink wahana (</w:t>
      </w:r>
      <w:r>
        <w:rPr>
          <w:rFonts w:ascii="Consolas" w:hAnsi="Consolas"/>
          <w:color w:val="333333"/>
          <w:sz w:val="19"/>
        </w:rPr>
        <w:t>http://192.168.2.2:6040/mavlink/vehicles/1/components/1/messages</w:t>
      </w:r>
      <w:r>
        <w:rPr>
          <w:rFonts w:ascii="Arial" w:hAnsi="Arial"/>
          <w:sz w:val="20"/>
        </w:rPr>
        <w:t xml:space="preserve">) dengan </w:t>
      </w:r>
      <w:r>
        <w:rPr>
          <w:rFonts w:ascii="Arial" w:hAnsi="Arial"/>
          <w:i/>
          <w:sz w:val="20"/>
        </w:rPr>
        <w:t>timeout</w:t>
      </w:r>
      <w:r>
        <w:rPr>
          <w:rFonts w:ascii="Arial" w:hAnsi="Arial"/>
          <w:sz w:val="20"/>
        </w:rPr>
        <w:t xml:space="preserve"> </w:t>
      </w:r>
      <w:r>
        <w:rPr>
          <w:rFonts w:ascii="Arial" w:hAnsi="Arial"/>
          <w:sz w:val="20"/>
        </w:rPr>
        <w:t>$$0.25\text{ detik}$$</w:t>
      </w:r>
      <w:r>
        <w:rPr>
          <w:rFonts w:ascii="Arial" w:hAnsi="Arial"/>
          <w:sz w:val="20"/>
        </w:rPr>
        <w:t>.</w:t>
      </w:r>
    </w:p>
    <w:p>
      <w:pPr>
        <w:pStyle w:val="Heading4"/>
        <w:keepNext/>
        <w:spacing w:before="120" w:after="40" w:line="276" w:lineRule="auto"/>
        <w:ind w:firstLine="0"/>
        <w:jc w:val="left"/>
      </w:pPr>
      <w:r>
        <w:rPr>
          <w:rFonts w:ascii="Arial" w:hAnsi="Arial"/>
          <w:b/>
          <w:sz w:val="20"/>
        </w:rPr>
        <w:t>2. Pengekstrakkan Pesan MAVLink</w:t>
      </w:r>
    </w:p>
    <w:p>
      <w:pPr>
        <w:spacing w:after="80" w:line="276" w:lineRule="auto"/>
        <w:ind w:firstLine="0"/>
        <w:jc w:val="both"/>
      </w:pPr>
      <w:r>
        <w:rPr>
          <w:rFonts w:ascii="Arial" w:hAnsi="Arial"/>
          <w:sz w:val="20"/>
        </w:rPr>
        <w:t xml:space="preserve">Pesan </w:t>
      </w:r>
      <w:r>
        <w:rPr>
          <w:rFonts w:ascii="Consolas" w:hAnsi="Consolas"/>
          <w:color w:val="333333"/>
          <w:sz w:val="19"/>
        </w:rPr>
        <w:t>SCALED_IMU2</w:t>
      </w:r>
      <w:r>
        <w:rPr>
          <w:rFonts w:ascii="Arial" w:hAnsi="Arial"/>
          <w:sz w:val="20"/>
        </w:rPr>
        <w:t xml:space="preserve"> atau </w:t>
      </w:r>
      <w:r>
        <w:rPr>
          <w:rFonts w:ascii="Consolas" w:hAnsi="Consolas"/>
          <w:color w:val="333333"/>
          <w:sz w:val="19"/>
        </w:rPr>
        <w:t>RAW_IMU</w:t>
      </w:r>
      <w:r>
        <w:rPr>
          <w:rFonts w:ascii="Arial" w:hAnsi="Arial"/>
          <w:sz w:val="20"/>
        </w:rPr>
        <w:t xml:space="preserve"> diekstraksi untuk memperoleh percepatan linier tiga sumbu (</w:t>
      </w:r>
      <w:r>
        <w:rPr>
          <w:rFonts w:ascii="Arial" w:hAnsi="Arial"/>
          <w:sz w:val="20"/>
        </w:rPr>
        <w:t>$$a_x, a_y, a_z$$</w:t>
      </w:r>
      <w:r>
        <w:rPr>
          <w:rFonts w:ascii="Arial" w:hAnsi="Arial"/>
          <w:sz w:val="20"/>
        </w:rPr>
        <w:t>) dan kecepatan sudut (</w:t>
      </w:r>
      <w:r>
        <w:rPr>
          <w:rFonts w:ascii="Arial" w:hAnsi="Arial"/>
          <w:sz w:val="20"/>
        </w:rPr>
        <w:t>$$p, q, r$$</w:t>
      </w:r>
      <w:r>
        <w:rPr>
          <w:rFonts w:ascii="Arial" w:hAnsi="Arial"/>
          <w:sz w:val="20"/>
        </w:rPr>
        <w:t xml:space="preserve">). Pesan </w:t>
      </w:r>
      <w:r>
        <w:rPr>
          <w:rFonts w:ascii="Consolas" w:hAnsi="Consolas"/>
          <w:color w:val="333333"/>
          <w:sz w:val="19"/>
        </w:rPr>
        <w:t>ATTITUDE</w:t>
      </w:r>
      <w:r>
        <w:rPr>
          <w:rFonts w:ascii="Arial" w:hAnsi="Arial"/>
          <w:sz w:val="20"/>
        </w:rPr>
        <w:t xml:space="preserve"> diekstraksi untuk memperoleh orientasi Euler (</w:t>
      </w:r>
      <w:r>
        <w:rPr>
          <w:rFonts w:ascii="Arial" w:hAnsi="Arial"/>
          <w:sz w:val="20"/>
        </w:rPr>
        <w:t>$$\phi, \theta, \psi$$</w:t>
      </w:r>
      <w:r>
        <w:rPr>
          <w:rFonts w:ascii="Arial" w:hAnsi="Arial"/>
          <w:sz w:val="20"/>
        </w:rPr>
        <w:t xml:space="preserve">). Pesan </w:t>
      </w:r>
      <w:r>
        <w:rPr>
          <w:rFonts w:ascii="Consolas" w:hAnsi="Consolas"/>
          <w:color w:val="333333"/>
          <w:sz w:val="19"/>
        </w:rPr>
        <w:t>SCALED_PRESSURE2</w:t>
      </w:r>
      <w:r>
        <w:rPr>
          <w:rFonts w:ascii="Arial" w:hAnsi="Arial"/>
          <w:sz w:val="20"/>
        </w:rPr>
        <w:t xml:space="preserve"> diekstraksi untuk memperoleh tekanan absolut subsea (</w:t>
      </w:r>
      <w:r>
        <w:rPr>
          <w:rFonts w:ascii="Arial" w:hAnsi="Arial"/>
          <w:sz w:val="20"/>
        </w:rPr>
        <w:t>$$P_{\text{fluid}}$$</w:t>
      </w:r>
      <w:r>
        <w:rPr>
          <w:rFonts w:ascii="Arial" w:hAnsi="Arial"/>
          <w:sz w:val="20"/>
        </w:rPr>
        <w:t xml:space="preserve">). Pesan </w:t>
      </w:r>
      <w:r>
        <w:rPr>
          <w:rFonts w:ascii="Consolas" w:hAnsi="Consolas"/>
          <w:color w:val="333333"/>
          <w:sz w:val="19"/>
        </w:rPr>
        <w:t>SERVO_OUTPUT_RAW</w:t>
      </w:r>
      <w:r>
        <w:rPr>
          <w:rFonts w:ascii="Arial" w:hAnsi="Arial"/>
          <w:sz w:val="20"/>
        </w:rPr>
        <w:t xml:space="preserve"> diekstraksi untuk merekam sinyal PWM dari delapan pendorong secara simultan.</w:t>
      </w:r>
    </w:p>
    <w:p>
      <w:pPr>
        <w:pStyle w:val="Heading4"/>
        <w:keepNext/>
        <w:spacing w:before="120" w:after="40" w:line="276" w:lineRule="auto"/>
        <w:ind w:firstLine="0"/>
        <w:jc w:val="left"/>
      </w:pPr>
      <w:r>
        <w:rPr>
          <w:rFonts w:ascii="Arial" w:hAnsi="Arial"/>
          <w:b/>
          <w:sz w:val="20"/>
        </w:rPr>
        <w:t>3. Kalibrasi Tekanan Atmosfer Otomatis</w:t>
      </w:r>
    </w:p>
    <w:p>
      <w:pPr>
        <w:spacing w:after="80" w:line="276" w:lineRule="auto"/>
        <w:ind w:firstLine="0"/>
        <w:jc w:val="both"/>
      </w:pPr>
      <w:r>
        <w:rPr>
          <w:rFonts w:ascii="Arial" w:hAnsi="Arial"/>
          <w:sz w:val="20"/>
        </w:rPr>
        <w:t>Saat node diinisialisasi di permukaan air, sistem secara otomatis mengambil sampel baseline tekanan atmosfer sebanyak 10 sampel untuk mengkalibrasi tekanan udara lokal (</w:t>
      </w:r>
      <w:r>
        <w:rPr>
          <w:rFonts w:ascii="Arial" w:hAnsi="Arial"/>
          <w:sz w:val="20"/>
        </w:rPr>
        <w:t>$$P_{\text{atm}}$$</w:t>
      </w:r>
      <w:r>
        <w:rPr>
          <w:rFonts w:ascii="Arial" w:hAnsi="Arial"/>
          <w:sz w:val="20"/>
        </w:rPr>
        <w:t>). Kedalaman subsea dihitung secara langsung menggunakan persamaan hidrostatik:</w:t>
      </w:r>
    </w:p>
    <w:p>
      <w:pPr>
        <w:spacing w:before="120" w:after="120"/>
        <w:ind w:firstLine="0"/>
        <w:jc w:val="center"/>
      </w:pPr>
      <w:r>
        <w:rPr>
          <w:rFonts w:ascii="Arial" w:hAnsi="Arial"/>
          <w:sz w:val="20"/>
        </w:rPr>
        <w:t>$$z_k = \frac{(P_{\text{fluid}} - P_{\text{atm}}) \times 100.0}{\rho g}$$</w:t>
      </w:r>
    </w:p>
    <w:p>
      <w:pPr>
        <w:spacing w:after="80" w:line="276" w:lineRule="auto"/>
        <w:ind w:firstLine="567"/>
        <w:jc w:val="both"/>
      </w:pPr>
      <w:r>
        <w:rPr>
          <w:rFonts w:ascii="Arial" w:hAnsi="Arial"/>
          <w:sz w:val="20"/>
        </w:rPr>
        <w:t>dengan konversi tekanan dari hektopaskal (hPa) ke Pascal (</w:t>
      </w:r>
      <w:r>
        <w:rPr>
          <w:rFonts w:ascii="Arial" w:hAnsi="Arial"/>
          <w:sz w:val="20"/>
        </w:rPr>
        <w:t>$$1\text{ hPa} = 100.0\text{ Pa}$$</w:t>
      </w:r>
      <w:r>
        <w:rPr>
          <w:rFonts w:ascii="Arial" w:hAnsi="Arial"/>
          <w:sz w:val="20"/>
        </w:rPr>
        <w:t>).</w:t>
      </w:r>
    </w:p>
    <w:p>
      <w:pPr>
        <w:pStyle w:val="Heading3"/>
        <w:keepNext/>
        <w:spacing w:before="160" w:after="40" w:line="276" w:lineRule="auto"/>
        <w:ind w:firstLine="0"/>
        <w:jc w:val="left"/>
      </w:pPr>
      <w:r>
        <w:rPr>
          <w:rFonts w:ascii="Arial" w:hAnsi="Arial"/>
          <w:b/>
          <w:sz w:val="20"/>
        </w:rPr>
        <w:t>3.5.3 Pipeline Prapemrosesan Citra Visual dan Deteksi Objek YOLO</w:t>
      </w:r>
    </w:p>
    <w:p>
      <w:pPr>
        <w:spacing w:after="80" w:line="276" w:lineRule="auto"/>
        <w:ind w:firstLine="0"/>
        <w:jc w:val="both"/>
      </w:pPr>
      <w:r>
        <w:rPr>
          <w:rFonts w:ascii="Arial" w:hAnsi="Arial"/>
          <w:sz w:val="20"/>
        </w:rPr>
        <w:t xml:space="preserve">Citra video dialirkan dari kamera Raspberry Pi melalui pipeline GStreamer terakselerasi perangkat keras dengan kompresi H.264 ke port UDP </w:t>
      </w:r>
      <w:r>
        <w:rPr>
          <w:rFonts w:ascii="Consolas" w:hAnsi="Consolas"/>
          <w:color w:val="333333"/>
          <w:sz w:val="19"/>
        </w:rPr>
        <w:t>5600</w:t>
      </w:r>
      <w:r>
        <w:rPr>
          <w:rFonts w:ascii="Arial" w:hAnsi="Arial"/>
          <w:sz w:val="20"/>
        </w:rPr>
        <w:t xml:space="preserve"> (atau port </w:t>
      </w:r>
      <w:r>
        <w:rPr>
          <w:rFonts w:ascii="Consolas" w:hAnsi="Consolas"/>
          <w:color w:val="333333"/>
          <w:sz w:val="19"/>
        </w:rPr>
        <w:t>5601</w:t>
      </w:r>
      <w:r>
        <w:rPr>
          <w:rFonts w:ascii="Arial" w:hAnsi="Arial"/>
          <w:sz w:val="20"/>
        </w:rPr>
        <w:t xml:space="preserve"> untuk kamera USB) pada workstation topside [2]. Tahapan pemrosesan visi diuraikan sebagai berikut:</w:t>
      </w:r>
    </w:p>
    <w:p>
      <w:pPr>
        <w:pStyle w:val="Heading4"/>
        <w:keepNext/>
        <w:spacing w:before="120" w:after="40" w:line="276" w:lineRule="auto"/>
        <w:ind w:firstLine="0"/>
        <w:jc w:val="left"/>
      </w:pPr>
      <w:r>
        <w:rPr>
          <w:rFonts w:ascii="Arial" w:hAnsi="Arial"/>
          <w:b/>
          <w:sz w:val="20"/>
        </w:rPr>
        <w:t>1. Prapemrosesan Peningkatan Kontras Adaptif (CLAHE)</w:t>
      </w:r>
    </w:p>
    <w:p>
      <w:pPr>
        <w:spacing w:after="80" w:line="276" w:lineRule="auto"/>
        <w:ind w:firstLine="0"/>
        <w:jc w:val="both"/>
      </w:pPr>
      <w:r>
        <w:rPr>
          <w:rFonts w:ascii="Arial" w:hAnsi="Arial"/>
          <w:sz w:val="20"/>
        </w:rPr>
        <w:t>Citra RGB yang diterima didegradasi oleh partikel air dikonversi ke ruang warna CIE LAB. Saluran kecerahan (</w:t>
      </w:r>
      <w:r>
        <w:rPr>
          <w:rFonts w:ascii="Arial" w:hAnsi="Arial"/>
          <w:i/>
          <w:sz w:val="20"/>
        </w:rPr>
        <w:t>Luminance channel</w:t>
      </w:r>
      <w:r>
        <w:rPr>
          <w:rFonts w:ascii="Arial" w:hAnsi="Arial"/>
          <w:sz w:val="20"/>
        </w:rPr>
        <w:t xml:space="preserve"> </w:t>
      </w:r>
      <w:r>
        <w:rPr>
          <w:rFonts w:ascii="Arial" w:hAnsi="Arial"/>
          <w:sz w:val="20"/>
        </w:rPr>
        <w:t>$$L$$</w:t>
      </w:r>
      <w:r>
        <w:rPr>
          <w:rFonts w:ascii="Arial" w:hAnsi="Arial"/>
          <w:sz w:val="20"/>
        </w:rPr>
        <w:t>) ditingkatkan menggunakan operator CLAHE (</w:t>
      </w:r>
      <w:r>
        <w:rPr>
          <w:rFonts w:ascii="Arial" w:hAnsi="Arial"/>
          <w:i/>
          <w:sz w:val="20"/>
        </w:rPr>
        <w:t>Contrast Limited Adaptive Histogram Equalization</w:t>
      </w:r>
      <w:r>
        <w:rPr>
          <w:rFonts w:ascii="Arial" w:hAnsi="Arial"/>
          <w:sz w:val="20"/>
        </w:rPr>
        <w:t xml:space="preserve">) dengan parameter </w:t>
      </w:r>
      <w:r>
        <w:rPr>
          <w:rFonts w:ascii="Arial" w:hAnsi="Arial"/>
          <w:i/>
          <w:sz w:val="20"/>
        </w:rPr>
        <w:t>clip limit</w:t>
      </w:r>
      <w:r>
        <w:rPr>
          <w:rFonts w:ascii="Arial" w:hAnsi="Arial"/>
          <w:sz w:val="20"/>
        </w:rPr>
        <w:t xml:space="preserve"> </w:t>
      </w:r>
      <w:r>
        <w:rPr>
          <w:rFonts w:ascii="Arial" w:hAnsi="Arial"/>
          <w:sz w:val="20"/>
        </w:rPr>
        <w:t>$$2.5$$</w:t>
      </w:r>
      <w:r>
        <w:rPr>
          <w:rFonts w:ascii="Arial" w:hAnsi="Arial"/>
          <w:sz w:val="20"/>
        </w:rPr>
        <w:t xml:space="preserve"> dan </w:t>
      </w:r>
      <w:r>
        <w:rPr>
          <w:rFonts w:ascii="Arial" w:hAnsi="Arial"/>
          <w:i/>
          <w:sz w:val="20"/>
        </w:rPr>
        <w:t>tile grid size</w:t>
      </w:r>
      <w:r>
        <w:rPr>
          <w:rFonts w:ascii="Arial" w:hAnsi="Arial"/>
          <w:sz w:val="20"/>
        </w:rPr>
        <w:t xml:space="preserve"> </w:t>
      </w:r>
      <w:r>
        <w:rPr>
          <w:rFonts w:ascii="Arial" w:hAnsi="Arial"/>
          <w:sz w:val="20"/>
        </w:rPr>
        <w:t>$$8 \times 8$$</w:t>
      </w:r>
      <w:r>
        <w:rPr>
          <w:rFonts w:ascii="Arial" w:hAnsi="Arial"/>
          <w:sz w:val="20"/>
        </w:rPr>
        <w:t>:</w:t>
      </w:r>
    </w:p>
    <w:p>
      <w:pPr>
        <w:spacing w:before="120" w:after="120"/>
        <w:ind w:firstLine="0"/>
        <w:jc w:val="center"/>
      </w:pPr>
      <w:r>
        <w:rPr>
          <w:rFonts w:ascii="Arial" w:hAnsi="Arial"/>
          <w:sz w:val="20"/>
        </w:rPr>
        <w:t>$$L_{\text{enhanced}} = \text{CLAHE}(L, \text{clipLimit}=2.5, \text{grid}=(8, 8))$$</w:t>
      </w:r>
    </w:p>
    <w:p>
      <w:pPr>
        <w:spacing w:after="80" w:line="276" w:lineRule="auto"/>
        <w:ind w:firstLine="567"/>
        <w:jc w:val="both"/>
      </w:pPr>
      <w:r>
        <w:rPr>
          <w:rFonts w:ascii="Arial" w:hAnsi="Arial"/>
          <w:sz w:val="20"/>
        </w:rPr>
        <w:t xml:space="preserve">Saluran </w:t>
      </w:r>
      <w:r>
        <w:rPr>
          <w:rFonts w:ascii="Arial" w:hAnsi="Arial"/>
          <w:sz w:val="20"/>
        </w:rPr>
        <w:t>$$L_{\text{enhanced}}$$</w:t>
      </w:r>
      <w:r>
        <w:rPr>
          <w:rFonts w:ascii="Arial" w:hAnsi="Arial"/>
          <w:sz w:val="20"/>
        </w:rPr>
        <w:t xml:space="preserve"> kemudian digabungkan kembali dengan saluran krominansi </w:t>
      </w:r>
      <w:r>
        <w:rPr>
          <w:rFonts w:ascii="Arial" w:hAnsi="Arial"/>
          <w:sz w:val="20"/>
        </w:rPr>
        <w:t>$$a$$</w:t>
      </w:r>
      <w:r>
        <w:rPr>
          <w:rFonts w:ascii="Arial" w:hAnsi="Arial"/>
          <w:sz w:val="20"/>
        </w:rPr>
        <w:t xml:space="preserve"> dan </w:t>
      </w:r>
      <w:r>
        <w:rPr>
          <w:rFonts w:ascii="Arial" w:hAnsi="Arial"/>
          <w:sz w:val="20"/>
        </w:rPr>
        <w:t>$$b$$</w:t>
      </w:r>
      <w:r>
        <w:rPr>
          <w:rFonts w:ascii="Arial" w:hAnsi="Arial"/>
          <w:sz w:val="20"/>
        </w:rPr>
        <w:t xml:space="preserve">, lalu dikonversi kembali ke ruang warna BGR. Algoritma ini secara drastis meningkatkan </w:t>
      </w:r>
      <w:r>
        <w:rPr>
          <w:rFonts w:ascii="Arial" w:hAnsi="Arial"/>
          <w:i/>
          <w:sz w:val="20"/>
        </w:rPr>
        <w:t>edge sharpness</w:t>
      </w:r>
      <w:r>
        <w:rPr>
          <w:rFonts w:ascii="Arial" w:hAnsi="Arial"/>
          <w:sz w:val="20"/>
        </w:rPr>
        <w:t xml:space="preserve"> target bawah air dan menetralkan kabut warna hijau/biru tanpa memperkuat derau latar belakang [2].</w:t>
      </w:r>
    </w:p>
    <w:p>
      <w:pPr>
        <w:pStyle w:val="Heading4"/>
        <w:keepNext/>
        <w:spacing w:before="120" w:after="40" w:line="276" w:lineRule="auto"/>
        <w:ind w:firstLine="0"/>
        <w:jc w:val="left"/>
      </w:pPr>
      <w:r>
        <w:rPr>
          <w:rFonts w:ascii="Arial" w:hAnsi="Arial"/>
          <w:b/>
          <w:sz w:val="20"/>
        </w:rPr>
        <w:t>2. Inferensi Deteksi Objek YOLO26 World</w:t>
      </w:r>
    </w:p>
    <w:p>
      <w:pPr>
        <w:spacing w:after="80" w:line="276" w:lineRule="auto"/>
        <w:ind w:firstLine="0"/>
        <w:jc w:val="both"/>
      </w:pPr>
      <w:r>
        <w:rPr>
          <w:rFonts w:ascii="Arial" w:hAnsi="Arial"/>
          <w:sz w:val="20"/>
        </w:rPr>
        <w:t xml:space="preserve">Citra yang telah ditingkatkan diumpankan ke arsitektur jaringan syaraf tiruan </w:t>
      </w:r>
      <w:r>
        <w:rPr>
          <w:rFonts w:ascii="Arial" w:hAnsi="Arial"/>
          <w:i/>
          <w:sz w:val="20"/>
        </w:rPr>
        <w:t>YOLO26 World</w:t>
      </w:r>
      <w:r>
        <w:rPr>
          <w:rFonts w:ascii="Arial" w:hAnsi="Arial"/>
          <w:sz w:val="20"/>
        </w:rPr>
        <w:t xml:space="preserve"> (atau model kustom </w:t>
      </w:r>
      <w:r>
        <w:rPr>
          <w:rFonts w:ascii="Arial" w:hAnsi="Arial"/>
          <w:i/>
          <w:sz w:val="20"/>
        </w:rPr>
        <w:t>fine-tuned</w:t>
      </w:r>
      <w:r>
        <w:rPr>
          <w:rFonts w:ascii="Arial" w:hAnsi="Arial"/>
          <w:sz w:val="20"/>
        </w:rPr>
        <w:t xml:space="preserve"> 11 kelas bawah air) pada resolusi spasial </w:t>
      </w:r>
      <w:r>
        <w:rPr>
          <w:rFonts w:ascii="Arial" w:hAnsi="Arial"/>
          <w:sz w:val="20"/>
        </w:rPr>
        <w:t>$$1024 \times 1024$$</w:t>
      </w:r>
      <w:r>
        <w:rPr>
          <w:rFonts w:ascii="Arial" w:hAnsi="Arial"/>
          <w:sz w:val="20"/>
        </w:rPr>
        <w:t xml:space="preserve"> piksel. Model dieksekusi dengan akselerasi perangkat keras GPU NVIDIA RTX 4070 Laptop (CUDA) menggunakan presisi </w:t>
      </w:r>
      <w:r>
        <w:rPr>
          <w:rFonts w:ascii="Arial" w:hAnsi="Arial"/>
          <w:i/>
          <w:sz w:val="20"/>
        </w:rPr>
        <w:t>floating point</w:t>
      </w:r>
      <w:r>
        <w:rPr>
          <w:rFonts w:ascii="Arial" w:hAnsi="Arial"/>
          <w:sz w:val="20"/>
        </w:rPr>
        <w:t xml:space="preserve"> 16-bit (FP16). Keluaran deteksi berupa koordinat </w:t>
      </w:r>
      <w:r>
        <w:rPr>
          <w:rFonts w:ascii="Arial" w:hAnsi="Arial"/>
          <w:i/>
          <w:sz w:val="20"/>
        </w:rPr>
        <w:t>bounding box</w:t>
      </w:r>
      <w:r>
        <w:rPr>
          <w:rFonts w:ascii="Arial" w:hAnsi="Arial"/>
          <w:sz w:val="20"/>
        </w:rPr>
        <w:t>:</w:t>
      </w:r>
    </w:p>
    <w:p>
      <w:pPr>
        <w:spacing w:before="120" w:after="120"/>
        <w:ind w:firstLine="0"/>
        <w:jc w:val="center"/>
      </w:pPr>
      <w:r>
        <w:rPr>
          <w:rFonts w:ascii="Arial" w:hAnsi="Arial"/>
          <w:sz w:val="20"/>
        </w:rPr>
        <w:t>$$\mathbf{z}_k = [x_m, y_m, w_m, h_m]^T$$</w:t>
      </w:r>
    </w:p>
    <w:p>
      <w:pPr>
        <w:spacing w:after="80" w:line="276" w:lineRule="auto"/>
        <w:ind w:firstLine="567"/>
        <w:jc w:val="both"/>
      </w:pPr>
      <w:r>
        <w:rPr>
          <w:rFonts w:ascii="Arial" w:hAnsi="Arial"/>
          <w:sz w:val="20"/>
        </w:rPr>
        <w:t xml:space="preserve">beserta </w:t>
      </w:r>
      <w:r>
        <w:rPr>
          <w:rFonts w:ascii="Arial" w:hAnsi="Arial"/>
          <w:i/>
          <w:sz w:val="20"/>
        </w:rPr>
        <w:t>detection confidence score</w:t>
      </w:r>
      <w:r>
        <w:rPr>
          <w:rFonts w:ascii="Arial" w:hAnsi="Arial"/>
          <w:sz w:val="20"/>
        </w:rPr>
        <w:t xml:space="preserve"> </w:t>
      </w:r>
      <w:r>
        <w:rPr>
          <w:rFonts w:ascii="Arial" w:hAnsi="Arial"/>
          <w:sz w:val="20"/>
        </w:rPr>
        <w:t>$$\text{conf}_k \in [0, 1]$$</w:t>
      </w:r>
      <w:r>
        <w:rPr>
          <w:rFonts w:ascii="Arial" w:hAnsi="Arial"/>
          <w:sz w:val="20"/>
        </w:rPr>
        <w:t>.</w:t>
      </w:r>
    </w:p>
    <w:p>
      <w:pPr>
        <w:pStyle w:val="Heading3"/>
        <w:keepNext/>
        <w:spacing w:before="160" w:after="40" w:line="276" w:lineRule="auto"/>
        <w:ind w:firstLine="0"/>
        <w:jc w:val="left"/>
      </w:pPr>
      <w:r>
        <w:rPr>
          <w:rFonts w:ascii="Arial" w:hAnsi="Arial"/>
          <w:b/>
          <w:sz w:val="20"/>
        </w:rPr>
        <w:t>3.5.4 Algoritma Implementasi Dual Kalman Filter</w:t>
      </w:r>
    </w:p>
    <w:p>
      <w:pPr>
        <w:spacing w:after="80" w:line="276" w:lineRule="auto"/>
        <w:ind w:firstLine="0"/>
        <w:jc w:val="both"/>
      </w:pPr>
      <w:r>
        <w:rPr>
          <w:rFonts w:ascii="Arial" w:hAnsi="Arial"/>
          <w:sz w:val="20"/>
        </w:rPr>
        <w:t xml:space="preserve">Sistem estimasi keadaan terdiri dari dua </w:t>
      </w:r>
      <w:r>
        <w:rPr>
          <w:rFonts w:ascii="Arial" w:hAnsi="Arial"/>
          <w:i/>
          <w:sz w:val="20"/>
        </w:rPr>
        <w:t>filter</w:t>
      </w:r>
      <w:r>
        <w:rPr>
          <w:rFonts w:ascii="Arial" w:hAnsi="Arial"/>
          <w:sz w:val="20"/>
        </w:rPr>
        <w:t xml:space="preserve"> Kalman yang beroperasi secara terpisah namun saling menyokong:</w:t>
      </w:r>
    </w:p>
    <w:p>
      <w:pPr>
        <w:pStyle w:val="Heading4"/>
        <w:keepNext/>
        <w:spacing w:before="120" w:after="40" w:line="276" w:lineRule="auto"/>
        <w:ind w:firstLine="0"/>
        <w:jc w:val="left"/>
      </w:pPr>
      <w:r>
        <w:rPr>
          <w:rFonts w:ascii="Arial" w:hAnsi="Arial"/>
          <w:b/>
          <w:sz w:val="20"/>
        </w:rPr>
        <w:t>1. Topside Visual Target Kalman Filter (</w:t>
      </w:r>
      <w:r>
        <w:rPr>
          <w:rFonts w:ascii="Arial" w:hAnsi="Arial"/>
          <w:b/>
          <w:i/>
          <w:sz w:val="20"/>
        </w:rPr>
        <w:t>8D Visual Target Tracking Filter</w:t>
      </w:r>
      <w:r>
        <w:rPr>
          <w:rFonts w:ascii="Arial" w:hAnsi="Arial"/>
          <w:b/>
          <w:sz w:val="20"/>
        </w:rPr>
        <w:t>)</w:t>
      </w:r>
    </w:p>
    <w:p>
      <w:pPr>
        <w:spacing w:after="80" w:line="276" w:lineRule="auto"/>
        <w:ind w:firstLine="0"/>
        <w:jc w:val="both"/>
      </w:pPr>
      <w:r>
        <w:rPr>
          <w:rFonts w:ascii="Arial" w:hAnsi="Arial"/>
          <w:sz w:val="20"/>
        </w:rPr>
        <w:t xml:space="preserve">Diimplementasikan pada stasiun permukaan berbasis modul komputasi Python / ROS 2 untuk menapis </w:t>
      </w:r>
      <w:r>
        <w:rPr>
          <w:rFonts w:ascii="Arial" w:hAnsi="Arial"/>
          <w:i/>
          <w:sz w:val="20"/>
        </w:rPr>
        <w:t>jitter</w:t>
      </w:r>
      <w:r>
        <w:rPr>
          <w:rFonts w:ascii="Arial" w:hAnsi="Arial"/>
          <w:sz w:val="20"/>
        </w:rPr>
        <w:t xml:space="preserve"> deteksi, mengatasi oklusi sesaat, dan mengestimasi laju perubahan skala objek:</w:t>
      </w:r>
    </w:p>
    <w:p>
      <w:pPr>
        <w:spacing w:after="60" w:line="276" w:lineRule="auto"/>
        <w:ind w:left="567" w:hanging="283"/>
      </w:pPr>
      <w:r>
        <w:rPr>
          <w:rFonts w:ascii="Arial" w:hAnsi="Arial"/>
          <w:b w:val="0"/>
          <w:sz w:val="20"/>
        </w:rPr>
        <w:t xml:space="preserve">•  </w:t>
      </w:r>
      <w:r>
        <w:rPr>
          <w:rFonts w:ascii="Arial" w:hAnsi="Arial"/>
          <w:b w:val="0"/>
          <w:i/>
          <w:sz w:val="20"/>
        </w:rPr>
        <w:t>Vektor Keadaan 8D</w:t>
      </w:r>
      <w:r>
        <w:rPr>
          <w:rFonts w:ascii="Arial" w:hAnsi="Arial"/>
          <w:b w:val="0"/>
          <w:sz w:val="20"/>
        </w:rPr>
        <w:t>:</w:t>
      </w:r>
    </w:p>
    <w:p>
      <w:pPr>
        <w:spacing w:before="120" w:after="120"/>
        <w:ind w:firstLine="0"/>
        <w:jc w:val="center"/>
      </w:pPr>
      <w:r>
        <w:rPr>
          <w:rFonts w:ascii="Arial" w:hAnsi="Arial"/>
          <w:sz w:val="20"/>
        </w:rPr>
        <w:t>$$\mathbf{x}_{\text{vis}} = [x, y, s, r, \dot{x}, \dot{y}, \dot{s}, \dot{r}]^T$$</w:t>
      </w:r>
    </w:p>
    <w:p>
      <w:pPr>
        <w:spacing w:after="80" w:line="276" w:lineRule="auto"/>
        <w:ind w:firstLine="567"/>
        <w:jc w:val="both"/>
      </w:pPr>
      <w:r>
        <w:rPr>
          <w:rFonts w:ascii="Arial" w:hAnsi="Arial"/>
          <w:sz w:val="20"/>
        </w:rPr>
        <w:t xml:space="preserve">di mana </w:t>
      </w:r>
      <w:r>
        <w:rPr>
          <w:rFonts w:ascii="Arial" w:hAnsi="Arial"/>
          <w:sz w:val="20"/>
        </w:rPr>
        <w:t>$$x, y$$</w:t>
      </w:r>
      <w:r>
        <w:rPr>
          <w:rFonts w:ascii="Arial" w:hAnsi="Arial"/>
          <w:sz w:val="20"/>
        </w:rPr>
        <w:t xml:space="preserve"> merepresentasikan koordinat titik pusat </w:t>
      </w:r>
      <w:r>
        <w:rPr>
          <w:rFonts w:ascii="Arial" w:hAnsi="Arial"/>
          <w:i/>
          <w:sz w:val="20"/>
        </w:rPr>
        <w:t>bounding box</w:t>
      </w:r>
      <w:r>
        <w:rPr>
          <w:rFonts w:ascii="Arial" w:hAnsi="Arial"/>
          <w:sz w:val="20"/>
        </w:rPr>
        <w:t xml:space="preserve">, </w:t>
      </w:r>
      <w:r>
        <w:rPr>
          <w:rFonts w:ascii="Arial" w:hAnsi="Arial"/>
          <w:sz w:val="20"/>
        </w:rPr>
        <w:t>$$s = w \times h$$</w:t>
      </w:r>
      <w:r>
        <w:rPr>
          <w:rFonts w:ascii="Arial" w:hAnsi="Arial"/>
          <w:sz w:val="20"/>
        </w:rPr>
        <w:t xml:space="preserve"> adalah luas area skala target, </w:t>
      </w:r>
      <w:r>
        <w:rPr>
          <w:rFonts w:ascii="Arial" w:hAnsi="Arial"/>
          <w:sz w:val="20"/>
        </w:rPr>
        <w:t>$$r = w / h$$</w:t>
      </w:r>
      <w:r>
        <w:rPr>
          <w:rFonts w:ascii="Arial" w:hAnsi="Arial"/>
          <w:sz w:val="20"/>
        </w:rPr>
        <w:t xml:space="preserve"> adalah rasio aspek, serta </w:t>
      </w:r>
      <w:r>
        <w:rPr>
          <w:rFonts w:ascii="Arial" w:hAnsi="Arial"/>
          <w:sz w:val="20"/>
        </w:rPr>
        <w:t>$$\dot{x}, \dot{y}, \dot{s}, \dot{r}$$</w:t>
      </w:r>
      <w:r>
        <w:rPr>
          <w:rFonts w:ascii="Arial" w:hAnsi="Arial"/>
          <w:sz w:val="20"/>
        </w:rPr>
        <w:t xml:space="preserve"> adalah laju perubahan temporalnya.</w:t>
      </w:r>
    </w:p>
    <w:p>
      <w:pPr>
        <w:spacing w:after="60" w:line="276" w:lineRule="auto"/>
        <w:ind w:left="567" w:hanging="283"/>
      </w:pPr>
      <w:r>
        <w:rPr>
          <w:rFonts w:ascii="Arial" w:hAnsi="Arial"/>
          <w:b w:val="0"/>
          <w:sz w:val="20"/>
        </w:rPr>
        <w:t xml:space="preserve">•  </w:t>
      </w:r>
      <w:r>
        <w:rPr>
          <w:rFonts w:ascii="Arial" w:hAnsi="Arial"/>
          <w:b w:val="0"/>
          <w:i/>
          <w:sz w:val="20"/>
        </w:rPr>
        <w:t>Kovariansi Proses Stokastik CWNA</w:t>
      </w:r>
      <w:r>
        <w:rPr>
          <w:rFonts w:ascii="Arial" w:hAnsi="Arial"/>
          <w:b w:val="0"/>
          <w:sz w:val="20"/>
        </w:rPr>
        <w:t>:</w:t>
      </w:r>
    </w:p>
    <w:p>
      <w:pPr>
        <w:spacing w:after="80" w:line="276" w:lineRule="auto"/>
        <w:ind w:firstLine="567"/>
        <w:jc w:val="both"/>
      </w:pPr>
      <w:r>
        <w:rPr>
          <w:rFonts w:ascii="Arial" w:hAnsi="Arial"/>
          <w:i/>
          <w:sz w:val="20"/>
        </w:rPr>
        <w:t>covariance matrix</w:t>
      </w:r>
      <w:r>
        <w:rPr>
          <w:rFonts w:ascii="Arial" w:hAnsi="Arial"/>
          <w:sz w:val="20"/>
        </w:rPr>
        <w:t xml:space="preserve"> proses diskrit dievaluasi secara eksak melalui integrasi analitis model </w:t>
      </w:r>
      <w:r>
        <w:rPr>
          <w:rFonts w:ascii="Arial" w:hAnsi="Arial"/>
          <w:i/>
          <w:sz w:val="20"/>
        </w:rPr>
        <w:t>Continuous White Noise Acceleration</w:t>
      </w:r>
      <w:r>
        <w:rPr>
          <w:rFonts w:ascii="Arial" w:hAnsi="Arial"/>
          <w:sz w:val="20"/>
        </w:rPr>
        <w:t xml:space="preserve"> (CWNA):</w:t>
      </w:r>
    </w:p>
    <w:p>
      <w:pPr>
        <w:spacing w:before="120" w:after="120"/>
        <w:ind w:firstLine="0"/>
        <w:jc w:val="center"/>
      </w:pPr>
      <w:r>
        <w:rPr>
          <w:rFonts w:ascii="Arial" w:hAnsi="Arial"/>
          <w:sz w:val="20"/>
        </w:rPr>
        <w:t>$$\mathbf{Q}(\Delta t) = \begin{bmatrix} \frac{\Delta t^3}{3} \tilde{\mathbf{Q}} &amp; \frac{\Delta t^2}{2} \tilde{\mathbf{Q}} \\ \frac{\Delta t^2}{2} \tilde{\mathbf{Q}} &amp; \Delta t \tilde{\mathbf{Q}} \end{bmatrix}, \quad \tilde{\mathbf{Q}} = \text{diag}(q_x, q_y, q_s, q_r)$$</w:t>
      </w:r>
    </w:p>
    <w:p>
      <w:pPr>
        <w:spacing w:after="80" w:line="276" w:lineRule="auto"/>
        <w:ind w:firstLine="567"/>
        <w:jc w:val="both"/>
      </w:pPr>
      <w:r>
        <w:rPr>
          <w:rFonts w:ascii="Arial" w:hAnsi="Arial"/>
          <w:sz w:val="20"/>
        </w:rPr>
        <w:t xml:space="preserve">dengan nilai kerapatan spektral nominal </w:t>
      </w:r>
      <w:r>
        <w:rPr>
          <w:rFonts w:ascii="Arial" w:hAnsi="Arial"/>
          <w:sz w:val="20"/>
        </w:rPr>
        <w:t>$$q_x = q_y = 0.05$$</w:t>
      </w:r>
      <w:r>
        <w:rPr>
          <w:rFonts w:ascii="Arial" w:hAnsi="Arial"/>
          <w:sz w:val="20"/>
        </w:rPr>
        <w:t xml:space="preserve">, </w:t>
      </w:r>
      <w:r>
        <w:rPr>
          <w:rFonts w:ascii="Arial" w:hAnsi="Arial"/>
          <w:sz w:val="20"/>
        </w:rPr>
        <w:t>$$q_s = 0.08$$</w:t>
      </w:r>
      <w:r>
        <w:rPr>
          <w:rFonts w:ascii="Arial" w:hAnsi="Arial"/>
          <w:sz w:val="20"/>
        </w:rPr>
        <w:t xml:space="preserve">, dan </w:t>
      </w:r>
      <w:r>
        <w:rPr>
          <w:rFonts w:ascii="Arial" w:hAnsi="Arial"/>
          <w:sz w:val="20"/>
        </w:rPr>
        <w:t>$$q_r = 0.01$$</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i/>
          <w:sz w:val="20"/>
        </w:rPr>
        <w:t>Kovariansi Pengukuran Adaptif Berbobot Konfidensi</w:t>
      </w:r>
      <w:r>
        <w:rPr>
          <w:rFonts w:ascii="Arial" w:hAnsi="Arial"/>
          <w:b w:val="0"/>
          <w:sz w:val="20"/>
        </w:rPr>
        <w:t>:</w:t>
      </w:r>
    </w:p>
    <w:p>
      <w:pPr>
        <w:spacing w:before="120" w:after="120"/>
        <w:ind w:firstLine="0"/>
        <w:jc w:val="center"/>
      </w:pPr>
      <w:r>
        <w:rPr>
          <w:rFonts w:ascii="Arial" w:hAnsi="Arial"/>
          <w:sz w:val="20"/>
        </w:rPr>
        <w:t>$$\mathbf{R}_k(\text{conf}) = \frac{\mathbf{R}_0}{\max(\text{conf}_k, 0.15)^2}$$</w:t>
      </w:r>
    </w:p>
    <w:p>
      <w:pPr>
        <w:spacing w:after="80" w:line="276" w:lineRule="auto"/>
        <w:ind w:firstLine="567"/>
        <w:jc w:val="both"/>
      </w:pPr>
      <w:r>
        <w:rPr>
          <w:rFonts w:ascii="Arial" w:hAnsi="Arial"/>
          <w:sz w:val="20"/>
        </w:rPr>
        <w:t>Formulasi ini memastikan bahwa saat deteksi YOLO memiliki konfidensi tinggi (</w:t>
      </w:r>
      <w:r>
        <w:rPr>
          <w:rFonts w:ascii="Arial" w:hAnsi="Arial"/>
          <w:sz w:val="20"/>
        </w:rPr>
        <w:t>$$\text{conf} \to 1.0$$</w:t>
      </w:r>
      <w:r>
        <w:rPr>
          <w:rFonts w:ascii="Arial" w:hAnsi="Arial"/>
          <w:sz w:val="20"/>
        </w:rPr>
        <w:t xml:space="preserve">), </w:t>
      </w:r>
      <w:r>
        <w:rPr>
          <w:rFonts w:ascii="Arial" w:hAnsi="Arial"/>
          <w:i/>
          <w:sz w:val="20"/>
        </w:rPr>
        <w:t>filter</w:t>
      </w:r>
      <w:r>
        <w:rPr>
          <w:rFonts w:ascii="Arial" w:hAnsi="Arial"/>
          <w:sz w:val="20"/>
        </w:rPr>
        <w:t xml:space="preserve"> mempercayai pengukuran sensor, sedangkan saat konfidensi rendah di air keruh (</w:t>
      </w:r>
      <w:r>
        <w:rPr>
          <w:rFonts w:ascii="Arial" w:hAnsi="Arial"/>
          <w:sz w:val="20"/>
        </w:rPr>
        <w:t>$$\text{conf} &lt; 0.4$$</w:t>
      </w:r>
      <w:r>
        <w:rPr>
          <w:rFonts w:ascii="Arial" w:hAnsi="Arial"/>
          <w:sz w:val="20"/>
        </w:rPr>
        <w:t xml:space="preserve">), </w:t>
      </w:r>
      <w:r>
        <w:rPr>
          <w:rFonts w:ascii="Arial" w:hAnsi="Arial"/>
          <w:i/>
          <w:sz w:val="20"/>
        </w:rPr>
        <w:t>filter</w:t>
      </w:r>
      <w:r>
        <w:rPr>
          <w:rFonts w:ascii="Arial" w:hAnsi="Arial"/>
          <w:sz w:val="20"/>
        </w:rPr>
        <w:t xml:space="preserve"> lebih mengandalkan propagasi model internal.</w:t>
      </w:r>
    </w:p>
    <w:p>
      <w:pPr>
        <w:spacing w:after="60" w:line="276" w:lineRule="auto"/>
        <w:ind w:left="567" w:hanging="283"/>
      </w:pPr>
      <w:r>
        <w:rPr>
          <w:rFonts w:ascii="Arial" w:hAnsi="Arial"/>
          <w:b w:val="0"/>
          <w:sz w:val="20"/>
        </w:rPr>
        <w:t xml:space="preserve">•  </w:t>
      </w:r>
      <w:r>
        <w:rPr>
          <w:rFonts w:ascii="Arial" w:hAnsi="Arial"/>
          <w:b w:val="0"/>
          <w:i/>
          <w:sz w:val="20"/>
        </w:rPr>
        <w:t>Validasi Inovasi Jarak Mahalanobis (</w:t>
      </w:r>
      <w:r>
        <w:rPr>
          <w:rFonts w:ascii="Arial" w:hAnsi="Arial"/>
          <w:b w:val="0"/>
          <w:sz w:val="20"/>
        </w:rPr>
        <w:t>Outlier Gating</w:t>
      </w:r>
      <w:r>
        <w:rPr>
          <w:rFonts w:ascii="Arial" w:hAnsi="Arial"/>
          <w:b w:val="0"/>
          <w:i/>
          <w:sz w:val="20"/>
        </w:rPr>
        <w:t>)</w:t>
      </w:r>
      <w:r>
        <w:rPr>
          <w:rFonts w:ascii="Arial" w:hAnsi="Arial"/>
          <w:b w:val="0"/>
          <w:sz w:val="20"/>
        </w:rPr>
        <w:t>:</w:t>
      </w:r>
    </w:p>
    <w:p>
      <w:pPr>
        <w:spacing w:after="80" w:line="276" w:lineRule="auto"/>
        <w:ind w:firstLine="567"/>
        <w:jc w:val="both"/>
      </w:pPr>
      <w:r>
        <w:rPr>
          <w:rFonts w:ascii="Arial" w:hAnsi="Arial"/>
          <w:sz w:val="20"/>
        </w:rPr>
        <w:t xml:space="preserve">Sebelum pembaruan status dilakukan, residual inovasi </w:t>
      </w:r>
      <w:r>
        <w:rPr>
          <w:rFonts w:ascii="Arial" w:hAnsi="Arial"/>
          <w:sz w:val="20"/>
        </w:rPr>
        <w:t>$$\mathbf{y}_k = \mathbf{z}_k - \mathbf{H}\mathbf{x}_k^-$$</w:t>
      </w:r>
      <w:r>
        <w:rPr>
          <w:rFonts w:ascii="Arial" w:hAnsi="Arial"/>
          <w:sz w:val="20"/>
        </w:rPr>
        <w:t xml:space="preserve"> diuji terhadap kovariansi inovasi </w:t>
      </w:r>
      <w:r>
        <w:rPr>
          <w:rFonts w:ascii="Arial" w:hAnsi="Arial"/>
          <w:sz w:val="20"/>
        </w:rPr>
        <w:t>$$\mathbf{S}_k = \mathbf{H}\mathbf{P}_k^-\mathbf{H}^T + \mathbf{R}_k$$</w:t>
      </w:r>
      <w:r>
        <w:rPr>
          <w:rFonts w:ascii="Arial" w:hAnsi="Arial"/>
          <w:sz w:val="20"/>
        </w:rPr>
        <w:t>:</w:t>
      </w:r>
    </w:p>
    <w:p>
      <w:pPr>
        <w:spacing w:before="120" w:after="120"/>
        <w:ind w:firstLine="0"/>
        <w:jc w:val="center"/>
      </w:pPr>
      <w:r>
        <w:rPr>
          <w:rFonts w:ascii="Arial" w:hAnsi="Arial"/>
          <w:sz w:val="20"/>
        </w:rPr>
        <w:t>$$d_M^2 = \mathbf{y}_k^T \mathbf{S}_k^{-1} \mathbf{y}_k \le \gamma_{\text{gate}}$$</w:t>
      </w:r>
    </w:p>
    <w:p>
      <w:pPr>
        <w:spacing w:after="80" w:line="276" w:lineRule="auto"/>
        <w:ind w:firstLine="567"/>
        <w:jc w:val="both"/>
      </w:pPr>
      <w:r>
        <w:rPr>
          <w:rFonts w:ascii="Arial" w:hAnsi="Arial"/>
          <w:sz w:val="20"/>
        </w:rPr>
        <w:t xml:space="preserve">dengan ambang batas kritis distribusi Chi-Square </w:t>
      </w:r>
      <w:r>
        <w:rPr>
          <w:rFonts w:ascii="Arial" w:hAnsi="Arial"/>
          <w:i/>
          <w:sz w:val="20"/>
        </w:rPr>
        <w:t>Degrees of Freedom</w:t>
      </w:r>
      <w:r>
        <w:rPr>
          <w:rFonts w:ascii="Arial" w:hAnsi="Arial"/>
          <w:sz w:val="20"/>
        </w:rPr>
        <w:t xml:space="preserve"> 4 pada interval kepercayaan 95%:</w:t>
      </w:r>
    </w:p>
    <w:p>
      <w:pPr>
        <w:spacing w:before="120" w:after="120"/>
        <w:ind w:firstLine="0"/>
        <w:jc w:val="center"/>
      </w:pPr>
      <w:r>
        <w:rPr>
          <w:rFonts w:ascii="Arial" w:hAnsi="Arial"/>
          <w:sz w:val="20"/>
        </w:rPr>
        <w:t>$$\gamma_{\text{gate}} = \chi_{0.95}^2(4) = 9.488$$</w:t>
      </w:r>
    </w:p>
    <w:p>
      <w:pPr>
        <w:spacing w:after="80" w:line="276" w:lineRule="auto"/>
        <w:ind w:firstLine="567"/>
        <w:jc w:val="both"/>
      </w:pPr>
      <w:r>
        <w:rPr>
          <w:rFonts w:ascii="Arial" w:hAnsi="Arial"/>
          <w:sz w:val="20"/>
        </w:rPr>
        <w:t>Deteksi palsu yang melompat melebihi ambang batas ini secara otomatis ditolak (rejected) untuk mencegah deviasi lintasan.</w:t>
      </w:r>
    </w:p>
    <w:p>
      <w:pPr>
        <w:spacing w:after="60" w:line="276" w:lineRule="auto"/>
        <w:ind w:left="567" w:hanging="283"/>
      </w:pPr>
      <w:r>
        <w:rPr>
          <w:rFonts w:ascii="Arial" w:hAnsi="Arial"/>
          <w:b w:val="0"/>
          <w:sz w:val="20"/>
        </w:rPr>
        <w:t xml:space="preserve">•  </w:t>
      </w:r>
      <w:r>
        <w:rPr>
          <w:rFonts w:ascii="Arial" w:hAnsi="Arial"/>
          <w:b w:val="0"/>
          <w:sz w:val="20"/>
        </w:rPr>
        <w:t>Mekanisme Penjembatan Oklusi</w:t>
      </w:r>
      <w:r>
        <w:rPr>
          <w:rFonts w:ascii="Arial" w:hAnsi="Arial"/>
          <w:b w:val="0"/>
          <w:sz w:val="20"/>
        </w:rPr>
        <w:t xml:space="preserve"> (</w:t>
      </w:r>
      <w:r>
        <w:rPr>
          <w:rFonts w:ascii="Arial" w:hAnsi="Arial"/>
          <w:b w:val="0"/>
          <w:i/>
          <w:sz w:val="20"/>
        </w:rPr>
        <w:t>Occlusion Bridging</w:t>
      </w:r>
      <w:r>
        <w:rPr>
          <w:rFonts w:ascii="Arial" w:hAnsi="Arial"/>
          <w:b w:val="0"/>
          <w:sz w:val="20"/>
        </w:rPr>
        <w:t>):</w:t>
      </w:r>
    </w:p>
    <w:p>
      <w:pPr>
        <w:spacing w:after="80" w:line="276" w:lineRule="auto"/>
        <w:ind w:firstLine="567"/>
        <w:jc w:val="both"/>
      </w:pPr>
      <w:r>
        <w:rPr>
          <w:rFonts w:ascii="Arial" w:hAnsi="Arial"/>
          <w:sz w:val="20"/>
        </w:rPr>
        <w:t xml:space="preserve">Apabila target terhalang oleh partikel sedimen atau struktur selama </w:t>
      </w:r>
      <w:r>
        <w:rPr>
          <w:rFonts w:ascii="Arial" w:hAnsi="Arial"/>
          <w:sz w:val="20"/>
        </w:rPr>
        <w:t>$$N_{\text{missed}}$$</w:t>
      </w:r>
      <w:r>
        <w:rPr>
          <w:rFonts w:ascii="Arial" w:hAnsi="Arial"/>
          <w:sz w:val="20"/>
        </w:rPr>
        <w:t xml:space="preserve"> frame berturut-turut (</w:t>
      </w:r>
      <w:r>
        <w:rPr>
          <w:rFonts w:ascii="Arial" w:hAnsi="Arial"/>
          <w:sz w:val="20"/>
        </w:rPr>
        <w:t>$$N_{\text{missed}} \le 30$$</w:t>
      </w:r>
      <w:r>
        <w:rPr>
          <w:rFonts w:ascii="Arial" w:hAnsi="Arial"/>
          <w:sz w:val="20"/>
        </w:rPr>
        <w:t xml:space="preserve"> frame), </w:t>
      </w:r>
      <w:r>
        <w:rPr>
          <w:rFonts w:ascii="Arial" w:hAnsi="Arial"/>
          <w:i/>
          <w:sz w:val="20"/>
        </w:rPr>
        <w:t>filter</w:t>
      </w:r>
      <w:r>
        <w:rPr>
          <w:rFonts w:ascii="Arial" w:hAnsi="Arial"/>
          <w:sz w:val="20"/>
        </w:rPr>
        <w:t xml:space="preserve"> melewati tahap pembaruan pengukuran (</w:t>
      </w:r>
      <w:r>
        <w:rPr>
          <w:rFonts w:ascii="Arial" w:hAnsi="Arial"/>
          <w:sz w:val="20"/>
        </w:rPr>
        <w:t>$$\mathbf{K}_k = \mathbf{0}$$</w:t>
      </w:r>
      <w:r>
        <w:rPr>
          <w:rFonts w:ascii="Arial" w:hAnsi="Arial"/>
          <w:sz w:val="20"/>
        </w:rPr>
        <w:t xml:space="preserve">) dan mengeksekusi propagasi </w:t>
      </w:r>
      <w:r>
        <w:rPr>
          <w:rFonts w:ascii="Arial" w:hAnsi="Arial"/>
          <w:i/>
          <w:sz w:val="20"/>
        </w:rPr>
        <w:t>dead-reckoning</w:t>
      </w:r>
      <w:r>
        <w:rPr>
          <w:rFonts w:ascii="Arial" w:hAnsi="Arial"/>
          <w:sz w:val="20"/>
        </w:rPr>
        <w:t xml:space="preserve"> murni:</w:t>
      </w:r>
    </w:p>
    <w:p>
      <w:pPr>
        <w:spacing w:before="120" w:after="120"/>
        <w:ind w:firstLine="0"/>
        <w:jc w:val="center"/>
      </w:pPr>
      <w:r>
        <w:rPr>
          <w:rFonts w:ascii="Arial" w:hAnsi="Arial"/>
          <w:sz w:val="20"/>
        </w:rPr>
        <w:t>$$\hat{\mathbf{x}}_k = \mathbf{A}(\Delta t) \hat{\mathbf{x}}_{k-1}$$</w:t>
      </w:r>
    </w:p>
    <w:p>
      <w:pPr>
        <w:spacing w:before="120" w:after="120"/>
        <w:ind w:firstLine="0"/>
        <w:jc w:val="center"/>
      </w:pPr>
      <w:r>
        <w:rPr>
          <w:rFonts w:ascii="Arial" w:hAnsi="Arial"/>
          <w:sz w:val="20"/>
        </w:rPr>
        <w:t>$$\mathbf{P}_k = \mathbf{A}(\Delta t) \mathbf{P}_{k-1} \mathbf{A}^T(\Delta t) + \mathbf{Q}(\Delta t)$$</w:t>
      </w:r>
    </w:p>
    <w:p>
      <w:pPr>
        <w:spacing w:after="80" w:line="276" w:lineRule="auto"/>
        <w:ind w:firstLine="567"/>
        <w:jc w:val="both"/>
      </w:pPr>
      <w:r>
        <w:rPr>
          <w:rFonts w:ascii="Arial" w:hAnsi="Arial"/>
          <w:sz w:val="20"/>
        </w:rPr>
        <w:t>sehingga posisi target tetap terlacak dengan mulus saat muncul kembali [25].</w:t>
      </w:r>
    </w:p>
    <w:p>
      <w:pPr>
        <w:pStyle w:val="Heading4"/>
        <w:keepNext/>
        <w:spacing w:before="120" w:after="40" w:line="276" w:lineRule="auto"/>
        <w:ind w:firstLine="0"/>
        <w:jc w:val="left"/>
      </w:pPr>
      <w:r>
        <w:rPr>
          <w:rFonts w:ascii="Arial" w:hAnsi="Arial"/>
          <w:b/>
          <w:sz w:val="20"/>
        </w:rPr>
        <w:t>2. Subsea Hydrodynamic Dynamics EKF (</w:t>
      </w:r>
      <w:r>
        <w:rPr>
          <w:rFonts w:ascii="Arial" w:hAnsi="Arial"/>
          <w:b/>
          <w:i/>
          <w:sz w:val="20"/>
        </w:rPr>
        <w:t>6-DOF Hydrodynamic Dynamics Estimation Filter</w:t>
      </w:r>
      <w:r>
        <w:rPr>
          <w:rFonts w:ascii="Arial" w:hAnsi="Arial"/>
          <w:b/>
          <w:sz w:val="20"/>
        </w:rPr>
        <w:t>)</w:t>
      </w:r>
    </w:p>
    <w:p>
      <w:pPr>
        <w:spacing w:after="80" w:line="276" w:lineRule="auto"/>
        <w:ind w:firstLine="0"/>
        <w:jc w:val="both"/>
      </w:pPr>
      <w:r>
        <w:rPr>
          <w:rFonts w:ascii="Arial" w:hAnsi="Arial"/>
          <w:sz w:val="20"/>
        </w:rPr>
        <w:t xml:space="preserve">Dijalankan secara langsung pada frekuensi </w:t>
      </w:r>
      <w:r>
        <w:rPr>
          <w:rFonts w:ascii="Arial" w:hAnsi="Arial"/>
          <w:sz w:val="20"/>
        </w:rPr>
        <w:t>$$50\text{ Hz}$$</w:t>
      </w:r>
      <w:r>
        <w:rPr>
          <w:rFonts w:ascii="Arial" w:hAnsi="Arial"/>
          <w:sz w:val="20"/>
        </w:rPr>
        <w:t xml:space="preserve"> (</w:t>
      </w:r>
      <w:r>
        <w:rPr>
          <w:rFonts w:ascii="Arial" w:hAnsi="Arial"/>
          <w:sz w:val="20"/>
        </w:rPr>
        <w:t>$$\Delta t = 20\text{ ms}$$</w:t>
      </w:r>
      <w:r>
        <w:rPr>
          <w:rFonts w:ascii="Arial" w:hAnsi="Arial"/>
          <w:sz w:val="20"/>
        </w:rPr>
        <w:t xml:space="preserve">) pada </w:t>
      </w:r>
      <w:r>
        <w:rPr>
          <w:rFonts w:ascii="Arial" w:hAnsi="Arial"/>
          <w:i/>
          <w:sz w:val="20"/>
        </w:rPr>
        <w:t>companion computer</w:t>
      </w:r>
      <w:r>
        <w:rPr>
          <w:rFonts w:ascii="Arial" w:hAnsi="Arial"/>
          <w:sz w:val="20"/>
        </w:rPr>
        <w:t xml:space="preserve"> Raspberry Pi 4B (serta terhubung ke stasiun permukaan melalui jembatan telemetri) sebagai modul pengestimasi keadaan dinamika wahana [18], [29]:</w:t>
      </w:r>
    </w:p>
    <w:p>
      <w:pPr>
        <w:spacing w:after="60" w:line="276" w:lineRule="auto"/>
        <w:ind w:left="567" w:hanging="283"/>
      </w:pPr>
      <w:r>
        <w:rPr>
          <w:rFonts w:ascii="Arial" w:hAnsi="Arial"/>
          <w:b w:val="0"/>
          <w:sz w:val="20"/>
        </w:rPr>
        <w:t xml:space="preserve">•  </w:t>
      </w:r>
      <w:r>
        <w:rPr>
          <w:rFonts w:ascii="Arial" w:hAnsi="Arial"/>
          <w:b w:val="0"/>
          <w:i/>
          <w:sz w:val="20"/>
        </w:rPr>
        <w:t>Vektor Keadaan Dinamika 9-Dimensi</w:t>
      </w:r>
      <w:r>
        <w:rPr>
          <w:rFonts w:ascii="Arial" w:hAnsi="Arial"/>
          <w:b w:val="0"/>
          <w:sz w:val="20"/>
        </w:rPr>
        <w:t>:</w:t>
      </w:r>
    </w:p>
    <w:p>
      <w:pPr>
        <w:spacing w:before="120" w:after="120"/>
        <w:ind w:firstLine="0"/>
        <w:jc w:val="center"/>
      </w:pPr>
      <w:r>
        <w:rPr>
          <w:rFonts w:ascii="Arial" w:hAnsi="Arial"/>
          <w:sz w:val="20"/>
        </w:rPr>
        <w:t>$$\mathbf{x}_{\text{dyn}} = [u_r, v_r, w_r, p, q, r, u_c, v_c, w_c]^T$$</w:t>
      </w:r>
    </w:p>
    <w:p>
      <w:pPr>
        <w:spacing w:after="80" w:line="276" w:lineRule="auto"/>
        <w:ind w:firstLine="567"/>
        <w:jc w:val="both"/>
      </w:pPr>
      <w:r>
        <w:rPr>
          <w:rFonts w:ascii="Arial" w:hAnsi="Arial"/>
          <w:sz w:val="20"/>
        </w:rPr>
        <w:t xml:space="preserve">yang menggabungkan 6-DOF kecepatan bodi relatif wahana terhadap fluida dan 3-DOF komponen </w:t>
      </w:r>
      <w:r>
        <w:rPr>
          <w:rFonts w:ascii="Arial" w:hAnsi="Arial"/>
          <w:i/>
          <w:sz w:val="20"/>
        </w:rPr>
        <w:t>ocean current velocity</w:t>
      </w:r>
      <w:r>
        <w:rPr>
          <w:rFonts w:ascii="Arial" w:hAnsi="Arial"/>
          <w:sz w:val="20"/>
        </w:rPr>
        <w:t xml:space="preserve"> lingkungan.</w:t>
      </w:r>
    </w:p>
    <w:p>
      <w:pPr>
        <w:spacing w:after="60" w:line="276" w:lineRule="auto"/>
        <w:ind w:left="567" w:hanging="283"/>
      </w:pPr>
      <w:r>
        <w:rPr>
          <w:rFonts w:ascii="Arial" w:hAnsi="Arial"/>
          <w:b w:val="0"/>
          <w:sz w:val="20"/>
        </w:rPr>
        <w:t xml:space="preserve">•  </w:t>
      </w:r>
      <w:r>
        <w:rPr>
          <w:rFonts w:ascii="Arial" w:hAnsi="Arial"/>
          <w:b w:val="0"/>
          <w:i/>
          <w:sz w:val="20"/>
        </w:rPr>
        <w:t>Vektor Pengukuran Multi-Sensor</w:t>
      </w:r>
      <w:r>
        <w:rPr>
          <w:rFonts w:ascii="Arial" w:hAnsi="Arial"/>
          <w:b w:val="0"/>
          <w:sz w:val="20"/>
        </w:rPr>
        <w:t>:</w:t>
      </w:r>
    </w:p>
    <w:p>
      <w:pPr>
        <w:spacing w:before="120" w:after="120"/>
        <w:ind w:firstLine="0"/>
        <w:jc w:val="center"/>
      </w:pPr>
      <w:r>
        <w:rPr>
          <w:rFonts w:ascii="Arial" w:hAnsi="Arial"/>
          <w:sz w:val="20"/>
        </w:rPr>
        <w:t>$$\mathbf{z}_{\text{dyn}} = [a_x, a_y, a_z, p_{\text{gyro}}, q_{\text{gyro}}, r_{\text{gyro}}, \dot{z}_{\text{bar30}}]^T$$</w:t>
      </w:r>
    </w:p>
    <w:p>
      <w:pPr>
        <w:spacing w:after="80" w:line="276" w:lineRule="auto"/>
        <w:ind w:firstLine="567"/>
        <w:jc w:val="both"/>
      </w:pPr>
      <w:r>
        <w:rPr>
          <w:rFonts w:ascii="Arial" w:hAnsi="Arial"/>
          <w:sz w:val="20"/>
        </w:rPr>
        <w:t>yang diukur langsung dari akselerometer 3-sumbu, giroskop 3-sumbu Pixhawk, dan laju perubahan kedalaman sensor tekanan Bar30 MS5837.</w:t>
      </w:r>
    </w:p>
    <w:p>
      <w:pPr>
        <w:spacing w:after="60" w:line="276" w:lineRule="auto"/>
        <w:ind w:left="567" w:hanging="283"/>
      </w:pPr>
      <w:r>
        <w:rPr>
          <w:rFonts w:ascii="Arial" w:hAnsi="Arial"/>
          <w:b w:val="0"/>
          <w:sz w:val="20"/>
        </w:rPr>
        <w:t xml:space="preserve">•  </w:t>
      </w:r>
      <w:r>
        <w:rPr>
          <w:rFonts w:ascii="Arial" w:hAnsi="Arial"/>
          <w:b w:val="0"/>
          <w:i/>
          <w:sz w:val="20"/>
        </w:rPr>
        <w:t>Linearisasi Analitis Matriks Transisi Kontinu $$\mathbf{F}$$</w:t>
      </w:r>
      <w:r>
        <w:rPr>
          <w:rFonts w:ascii="Arial" w:hAnsi="Arial"/>
          <w:b w:val="0"/>
          <w:sz w:val="20"/>
        </w:rPr>
        <w:t>:</w:t>
      </w:r>
    </w:p>
    <w:p>
      <w:pPr>
        <w:spacing w:after="80" w:line="276" w:lineRule="auto"/>
        <w:ind w:firstLine="567"/>
        <w:jc w:val="both"/>
      </w:pPr>
      <w:r>
        <w:rPr>
          <w:rFonts w:ascii="Arial" w:hAnsi="Arial"/>
          <w:sz w:val="20"/>
        </w:rPr>
        <w:t>Dievaluasi secara analitis dari persamaan dinamika Fossen 6-DOF:</w:t>
      </w:r>
    </w:p>
    <w:p>
      <w:pPr>
        <w:spacing w:before="120" w:after="120"/>
        <w:ind w:firstLine="0"/>
        <w:jc w:val="center"/>
      </w:pPr>
      <w:r>
        <w:rPr>
          <w:rFonts w:ascii="Arial" w:hAnsi="Arial"/>
          <w:sz w:val="20"/>
        </w:rPr>
        <w:t>$$\mathbf{F}(t) = \left. \frac{\partial \mathbf{f}(\mathbf{x}, \boldsymbol{\tau})}{\partial \mathbf{x}} \right|_{\hat{\mathbf{x}}} = \begin{bmatrix} -\mathbf{M}^{-1}\left( \mathbf{C}^*(\hat{\boldsymbol{\nu}}_r) + \mathbf{D}^*(\hat{\boldsymbol{\nu}}_r) \right) &amp; \mathbf{0}_{6 \times 3} \\ \mathbf{0}_{3 \times 6} &amp; \mathbf{0}_{3 \times 3} \end{bmatrix}$$</w:t>
      </w:r>
    </w:p>
    <w:p>
      <w:pPr>
        <w:spacing w:after="80" w:line="276" w:lineRule="auto"/>
        <w:ind w:firstLine="567"/>
        <w:jc w:val="both"/>
      </w:pPr>
      <w:r>
        <w:rPr>
          <w:rFonts w:ascii="Arial" w:hAnsi="Arial"/>
          <w:sz w:val="20"/>
        </w:rPr>
        <w:t>di mana Jacobian redaman non-linier dievaluasi secara eksak:</w:t>
      </w:r>
    </w:p>
    <w:p>
      <w:pPr>
        <w:spacing w:before="120" w:after="120"/>
        <w:ind w:firstLine="0"/>
        <w:jc w:val="center"/>
      </w:pPr>
      <w:r>
        <w:rPr>
          <w:rFonts w:ascii="Arial" w:hAnsi="Arial"/>
          <w:sz w:val="20"/>
        </w:rPr>
        <w:t>$$\mathbf{D}^*(\hat{\boldsymbol{\nu}}_r) = \text{diag}\left( -(X_u + 2 X_{u|u|}|\hat{u}_r|), -(Y_v + 2 Y_{v|v|}|\hat{v}_r|), \dots \right)$$</w:t>
      </w:r>
    </w:p>
    <w:p>
      <w:pPr>
        <w:spacing w:after="80" w:line="276" w:lineRule="auto"/>
        <w:ind w:firstLine="567"/>
        <w:jc w:val="both"/>
      </w:pPr>
      <w:r>
        <w:rPr>
          <w:rFonts w:ascii="Arial" w:hAnsi="Arial"/>
          <w:sz w:val="20"/>
        </w:rPr>
        <w:t xml:space="preserve">dan suku kopling silang momen Munk terefleksikan pada baris ke-6 matriks </w:t>
      </w:r>
      <w:r>
        <w:rPr>
          <w:rFonts w:ascii="Arial" w:hAnsi="Arial"/>
          <w:sz w:val="20"/>
        </w:rPr>
        <w:t>$$\mathbf{C}^*(\hat{\boldsymbol{\nu}}_r)$$</w:t>
      </w:r>
      <w:r>
        <w:rPr>
          <w:rFonts w:ascii="Arial" w:hAnsi="Arial"/>
          <w:sz w:val="20"/>
        </w:rPr>
        <w:t xml:space="preserve"> [7], [34].</w:t>
      </w:r>
    </w:p>
    <w:p>
      <w:pPr>
        <w:spacing w:after="60" w:line="276" w:lineRule="auto"/>
        <w:ind w:left="567" w:hanging="283"/>
      </w:pPr>
      <w:r>
        <w:rPr>
          <w:rFonts w:ascii="Arial" w:hAnsi="Arial"/>
          <w:b w:val="0"/>
          <w:sz w:val="20"/>
        </w:rPr>
        <w:t xml:space="preserve">•  </w:t>
      </w:r>
      <w:r>
        <w:rPr>
          <w:rFonts w:ascii="Arial" w:hAnsi="Arial"/>
          <w:b w:val="0"/>
          <w:i/>
          <w:sz w:val="20"/>
        </w:rPr>
        <w:t>Diskritisasi Matriks Fundamental Transisi</w:t>
      </w:r>
      <w:r>
        <w:rPr>
          <w:rFonts w:ascii="Arial" w:hAnsi="Arial"/>
          <w:b w:val="0"/>
          <w:sz w:val="20"/>
        </w:rPr>
        <w:t>:</w:t>
      </w:r>
    </w:p>
    <w:p>
      <w:pPr>
        <w:spacing w:before="120" w:after="120"/>
        <w:ind w:firstLine="0"/>
        <w:jc w:val="center"/>
      </w:pPr>
      <w:r>
        <w:rPr>
          <w:rFonts w:ascii="Arial" w:hAnsi="Arial"/>
          <w:sz w:val="20"/>
        </w:rPr>
        <w:t>$$\boldsymbol{\Phi} \approx \mathbf{I}_{9 \times 9} + \mathbf{F} \Delta t$$</w:t>
      </w:r>
    </w:p>
    <w:p>
      <w:pPr>
        <w:spacing w:after="80" w:line="276" w:lineRule="auto"/>
        <w:ind w:firstLine="567"/>
        <w:jc w:val="both"/>
      </w:pPr>
      <w:r>
        <w:rPr>
          <w:rFonts w:ascii="Arial" w:hAnsi="Arial"/>
          <w:sz w:val="20"/>
        </w:rPr>
        <w:t xml:space="preserve">memastikan perambatan kovariansi kesalahan estimasi </w:t>
      </w:r>
      <w:r>
        <w:rPr>
          <w:rFonts w:ascii="Arial" w:hAnsi="Arial"/>
          <w:sz w:val="20"/>
        </w:rPr>
        <w:t>$$\mathbf{P}_k^- = \boldsymbol{\Phi}\mathbf{P}_{k-1}\boldsymbol{\Phi}^T + \mathbf{Q}_{\text{dyn}}$$</w:t>
      </w:r>
      <w:r>
        <w:rPr>
          <w:rFonts w:ascii="Arial" w:hAnsi="Arial"/>
          <w:sz w:val="20"/>
        </w:rPr>
        <w:t xml:space="preserve"> berjalan sangat cepat tanpa beban faktorisasi matriks eksponensial yang berat pada prosesor embedded ARM Cortex-A72 Raspberry Pi.</w:t>
      </w:r>
    </w:p>
    <w:p>
      <w:pPr>
        <w:pStyle w:val="Heading2"/>
        <w:keepNext/>
        <w:spacing w:before="200" w:after="80" w:line="276" w:lineRule="auto"/>
        <w:ind w:firstLine="0"/>
        <w:jc w:val="left"/>
      </w:pPr>
      <w:r>
        <w:rPr>
          <w:rFonts w:ascii="Arial" w:hAnsi="Arial"/>
          <w:b/>
          <w:sz w:val="20"/>
        </w:rPr>
        <w:t>3.6 Prosedur Pengujian dan Evaluasi Kinerja</w:t>
      </w:r>
    </w:p>
    <w:p>
      <w:pPr>
        <w:spacing w:after="80" w:line="276" w:lineRule="auto"/>
        <w:ind w:firstLine="0"/>
        <w:jc w:val="both"/>
      </w:pPr>
      <w:r>
        <w:rPr>
          <w:rFonts w:ascii="Arial" w:hAnsi="Arial"/>
          <w:sz w:val="20"/>
        </w:rPr>
        <w:t>Untuk membuktikan hipotesis penelitian dan memvalidasi keunggulan arsitektur mekatronika yang diajukan, dirancang tiga skenario pengujian eksperimental terstruktur yang mencakup ranah simulasi presisi tinggi (SITL) dan validasi perangkat keras riil (HITL).</w:t>
      </w:r>
    </w:p>
    <w:p>
      <w:pPr>
        <w:pStyle w:val="Heading3"/>
        <w:keepNext/>
        <w:spacing w:before="160" w:after="40" w:line="276" w:lineRule="auto"/>
        <w:ind w:firstLine="0"/>
        <w:jc w:val="left"/>
      </w:pPr>
      <w:r>
        <w:rPr>
          <w:rFonts w:ascii="Arial" w:hAnsi="Arial"/>
          <w:b/>
          <w:sz w:val="20"/>
        </w:rPr>
        <w:t>3.6.1 Skenario 1: Evaluasi Pelacakan Visual Target Dinamis dan Ketahanan terhadap Oklusi</w:t>
      </w:r>
    </w:p>
    <w:p>
      <w:pPr>
        <w:spacing w:after="80" w:line="276" w:lineRule="auto"/>
        <w:ind w:firstLine="0"/>
        <w:jc w:val="both"/>
      </w:pPr>
      <w:r>
        <w:rPr>
          <w:rFonts w:ascii="Arial" w:hAnsi="Arial"/>
          <w:sz w:val="20"/>
        </w:rPr>
        <w:t xml:space="preserve">Skenario ini bertujuan menguji akurasi pelacakan visual </w:t>
      </w:r>
      <w:r>
        <w:rPr>
          <w:rFonts w:ascii="Arial" w:hAnsi="Arial"/>
          <w:i/>
          <w:sz w:val="20"/>
        </w:rPr>
        <w:t>filter</w:t>
      </w:r>
      <w:r>
        <w:rPr>
          <w:rFonts w:ascii="Arial" w:hAnsi="Arial"/>
          <w:sz w:val="20"/>
        </w:rPr>
        <w:t xml:space="preserve"> Kalman visual 8D dalam meredam derau deteksi YOLO dan mempertahankan penjejakan target saat terjadi kehilangan deteksi visual sementara [2], [14], [25].</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 xml:space="preserve">Wahana AUV diposisikan mengapung di depan target visual referensi (misalnya pelampung bawah air underwater buoy atau penanda berstruktur) pada jarak observasi nominal </w:t>
      </w:r>
      <w:r>
        <w:rPr>
          <w:rFonts w:ascii="Arial" w:hAnsi="Arial"/>
          <w:b w:val="0"/>
          <w:sz w:val="20"/>
        </w:rPr>
        <w:t>$$1.5 - 3.0\text{ meter}$$</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Target visual digerakkan secara dinamis mengikuti trajektori spasial acak pada bidang pandang kamera (</w:t>
      </w:r>
      <w:r>
        <w:rPr>
          <w:rFonts w:ascii="Arial" w:hAnsi="Arial"/>
          <w:b w:val="0"/>
          <w:sz w:val="20"/>
        </w:rPr>
        <w:t>$$xy$$</w:t>
      </w:r>
      <w:r>
        <w:rPr>
          <w:rFonts w:ascii="Arial" w:hAnsi="Arial"/>
          <w:b w:val="0"/>
          <w:sz w:val="20"/>
        </w:rPr>
        <w:t xml:space="preserve">) dan variasi jarak maju-mundur (perubahan skala area </w:t>
      </w:r>
      <w:r>
        <w:rPr>
          <w:rFonts w:ascii="Arial" w:hAnsi="Arial"/>
          <w:b w:val="0"/>
          <w:sz w:val="20"/>
        </w:rPr>
        <w:t>$$s$$</w:t>
      </w:r>
      <w:r>
        <w:rPr>
          <w:rFonts w:ascii="Arial" w:hAnsi="Arial"/>
          <w:b w:val="0"/>
          <w:sz w:val="20"/>
        </w:rPr>
        <w:t>).</w:t>
      </w:r>
    </w:p>
    <w:p>
      <w:pPr>
        <w:spacing w:after="60" w:line="276" w:lineRule="auto"/>
        <w:ind w:left="567" w:hanging="340"/>
      </w:pPr>
      <w:r>
        <w:rPr>
          <w:rFonts w:ascii="Arial" w:hAnsi="Arial"/>
          <w:b w:val="0"/>
          <w:sz w:val="20"/>
        </w:rPr>
        <w:t xml:space="preserve">3.  </w:t>
      </w:r>
      <w:r>
        <w:rPr>
          <w:rFonts w:ascii="Arial" w:hAnsi="Arial"/>
          <w:b w:val="0"/>
          <w:i/>
          <w:sz w:val="20"/>
        </w:rPr>
        <w:t>Injeksi Derau Pengukuran Sintetis</w:t>
      </w:r>
      <w:r>
        <w:rPr>
          <w:rFonts w:ascii="Arial" w:hAnsi="Arial"/>
          <w:b w:val="0"/>
          <w:sz w:val="20"/>
        </w:rPr>
        <w:t xml:space="preserve">: Untuk menguji ketahanan filter terhadap turbiditas dan fluktuasi pencahayaan, sinyal deteksi </w:t>
      </w:r>
      <w:r>
        <w:rPr>
          <w:rFonts w:ascii="Arial" w:hAnsi="Arial"/>
          <w:b w:val="0"/>
          <w:i/>
          <w:sz w:val="20"/>
        </w:rPr>
        <w:t>bounding box</w:t>
      </w:r>
      <w:r>
        <w:rPr>
          <w:rFonts w:ascii="Arial" w:hAnsi="Arial"/>
          <w:b w:val="0"/>
          <w:sz w:val="20"/>
        </w:rPr>
        <w:t xml:space="preserve"> YOLO diinjeksikan derau acak Gaussian dengan variansi spasial terkontrol:</w:t>
      </w:r>
    </w:p>
    <w:p>
      <w:pPr>
        <w:spacing w:before="120" w:after="120"/>
        <w:ind w:firstLine="0"/>
        <w:jc w:val="center"/>
      </w:pPr>
      <w:r>
        <w:rPr>
          <w:rFonts w:ascii="Arial" w:hAnsi="Arial"/>
          <w:sz w:val="20"/>
        </w:rPr>
        <w:t>$$\mathbf{z}_{\text{noisy}, k} = \mathbf{z}_k + \mathcal{N}(\mathbf{0}, \sigma_{\text{noise}}^2 \mathbf{I}_4)$$</w:t>
      </w:r>
    </w:p>
    <w:p>
      <w:pPr>
        <w:spacing w:after="80" w:line="276" w:lineRule="auto"/>
        <w:ind w:firstLine="567"/>
        <w:jc w:val="both"/>
      </w:pPr>
      <w:r>
        <w:rPr>
          <w:rFonts w:ascii="Arial" w:hAnsi="Arial"/>
          <w:sz w:val="20"/>
        </w:rPr>
        <w:t xml:space="preserve">dengan variansi derau </w:t>
      </w:r>
      <w:r>
        <w:rPr>
          <w:rFonts w:ascii="Arial" w:hAnsi="Arial"/>
          <w:sz w:val="20"/>
        </w:rPr>
        <w:t>$$\sigma_{\text{noise}} \in [5, 25]\text{ piksel}$$</w:t>
      </w:r>
      <w:r>
        <w:rPr>
          <w:rFonts w:ascii="Arial" w:hAnsi="Arial"/>
          <w:sz w:val="20"/>
        </w:rPr>
        <w:t>.</w:t>
      </w:r>
    </w:p>
    <w:p>
      <w:pPr>
        <w:spacing w:after="60" w:line="276" w:lineRule="auto"/>
        <w:ind w:left="567" w:hanging="340"/>
      </w:pPr>
      <w:r>
        <w:rPr>
          <w:rFonts w:ascii="Arial" w:hAnsi="Arial"/>
          <w:b w:val="0"/>
          <w:sz w:val="20"/>
        </w:rPr>
        <w:t xml:space="preserve">4.  </w:t>
      </w:r>
      <w:r>
        <w:rPr>
          <w:rFonts w:ascii="Arial" w:hAnsi="Arial"/>
          <w:b w:val="0"/>
          <w:i/>
          <w:sz w:val="20"/>
        </w:rPr>
        <w:t>Simulasi Oklusi Visual Temporer</w:t>
      </w:r>
      <w:r>
        <w:rPr>
          <w:rFonts w:ascii="Arial" w:hAnsi="Arial"/>
          <w:b w:val="0"/>
          <w:sz w:val="20"/>
        </w:rPr>
        <w:t>: Selama interval waktu pelacakan detik ke-</w:t>
      </w:r>
      <w:r>
        <w:rPr>
          <w:rFonts w:ascii="Arial" w:hAnsi="Arial"/>
          <w:b w:val="0"/>
          <w:sz w:val="20"/>
        </w:rPr>
        <w:t>$$10$$</w:t>
      </w:r>
      <w:r>
        <w:rPr>
          <w:rFonts w:ascii="Arial" w:hAnsi="Arial"/>
          <w:b w:val="0"/>
          <w:sz w:val="20"/>
        </w:rPr>
        <w:t xml:space="preserve"> hingga detik ke-</w:t>
      </w:r>
      <w:r>
        <w:rPr>
          <w:rFonts w:ascii="Arial" w:hAnsi="Arial"/>
          <w:b w:val="0"/>
          <w:sz w:val="20"/>
        </w:rPr>
        <w:t>$$11.5$$</w:t>
      </w:r>
      <w:r>
        <w:rPr>
          <w:rFonts w:ascii="Arial" w:hAnsi="Arial"/>
          <w:b w:val="0"/>
          <w:sz w:val="20"/>
        </w:rPr>
        <w:t xml:space="preserve"> (sebanyak </w:t>
      </w:r>
      <w:r>
        <w:rPr>
          <w:rFonts w:ascii="Arial" w:hAnsi="Arial"/>
          <w:b w:val="0"/>
          <w:sz w:val="20"/>
        </w:rPr>
        <w:t>$$45$$</w:t>
      </w:r>
      <w:r>
        <w:rPr>
          <w:rFonts w:ascii="Arial" w:hAnsi="Arial"/>
          <w:b w:val="0"/>
          <w:sz w:val="20"/>
        </w:rPr>
        <w:t xml:space="preserve"> frame beruntun), aliran bounding box dari YOLO dihentikan secara artifisial (</w:t>
      </w:r>
      <w:r>
        <w:rPr>
          <w:rFonts w:ascii="Arial" w:hAnsi="Arial"/>
          <w:b w:val="0"/>
          <w:sz w:val="20"/>
        </w:rPr>
        <w:t>$$\text{conf}_k = 0$$</w:t>
      </w:r>
      <w:r>
        <w:rPr>
          <w:rFonts w:ascii="Arial" w:hAnsi="Arial"/>
          <w:b w:val="0"/>
          <w:sz w:val="20"/>
        </w:rPr>
        <w:t>) untuk merepresentasikan kondisi target terhalang total oleh awan gelembung atau partikel sedimen pekat.</w:t>
      </w:r>
    </w:p>
    <w:p>
      <w:pPr>
        <w:spacing w:after="60" w:line="276" w:lineRule="auto"/>
        <w:ind w:left="567" w:hanging="340"/>
      </w:pPr>
      <w:r>
        <w:rPr>
          <w:rFonts w:ascii="Arial" w:hAnsi="Arial"/>
          <w:b w:val="0"/>
          <w:sz w:val="20"/>
        </w:rPr>
        <w:t xml:space="preserve">5.  </w:t>
      </w:r>
      <w:r>
        <w:rPr>
          <w:rFonts w:ascii="Arial" w:hAnsi="Arial"/>
          <w:b w:val="0"/>
          <w:sz w:val="20"/>
        </w:rPr>
        <w:t xml:space="preserve">Sinyal trajektori hasil </w:t>
      </w:r>
      <w:r>
        <w:rPr>
          <w:rFonts w:ascii="Arial" w:hAnsi="Arial"/>
          <w:b w:val="0"/>
          <w:i/>
          <w:sz w:val="20"/>
        </w:rPr>
        <w:t>Kalman filtering</w:t>
      </w:r>
      <w:r>
        <w:rPr>
          <w:rFonts w:ascii="Arial" w:hAnsi="Arial"/>
          <w:b w:val="0"/>
          <w:sz w:val="20"/>
        </w:rPr>
        <w:t xml:space="preserve"> dibandingkan secara kuantitatif terhadap sinyal koordinat deteksi mentah (raw YOLO detection) dan posisi </w:t>
      </w:r>
      <w:r>
        <w:rPr>
          <w:rFonts w:ascii="Arial" w:hAnsi="Arial"/>
          <w:b w:val="0"/>
          <w:i/>
          <w:sz w:val="20"/>
        </w:rPr>
        <w:t>ground truth</w:t>
      </w:r>
      <w:r>
        <w:rPr>
          <w:rFonts w:ascii="Arial" w:hAnsi="Arial"/>
          <w:b w:val="0"/>
          <w:sz w:val="20"/>
        </w:rPr>
        <w:t>.</w:t>
      </w:r>
    </w:p>
    <w:p>
      <w:pPr>
        <w:pStyle w:val="Heading3"/>
        <w:keepNext/>
        <w:spacing w:before="160" w:after="40" w:line="276" w:lineRule="auto"/>
        <w:ind w:firstLine="0"/>
        <w:jc w:val="left"/>
      </w:pPr>
      <w:r>
        <w:rPr>
          <w:rFonts w:ascii="Arial" w:hAnsi="Arial"/>
          <w:b/>
          <w:sz w:val="20"/>
        </w:rPr>
        <w:t xml:space="preserve">3.6.2 Skenario 2: </w:t>
      </w:r>
      <w:r>
        <w:rPr>
          <w:rFonts w:ascii="Arial" w:hAnsi="Arial"/>
          <w:b/>
          <w:i/>
          <w:sz w:val="20"/>
        </w:rPr>
        <w:t>body velocity reconstruction</w:t>
      </w:r>
      <w:r>
        <w:rPr>
          <w:rFonts w:ascii="Arial" w:hAnsi="Arial"/>
          <w:b/>
          <w:sz w:val="20"/>
        </w:rPr>
        <w:t xml:space="preserve"> 6-DOF dan Mitigasi Momen Munk</w:t>
      </w:r>
    </w:p>
    <w:p>
      <w:pPr>
        <w:spacing w:after="80" w:line="276" w:lineRule="auto"/>
        <w:ind w:firstLine="0"/>
        <w:jc w:val="both"/>
      </w:pPr>
      <w:r>
        <w:rPr>
          <w:rFonts w:ascii="Arial" w:hAnsi="Arial"/>
          <w:sz w:val="20"/>
        </w:rPr>
        <w:t xml:space="preserve">Skenario ini dirancang untuk memvalidasi performa EKF non-linier dinamika dalam mengestimasi kecepatan relatif wahana terhadap fluida, mengamati </w:t>
      </w:r>
      <w:r>
        <w:rPr>
          <w:rFonts w:ascii="Arial" w:hAnsi="Arial"/>
          <w:i/>
          <w:sz w:val="20"/>
        </w:rPr>
        <w:t>ocean current velocity</w:t>
      </w:r>
      <w:r>
        <w:rPr>
          <w:rFonts w:ascii="Arial" w:hAnsi="Arial"/>
          <w:sz w:val="20"/>
        </w:rPr>
        <w:t>, serta mengevaluasi kompensasi aktif momen Munk hidrodinamika oleh sistem alokasi 8-pendorong [7], [21], [32], [34].</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Wahana dioperasikan dalam lingkungan simulasi Gazebo Harmonic dan diarahkan menjalankan serangkaian manuver uji standar:</w:t>
      </w:r>
    </w:p>
    <w:p>
      <w:pPr>
        <w:spacing w:after="60" w:line="276" w:lineRule="auto"/>
        <w:ind w:left="567" w:hanging="283"/>
      </w:pPr>
      <w:r>
        <w:rPr>
          <w:rFonts w:ascii="Arial" w:hAnsi="Arial"/>
          <w:b w:val="0"/>
          <w:sz w:val="20"/>
        </w:rPr>
        <w:t xml:space="preserve">•  </w:t>
      </w:r>
      <w:r>
        <w:rPr>
          <w:rFonts w:ascii="Arial" w:hAnsi="Arial"/>
          <w:b w:val="0"/>
          <w:i/>
          <w:sz w:val="20"/>
        </w:rPr>
        <w:t>Uji</w:t>
      </w:r>
      <w:r>
        <w:rPr>
          <w:rFonts w:ascii="Arial" w:hAnsi="Arial"/>
          <w:b w:val="0"/>
          <w:sz w:val="20"/>
        </w:rPr>
        <w:t xml:space="preserve"> </w:t>
      </w:r>
      <w:r>
        <w:rPr>
          <w:rFonts w:ascii="Arial" w:hAnsi="Arial"/>
          <w:b w:val="0"/>
          <w:sz w:val="20"/>
        </w:rPr>
        <w:t xml:space="preserve">Surge Acceleration: Wahana dipercepat dari diam hingga mencapai kecepatan jelajah </w:t>
      </w:r>
      <w:r>
        <w:rPr>
          <w:rFonts w:ascii="Arial" w:hAnsi="Arial"/>
          <w:b w:val="0"/>
          <w:sz w:val="20"/>
        </w:rPr>
        <w:t>$$u = 1.0\text{ m/s}$$</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Uji Belok Terkopling (Coupled Turning Circle)</w:t>
      </w:r>
      <w:r>
        <w:rPr>
          <w:rFonts w:ascii="Arial" w:hAnsi="Arial"/>
          <w:b w:val="0"/>
          <w:sz w:val="20"/>
        </w:rPr>
        <w:t xml:space="preserve">: Wahana diberi perintah kecepatan sudut </w:t>
      </w:r>
      <w:r>
        <w:rPr>
          <w:rFonts w:ascii="Arial" w:hAnsi="Arial"/>
          <w:b w:val="0"/>
          <w:i/>
          <w:sz w:val="20"/>
        </w:rPr>
        <w:t>yaw</w:t>
      </w:r>
      <w:r>
        <w:rPr>
          <w:rFonts w:ascii="Arial" w:hAnsi="Arial"/>
          <w:b w:val="0"/>
          <w:sz w:val="20"/>
        </w:rPr>
        <w:t xml:space="preserve"> </w:t>
      </w:r>
      <w:r>
        <w:rPr>
          <w:rFonts w:ascii="Arial" w:hAnsi="Arial"/>
          <w:b w:val="0"/>
          <w:sz w:val="20"/>
        </w:rPr>
        <w:t>$$r = 0.5\text{ rad/s}$$</w:t>
      </w:r>
      <w:r>
        <w:rPr>
          <w:rFonts w:ascii="Arial" w:hAnsi="Arial"/>
          <w:b w:val="0"/>
          <w:sz w:val="20"/>
        </w:rPr>
        <w:t xml:space="preserve"> secara simultan dengan kecepatan surge </w:t>
      </w:r>
      <w:r>
        <w:rPr>
          <w:rFonts w:ascii="Arial" w:hAnsi="Arial"/>
          <w:b w:val="0"/>
          <w:sz w:val="20"/>
        </w:rPr>
        <w:t>$$u = 0.8\text{ m/s}$$</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Uji Stabilitas Pitch Aktif</w:t>
      </w:r>
      <w:r>
        <w:rPr>
          <w:rFonts w:ascii="Arial" w:hAnsi="Arial"/>
          <w:b w:val="0"/>
          <w:sz w:val="20"/>
        </w:rPr>
        <w:t xml:space="preserve"> (</w:t>
      </w:r>
      <w:r>
        <w:rPr>
          <w:rFonts w:ascii="Arial" w:hAnsi="Arial"/>
          <w:b w:val="0"/>
          <w:i/>
          <w:sz w:val="20"/>
        </w:rPr>
        <w:t>Active Pitch-Hold Tracking</w:t>
      </w:r>
      <w:r>
        <w:rPr>
          <w:rFonts w:ascii="Arial" w:hAnsi="Arial"/>
          <w:b w:val="0"/>
          <w:sz w:val="20"/>
        </w:rPr>
        <w:t>): Wahana diarahkan mempertahankan sudut tukik tertentu (</w:t>
      </w:r>
      <w:r>
        <w:rPr>
          <w:rFonts w:ascii="Arial" w:hAnsi="Arial"/>
          <w:b w:val="0"/>
          <w:sz w:val="20"/>
        </w:rPr>
        <w:t>$$\theta = -15^\circ$$</w:t>
      </w:r>
      <w:r>
        <w:rPr>
          <w:rFonts w:ascii="Arial" w:hAnsi="Arial"/>
          <w:b w:val="0"/>
          <w:sz w:val="20"/>
        </w:rPr>
        <w:t xml:space="preserve">) untuk inspeksi dasar perairan sembari bermanuver </w:t>
      </w:r>
      <w:r>
        <w:rPr>
          <w:rFonts w:ascii="Arial" w:hAnsi="Arial"/>
          <w:b w:val="0"/>
          <w:i/>
          <w:sz w:val="20"/>
        </w:rPr>
        <w:t>swaying</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Injeksi Gangguan Arus Laut</w:t>
      </w:r>
      <w:r>
        <w:rPr>
          <w:rFonts w:ascii="Arial" w:hAnsi="Arial"/>
          <w:b w:val="0"/>
          <w:sz w:val="20"/>
        </w:rPr>
        <w:t xml:space="preserve"> (</w:t>
      </w:r>
      <w:r>
        <w:rPr>
          <w:rFonts w:ascii="Arial" w:hAnsi="Arial"/>
          <w:b w:val="0"/>
          <w:i/>
          <w:sz w:val="20"/>
        </w:rPr>
        <w:t>Ocean Current Disturbance</w:t>
      </w:r>
      <w:r>
        <w:rPr>
          <w:rFonts w:ascii="Arial" w:hAnsi="Arial"/>
          <w:b w:val="0"/>
          <w:sz w:val="20"/>
        </w:rPr>
        <w:t>): Pada detik ke-</w:t>
      </w:r>
      <w:r>
        <w:rPr>
          <w:rFonts w:ascii="Arial" w:hAnsi="Arial"/>
          <w:b w:val="0"/>
          <w:sz w:val="20"/>
        </w:rPr>
        <w:t>$$15$$</w:t>
      </w:r>
      <w:r>
        <w:rPr>
          <w:rFonts w:ascii="Arial" w:hAnsi="Arial"/>
          <w:b w:val="0"/>
          <w:sz w:val="20"/>
        </w:rPr>
        <w:t>, fluida virtual Gazebo diinjeksikan vektor arus laut konstan:</w:t>
      </w:r>
    </w:p>
    <w:p>
      <w:pPr>
        <w:spacing w:before="120" w:after="120"/>
        <w:ind w:firstLine="0"/>
        <w:jc w:val="center"/>
      </w:pPr>
      <w:r>
        <w:rPr>
          <w:rFonts w:ascii="Arial" w:hAnsi="Arial"/>
          <w:sz w:val="20"/>
        </w:rPr>
        <w:t>$$\mathbf{V}_c^n = [0.30, 0.15, 0.00]^T\text{ m/s}$$</w:t>
      </w:r>
    </w:p>
    <w:p>
      <w:pPr>
        <w:spacing w:after="80" w:line="276" w:lineRule="auto"/>
        <w:ind w:firstLine="567"/>
        <w:jc w:val="both"/>
      </w:pPr>
      <w:r>
        <w:rPr>
          <w:rFonts w:ascii="Arial" w:hAnsi="Arial"/>
          <w:sz w:val="20"/>
        </w:rPr>
        <w:t xml:space="preserve">yang memicu timbulnya kecepatan geser relatif </w:t>
      </w:r>
      <w:r>
        <w:rPr>
          <w:rFonts w:ascii="Arial" w:hAnsi="Arial"/>
          <w:sz w:val="20"/>
        </w:rPr>
        <w:t>$$v_r &gt; 0$$</w:t>
      </w:r>
      <w:r>
        <w:rPr>
          <w:rFonts w:ascii="Arial" w:hAnsi="Arial"/>
          <w:sz w:val="20"/>
        </w:rPr>
        <w:t xml:space="preserve"> dan membangkitkan momen Munk destabilisasi:</w:t>
      </w:r>
    </w:p>
    <w:p>
      <w:pPr>
        <w:spacing w:before="120" w:after="120"/>
        <w:ind w:firstLine="0"/>
        <w:jc w:val="center"/>
      </w:pPr>
      <w:r>
        <w:rPr>
          <w:rFonts w:ascii="Arial" w:hAnsi="Arial"/>
          <w:sz w:val="20"/>
        </w:rPr>
        <w:t>$$N_{\text{Munk}} = (X_{\dot{u}} - Y_{\dot{v}})u_r v_r = +7.20 \, u_r v_r$$</w:t>
      </w:r>
    </w:p>
    <w:p>
      <w:pPr>
        <w:spacing w:after="60" w:line="276" w:lineRule="auto"/>
        <w:ind w:left="567" w:hanging="340"/>
      </w:pPr>
      <w:r>
        <w:rPr>
          <w:rFonts w:ascii="Arial" w:hAnsi="Arial"/>
          <w:b w:val="0"/>
          <w:sz w:val="20"/>
        </w:rPr>
        <w:t xml:space="preserve">3.  </w:t>
      </w:r>
      <w:r>
        <w:rPr>
          <w:rFonts w:ascii="Arial" w:hAnsi="Arial"/>
          <w:b w:val="0"/>
          <w:sz w:val="20"/>
        </w:rPr>
        <w:t xml:space="preserve">Modul EKF merekonstruksi estimasi kecepatan bodi </w:t>
      </w:r>
      <w:r>
        <w:rPr>
          <w:rFonts w:ascii="Arial" w:hAnsi="Arial"/>
          <w:b w:val="0"/>
          <w:sz w:val="20"/>
        </w:rPr>
        <w:t>$$\hat{\boldsymbol{\nu}}_r$$</w:t>
      </w:r>
      <w:r>
        <w:rPr>
          <w:rFonts w:ascii="Arial" w:hAnsi="Arial"/>
          <w:b w:val="0"/>
          <w:sz w:val="20"/>
        </w:rPr>
        <w:t xml:space="preserve"> dan estimasi arus </w:t>
      </w:r>
      <w:r>
        <w:rPr>
          <w:rFonts w:ascii="Arial" w:hAnsi="Arial"/>
          <w:b w:val="0"/>
          <w:sz w:val="20"/>
        </w:rPr>
        <w:t>$$\hat{\mathbf{V}}_c^n$$</w:t>
      </w:r>
      <w:r>
        <w:rPr>
          <w:rFonts w:ascii="Arial" w:hAnsi="Arial"/>
          <w:b w:val="0"/>
          <w:sz w:val="20"/>
        </w:rPr>
        <w:t xml:space="preserve"> secara langsung dari telemetri IMU Pixhawk 2.4.8 dan sensor tekanan Bar30 MS5837.</w:t>
      </w:r>
    </w:p>
    <w:p>
      <w:pPr>
        <w:spacing w:after="60" w:line="276" w:lineRule="auto"/>
        <w:ind w:left="567" w:hanging="340"/>
      </w:pPr>
      <w:r>
        <w:rPr>
          <w:rFonts w:ascii="Arial" w:hAnsi="Arial"/>
          <w:b w:val="0"/>
          <w:sz w:val="20"/>
        </w:rPr>
        <w:t xml:space="preserve">4.  </w:t>
      </w:r>
      <w:r>
        <w:rPr>
          <w:rFonts w:ascii="Arial" w:hAnsi="Arial"/>
          <w:b w:val="0"/>
          <w:sz w:val="20"/>
        </w:rPr>
        <w:t xml:space="preserve">Sinyal gaya dorong kompensasi dari modul alokasi pendorong 8-motor dievaluasi untuk membuktikan peredaman momen Munk pada wahana </w:t>
      </w:r>
      <w:r>
        <w:rPr>
          <w:rFonts w:ascii="Arial" w:hAnsi="Arial"/>
          <w:b w:val="0"/>
          <w:i/>
          <w:sz w:val="20"/>
        </w:rPr>
        <w:t>over-actuated</w:t>
      </w:r>
      <w:r>
        <w:rPr>
          <w:rFonts w:ascii="Arial" w:hAnsi="Arial"/>
          <w:b w:val="0"/>
          <w:sz w:val="20"/>
        </w:rPr>
        <w:t xml:space="preserve"> dibandingkan dengan wahana konvensional </w:t>
      </w:r>
      <w:r>
        <w:rPr>
          <w:rFonts w:ascii="Arial" w:hAnsi="Arial"/>
          <w:b w:val="0"/>
          <w:i/>
          <w:sz w:val="20"/>
        </w:rPr>
        <w:t>underactuated</w:t>
      </w:r>
      <w:r>
        <w:rPr>
          <w:rFonts w:ascii="Arial" w:hAnsi="Arial"/>
          <w:b w:val="0"/>
          <w:sz w:val="20"/>
        </w:rPr>
        <w:t xml:space="preserve"> 6-pendorong [21], [32].</w:t>
      </w:r>
    </w:p>
    <w:p>
      <w:pPr>
        <w:pStyle w:val="Heading3"/>
        <w:keepNext/>
        <w:spacing w:before="160" w:after="40" w:line="276" w:lineRule="auto"/>
        <w:ind w:firstLine="0"/>
        <w:jc w:val="left"/>
      </w:pPr>
      <w:r>
        <w:rPr>
          <w:rFonts w:ascii="Arial" w:hAnsi="Arial"/>
          <w:b/>
          <w:sz w:val="20"/>
        </w:rPr>
        <w:t xml:space="preserve">3.6.3 Skenario 3: Analisis Latensi Komputasi dan </w:t>
      </w:r>
      <w:r>
        <w:rPr>
          <w:rFonts w:ascii="Arial" w:hAnsi="Arial"/>
          <w:b/>
          <w:i/>
          <w:sz w:val="20"/>
        </w:rPr>
        <w:t>Real-Time Profiling</w:t>
      </w:r>
    </w:p>
    <w:p>
      <w:pPr>
        <w:spacing w:after="80" w:line="276" w:lineRule="auto"/>
        <w:ind w:firstLine="0"/>
        <w:jc w:val="both"/>
      </w:pPr>
      <w:r>
        <w:rPr>
          <w:rFonts w:ascii="Arial" w:hAnsi="Arial"/>
          <w:sz w:val="20"/>
        </w:rPr>
        <w:t>Skenario ini bertujuan memverifikasi efisiensi komputasi dari seluruh rangkaian algoritma yang dijalankan pada arsitektur terdistribusi (</w:t>
      </w:r>
      <w:r>
        <w:rPr>
          <w:rFonts w:ascii="Arial" w:hAnsi="Arial"/>
          <w:i/>
          <w:sz w:val="20"/>
        </w:rPr>
        <w:t>topside</w:t>
      </w:r>
      <w:r>
        <w:rPr>
          <w:rFonts w:ascii="Arial" w:hAnsi="Arial"/>
          <w:sz w:val="20"/>
        </w:rPr>
        <w:t xml:space="preserve"> GPU dan </w:t>
      </w:r>
      <w:r>
        <w:rPr>
          <w:rFonts w:ascii="Arial" w:hAnsi="Arial"/>
          <w:i/>
          <w:sz w:val="20"/>
        </w:rPr>
        <w:t>companion computer</w:t>
      </w:r>
      <w:r>
        <w:rPr>
          <w:rFonts w:ascii="Arial" w:hAnsi="Arial"/>
          <w:sz w:val="20"/>
        </w:rPr>
        <w:t xml:space="preserve"> ARM) agar memenuhi standar operasi deterministik tanpa keterlambatan (</w:t>
      </w:r>
      <w:r>
        <w:rPr>
          <w:rFonts w:ascii="Arial" w:hAnsi="Arial"/>
          <w:i/>
          <w:sz w:val="20"/>
        </w:rPr>
        <w:t>zero-lag real-time constraint</w:t>
      </w:r>
      <w:r>
        <w:rPr>
          <w:rFonts w:ascii="Arial" w:hAnsi="Arial"/>
          <w:sz w:val="20"/>
        </w:rPr>
        <w:t xml:space="preserve">) pada laju penyegaran </w:t>
      </w:r>
      <w:r>
        <w:rPr>
          <w:rFonts w:ascii="Arial" w:hAnsi="Arial"/>
          <w:sz w:val="20"/>
        </w:rPr>
        <w:t>$$30\text{ FPS}$$</w:t>
      </w:r>
      <w:r>
        <w:rPr>
          <w:rFonts w:ascii="Arial" w:hAnsi="Arial"/>
          <w:sz w:val="20"/>
        </w:rPr>
        <w:t xml:space="preserve"> (</w:t>
      </w:r>
      <w:r>
        <w:rPr>
          <w:rFonts w:ascii="Arial" w:hAnsi="Arial"/>
          <w:sz w:val="20"/>
        </w:rPr>
        <w:t>$$\Delta t \le 33.3\text{ ms}$$</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 xml:space="preserve">Menggunakan modul </w:t>
      </w:r>
      <w:r>
        <w:rPr>
          <w:rFonts w:ascii="Arial" w:hAnsi="Arial"/>
          <w:b w:val="0"/>
          <w:i/>
          <w:sz w:val="20"/>
        </w:rPr>
        <w:t>hardware timer</w:t>
      </w:r>
      <w:r>
        <w:rPr>
          <w:rFonts w:ascii="Arial" w:hAnsi="Arial"/>
          <w:b w:val="0"/>
          <w:sz w:val="20"/>
        </w:rPr>
        <w:t xml:space="preserve"> Python (</w:t>
      </w:r>
      <w:r>
        <w:rPr>
          <w:rFonts w:ascii="Consolas" w:hAnsi="Consolas"/>
          <w:b w:val="0"/>
          <w:sz w:val="19"/>
        </w:rPr>
        <w:t>time.perf_counter_ns()</w:t>
      </w:r>
      <w:r>
        <w:rPr>
          <w:rFonts w:ascii="Arial" w:hAnsi="Arial"/>
          <w:b w:val="0"/>
          <w:sz w:val="20"/>
        </w:rPr>
        <w:t xml:space="preserve">), dilakukan pencatatan durasi komputasi mikrodetik pada setiap segmen </w:t>
      </w:r>
      <w:r>
        <w:rPr>
          <w:rFonts w:ascii="Arial" w:hAnsi="Arial"/>
          <w:b w:val="0"/>
          <w:i/>
          <w:sz w:val="20"/>
        </w:rPr>
        <w:t>pipeline</w:t>
      </w:r>
      <w:r>
        <w:rPr>
          <w:rFonts w:ascii="Arial" w:hAnsi="Arial"/>
          <w:b w:val="0"/>
          <w:sz w:val="20"/>
        </w:rPr>
        <w:t xml:space="preserve"> selama </w:t>
      </w:r>
      <w:r>
        <w:rPr>
          <w:rFonts w:ascii="Arial" w:hAnsi="Arial"/>
          <w:b w:val="0"/>
          <w:sz w:val="20"/>
        </w:rPr>
        <w:t>$$1.000$$</w:t>
      </w:r>
      <w:r>
        <w:rPr>
          <w:rFonts w:ascii="Arial" w:hAnsi="Arial"/>
          <w:b w:val="0"/>
          <w:sz w:val="20"/>
        </w:rPr>
        <w:t xml:space="preserve"> siklus eksekusi beruntun:</w:t>
      </w:r>
    </w:p>
    <w:p>
      <w:pPr>
        <w:spacing w:after="60" w:line="276" w:lineRule="auto"/>
        <w:ind w:left="567" w:hanging="283"/>
      </w:pPr>
      <w:r>
        <w:rPr>
          <w:rFonts w:ascii="Arial" w:hAnsi="Arial"/>
          <w:b w:val="0"/>
          <w:sz w:val="20"/>
        </w:rPr>
        <w:t xml:space="preserve">•  </w:t>
      </w:r>
      <w:r>
        <w:rPr>
          <w:rFonts w:ascii="Arial" w:hAnsi="Arial"/>
          <w:b w:val="0"/>
          <w:sz w:val="20"/>
        </w:rPr>
        <w:t xml:space="preserve">Waktu akuisisi dan dekode frame citra UDP: </w:t>
      </w:r>
      <w:r>
        <w:rPr>
          <w:rFonts w:ascii="Arial" w:hAnsi="Arial"/>
          <w:b w:val="0"/>
          <w:sz w:val="20"/>
        </w:rPr>
        <w:t>$$t_{\text{capture}}$$</w:t>
      </w:r>
    </w:p>
    <w:p>
      <w:pPr>
        <w:spacing w:after="60" w:line="276" w:lineRule="auto"/>
        <w:ind w:left="567" w:hanging="283"/>
      </w:pPr>
      <w:r>
        <w:rPr>
          <w:rFonts w:ascii="Arial" w:hAnsi="Arial"/>
          <w:b w:val="0"/>
          <w:sz w:val="20"/>
        </w:rPr>
        <w:t xml:space="preserve">•  </w:t>
      </w:r>
      <w:r>
        <w:rPr>
          <w:rFonts w:ascii="Arial" w:hAnsi="Arial"/>
          <w:b w:val="0"/>
          <w:sz w:val="20"/>
        </w:rPr>
        <w:t xml:space="preserve">Waktu prapemrosesan adaptif CLAHE: </w:t>
      </w:r>
      <w:r>
        <w:rPr>
          <w:rFonts w:ascii="Arial" w:hAnsi="Arial"/>
          <w:b w:val="0"/>
          <w:sz w:val="20"/>
        </w:rPr>
        <w:t>$$t_{\text{clahe}}$$</w:t>
      </w:r>
    </w:p>
    <w:p>
      <w:pPr>
        <w:spacing w:after="60" w:line="276" w:lineRule="auto"/>
        <w:ind w:left="567" w:hanging="283"/>
      </w:pPr>
      <w:r>
        <w:rPr>
          <w:rFonts w:ascii="Arial" w:hAnsi="Arial"/>
          <w:b w:val="0"/>
          <w:sz w:val="20"/>
        </w:rPr>
        <w:t xml:space="preserve">•  </w:t>
      </w:r>
      <w:r>
        <w:rPr>
          <w:rFonts w:ascii="Arial" w:hAnsi="Arial"/>
          <w:b w:val="0"/>
          <w:sz w:val="20"/>
        </w:rPr>
        <w:t xml:space="preserve">Waktu inferensi forward-pass jaringan syaraf YOLO26 World: </w:t>
      </w:r>
      <w:r>
        <w:rPr>
          <w:rFonts w:ascii="Arial" w:hAnsi="Arial"/>
          <w:b w:val="0"/>
          <w:sz w:val="20"/>
        </w:rPr>
        <w:t>$$t_{\text{infer}}$$</w:t>
      </w:r>
    </w:p>
    <w:p>
      <w:pPr>
        <w:spacing w:after="60" w:line="276" w:lineRule="auto"/>
        <w:ind w:left="567" w:hanging="283"/>
      </w:pPr>
      <w:r>
        <w:rPr>
          <w:rFonts w:ascii="Arial" w:hAnsi="Arial"/>
          <w:b w:val="0"/>
          <w:sz w:val="20"/>
        </w:rPr>
        <w:t xml:space="preserve">•  </w:t>
      </w:r>
      <w:r>
        <w:rPr>
          <w:rFonts w:ascii="Arial" w:hAnsi="Arial"/>
          <w:b w:val="0"/>
          <w:sz w:val="20"/>
        </w:rPr>
        <w:t xml:space="preserve">Waktu eksekusi prediksi dan pembaruan </w:t>
      </w:r>
      <w:r>
        <w:rPr>
          <w:rFonts w:ascii="Arial" w:hAnsi="Arial"/>
          <w:b w:val="0"/>
          <w:i/>
          <w:sz w:val="20"/>
        </w:rPr>
        <w:t>8D visual filter</w:t>
      </w:r>
      <w:r>
        <w:rPr>
          <w:rFonts w:ascii="Arial" w:hAnsi="Arial"/>
          <w:b w:val="0"/>
          <w:sz w:val="20"/>
        </w:rPr>
        <w:t xml:space="preserve">: </w:t>
      </w:r>
      <w:r>
        <w:rPr>
          <w:rFonts w:ascii="Arial" w:hAnsi="Arial"/>
          <w:b w:val="0"/>
          <w:sz w:val="20"/>
        </w:rPr>
        <w:t>$$t_{\text{vis\_kf}}$$</w:t>
      </w:r>
    </w:p>
    <w:p>
      <w:pPr>
        <w:spacing w:after="60" w:line="276" w:lineRule="auto"/>
        <w:ind w:left="567" w:hanging="283"/>
      </w:pPr>
      <w:r>
        <w:rPr>
          <w:rFonts w:ascii="Arial" w:hAnsi="Arial"/>
          <w:b w:val="0"/>
          <w:sz w:val="20"/>
        </w:rPr>
        <w:t xml:space="preserve">•  </w:t>
      </w:r>
      <w:r>
        <w:rPr>
          <w:rFonts w:ascii="Arial" w:hAnsi="Arial"/>
          <w:b w:val="0"/>
          <w:sz w:val="20"/>
        </w:rPr>
        <w:t xml:space="preserve">Waktu enkapsulasi paket MAVLink dan transmisi </w:t>
      </w:r>
      <w:r>
        <w:rPr>
          <w:rFonts w:ascii="Arial" w:hAnsi="Arial"/>
          <w:b w:val="0"/>
          <w:i/>
          <w:sz w:val="20"/>
        </w:rPr>
        <w:t>tether</w:t>
      </w:r>
      <w:r>
        <w:rPr>
          <w:rFonts w:ascii="Arial" w:hAnsi="Arial"/>
          <w:b w:val="0"/>
          <w:sz w:val="20"/>
        </w:rPr>
        <w:t xml:space="preserve">: </w:t>
      </w:r>
      <w:r>
        <w:rPr>
          <w:rFonts w:ascii="Arial" w:hAnsi="Arial"/>
          <w:b w:val="0"/>
          <w:sz w:val="20"/>
        </w:rPr>
        <w:t>$$t_{\text{mavlink}}$$</w:t>
      </w:r>
    </w:p>
    <w:p>
      <w:pPr>
        <w:spacing w:after="60" w:line="276" w:lineRule="auto"/>
        <w:ind w:left="567" w:hanging="283"/>
      </w:pPr>
      <w:r>
        <w:rPr>
          <w:rFonts w:ascii="Arial" w:hAnsi="Arial"/>
          <w:b w:val="0"/>
          <w:sz w:val="20"/>
        </w:rPr>
        <w:t xml:space="preserve">•  </w:t>
      </w:r>
      <w:r>
        <w:rPr>
          <w:rFonts w:ascii="Arial" w:hAnsi="Arial"/>
          <w:b w:val="0"/>
          <w:sz w:val="20"/>
        </w:rPr>
        <w:t xml:space="preserve">Waktu siklus eksekusi EKF dinamika pada Raspberry Pi 4B: </w:t>
      </w:r>
      <w:r>
        <w:rPr>
          <w:rFonts w:ascii="Arial" w:hAnsi="Arial"/>
          <w:b w:val="0"/>
          <w:sz w:val="20"/>
        </w:rPr>
        <w:t>$$t_{\text{dyn\_ekf}}$$</w:t>
      </w:r>
    </w:p>
    <w:p>
      <w:pPr>
        <w:spacing w:after="60" w:line="276" w:lineRule="auto"/>
        <w:ind w:left="567" w:hanging="340"/>
      </w:pPr>
      <w:r>
        <w:rPr>
          <w:rFonts w:ascii="Arial" w:hAnsi="Arial"/>
          <w:b w:val="0"/>
          <w:sz w:val="20"/>
        </w:rPr>
        <w:t xml:space="preserve">2.  </w:t>
      </w:r>
      <w:r>
        <w:rPr>
          <w:rFonts w:ascii="Arial" w:hAnsi="Arial"/>
          <w:b w:val="0"/>
          <w:sz w:val="20"/>
        </w:rPr>
        <w:t xml:space="preserve">Data waktu komputasi dianalisis secara statistik untuk menentukan nilai </w:t>
      </w:r>
      <w:r>
        <w:rPr>
          <w:rFonts w:ascii="Arial" w:hAnsi="Arial"/>
          <w:b w:val="0"/>
          <w:i/>
          <w:sz w:val="20"/>
        </w:rPr>
        <w:t>mean execution time</w:t>
      </w:r>
      <w:r>
        <w:rPr>
          <w:rFonts w:ascii="Arial" w:hAnsi="Arial"/>
          <w:b w:val="0"/>
          <w:sz w:val="20"/>
        </w:rPr>
        <w:t xml:space="preserve">, </w:t>
      </w:r>
      <w:r>
        <w:rPr>
          <w:rFonts w:ascii="Arial" w:hAnsi="Arial"/>
          <w:b w:val="0"/>
          <w:i/>
          <w:sz w:val="20"/>
        </w:rPr>
        <w:t>jitter</w:t>
      </w:r>
      <w:r>
        <w:rPr>
          <w:rFonts w:ascii="Arial" w:hAnsi="Arial"/>
          <w:b w:val="0"/>
          <w:sz w:val="20"/>
        </w:rPr>
        <w:t>, dan waktu eksekusi terburuk (</w:t>
      </w:r>
      <w:r>
        <w:rPr>
          <w:rFonts w:ascii="Arial" w:hAnsi="Arial"/>
          <w:b w:val="0"/>
          <w:i/>
          <w:sz w:val="20"/>
        </w:rPr>
        <w:t>worst-case execution time</w:t>
      </w:r>
      <w:r>
        <w:rPr>
          <w:rFonts w:ascii="Arial" w:hAnsi="Arial"/>
          <w:b w:val="0"/>
          <w:sz w:val="20"/>
        </w:rPr>
        <w:t xml:space="preserve"> / WCET).</w:t>
      </w:r>
    </w:p>
    <w:p>
      <w:pPr>
        <w:pStyle w:val="Heading3"/>
        <w:keepNext/>
        <w:spacing w:before="160" w:after="40" w:line="276" w:lineRule="auto"/>
        <w:ind w:firstLine="0"/>
        <w:jc w:val="left"/>
      </w:pPr>
      <w:r>
        <w:rPr>
          <w:rFonts w:ascii="Arial" w:hAnsi="Arial"/>
          <w:b/>
          <w:sz w:val="20"/>
        </w:rPr>
        <w:t>3.6.4 Metrik Evaluasi Kinerja Kuantitatif</w:t>
      </w:r>
    </w:p>
    <w:p>
      <w:pPr>
        <w:spacing w:after="80" w:line="276" w:lineRule="auto"/>
        <w:ind w:firstLine="0"/>
        <w:jc w:val="both"/>
      </w:pPr>
      <w:r>
        <w:rPr>
          <w:rFonts w:ascii="Arial" w:hAnsi="Arial"/>
          <w:sz w:val="20"/>
        </w:rPr>
        <w:t>Untuk memberikan penilaian performa yang objektif dan terstandarisasi secara ilmiah, digunakan metrik evaluasi kuantitatif sebagai berikut:</w:t>
      </w:r>
    </w:p>
    <w:p>
      <w:pPr>
        <w:pStyle w:val="Heading4"/>
        <w:keepNext/>
        <w:spacing w:before="120" w:after="40" w:line="276" w:lineRule="auto"/>
        <w:ind w:firstLine="0"/>
        <w:jc w:val="left"/>
      </w:pPr>
      <w:r>
        <w:rPr>
          <w:rFonts w:ascii="Arial" w:hAnsi="Arial"/>
          <w:b/>
          <w:sz w:val="20"/>
        </w:rPr>
        <w:t>1. Root Mean Square Error (RMSE)</w:t>
      </w:r>
    </w:p>
    <w:p>
      <w:pPr>
        <w:spacing w:after="80" w:line="276" w:lineRule="auto"/>
        <w:ind w:firstLine="0"/>
        <w:jc w:val="both"/>
      </w:pPr>
      <w:r>
        <w:rPr>
          <w:rFonts w:ascii="Arial" w:hAnsi="Arial"/>
          <w:sz w:val="20"/>
        </w:rPr>
        <w:t xml:space="preserve">Digunakan untuk mengukur deviasi magnitudo galat antara variabel estimasi filter terhadap nilai </w:t>
      </w:r>
      <w:r>
        <w:rPr>
          <w:rFonts w:ascii="Arial" w:hAnsi="Arial"/>
          <w:i/>
          <w:sz w:val="20"/>
        </w:rPr>
        <w:t>ground truth</w:t>
      </w:r>
      <w:r>
        <w:rPr>
          <w:rFonts w:ascii="Arial" w:hAnsi="Arial"/>
          <w:sz w:val="20"/>
        </w:rPr>
        <w:t>:</w:t>
      </w:r>
    </w:p>
    <w:p>
      <w:pPr>
        <w:spacing w:before="120" w:after="120"/>
        <w:ind w:firstLine="0"/>
        <w:jc w:val="center"/>
      </w:pPr>
      <w:r>
        <w:rPr>
          <w:rFonts w:ascii="Arial" w:hAnsi="Arial"/>
          <w:sz w:val="20"/>
        </w:rPr>
        <w:t>$$\text{RMSE} = \sqrt{\frac{1}{N} \sum_{k=1}^N \left( x_k^{\text{true}} - \hat{x}_k \right)^2}$$</w:t>
      </w:r>
    </w:p>
    <w:p>
      <w:pPr>
        <w:pStyle w:val="Heading4"/>
        <w:keepNext/>
        <w:spacing w:before="120" w:after="40" w:line="276" w:lineRule="auto"/>
        <w:ind w:firstLine="0"/>
        <w:jc w:val="left"/>
      </w:pPr>
      <w:r>
        <w:rPr>
          <w:rFonts w:ascii="Arial" w:hAnsi="Arial"/>
          <w:b/>
          <w:sz w:val="20"/>
        </w:rPr>
        <w:t>2. Mean Absolute Error (MAE)</w:t>
      </w:r>
    </w:p>
    <w:p>
      <w:pPr>
        <w:spacing w:after="80" w:line="276" w:lineRule="auto"/>
        <w:ind w:firstLine="0"/>
        <w:jc w:val="both"/>
      </w:pPr>
      <w:r>
        <w:rPr>
          <w:rFonts w:ascii="Arial" w:hAnsi="Arial"/>
          <w:sz w:val="20"/>
        </w:rPr>
        <w:t xml:space="preserve">Digunakan untuk mengevaluasi magnitudo kesalahan rata-rata tanpa memberikan bobot kuadrat berlebih pada </w:t>
      </w:r>
      <w:r>
        <w:rPr>
          <w:rFonts w:ascii="Arial" w:hAnsi="Arial"/>
          <w:i/>
          <w:sz w:val="20"/>
        </w:rPr>
        <w:t>outliers</w:t>
      </w:r>
      <w:r>
        <w:rPr>
          <w:rFonts w:ascii="Arial" w:hAnsi="Arial"/>
          <w:sz w:val="20"/>
        </w:rPr>
        <w:t>:</w:t>
      </w:r>
    </w:p>
    <w:p>
      <w:pPr>
        <w:spacing w:before="120" w:after="120"/>
        <w:ind w:firstLine="0"/>
        <w:jc w:val="center"/>
      </w:pPr>
      <w:r>
        <w:rPr>
          <w:rFonts w:ascii="Arial" w:hAnsi="Arial"/>
          <w:sz w:val="20"/>
        </w:rPr>
        <w:t>$$\text{MAE} = \frac{1}{N} \sum_{k=1}^N \left| x_k^{\text{true}} - \hat{x}_k \right|$$</w:t>
      </w:r>
    </w:p>
    <w:p>
      <w:pPr>
        <w:pStyle w:val="Heading4"/>
        <w:keepNext/>
        <w:spacing w:before="120" w:after="40" w:line="276" w:lineRule="auto"/>
        <w:ind w:firstLine="0"/>
        <w:jc w:val="left"/>
      </w:pPr>
      <w:r>
        <w:rPr>
          <w:rFonts w:ascii="Arial" w:hAnsi="Arial"/>
          <w:b/>
          <w:sz w:val="20"/>
        </w:rPr>
        <w:t xml:space="preserve">3. </w:t>
      </w:r>
      <w:r>
        <w:rPr>
          <w:rFonts w:ascii="Arial" w:hAnsi="Arial"/>
          <w:b/>
          <w:i/>
          <w:sz w:val="20"/>
        </w:rPr>
        <w:t>Tracking Success Rate</w:t>
      </w:r>
      <w:r>
        <w:rPr>
          <w:rFonts w:ascii="Arial" w:hAnsi="Arial"/>
          <w:b/>
          <w:sz w:val="20"/>
        </w:rPr>
        <w:t xml:space="preserve"> (TSR)</w:t>
      </w:r>
    </w:p>
    <w:p>
      <w:pPr>
        <w:spacing w:after="80" w:line="276" w:lineRule="auto"/>
        <w:ind w:firstLine="0"/>
        <w:jc w:val="both"/>
      </w:pPr>
      <w:r>
        <w:rPr>
          <w:rFonts w:ascii="Arial" w:hAnsi="Arial"/>
          <w:sz w:val="20"/>
        </w:rPr>
        <w:t>Rasio persentase keberhasilan pelacak visual dalam mempertahankan estimasi posisi target di dalam wilayah toleransi spasial (</w:t>
      </w:r>
      <w:r>
        <w:rPr>
          <w:rFonts w:ascii="Arial" w:hAnsi="Arial"/>
          <w:sz w:val="20"/>
        </w:rPr>
        <w:t>$$\delta_{\text{tol}} \le 20\text{ piksel}$$</w:t>
      </w:r>
      <w:r>
        <w:rPr>
          <w:rFonts w:ascii="Arial" w:hAnsi="Arial"/>
          <w:sz w:val="20"/>
        </w:rPr>
        <w:t xml:space="preserve">) sepanjang durasi pengujian </w:t>
      </w:r>
      <w:r>
        <w:rPr>
          <w:rFonts w:ascii="Arial" w:hAnsi="Arial"/>
          <w:sz w:val="20"/>
        </w:rPr>
        <w:t>$$N_{\text{total}}$$</w:t>
      </w:r>
      <w:r>
        <w:rPr>
          <w:rFonts w:ascii="Arial" w:hAnsi="Arial"/>
          <w:sz w:val="20"/>
        </w:rPr>
        <w:t xml:space="preserve"> frame:</w:t>
      </w:r>
    </w:p>
    <w:p>
      <w:pPr>
        <w:spacing w:before="120" w:after="120"/>
        <w:ind w:firstLine="0"/>
        <w:jc w:val="center"/>
      </w:pPr>
      <w:r>
        <w:rPr>
          <w:rFonts w:ascii="Arial" w:hAnsi="Arial"/>
          <w:sz w:val="20"/>
        </w:rPr>
        <w:t>$$\text{TSR} = \left( \frac{N_{\text{success}}}{N_{\text{total}}} \right) \times 100\%$$</w:t>
      </w:r>
    </w:p>
    <w:p>
      <w:pPr>
        <w:pStyle w:val="Heading4"/>
        <w:keepNext/>
        <w:spacing w:before="120" w:after="40" w:line="276" w:lineRule="auto"/>
        <w:ind w:firstLine="0"/>
        <w:jc w:val="left"/>
      </w:pPr>
      <w:r>
        <w:rPr>
          <w:rFonts w:ascii="Arial" w:hAnsi="Arial"/>
          <w:b/>
          <w:sz w:val="20"/>
        </w:rPr>
        <w:t xml:space="preserve">4. </w:t>
      </w:r>
      <w:r>
        <w:rPr>
          <w:rFonts w:ascii="Arial" w:hAnsi="Arial"/>
          <w:b/>
          <w:i/>
          <w:sz w:val="20"/>
        </w:rPr>
        <w:t>Occlusion Recovery Time</w:t>
      </w:r>
    </w:p>
    <w:p>
      <w:pPr>
        <w:spacing w:after="80" w:line="276" w:lineRule="auto"/>
        <w:ind w:firstLine="0"/>
        <w:jc w:val="both"/>
      </w:pPr>
      <w:r>
        <w:rPr>
          <w:rFonts w:ascii="Arial" w:hAnsi="Arial"/>
          <w:sz w:val="20"/>
        </w:rPr>
        <w:t xml:space="preserve">Durasi waktu (dalam milidetik atau jumlah frame) yang dibutuhkan oleh </w:t>
      </w:r>
      <w:r>
        <w:rPr>
          <w:rFonts w:ascii="Arial" w:hAnsi="Arial"/>
          <w:i/>
          <w:sz w:val="20"/>
        </w:rPr>
        <w:t>filter</w:t>
      </w:r>
      <w:r>
        <w:rPr>
          <w:rFonts w:ascii="Arial" w:hAnsi="Arial"/>
          <w:sz w:val="20"/>
        </w:rPr>
        <w:t xml:space="preserve"> Kalman untuk merekonvergensi estimasi posisi titik pusat target ke nilai kebenaran dasar (</w:t>
      </w:r>
      <w:r>
        <w:rPr>
          <w:rFonts w:ascii="Arial" w:hAnsi="Arial"/>
          <w:sz w:val="20"/>
        </w:rPr>
        <w:t>$$\text{galat} &lt; 5\text{ piksel}$$</w:t>
      </w:r>
      <w:r>
        <w:rPr>
          <w:rFonts w:ascii="Arial" w:hAnsi="Arial"/>
          <w:sz w:val="20"/>
        </w:rPr>
        <w:t>) sesaat setelah target visual muncul kembali dari oklusi total.</w:t>
      </w:r>
    </w:p>
    <w:sectPr w:rsidR="00FC693F" w:rsidRPr="0006063C" w:rsidSect="00034616">
      <w:headerReference w:type="default" r:id="rId9"/>
      <w:pgSz w:w="11906" w:h="16838"/>
      <w:pgMar w:top="1701" w:right="1701" w:bottom="1701" w:left="2268" w:header="720" w:footer="720" w:gutter="0"/>
      <w:cols w:space="720"/>
      <w:docGrid w:linePitch="360"/>
      <w:pgNumType w:fmt="decimal" w:start="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szCs w:val="22"/>
        <w:lang w:val="en-US" w:eastAsia="en-US" w:bidi="ar-SA"/>
        <w:rFonts w:ascii="Arial" w:hAnsi="Arial" w:cs="Arial" w:eastAsia="Aria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color w:val="111111"/>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76" w:lineRule="auto"/>
      <w:jc w:val="center"/>
      <w:outlineLvl w:val="0"/>
    </w:pPr>
    <w:rPr>
      <w:b/>
      <w:bCs/>
      <w:color w:val="111111"/>
      <w:sz w:val="22"/>
      <w:szCs w:val="28"/>
      <w:rFonts w:ascii="Arial" w:hAnsi="Arial" w:cs="Arial" w:eastAsia="Arial"/>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b/>
      <w:bCs/>
      <w:color w:val="111111"/>
      <w:sz w:val="20"/>
      <w:szCs w:val="26"/>
      <w:rFonts w:ascii="Arial" w:hAnsi="Arial" w:cs="Arial" w:eastAsia="Arial"/>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b/>
      <w:bCs/>
      <w:color w:val="111111"/>
      <w:sz w:val="20"/>
      <w:rFonts w:ascii="Arial" w:hAnsi="Arial" w:cs="Arial" w:eastAsia="Arial"/>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b/>
      <w:bCs/>
      <w:i/>
      <w:iCs/>
      <w:color w:val="111111"/>
      <w:sz w:val="20"/>
      <w:rFonts w:ascii="Arial" w:hAnsi="Arial" w:cs="Arial" w:eastAsia="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