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260000" cy="1504800"/>
            <wp:docPr id="1" name="Picture 1"/>
            <wp:cNvGraphicFramePr>
              <a:graphicFrameLocks noChangeAspect="1"/>
            </wp:cNvGraphicFramePr>
            <a:graphic>
              <a:graphicData uri="http://schemas.openxmlformats.org/drawingml/2006/picture">
                <pic:pic>
                  <pic:nvPicPr>
                    <pic:cNvPr id="0" name="Logo-Resmi-Unhas-1.png"/>
                    <pic:cNvPicPr/>
                  </pic:nvPicPr>
                  <pic:blipFill>
                    <a:blip r:embed="rId10"/>
                    <a:stretch>
                      <a:fillRect/>
                    </a:stretch>
                  </pic:blipFill>
                  <pic:spPr>
                    <a:xfrm>
                      <a:off x="0" y="0"/>
                      <a:ext cx="1260000" cy="15048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968"/>
        <w:gridCol w:w="3968"/>
      </w:tblGrid>
      <w:tr>
        <w:trPr>
          <w:cantSplit/>
        </w:trPr>
        <w:tc>
          <w:tcPr>
            <w:tcW w:type="dxa" w:w="3969"/>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969"/>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646"/>
        <w:gridCol w:w="2646"/>
        <w:gridCol w:w="2646"/>
      </w:tblGrid>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p>
      <w:pPr>
        <w:tabs>
          <w:tab w:pos="7937" w:val="right"/>
        </w:tabs>
        <w:spacing w:line="276" w:lineRule="auto" w:after="120"/>
        <w:jc w:val="left"/>
      </w:pPr>
      <w:r>
        <w:rPr>
          <w:rFonts w:ascii="Arial" w:hAnsi="Arial"/>
          <w:b/>
          <w:sz w:val="19"/>
        </w:rPr>
        <w:t>Judul</w:t>
      </w:r>
      <w:r>
        <w:tab/>
      </w:r>
      <w:r>
        <w:rPr>
          <w:rFonts w:ascii="Arial" w:hAnsi="Arial"/>
          <w:b/>
          <w:sz w:val="19"/>
        </w:rPr>
        <w:t>Halaman</w:t>
      </w:r>
    </w:p>
    <w:p>
      <w:pPr>
        <w:tabs>
          <w:tab w:pos="7937" w:val="right" w:leader="dot"/>
        </w:tabs>
        <w:spacing w:line="276" w:lineRule="auto" w:after="40"/>
        <w:jc w:val="left"/>
      </w:pPr>
      <w:r>
        <w:rPr>
          <w:rFonts w:ascii="Arial" w:hAnsi="Arial"/>
          <w:b/>
          <w:sz w:val="19"/>
        </w:rPr>
        <w:t>HALAMAN SAMPUL DEPAN</w:t>
      </w:r>
      <w:r>
        <w:rPr>
          <w:rFonts w:ascii="Arial" w:hAnsi="Arial"/>
          <w:sz w:val="19"/>
        </w:rPr>
        <w:tab/>
      </w:r>
      <w:r>
        <w:rPr>
          <w:rFonts w:ascii="Arial" w:hAnsi="Arial"/>
          <w:b/>
          <w:sz w:val="19"/>
        </w:rPr>
        <w:t>i</w:t>
      </w:r>
    </w:p>
    <w:p>
      <w:pPr>
        <w:tabs>
          <w:tab w:pos="7937" w:val="right" w:leader="dot"/>
        </w:tabs>
        <w:spacing w:line="276" w:lineRule="auto" w:after="40"/>
        <w:jc w:val="left"/>
      </w:pPr>
      <w:r>
        <w:rPr>
          <w:rFonts w:ascii="Arial" w:hAnsi="Arial"/>
          <w:b/>
          <w:sz w:val="19"/>
        </w:rPr>
        <w:t>LEMBAR PENGESAHAN PROPOSAL TUGAS AKHIR</w:t>
      </w:r>
      <w:r>
        <w:rPr>
          <w:rFonts w:ascii="Arial" w:hAnsi="Arial"/>
          <w:sz w:val="19"/>
        </w:rPr>
        <w:tab/>
      </w:r>
      <w:r>
        <w:rPr>
          <w:rFonts w:ascii="Arial" w:hAnsi="Arial"/>
          <w:b/>
          <w:sz w:val="19"/>
        </w:rPr>
        <w:t>ii</w:t>
      </w:r>
    </w:p>
    <w:p>
      <w:pPr>
        <w:tabs>
          <w:tab w:pos="7937" w:val="right" w:leader="dot"/>
        </w:tabs>
        <w:spacing w:line="276" w:lineRule="auto" w:after="40"/>
        <w:jc w:val="left"/>
      </w:pPr>
      <w:r>
        <w:rPr>
          <w:rFonts w:ascii="Arial" w:hAnsi="Arial"/>
          <w:b/>
          <w:sz w:val="19"/>
        </w:rPr>
        <w:t>PERNYATAAN KEASLIAN PROPOSAL TUGAS AKHIR</w:t>
      </w:r>
      <w:r>
        <w:rPr>
          <w:rFonts w:ascii="Arial" w:hAnsi="Arial"/>
          <w:sz w:val="19"/>
        </w:rPr>
        <w:tab/>
      </w:r>
      <w:r>
        <w:rPr>
          <w:rFonts w:ascii="Arial" w:hAnsi="Arial"/>
          <w:b/>
          <w:sz w:val="19"/>
        </w:rPr>
        <w:t>iii</w:t>
      </w:r>
    </w:p>
    <w:p>
      <w:pPr>
        <w:tabs>
          <w:tab w:pos="7937" w:val="right" w:leader="dot"/>
        </w:tabs>
        <w:spacing w:line="276" w:lineRule="auto" w:after="40"/>
        <w:jc w:val="left"/>
      </w:pPr>
      <w:r>
        <w:rPr>
          <w:rFonts w:ascii="Arial" w:hAnsi="Arial"/>
          <w:b/>
          <w:sz w:val="19"/>
        </w:rPr>
        <w:t>PRAKATA</w:t>
      </w:r>
      <w:r>
        <w:rPr>
          <w:rFonts w:ascii="Arial" w:hAnsi="Arial"/>
          <w:sz w:val="19"/>
        </w:rPr>
        <w:tab/>
      </w:r>
      <w:r>
        <w:rPr>
          <w:rFonts w:ascii="Arial" w:hAnsi="Arial"/>
          <w:b/>
          <w:sz w:val="19"/>
        </w:rPr>
        <w:t>iv</w:t>
      </w:r>
    </w:p>
    <w:p>
      <w:pPr>
        <w:tabs>
          <w:tab w:pos="7937" w:val="right" w:leader="dot"/>
        </w:tabs>
        <w:spacing w:line="276" w:lineRule="auto" w:after="40"/>
        <w:jc w:val="left"/>
      </w:pPr>
      <w:r>
        <w:rPr>
          <w:rFonts w:ascii="Arial" w:hAnsi="Arial"/>
          <w:b/>
          <w:sz w:val="19"/>
        </w:rPr>
        <w:t>ABSTRAK</w:t>
      </w:r>
      <w:r>
        <w:rPr>
          <w:rFonts w:ascii="Arial" w:hAnsi="Arial"/>
          <w:sz w:val="19"/>
        </w:rPr>
        <w:tab/>
      </w:r>
      <w:r>
        <w:rPr>
          <w:rFonts w:ascii="Arial" w:hAnsi="Arial"/>
          <w:b/>
          <w:sz w:val="19"/>
        </w:rPr>
        <w:t>v</w:t>
      </w:r>
    </w:p>
    <w:p>
      <w:pPr>
        <w:tabs>
          <w:tab w:pos="7937" w:val="right" w:leader="dot"/>
        </w:tabs>
        <w:spacing w:line="276" w:lineRule="auto" w:after="40"/>
        <w:jc w:val="left"/>
      </w:pPr>
      <w:r>
        <w:rPr>
          <w:rFonts w:ascii="Arial" w:hAnsi="Arial"/>
          <w:b/>
          <w:sz w:val="19"/>
        </w:rPr>
        <w:t>DAFTAR ISI</w:t>
      </w:r>
      <w:r>
        <w:rPr>
          <w:rFonts w:ascii="Arial" w:hAnsi="Arial"/>
          <w:sz w:val="19"/>
        </w:rPr>
        <w:tab/>
      </w:r>
      <w:r>
        <w:rPr>
          <w:rFonts w:ascii="Arial" w:hAnsi="Arial"/>
          <w:b/>
          <w:sz w:val="19"/>
        </w:rPr>
        <w:t>vi</w:t>
      </w:r>
    </w:p>
    <w:p>
      <w:pPr>
        <w:tabs>
          <w:tab w:pos="7937" w:val="right" w:leader="dot"/>
        </w:tabs>
        <w:spacing w:line="276" w:lineRule="auto" w:after="40"/>
        <w:jc w:val="left"/>
      </w:pPr>
      <w:r>
        <w:rPr>
          <w:rFonts w:ascii="Arial" w:hAnsi="Arial"/>
          <w:b/>
          <w:sz w:val="19"/>
        </w:rPr>
        <w:t>DAFTAR TABEL</w:t>
      </w:r>
      <w:r>
        <w:rPr>
          <w:rFonts w:ascii="Arial" w:hAnsi="Arial"/>
          <w:sz w:val="19"/>
        </w:rPr>
        <w:tab/>
      </w:r>
      <w:r>
        <w:rPr>
          <w:rFonts w:ascii="Arial" w:hAnsi="Arial"/>
          <w:b/>
          <w:sz w:val="19"/>
        </w:rPr>
        <w:t>vii</w:t>
      </w:r>
    </w:p>
    <w:p>
      <w:pPr>
        <w:tabs>
          <w:tab w:pos="7937" w:val="right" w:leader="dot"/>
        </w:tabs>
        <w:spacing w:line="276" w:lineRule="auto" w:after="40"/>
        <w:jc w:val="left"/>
      </w:pPr>
      <w:r>
        <w:rPr>
          <w:rFonts w:ascii="Arial" w:hAnsi="Arial"/>
          <w:b/>
          <w:sz w:val="19"/>
        </w:rPr>
        <w:t>DAFTAR GAMBAR</w:t>
      </w:r>
      <w:r>
        <w:rPr>
          <w:rFonts w:ascii="Arial" w:hAnsi="Arial"/>
          <w:sz w:val="19"/>
        </w:rPr>
        <w:tab/>
      </w:r>
      <w:r>
        <w:rPr>
          <w:rFonts w:ascii="Arial" w:hAnsi="Arial"/>
          <w:b/>
          <w:sz w:val="19"/>
        </w:rPr>
        <w:t>viii</w:t>
      </w:r>
    </w:p>
    <w:p>
      <w:pPr>
        <w:tabs>
          <w:tab w:pos="7937" w:val="right" w:leader="dot"/>
        </w:tabs>
        <w:spacing w:line="276" w:lineRule="auto" w:after="40"/>
        <w:jc w:val="left"/>
      </w:pPr>
      <w:r>
        <w:rPr>
          <w:rFonts w:ascii="Arial" w:hAnsi="Arial"/>
          <w:b/>
          <w:sz w:val="19"/>
        </w:rPr>
        <w:t>DAFTAR SINGKATAN, ISTILAH, DAN LAMBANG</w:t>
      </w:r>
      <w:r>
        <w:rPr>
          <w:rFonts w:ascii="Arial" w:hAnsi="Arial"/>
          <w:sz w:val="19"/>
        </w:rPr>
        <w:tab/>
      </w:r>
      <w:r>
        <w:rPr>
          <w:rFonts w:ascii="Arial" w:hAnsi="Arial"/>
          <w:b/>
          <w:sz w:val="19"/>
        </w:rPr>
        <w:t>ix</w:t>
      </w:r>
    </w:p>
    <w:p>
      <w:pPr>
        <w:tabs>
          <w:tab w:pos="7937" w:val="right" w:leader="dot"/>
        </w:tabs>
        <w:spacing w:line="276" w:lineRule="auto" w:after="80"/>
        <w:jc w:val="left"/>
      </w:pPr>
      <w:r>
        <w:rPr>
          <w:rFonts w:ascii="Arial" w:hAnsi="Arial"/>
          <w:b/>
          <w:sz w:val="19"/>
        </w:rPr>
        <w:t>BAB I: PENDAHULUAN</w:t>
      </w:r>
      <w:r>
        <w:rPr>
          <w:rFonts w:ascii="Arial" w:hAnsi="Arial"/>
          <w:sz w:val="19"/>
        </w:rPr>
        <w:tab/>
      </w:r>
      <w:r>
        <w:rPr>
          <w:rFonts w:ascii="Arial" w:hAnsi="Arial"/>
          <w:b/>
          <w:sz w:val="19"/>
        </w:rPr>
        <w:t>1</w:t>
      </w:r>
    </w:p>
    <w:p>
      <w:pPr>
        <w:tabs>
          <w:tab w:pos="7937" w:val="right" w:leader="dot"/>
        </w:tabs>
        <w:spacing w:line="276" w:lineRule="auto" w:after="40"/>
        <w:ind w:left="283"/>
        <w:jc w:val="left"/>
      </w:pPr>
      <w:r>
        <w:rPr>
          <w:rFonts w:ascii="Arial" w:hAnsi="Arial"/>
          <w:sz w:val="19"/>
        </w:rPr>
        <w:t>1.1 Latar Belakang</w:t>
      </w:r>
      <w:r>
        <w:rPr>
          <w:rFonts w:ascii="Arial" w:hAnsi="Arial"/>
          <w:sz w:val="19"/>
        </w:rPr>
        <w:tab/>
      </w:r>
      <w:r>
        <w:rPr>
          <w:rFonts w:ascii="Arial" w:hAnsi="Arial"/>
          <w:sz w:val="19"/>
        </w:rPr>
        <w:t>1</w:t>
      </w:r>
    </w:p>
    <w:p>
      <w:pPr>
        <w:tabs>
          <w:tab w:pos="7937" w:val="right" w:leader="dot"/>
        </w:tabs>
        <w:spacing w:line="276" w:lineRule="auto" w:after="40"/>
        <w:ind w:left="283"/>
        <w:jc w:val="left"/>
      </w:pPr>
      <w:r>
        <w:rPr>
          <w:rFonts w:ascii="Arial" w:hAnsi="Arial"/>
          <w:sz w:val="19"/>
        </w:rPr>
        <w:t>1.2 Rumusan Masalah</w:t>
      </w:r>
      <w:r>
        <w:rPr>
          <w:rFonts w:ascii="Arial" w:hAnsi="Arial"/>
          <w:sz w:val="19"/>
        </w:rPr>
        <w:tab/>
      </w:r>
      <w:r>
        <w:rPr>
          <w:rFonts w:ascii="Arial" w:hAnsi="Arial"/>
          <w:sz w:val="19"/>
        </w:rPr>
        <w:t>3</w:t>
      </w:r>
    </w:p>
    <w:p>
      <w:pPr>
        <w:tabs>
          <w:tab w:pos="7937" w:val="right" w:leader="dot"/>
        </w:tabs>
        <w:spacing w:line="276" w:lineRule="auto" w:after="40"/>
        <w:ind w:left="283"/>
        <w:jc w:val="left"/>
      </w:pPr>
      <w:r>
        <w:rPr>
          <w:rFonts w:ascii="Arial" w:hAnsi="Arial"/>
          <w:sz w:val="19"/>
        </w:rPr>
        <w:t>1.3 Tujuan Penelitian</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1.4 Batasan Masalah</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1.5 Manfaat Penelitian</w:t>
      </w:r>
      <w:r>
        <w:rPr>
          <w:rFonts w:ascii="Arial" w:hAnsi="Arial"/>
          <w:sz w:val="19"/>
        </w:rPr>
        <w:tab/>
      </w:r>
      <w:r>
        <w:rPr>
          <w:rFonts w:ascii="Arial" w:hAnsi="Arial"/>
          <w:sz w:val="19"/>
        </w:rPr>
        <w:t>5</w:t>
      </w:r>
    </w:p>
    <w:p>
      <w:pPr>
        <w:tabs>
          <w:tab w:pos="7937" w:val="right" w:leader="dot"/>
        </w:tabs>
        <w:spacing w:line="276" w:lineRule="auto" w:after="80"/>
        <w:jc w:val="left"/>
      </w:pPr>
      <w:r>
        <w:rPr>
          <w:rFonts w:ascii="Arial" w:hAnsi="Arial"/>
          <w:b/>
          <w:sz w:val="19"/>
        </w:rPr>
        <w:t>BAB II: TINJAUAN PUSTAKA</w:t>
      </w:r>
      <w:r>
        <w:rPr>
          <w:rFonts w:ascii="Arial" w:hAnsi="Arial"/>
          <w:sz w:val="19"/>
        </w:rPr>
        <w:tab/>
      </w:r>
      <w:r>
        <w:rPr>
          <w:rFonts w:ascii="Arial" w:hAnsi="Arial"/>
          <w:b/>
          <w:sz w:val="19"/>
        </w:rPr>
        <w:t>7</w:t>
      </w:r>
    </w:p>
    <w:p>
      <w:pPr>
        <w:tabs>
          <w:tab w:pos="7937"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r>
        <w:rPr>
          <w:rFonts w:ascii="Arial" w:hAnsi="Arial"/>
          <w:sz w:val="19"/>
        </w:rPr>
        <w:t>7</w:t>
      </w:r>
    </w:p>
    <w:p>
      <w:pPr>
        <w:tabs>
          <w:tab w:pos="7937" w:val="right" w:leader="dot"/>
        </w:tabs>
        <w:spacing w:line="276" w:lineRule="auto" w:after="40"/>
        <w:ind w:left="283"/>
        <w:jc w:val="left"/>
      </w:pPr>
      <w:r>
        <w:rPr>
          <w:rFonts w:ascii="Arial" w:hAnsi="Arial"/>
          <w:sz w:val="19"/>
        </w:rPr>
        <w:t>2.2 Sistem Koordinat dan Konvensi SNAME</w:t>
      </w:r>
      <w:r>
        <w:rPr>
          <w:rFonts w:ascii="Arial" w:hAnsi="Arial"/>
          <w:sz w:val="19"/>
        </w:rPr>
        <w:tab/>
      </w:r>
      <w:r>
        <w:rPr>
          <w:rFonts w:ascii="Arial" w:hAnsi="Arial"/>
          <w:sz w:val="19"/>
        </w:rPr>
        <w:t>11</w:t>
      </w:r>
    </w:p>
    <w:p>
      <w:pPr>
        <w:tabs>
          <w:tab w:pos="7937" w:val="right" w:leader="dot"/>
        </w:tabs>
        <w:spacing w:line="276" w:lineRule="auto" w:after="40"/>
        <w:ind w:left="283"/>
        <w:jc w:val="left"/>
      </w:pPr>
      <w:r>
        <w:rPr>
          <w:rFonts w:ascii="Arial" w:hAnsi="Arial"/>
          <w:sz w:val="19"/>
        </w:rPr>
        <w:t>2.3 Penurunan Kinematika 6-DOF dan Matriks Jacobian</w:t>
      </w:r>
      <w:r>
        <w:rPr>
          <w:rFonts w:ascii="Arial" w:hAnsi="Arial"/>
          <w:sz w:val="19"/>
        </w:rPr>
        <w:tab/>
      </w:r>
      <w:r>
        <w:rPr>
          <w:rFonts w:ascii="Arial" w:hAnsi="Arial"/>
          <w:sz w:val="19"/>
        </w:rPr>
        <w:t>19</w:t>
      </w:r>
    </w:p>
    <w:p>
      <w:pPr>
        <w:tabs>
          <w:tab w:pos="7937"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r>
        <w:rPr>
          <w:rFonts w:ascii="Arial" w:hAnsi="Arial"/>
          <w:sz w:val="19"/>
        </w:rPr>
        <w:t>25</w:t>
      </w:r>
    </w:p>
    <w:p>
      <w:pPr>
        <w:tabs>
          <w:tab w:pos="7937"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r>
        <w:rPr>
          <w:rFonts w:ascii="Arial" w:hAnsi="Arial"/>
          <w:sz w:val="19"/>
        </w:rPr>
        <w:t>32</w:t>
      </w:r>
    </w:p>
    <w:p>
      <w:pPr>
        <w:tabs>
          <w:tab w:pos="7937"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r>
        <w:rPr>
          <w:rFonts w:ascii="Arial" w:hAnsi="Arial"/>
          <w:sz w:val="19"/>
        </w:rPr>
        <w:t>38</w:t>
      </w:r>
    </w:p>
    <w:p>
      <w:pPr>
        <w:tabs>
          <w:tab w:pos="7937" w:val="right" w:leader="dot"/>
        </w:tabs>
        <w:spacing w:line="276" w:lineRule="auto" w:after="80"/>
        <w:jc w:val="left"/>
      </w:pPr>
      <w:r>
        <w:rPr>
          <w:rFonts w:ascii="Arial" w:hAnsi="Arial"/>
          <w:b/>
          <w:sz w:val="19"/>
        </w:rPr>
        <w:t>BAB III: METODOLOGI PENELITIAN</w:t>
      </w:r>
      <w:r>
        <w:rPr>
          <w:rFonts w:ascii="Arial" w:hAnsi="Arial"/>
          <w:sz w:val="19"/>
        </w:rPr>
        <w:tab/>
      </w:r>
      <w:r>
        <w:rPr>
          <w:rFonts w:ascii="Arial" w:hAnsi="Arial"/>
          <w:b/>
          <w:sz w:val="19"/>
        </w:rPr>
        <w:t>38</w:t>
      </w:r>
    </w:p>
    <w:p>
      <w:pPr>
        <w:tabs>
          <w:tab w:pos="7937" w:val="right" w:leader="dot"/>
        </w:tabs>
        <w:spacing w:line="276" w:lineRule="auto" w:after="40"/>
        <w:ind w:left="283"/>
        <w:jc w:val="left"/>
      </w:pPr>
      <w:r>
        <w:rPr>
          <w:rFonts w:ascii="Arial" w:hAnsi="Arial"/>
          <w:sz w:val="19"/>
        </w:rPr>
        <w:t>3.1 Tempat dan Waktu Penelitian</w:t>
      </w:r>
      <w:r>
        <w:rPr>
          <w:rFonts w:ascii="Arial" w:hAnsi="Arial"/>
          <w:sz w:val="19"/>
        </w:rPr>
        <w:tab/>
      </w:r>
      <w:r>
        <w:rPr>
          <w:rFonts w:ascii="Arial" w:hAnsi="Arial"/>
          <w:sz w:val="19"/>
        </w:rPr>
        <w:t>38</w:t>
      </w:r>
    </w:p>
    <w:p>
      <w:pPr>
        <w:tabs>
          <w:tab w:pos="7937" w:val="right" w:leader="dot"/>
        </w:tabs>
        <w:spacing w:line="276" w:lineRule="auto" w:after="40"/>
        <w:ind w:left="283"/>
        <w:jc w:val="left"/>
      </w:pPr>
      <w:r>
        <w:rPr>
          <w:rFonts w:ascii="Arial" w:hAnsi="Arial"/>
          <w:sz w:val="19"/>
        </w:rPr>
        <w:t>3.2 Diagram Alir Penelitian</w:t>
      </w:r>
      <w:r>
        <w:rPr>
          <w:rFonts w:ascii="Arial" w:hAnsi="Arial"/>
          <w:sz w:val="19"/>
        </w:rPr>
        <w:tab/>
      </w:r>
      <w:r>
        <w:rPr>
          <w:rFonts w:ascii="Arial" w:hAnsi="Arial"/>
          <w:sz w:val="19"/>
        </w:rPr>
        <w:t>39</w:t>
      </w:r>
    </w:p>
    <w:p>
      <w:pPr>
        <w:tabs>
          <w:tab w:pos="7937"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r>
        <w:rPr>
          <w:rFonts w:ascii="Arial" w:hAnsi="Arial"/>
          <w:sz w:val="19"/>
        </w:rPr>
        <w:t>41</w:t>
      </w:r>
    </w:p>
    <w:p>
      <w:pPr>
        <w:tabs>
          <w:tab w:pos="7937"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r>
        <w:rPr>
          <w:rFonts w:ascii="Arial" w:hAnsi="Arial"/>
          <w:sz w:val="19"/>
        </w:rPr>
        <w:t>48</w:t>
      </w:r>
    </w:p>
    <w:p>
      <w:pPr>
        <w:tabs>
          <w:tab w:pos="7937"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r>
        <w:rPr>
          <w:rFonts w:ascii="Arial" w:hAnsi="Arial"/>
          <w:sz w:val="19"/>
        </w:rPr>
        <w:t>49</w:t>
      </w:r>
    </w:p>
    <w:p>
      <w:pPr>
        <w:tabs>
          <w:tab w:pos="7937" w:val="right" w:leader="dot"/>
        </w:tabs>
        <w:spacing w:line="276" w:lineRule="auto" w:after="40"/>
        <w:ind w:left="283"/>
        <w:jc w:val="left"/>
      </w:pPr>
      <w:r>
        <w:rPr>
          <w:rFonts w:ascii="Arial" w:hAnsi="Arial"/>
          <w:sz w:val="19"/>
        </w:rPr>
        <w:t>3.6 Prosedur Pengujian dan Evaluasi Kinerja</w:t>
      </w:r>
      <w:r>
        <w:rPr>
          <w:rFonts w:ascii="Arial" w:hAnsi="Arial"/>
          <w:sz w:val="19"/>
        </w:rPr>
        <w:tab/>
      </w:r>
      <w:r>
        <w:rPr>
          <w:rFonts w:ascii="Arial" w:hAnsi="Arial"/>
          <w:sz w:val="19"/>
        </w:rPr>
        <w:t>58</w:t>
      </w:r>
    </w:p>
    <w:p>
      <w:pPr>
        <w:tabs>
          <w:tab w:pos="7937" w:val="right" w:leader="dot"/>
        </w:tabs>
        <w:spacing w:line="276" w:lineRule="auto" w:after="80"/>
        <w:jc w:val="left"/>
      </w:pPr>
      <w:r>
        <w:rPr>
          <w:rFonts w:ascii="Arial" w:hAnsi="Arial"/>
          <w:b/>
          <w:sz w:val="19"/>
        </w:rPr>
        <w:t>DAFTAR PUSTAKA</w:t>
      </w:r>
      <w:r>
        <w:rPr>
          <w:rFonts w:ascii="Arial" w:hAnsi="Arial"/>
          <w:sz w:val="19"/>
        </w:rPr>
        <w:tab/>
      </w:r>
      <w:r>
        <w:rPr>
          <w:rFonts w:ascii="Arial" w:hAnsi="Arial"/>
          <w:b/>
          <w:sz w:val="19"/>
        </w:rPr>
        <w:t>61</w:t>
      </w:r>
    </w:p>
    <w:p>
      <w:r>
        <w:br w:type="page"/>
      </w:r>
    </w:p>
    <w:p>
      <w:pPr>
        <w:pStyle w:val="Heading1"/>
        <w:keepNext/>
        <w:spacing w:before="240" w:after="240" w:line="276" w:lineRule="auto"/>
        <w:jc w:val="center"/>
      </w:pPr>
      <w:r>
        <w:rPr>
          <w:rFonts w:ascii="Arial" w:hAnsi="Arial"/>
          <w:b/>
          <w:sz w:val="22"/>
        </w:rPr>
        <w:t>DAFTAR TABEL</w:t>
      </w:r>
    </w:p>
    <w:p>
      <w:pPr>
        <w:tabs>
          <w:tab w:pos="7937" w:val="right"/>
        </w:tabs>
        <w:spacing w:line="276" w:lineRule="auto" w:after="120"/>
        <w:jc w:val="left"/>
      </w:pPr>
      <w:r>
        <w:rPr>
          <w:rFonts w:ascii="Arial" w:hAnsi="Arial"/>
          <w:b/>
          <w:sz w:val="19"/>
        </w:rPr>
        <w:t>Nomor Urut dan Judul Tabel</w:t>
      </w:r>
      <w:r>
        <w:tab/>
      </w:r>
      <w:r>
        <w:rPr>
          <w:rFonts w:ascii="Arial" w:hAnsi="Arial"/>
          <w:b/>
          <w:sz w:val="19"/>
        </w:rPr>
        <w:t>Halaman</w:t>
      </w:r>
    </w:p>
    <w:p>
      <w:r>
        <w:br w:type="page"/>
      </w:r>
    </w:p>
    <w:p>
      <w:pPr>
        <w:pStyle w:val="Heading1"/>
        <w:keepNext/>
        <w:spacing w:before="240" w:after="240" w:line="276" w:lineRule="auto"/>
        <w:jc w:val="center"/>
      </w:pPr>
      <w:r>
        <w:rPr>
          <w:rFonts w:ascii="Arial" w:hAnsi="Arial"/>
          <w:b/>
          <w:sz w:val="22"/>
        </w:rPr>
        <w:t>DAFTAR GAMBAR</w:t>
      </w:r>
    </w:p>
    <w:p>
      <w:pPr>
        <w:tabs>
          <w:tab w:pos="7937" w:val="right"/>
        </w:tabs>
        <w:spacing w:line="276" w:lineRule="auto" w:after="120"/>
        <w:jc w:val="left"/>
      </w:pPr>
      <w:r>
        <w:rPr>
          <w:rFonts w:ascii="Arial" w:hAnsi="Arial"/>
          <w:b/>
          <w:sz w:val="19"/>
        </w:rPr>
        <w:t>Nomor Urut dan Judul Gambar</w:t>
      </w:r>
      <w:r>
        <w:tab/>
      </w:r>
      <w:r>
        <w:rPr>
          <w:rFonts w:ascii="Arial" w:hAnsi="Arial"/>
          <w:b/>
          <w:sz w:val="19"/>
        </w:rPr>
        <w:t>Halaman</w:t>
      </w:r>
    </w:p>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968"/>
        <w:gridCol w:w="3968"/>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646"/>
        <w:gridCol w:w="2646"/>
        <w:gridCol w:w="2646"/>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11906" w:h="16838"/>
          <w:pgMar w:top="1701" w:right="1701" w:bottom="1701" w:left="2268" w:header="720" w:footer="720" w:gutter="0"/>
          <w:cols w:space="720"/>
          <w:titlePg/>
          <w:docGrid w:linePitch="360"/>
          <w:pgNumType w:fmt="lowerRoman" w:start="1"/>
        </w:sectPr>
      </w:pPr>
    </w:p>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jaringan pipa bawah laut, kabel transmisi telekomunikasi dan kelistrikan dasar laut, serta instalasi energi terbarukan arus laut—di samping keanekaragaman hayati terumbu karang dan ekosistem bentik yang sangat rentan [2], [14]. Inspeksi berkala, pemantauan kesehatan struktural, dan pemeliharaan instalasi bawah air ini secara konvensional sangat bergantung pada penyelam komersial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w:t>
      </w:r>
      <w:r>
        <w:rPr>
          <w:rFonts w:ascii="Arial" w:hAnsi="Arial"/>
          <w:i/>
          <w:sz w:val="20"/>
        </w:rPr>
        <w:t>support vessel</w:t>
      </w:r>
      <w:r>
        <w:rPr>
          <w:rFonts w:ascii="Arial" w:hAnsi="Arial"/>
          <w:sz w:val="20"/>
        </w:rPr>
        <w:t xml:space="preserve"> yang masif, sistem </w:t>
      </w:r>
      <w:r>
        <w:rPr>
          <w:rFonts w:ascii="Arial" w:hAnsi="Arial"/>
          <w:i/>
          <w:sz w:val="20"/>
        </w:rPr>
        <w:t>tether handling</w:t>
      </w:r>
      <w:r>
        <w:rPr>
          <w:rFonts w:ascii="Arial" w:hAnsi="Arial"/>
          <w:sz w:val="20"/>
        </w:rPr>
        <w:t xml:space="preserve">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dari sirip kendali untuk mempertahankan stabilitas orientasi—AUV kelas inspeksi dan </w:t>
      </w:r>
      <w:r>
        <w:rPr>
          <w:rFonts w:ascii="Arial" w:hAnsi="Arial"/>
          <w:i/>
          <w:sz w:val="20"/>
        </w:rPr>
        <w:t>hovering</w:t>
      </w:r>
      <w:r>
        <w:rPr>
          <w:rFonts w:ascii="Arial" w:hAnsi="Arial"/>
          <w:sz w:val="20"/>
        </w:rPr>
        <w:t xml:space="preserve"> menuntut kemampuan manuver </w:t>
      </w:r>
      <w:r>
        <w:rPr>
          <w:rFonts w:ascii="Arial" w:hAnsi="Arial"/>
          <w:i/>
          <w:sz w:val="20"/>
        </w:rPr>
        <w:t>zero-speed</w:t>
      </w:r>
      <w:r>
        <w:rPr>
          <w:rFonts w:ascii="Arial" w:hAnsi="Arial"/>
          <w:sz w:val="20"/>
        </w:rPr>
        <w:t xml:space="preserve">, </w:t>
      </w:r>
      <w:r>
        <w:rPr>
          <w:rFonts w:ascii="Arial" w:hAnsi="Arial"/>
          <w:i/>
          <w:sz w:val="20"/>
        </w:rPr>
        <w:t>station-keeping</w:t>
      </w:r>
      <w:r>
        <w:rPr>
          <w:rFonts w:ascii="Arial" w:hAnsi="Arial"/>
          <w:sz w:val="20"/>
        </w:rPr>
        <w:t xml:space="preserve">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w:t>
      </w:r>
      <w:r>
        <w:rPr>
          <w:rFonts w:ascii="Arial" w:hAnsi="Arial"/>
          <w:i/>
          <w:sz w:val="20"/>
        </w:rPr>
        <w:t>thruster</w:t>
      </w:r>
      <w:r>
        <w:rPr>
          <w:rFonts w:ascii="Arial" w:hAnsi="Arial"/>
          <w:sz w:val="20"/>
        </w:rPr>
        <w:t xml:space="preserve"> yang terdiri dari 4 pendorong horizontal bersudut vektor pada bidang datar dan 2 pendorong vertikal sejajar [3], [31]. Konfigurasi 6 pendorong ini hanya mampu memberikan otoritas </w:t>
      </w:r>
      <w:r>
        <w:rPr>
          <w:rFonts w:ascii="Arial" w:hAnsi="Arial"/>
          <w:i/>
          <w:sz w:val="20"/>
        </w:rPr>
        <w:t>active control</w:t>
      </w:r>
      <w:r>
        <w:rPr>
          <w:rFonts w:ascii="Arial" w:hAnsi="Arial"/>
          <w:sz w:val="20"/>
        </w:rPr>
        <w:t xml:space="preserve"> pada </w:t>
      </w:r>
      <w:r>
        <w:rPr>
          <w:rFonts w:ascii="Arial" w:hAnsi="Arial"/>
          <w:i/>
          <w:sz w:val="20"/>
        </w:rPr>
        <w:t>4-Degrees of Freedom</w:t>
      </w:r>
      <w:r>
        <w:rPr>
          <w:rFonts w:ascii="Arial" w:hAnsi="Arial"/>
          <w:sz w:val="20"/>
        </w:rPr>
        <w:t xml:space="preserve">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sudut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sepenuhnya bersifat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metasentris pasif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 xml:space="preserve">Kerentanan terhadap gangguan </w:t>
      </w:r>
      <w:r>
        <w:rPr>
          <w:rFonts w:ascii="Arial" w:hAnsi="Arial"/>
          <w:b w:val="0"/>
          <w:i/>
          <w:sz w:val="20"/>
        </w:rPr>
        <w:t>payload disturbance</w:t>
      </w:r>
      <w:r>
        <w:rPr>
          <w:rFonts w:ascii="Arial" w:hAnsi="Arial"/>
          <w:b w:val="0"/>
          <w:sz w:val="20"/>
        </w:rPr>
        <w:t>: Pengoperasian lengan manipulator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xml:space="preserve">, menghasilkan </w:t>
      </w:r>
      <w:r>
        <w:rPr>
          <w:rFonts w:ascii="Arial" w:hAnsi="Arial"/>
          <w:b w:val="0"/>
          <w:i/>
          <w:sz w:val="20"/>
        </w:rPr>
        <w:t>attitude offsets</w:t>
      </w:r>
      <w:r>
        <w:rPr>
          <w:rFonts w:ascii="Arial" w:hAnsi="Arial"/>
          <w:b w:val="0"/>
          <w:sz w:val="20"/>
        </w:rPr>
        <w:t xml:space="preserve"> persisten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 xml:space="preserve">Instabilitas </w:t>
      </w:r>
      <w:r>
        <w:rPr>
          <w:rFonts w:ascii="Arial" w:hAnsi="Arial"/>
          <w:b w:val="0"/>
          <w:i/>
          <w:sz w:val="20"/>
        </w:rPr>
        <w:t>hydrodynamic Munk destabilizing moment</w:t>
      </w:r>
      <w:r>
        <w:rPr>
          <w:rFonts w:ascii="Arial" w:hAnsi="Arial"/>
          <w:b w:val="0"/>
          <w:sz w:val="20"/>
        </w:rPr>
        <w:t xml:space="preserve">: Ketika wahana bergerak dengan kombinasi kecepatan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xml:space="preserve">) dan kecepatan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xml:space="preserve">), interaksi fluida non-linier menghasilkan torsi ketidakstabilan sumbu </w:t>
      </w:r>
      <w:r>
        <w:rPr>
          <w:rFonts w:ascii="Arial" w:hAnsi="Arial"/>
          <w:b w:val="0"/>
          <w:i/>
          <w:sz w:val="20"/>
        </w:rPr>
        <w:t>yaw</w:t>
      </w:r>
      <w:r>
        <w:rPr>
          <w:rFonts w:ascii="Arial" w:hAnsi="Arial"/>
          <w:b w:val="0"/>
          <w:sz w:val="20"/>
        </w:rPr>
        <w:t xml:space="preserve">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 xml:space="preserve">Karena nilai </w:t>
      </w:r>
      <w:r>
        <w:rPr>
          <w:rFonts w:ascii="Arial" w:hAnsi="Arial"/>
          <w:i/>
          <w:sz w:val="20"/>
        </w:rPr>
        <w:t>hydrodynamic added mass</w:t>
      </w:r>
      <w:r>
        <w:rPr>
          <w:rFonts w:ascii="Arial" w:hAnsi="Arial"/>
          <w:sz w:val="20"/>
        </w:rPr>
        <w:t xml:space="preserve"> transversal (</w:t>
      </w:r>
      <w:r>
        <w:rPr>
          <w:rFonts w:ascii="Arial" w:hAnsi="Arial"/>
          <w:sz w:val="20"/>
        </w:rPr>
        <w:t>$$|Y_{\dot{v}}|$$</w:t>
      </w:r>
      <w:r>
        <w:rPr>
          <w:rFonts w:ascii="Arial" w:hAnsi="Arial"/>
          <w:sz w:val="20"/>
        </w:rPr>
        <w:t xml:space="preserve">) jauh lebih besar daripada </w:t>
      </w:r>
      <w:r>
        <w:rPr>
          <w:rFonts w:ascii="Arial" w:hAnsi="Arial"/>
          <w:i/>
          <w:sz w:val="20"/>
        </w:rPr>
        <w:t>hydrodynamic added mass</w:t>
      </w:r>
      <w:r>
        <w:rPr>
          <w:rFonts w:ascii="Arial" w:hAnsi="Arial"/>
          <w:sz w:val="20"/>
        </w:rPr>
        <w:t xml:space="preserve"> longitudinal (</w:t>
      </w:r>
      <w:r>
        <w:rPr>
          <w:rFonts w:ascii="Arial" w:hAnsi="Arial"/>
          <w:sz w:val="20"/>
        </w:rPr>
        <w:t>$$|X_{\dot{u}}|$$</w:t>
      </w:r>
      <w:r>
        <w:rPr>
          <w:rFonts w:ascii="Arial" w:hAnsi="Arial"/>
          <w:sz w:val="20"/>
        </w:rPr>
        <w:t xml:space="preserve">), </w:t>
      </w:r>
      <w:r>
        <w:rPr>
          <w:rFonts w:ascii="Arial" w:hAnsi="Arial"/>
          <w:i/>
          <w:sz w:val="20"/>
        </w:rPr>
        <w:t>hydrodynamic Munk moment</w:t>
      </w:r>
      <w:r>
        <w:rPr>
          <w:rFonts w:ascii="Arial" w:hAnsi="Arial"/>
          <w:sz w:val="20"/>
        </w:rPr>
        <w:t xml:space="preserve">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xml:space="preserve">. Dengan mengonfigurasi delapan unit </w:t>
      </w:r>
      <w:r>
        <w:rPr>
          <w:rFonts w:ascii="Arial" w:hAnsi="Arial"/>
          <w:i/>
          <w:sz w:val="20"/>
        </w:rPr>
        <w:t>brushless DC underwater thruster</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w:t>
      </w:r>
      <w:r>
        <w:rPr>
          <w:rFonts w:ascii="Arial" w:hAnsi="Arial"/>
          <w:i/>
          <w:sz w:val="20"/>
        </w:rPr>
        <w:t>6-Degrees of Freedom</w:t>
      </w:r>
      <w:r>
        <w:rPr>
          <w:rFonts w:ascii="Arial" w:hAnsi="Arial"/>
          <w:sz w:val="20"/>
        </w:rPr>
        <w:t xml:space="preserve"> gerak spasial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dan </w:t>
      </w:r>
      <w:r>
        <w:rPr>
          <w:rFonts w:ascii="Arial" w:hAnsi="Arial"/>
          <w:i/>
          <w:sz w:val="20"/>
        </w:rPr>
        <w:t>Yaw</w:t>
      </w:r>
      <w:r>
        <w:rPr>
          <w:rFonts w:ascii="Arial" w:hAnsi="Arial"/>
          <w:sz w:val="20"/>
        </w:rPr>
        <w:t>) [3], [7], [21], [32]. Karena jumlah aktuator (</w:t>
      </w:r>
      <w:r>
        <w:rPr>
          <w:rFonts w:ascii="Arial" w:hAnsi="Arial"/>
          <w:sz w:val="20"/>
        </w:rPr>
        <w:t>$$m = 8$$</w:t>
      </w:r>
      <w:r>
        <w:rPr>
          <w:rFonts w:ascii="Arial" w:hAnsi="Arial"/>
          <w:sz w:val="20"/>
        </w:rPr>
        <w:t xml:space="preserve">) melampaui jumlah </w:t>
      </w:r>
      <w:r>
        <w:rPr>
          <w:rFonts w:ascii="Arial" w:hAnsi="Arial"/>
          <w:i/>
          <w:sz w:val="20"/>
        </w:rPr>
        <w:t>Degrees of Freedom</w:t>
      </w:r>
      <w:r>
        <w:rPr>
          <w:rFonts w:ascii="Arial" w:hAnsi="Arial"/>
          <w:sz w:val="20"/>
        </w:rPr>
        <w:t xml:space="preserve">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xml:space="preserve">) [7], [21], [32]. Redundansi ini menghadirkan </w:t>
      </w:r>
      <w:r>
        <w:rPr>
          <w:rFonts w:ascii="Arial" w:hAnsi="Arial"/>
          <w:i/>
          <w:sz w:val="20"/>
        </w:rPr>
        <w:t>actuator null-space</w:t>
      </w:r>
      <w:r>
        <w:rPr>
          <w:rFonts w:ascii="Arial" w:hAnsi="Arial"/>
          <w:sz w:val="20"/>
        </w:rPr>
        <w:t xml:space="preserve"> yang memungkinkan </w:t>
      </w:r>
      <w:r>
        <w:rPr>
          <w:rFonts w:ascii="Arial" w:hAnsi="Arial"/>
          <w:i/>
          <w:sz w:val="20"/>
        </w:rPr>
        <w:t>optimal thrust allocation</w:t>
      </w:r>
      <w:r>
        <w:rPr>
          <w:rFonts w:ascii="Arial" w:hAnsi="Arial"/>
          <w:sz w:val="20"/>
        </w:rPr>
        <w:t xml:space="preserve"> untuk meminimalkan konsumsi energi listrik, mencegah saturasi pendorong individual, serta memberikan kemampuan rekonfigurasi </w:t>
      </w:r>
      <w:r>
        <w:rPr>
          <w:rFonts w:ascii="Arial" w:hAnsi="Arial"/>
          <w:i/>
          <w:sz w:val="20"/>
        </w:rPr>
        <w:t>thruster fault tolerance</w:t>
      </w:r>
      <w:r>
        <w:rPr>
          <w:rFonts w:ascii="Arial" w:hAnsi="Arial"/>
          <w:sz w:val="20"/>
        </w:rPr>
        <w:t xml:space="preserve">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 xml:space="preserve">Kompleksitas pemodelan </w:t>
      </w:r>
      <w:r>
        <w:rPr>
          <w:rFonts w:ascii="Arial" w:hAnsi="Arial"/>
          <w:b w:val="0"/>
          <w:i/>
          <w:sz w:val="20"/>
        </w:rPr>
        <w:t>coupled nonlinear hydrodynamics</w:t>
      </w:r>
      <w:r>
        <w:rPr>
          <w:rFonts w:ascii="Arial" w:hAnsi="Arial"/>
          <w:b w:val="0"/>
          <w:sz w:val="20"/>
        </w:rPr>
        <w:t xml:space="preserve">: Dinamika wahana bawah laut diatur oleh interaksi mekanika fluida yang sangat non-linier, mencakup </w:t>
      </w:r>
      <w:r>
        <w:rPr>
          <w:rFonts w:ascii="Arial" w:hAnsi="Arial"/>
          <w:b w:val="0"/>
          <w:i/>
          <w:sz w:val="20"/>
        </w:rPr>
        <w:t>rigid-body inertia matrix</w:t>
      </w:r>
      <w:r>
        <w:rPr>
          <w:rFonts w:ascii="Arial" w:hAnsi="Arial"/>
          <w:b w:val="0"/>
          <w:sz w:val="20"/>
        </w:rPr>
        <w:t xml:space="preserve"> (</w:t>
      </w:r>
      <w:r>
        <w:rPr>
          <w:rFonts w:ascii="Arial" w:hAnsi="Arial"/>
          <w:b w:val="0"/>
          <w:sz w:val="20"/>
        </w:rPr>
        <w:t>$$\mathbf{M}_{RB}$$</w:t>
      </w:r>
      <w:r>
        <w:rPr>
          <w:rFonts w:ascii="Arial" w:hAnsi="Arial"/>
          <w:b w:val="0"/>
          <w:sz w:val="20"/>
        </w:rPr>
        <w:t xml:space="preserve">), </w:t>
      </w:r>
      <w:r>
        <w:rPr>
          <w:rFonts w:ascii="Arial" w:hAnsi="Arial"/>
          <w:b w:val="0"/>
          <w:i/>
          <w:sz w:val="20"/>
        </w:rPr>
        <w:t>hydrodynamic added mass</w:t>
      </w:r>
      <w:r>
        <w:rPr>
          <w:rFonts w:ascii="Arial" w:hAnsi="Arial"/>
          <w:b w:val="0"/>
          <w:sz w:val="20"/>
        </w:rPr>
        <w:t xml:space="preserve"> (</w:t>
      </w:r>
      <w:r>
        <w:rPr>
          <w:rFonts w:ascii="Arial" w:hAnsi="Arial"/>
          <w:b w:val="0"/>
          <w:sz w:val="20"/>
        </w:rPr>
        <w:t>$$\mathbf{M}_A$$</w:t>
      </w:r>
      <w:r>
        <w:rPr>
          <w:rFonts w:ascii="Arial" w:hAnsi="Arial"/>
          <w:b w:val="0"/>
          <w:sz w:val="20"/>
        </w:rPr>
        <w:t xml:space="preserve">), </w:t>
      </w:r>
      <w:r>
        <w:rPr>
          <w:rFonts w:ascii="Arial" w:hAnsi="Arial"/>
          <w:b w:val="0"/>
          <w:i/>
          <w:sz w:val="20"/>
        </w:rPr>
        <w:t>Coriolis-centripetal acceleration matrix</w:t>
      </w:r>
      <w:r>
        <w:rPr>
          <w:rFonts w:ascii="Arial" w:hAnsi="Arial"/>
          <w:b w:val="0"/>
          <w:sz w:val="20"/>
        </w:rPr>
        <w:t xml:space="preserve">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w:t>
      </w:r>
      <w:r>
        <w:rPr>
          <w:rFonts w:ascii="Arial" w:hAnsi="Arial"/>
          <w:b w:val="0"/>
          <w:i/>
          <w:sz w:val="20"/>
        </w:rPr>
        <w:t>nonlinear quadratic damping tensor</w:t>
      </w:r>
      <w:r>
        <w:rPr>
          <w:rFonts w:ascii="Arial" w:hAnsi="Arial"/>
          <w:b w:val="0"/>
          <w:sz w:val="20"/>
        </w:rPr>
        <w:t xml:space="preserve"> (</w:t>
      </w:r>
      <w:r>
        <w:rPr>
          <w:rFonts w:ascii="Arial" w:hAnsi="Arial"/>
          <w:b w:val="0"/>
          <w:sz w:val="20"/>
        </w:rPr>
        <w:t>$$\mathbf{D}(\boldsymbol{\nu}_r)$$</w:t>
      </w:r>
      <w:r>
        <w:rPr>
          <w:rFonts w:ascii="Arial" w:hAnsi="Arial"/>
          <w:b w:val="0"/>
          <w:sz w:val="20"/>
        </w:rPr>
        <w:t xml:space="preserve">), </w:t>
      </w:r>
      <w:r>
        <w:rPr>
          <w:rFonts w:ascii="Arial" w:hAnsi="Arial"/>
          <w:b w:val="0"/>
          <w:i/>
          <w:sz w:val="20"/>
        </w:rPr>
        <w:t>hydrodynamic Munk destabilizing moment</w:t>
      </w:r>
      <w:r>
        <w:rPr>
          <w:rFonts w:ascii="Arial" w:hAnsi="Arial"/>
          <w:b w:val="0"/>
          <w:sz w:val="20"/>
        </w:rPr>
        <w:t xml:space="preserve">, serta </w:t>
      </w:r>
      <w:r>
        <w:rPr>
          <w:rFonts w:ascii="Arial" w:hAnsi="Arial"/>
          <w:b w:val="0"/>
          <w:i/>
          <w:sz w:val="20"/>
        </w:rPr>
        <w:t>hydrostatic restoring forces and moments</w:t>
      </w:r>
      <w:r>
        <w:rPr>
          <w:rFonts w:ascii="Arial" w:hAnsi="Arial"/>
          <w:b w:val="0"/>
          <w:sz w:val="20"/>
        </w:rPr>
        <w:t xml:space="preserve"> (</w:t>
      </w:r>
      <w:r>
        <w:rPr>
          <w:rFonts w:ascii="Arial" w:hAnsi="Arial"/>
          <w:b w:val="0"/>
          <w:sz w:val="20"/>
        </w:rPr>
        <w:t>$$\mathbf{g}(\boldsymbol{\eta})$$</w:t>
      </w:r>
      <w:r>
        <w:rPr>
          <w:rFonts w:ascii="Arial" w:hAnsi="Arial"/>
          <w:b w:val="0"/>
          <w:sz w:val="20"/>
        </w:rPr>
        <w:t xml:space="preserve">) [1], [7], [34]. Di samping itu, interaksi hidrodinamika non-linier antara gerak translasi dan rotasi menuntut perumusan model dinamika yang akurat untuk menjamin kestabilan </w:t>
      </w:r>
      <w:r>
        <w:rPr>
          <w:rFonts w:ascii="Arial" w:hAnsi="Arial"/>
          <w:b w:val="0"/>
          <w:i/>
          <w:sz w:val="20"/>
        </w:rPr>
        <w:t>attitude</w:t>
      </w:r>
      <w:r>
        <w:rPr>
          <w:rFonts w:ascii="Arial" w:hAnsi="Arial"/>
          <w:b w:val="0"/>
          <w:sz w:val="20"/>
        </w:rPr>
        <w:t xml:space="preserve"> dan posisi wahana [7], [34].</w:t>
      </w:r>
    </w:p>
    <w:p>
      <w:pPr>
        <w:spacing w:after="60" w:line="276" w:lineRule="auto"/>
        <w:ind w:left="567" w:hanging="340"/>
      </w:pPr>
      <w:r>
        <w:rPr>
          <w:rFonts w:ascii="Arial" w:hAnsi="Arial"/>
          <w:b w:val="0"/>
          <w:sz w:val="20"/>
        </w:rPr>
        <w:t xml:space="preserve">2.  </w:t>
      </w:r>
      <w:r>
        <w:rPr>
          <w:rFonts w:ascii="Arial" w:hAnsi="Arial"/>
          <w:b w:val="0"/>
          <w:sz w:val="20"/>
        </w:rPr>
        <w:t xml:space="preserve">Derau pengukuran sensor dan degradasi persepsi visual bawah air: Di lingkungan perairan, transmisi optik mengalami pelemahan kontras akibat penyerapan spektral, </w:t>
      </w:r>
      <w:r>
        <w:rPr>
          <w:rFonts w:ascii="Arial" w:hAnsi="Arial"/>
          <w:b w:val="0"/>
          <w:i/>
          <w:sz w:val="20"/>
        </w:rPr>
        <w:t>backscattering</w:t>
      </w:r>
      <w:r>
        <w:rPr>
          <w:rFonts w:ascii="Arial" w:hAnsi="Arial"/>
          <w:b w:val="0"/>
          <w:sz w:val="20"/>
        </w:rPr>
        <w:t xml:space="preserve"> partikel,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xml:space="preserve">, </w:t>
      </w:r>
      <w:r>
        <w:rPr>
          <w:rFonts w:ascii="Arial" w:hAnsi="Arial"/>
          <w:b w:val="0"/>
          <w:i/>
          <w:sz w:val="20"/>
        </w:rPr>
        <w:t>measurement noise</w:t>
      </w:r>
      <w:r>
        <w:rPr>
          <w:rFonts w:ascii="Arial" w:hAnsi="Arial"/>
          <w:b w:val="0"/>
          <w:sz w:val="20"/>
        </w:rPr>
        <w:t xml:space="preserve"> spasial, serta </w:t>
      </w:r>
      <w:r>
        <w:rPr>
          <w:rFonts w:ascii="Arial" w:hAnsi="Arial"/>
          <w:b w:val="0"/>
          <w:i/>
          <w:sz w:val="20"/>
        </w:rPr>
        <w:t>visual occlusion</w:t>
      </w:r>
      <w:r>
        <w:rPr>
          <w:rFonts w:ascii="Arial" w:hAnsi="Arial"/>
          <w:b w:val="0"/>
          <w:sz w:val="20"/>
        </w:rPr>
        <w:t xml:space="preserve"> [2], [16], [17]. Di sisi lain, sensor inersia internal IMU dan sensor tekanan fluida kedalaman pada wahana dipengaruhi oleh derau frekuensi tinggi, getaran pendorong, dan fenomena </w:t>
      </w:r>
      <w:r>
        <w:rPr>
          <w:rFonts w:ascii="Arial" w:hAnsi="Arial"/>
          <w:b w:val="0"/>
          <w:i/>
          <w:sz w:val="20"/>
        </w:rPr>
        <w:t>sensor drift</w:t>
      </w:r>
      <w:r>
        <w:rPr>
          <w:rFonts w:ascii="Arial" w:hAnsi="Arial"/>
          <w:b w:val="0"/>
          <w:sz w:val="20"/>
        </w:rPr>
        <w:t xml:space="preserve">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i/>
          <w:sz w:val="20"/>
        </w:rPr>
        <w:t>8D Visual Target Tracking Filter</w:t>
      </w: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penapis linier diskrit 8-dimensi berbasis model </w:t>
      </w:r>
      <w:r>
        <w:rPr>
          <w:rFonts w:ascii="Arial" w:hAnsi="Arial"/>
          <w:b w:val="0"/>
          <w:i/>
          <w:sz w:val="20"/>
        </w:rPr>
        <w:t>Continuous White Noise Acceleration</w:t>
      </w:r>
      <w:r>
        <w:rPr>
          <w:rFonts w:ascii="Arial" w:hAnsi="Arial"/>
          <w:b w:val="0"/>
          <w:sz w:val="20"/>
        </w:rPr>
        <w:t xml:space="preserve"> (CWNA) dengan kovariansi pengukuran adaptif berbobot konfidensi deteksi YOLO (</w:t>
      </w:r>
      <w:r>
        <w:rPr>
          <w:rFonts w:ascii="Arial" w:hAnsi="Arial"/>
          <w:b w:val="0"/>
          <w:sz w:val="20"/>
        </w:rPr>
        <w:t>$$\mathbf{R}_k(\text{conf})$$</w:t>
      </w:r>
      <w:r>
        <w:rPr>
          <w:rFonts w:ascii="Arial" w:hAnsi="Arial"/>
          <w:b w:val="0"/>
          <w:sz w:val="20"/>
        </w:rPr>
        <w:t xml:space="preserve">),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i/>
          <w:sz w:val="20"/>
        </w:rPr>
        <w:t>6-DOF Hydrodynamic Dynamics Estimation Filter</w:t>
      </w: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Arial" w:hAnsi="Arial"/>
          <w:b w:val="0"/>
          <w:i/>
          <w:sz w:val="20"/>
        </w:rPr>
        <w:t>filter</w:t>
      </w:r>
      <w:r>
        <w:rPr>
          <w:rFonts w:ascii="Arial" w:hAnsi="Arial"/>
          <w:b w:val="0"/>
          <w:sz w:val="20"/>
        </w:rPr>
        <w:t xml:space="preserve">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w:t>
      </w:r>
      <w:r>
        <w:rPr>
          <w:rFonts w:ascii="Arial" w:hAnsi="Arial"/>
          <w:b w:val="0"/>
          <w:i/>
          <w:sz w:val="20"/>
        </w:rPr>
        <w:t>Fossen 6-DOF kinetic model</w:t>
      </w:r>
      <w:r>
        <w:rPr>
          <w:rFonts w:ascii="Arial" w:hAnsi="Arial"/>
          <w:b w:val="0"/>
          <w:sz w:val="20"/>
        </w:rPr>
        <w:t xml:space="preserve"> dengan data telemetri sensor inersia IMU dan sensor tekanan kedalaman MS5837, sekaligus berfungsi sebagai </w:t>
      </w:r>
      <w:r>
        <w:rPr>
          <w:rFonts w:ascii="Arial" w:hAnsi="Arial"/>
          <w:b w:val="0"/>
          <w:i/>
          <w:sz w:val="20"/>
        </w:rPr>
        <w:t>ocean current disturbance observer</w:t>
      </w:r>
      <w:r>
        <w:rPr>
          <w:rFonts w:ascii="Arial" w:hAnsi="Arial"/>
          <w:b w:val="0"/>
          <w:sz w:val="20"/>
        </w:rPr>
        <w:t xml:space="preserve"> secara </w:t>
      </w:r>
      <w:r>
        <w:rPr>
          <w:rFonts w:ascii="Arial" w:hAnsi="Arial"/>
          <w:b w:val="0"/>
          <w:i/>
          <w:sz w:val="20"/>
        </w:rPr>
        <w:t>real-time</w:t>
      </w:r>
      <w:r>
        <w:rPr>
          <w:rFonts w:ascii="Arial" w:hAnsi="Arial"/>
          <w:b w:val="0"/>
          <w:sz w:val="20"/>
        </w:rPr>
        <w:t xml:space="preserve">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xml:space="preserve">), keterpaduan antara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dan dinamika perairan nyata [8], [9], [11], [14], [15], [19], [20], [21], [30], [31], [35], [36], [41]. Oleh karena itu, penelitian tugas akhir ini menyajikan studi komprehensif mengenai formulasi analitis kinematika dan </w:t>
      </w:r>
      <w:r>
        <w:rPr>
          <w:rFonts w:ascii="Arial" w:hAnsi="Arial"/>
          <w:i/>
          <w:sz w:val="20"/>
        </w:rPr>
        <w:t>6-DOF dynamics</w:t>
      </w:r>
      <w:r>
        <w:rPr>
          <w:rFonts w:ascii="Arial" w:hAnsi="Arial"/>
          <w:sz w:val="20"/>
        </w:rPr>
        <w:t xml:space="preserve"> Fossen,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w:t>
      </w:r>
      <w:r>
        <w:rPr>
          <w:rFonts w:ascii="Arial" w:hAnsi="Arial"/>
          <w:b w:val="0"/>
          <w:i/>
          <w:sz w:val="20"/>
        </w:rPr>
        <w:t>kinematic model</w:t>
      </w:r>
      <w:r>
        <w:rPr>
          <w:rFonts w:ascii="Arial" w:hAnsi="Arial"/>
          <w:b w:val="0"/>
          <w:sz w:val="20"/>
        </w:rPr>
        <w:t xml:space="preserve"> 6-DOF lengkap dari AUV </w:t>
      </w:r>
      <w:r>
        <w:rPr>
          <w:rFonts w:ascii="Arial" w:hAnsi="Arial"/>
          <w:b w:val="0"/>
          <w:i/>
          <w:sz w:val="20"/>
        </w:rPr>
        <w:t>vectored</w:t>
      </w:r>
      <w:r>
        <w:rPr>
          <w:rFonts w:ascii="Arial" w:hAnsi="Arial"/>
          <w:b w:val="0"/>
          <w:sz w:val="20"/>
        </w:rPr>
        <w:t xml:space="preserve"> 8-pendorong diturunkan dari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w:t>
      </w:r>
      <w:r>
        <w:rPr>
          <w:rFonts w:ascii="Arial" w:hAnsi="Arial"/>
          <w:i/>
          <w:sz w:val="20"/>
        </w:rPr>
        <w:t>linear coordinate transformation matrix</w:t>
      </w:r>
      <w:r>
        <w:rPr>
          <w:rFonts w:ascii="Arial" w:hAnsi="Arial"/>
          <w:sz w:val="20"/>
        </w:rPr>
        <w:t xml:space="preserve"> </w:t>
      </w:r>
      <w:r>
        <w:rPr>
          <w:rFonts w:ascii="Arial" w:hAnsi="Arial"/>
          <w:sz w:val="20"/>
        </w:rPr>
        <w:t>$$\mathbf{R}_b^n(\boldsymbol{\eta}_2) \in SO(3)$$</w:t>
      </w:r>
      <w:r>
        <w:rPr>
          <w:rFonts w:ascii="Arial" w:hAnsi="Arial"/>
          <w:sz w:val="20"/>
        </w:rPr>
        <w:t xml:space="preserve"> dan </w:t>
      </w:r>
      <w:r>
        <w:rPr>
          <w:rFonts w:ascii="Arial" w:hAnsi="Arial"/>
          <w:i/>
          <w:sz w:val="20"/>
        </w:rPr>
        <w:t>angular velocity transformation matrix</w:t>
      </w:r>
      <w:r>
        <w:rPr>
          <w:rFonts w:ascii="Arial" w:hAnsi="Arial"/>
          <w:sz w:val="20"/>
        </w:rPr>
        <w:t xml:space="preserve"> </w:t>
      </w:r>
      <w:r>
        <w:rPr>
          <w:rFonts w:ascii="Arial" w:hAnsi="Arial"/>
          <w:sz w:val="20"/>
        </w:rPr>
        <w:t>$$\mathbf{T}_\Theta(\boldsymbol{\eta}_2)$$</w:t>
      </w:r>
      <w:r>
        <w:rPr>
          <w:rFonts w:ascii="Arial" w:hAnsi="Arial"/>
          <w:sz w:val="20"/>
        </w:rPr>
        <w:t xml:space="preserve"> diturunkan antara </w:t>
      </w:r>
      <w:r>
        <w:rPr>
          <w:rFonts w:ascii="Arial" w:hAnsi="Arial"/>
          <w:i/>
          <w:sz w:val="20"/>
        </w:rPr>
        <w:t>North-East-Down (NED) inertial frame</w:t>
      </w:r>
      <w:r>
        <w:rPr>
          <w:rFonts w:ascii="Arial" w:hAnsi="Arial"/>
          <w:sz w:val="20"/>
        </w:rPr>
        <w:t xml:space="preserve"> (</w:t>
      </w:r>
      <w:r>
        <w:rPr>
          <w:rFonts w:ascii="Arial" w:hAnsi="Arial"/>
          <w:sz w:val="20"/>
        </w:rPr>
        <w:t>$$\mathcal{F}^n$$</w:t>
      </w:r>
      <w:r>
        <w:rPr>
          <w:rFonts w:ascii="Arial" w:hAnsi="Arial"/>
          <w:sz w:val="20"/>
        </w:rPr>
        <w:t xml:space="preserve">) dan </w:t>
      </w:r>
      <w:r>
        <w:rPr>
          <w:rFonts w:ascii="Arial" w:hAnsi="Arial"/>
          <w:i/>
          <w:sz w:val="20"/>
        </w:rPr>
        <w:t>body-fixed frame</w:t>
      </w:r>
      <w:r>
        <w:rPr>
          <w:rFonts w:ascii="Arial" w:hAnsi="Arial"/>
          <w:sz w:val="20"/>
        </w:rPr>
        <w:t xml:space="preserve"> (</w:t>
      </w:r>
      <w:r>
        <w:rPr>
          <w:rFonts w:ascii="Arial" w:hAnsi="Arial"/>
          <w:sz w:val="20"/>
        </w:rPr>
        <w:t>$$\mathcal{F}^b$$</w:t>
      </w:r>
      <w:r>
        <w:rPr>
          <w:rFonts w:ascii="Arial" w:hAnsi="Arial"/>
          <w:sz w:val="20"/>
        </w:rPr>
        <w:t xml:space="preserve">), bagaimana </w:t>
      </w:r>
      <w:r>
        <w:rPr>
          <w:rFonts w:ascii="Arial" w:hAnsi="Arial"/>
          <w:i/>
          <w:sz w:val="20"/>
        </w:rPr>
        <w:t>kinematic singularity</w:t>
      </w:r>
      <w:r>
        <w:rPr>
          <w:rFonts w:ascii="Arial" w:hAnsi="Arial"/>
          <w:sz w:val="20"/>
        </w:rPr>
        <w:t xml:space="preserve">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xml:space="preserve">) diselesaikan menggunakan </w:t>
      </w:r>
      <w:r>
        <w:rPr>
          <w:rFonts w:ascii="Arial" w:hAnsi="Arial"/>
          <w:i/>
          <w:sz w:val="20"/>
        </w:rPr>
        <w:t>unit quaternion formulation</w:t>
      </w:r>
      <w:r>
        <w:rPr>
          <w:rFonts w:ascii="Arial" w:hAnsi="Arial"/>
          <w:sz w:val="20"/>
        </w:rPr>
        <w:t xml:space="preserve">, serta bagaimana </w:t>
      </w:r>
      <w:r>
        <w:rPr>
          <w:rFonts w:ascii="Arial" w:hAnsi="Arial"/>
          <w:i/>
          <w:sz w:val="20"/>
        </w:rPr>
        <w:t>integrated kinematic Jacobian matrix</w:t>
      </w:r>
      <w:r>
        <w:rPr>
          <w:rFonts w:ascii="Arial" w:hAnsi="Arial"/>
          <w:sz w:val="20"/>
        </w:rPr>
        <w:t xml:space="preserve">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 xml:space="preserve">Bagaimana </w:t>
      </w:r>
      <w:r>
        <w:rPr>
          <w:rFonts w:ascii="Arial" w:hAnsi="Arial"/>
          <w:b w:val="0"/>
          <w:i/>
          <w:sz w:val="20"/>
        </w:rPr>
        <w:t>nonlinear dynamics equations of motion</w:t>
      </w:r>
      <w:r>
        <w:rPr>
          <w:rFonts w:ascii="Arial" w:hAnsi="Arial"/>
          <w:b w:val="0"/>
          <w:sz w:val="20"/>
        </w:rPr>
        <w:t xml:space="preserve"> 6-DOF diturunkan dan diparameterisasi menggunakan </w:t>
      </w:r>
      <w:r>
        <w:rPr>
          <w:rFonts w:ascii="Arial" w:hAnsi="Arial"/>
          <w:b w:val="0"/>
          <w:i/>
          <w:sz w:val="20"/>
        </w:rPr>
        <w:t>Fossen hydrodynamic model</w:t>
      </w:r>
      <w:r>
        <w:rPr>
          <w:rFonts w:ascii="Arial" w:hAnsi="Arial"/>
          <w:b w:val="0"/>
          <w:sz w:val="20"/>
        </w:rPr>
        <w:t>?</w:t>
      </w:r>
    </w:p>
    <w:p>
      <w:pPr>
        <w:spacing w:after="80" w:line="276" w:lineRule="auto"/>
        <w:ind w:firstLine="567"/>
        <w:jc w:val="both"/>
      </w:pPr>
      <w:r>
        <w:rPr>
          <w:rFonts w:ascii="Arial" w:hAnsi="Arial"/>
          <w:sz w:val="20"/>
        </w:rPr>
        <w:t xml:space="preserve">Secara spesifik, bagaimana </w:t>
      </w:r>
      <w:r>
        <w:rPr>
          <w:rFonts w:ascii="Arial" w:hAnsi="Arial"/>
          <w:i/>
          <w:sz w:val="20"/>
        </w:rPr>
        <w:t>rigid-body inertia matrix</w:t>
      </w:r>
      <w:r>
        <w:rPr>
          <w:rFonts w:ascii="Arial" w:hAnsi="Arial"/>
          <w:sz w:val="20"/>
        </w:rPr>
        <w:t xml:space="preserve"> </w:t>
      </w:r>
      <w:r>
        <w:rPr>
          <w:rFonts w:ascii="Arial" w:hAnsi="Arial"/>
          <w:sz w:val="20"/>
        </w:rPr>
        <w:t>$$\mathbf{M}_{RB}$$</w:t>
      </w:r>
      <w:r>
        <w:rPr>
          <w:rFonts w:ascii="Arial" w:hAnsi="Arial"/>
          <w:sz w:val="20"/>
        </w:rPr>
        <w:t xml:space="preserve">, matriks </w:t>
      </w:r>
      <w:r>
        <w:rPr>
          <w:rFonts w:ascii="Arial" w:hAnsi="Arial"/>
          <w:i/>
          <w:sz w:val="20"/>
        </w:rPr>
        <w:t>hydrodynamic added mass</w:t>
      </w:r>
      <w:r>
        <w:rPr>
          <w:rFonts w:ascii="Arial" w:hAnsi="Arial"/>
          <w:sz w:val="20"/>
        </w:rPr>
        <w:t xml:space="preserve"> </w:t>
      </w:r>
      <w:r>
        <w:rPr>
          <w:rFonts w:ascii="Arial" w:hAnsi="Arial"/>
          <w:sz w:val="20"/>
        </w:rPr>
        <w:t>$$\mathbf{M}_A$$</w:t>
      </w:r>
      <w:r>
        <w:rPr>
          <w:rFonts w:ascii="Arial" w:hAnsi="Arial"/>
          <w:sz w:val="20"/>
        </w:rPr>
        <w:t xml:space="preserve">, matriks </w:t>
      </w:r>
      <w:r>
        <w:rPr>
          <w:rFonts w:ascii="Arial" w:hAnsi="Arial"/>
          <w:i/>
          <w:sz w:val="20"/>
        </w:rPr>
        <w:t>Coriolis-centripetal</w:t>
      </w:r>
      <w:r>
        <w:rPr>
          <w:rFonts w:ascii="Arial" w:hAnsi="Arial"/>
          <w:sz w:val="20"/>
        </w:rPr>
        <w:t xml:space="preserve"> benda tegar </w:t>
      </w:r>
      <w:r>
        <w:rPr>
          <w:rFonts w:ascii="Arial" w:hAnsi="Arial"/>
          <w:sz w:val="20"/>
        </w:rPr>
        <w:t>$$\mathbf{C}_{RB}(\boldsymbol{\nu})$$</w:t>
      </w:r>
      <w:r>
        <w:rPr>
          <w:rFonts w:ascii="Arial" w:hAnsi="Arial"/>
          <w:sz w:val="20"/>
        </w:rPr>
        <w:t xml:space="preserve">, </w:t>
      </w:r>
      <w:r>
        <w:rPr>
          <w:rFonts w:ascii="Arial" w:hAnsi="Arial"/>
          <w:i/>
          <w:sz w:val="20"/>
        </w:rPr>
        <w:t>added mass Coriolis matrix</w:t>
      </w:r>
      <w:r>
        <w:rPr>
          <w:rFonts w:ascii="Arial" w:hAnsi="Arial"/>
          <w:sz w:val="20"/>
        </w:rPr>
        <w:t xml:space="preserve"> </w:t>
      </w:r>
      <w:r>
        <w:rPr>
          <w:rFonts w:ascii="Arial" w:hAnsi="Arial"/>
          <w:sz w:val="20"/>
        </w:rPr>
        <w:t>$$\mathbf{C}_A(\boldsymbol{\nu}_r)$$</w:t>
      </w:r>
      <w:r>
        <w:rPr>
          <w:rFonts w:ascii="Arial" w:hAnsi="Arial"/>
          <w:sz w:val="20"/>
        </w:rPr>
        <w:t xml:space="preserve">, tensor redaman </w:t>
      </w:r>
      <w:r>
        <w:rPr>
          <w:rFonts w:ascii="Arial" w:hAnsi="Arial"/>
          <w:i/>
          <w:sz w:val="20"/>
        </w:rPr>
        <w:t>linear and quadratic damping</w:t>
      </w:r>
      <w:r>
        <w:rPr>
          <w:rFonts w:ascii="Arial" w:hAnsi="Arial"/>
          <w:sz w:val="20"/>
        </w:rPr>
        <w:t xml:space="preserve"> </w:t>
      </w:r>
      <w:r>
        <w:rPr>
          <w:rFonts w:ascii="Arial" w:hAnsi="Arial"/>
          <w:sz w:val="20"/>
        </w:rPr>
        <w:t>$$\mathbf{D}(\boldsymbol{\nu}_r)$$</w:t>
      </w:r>
      <w:r>
        <w:rPr>
          <w:rFonts w:ascii="Arial" w:hAnsi="Arial"/>
          <w:sz w:val="20"/>
        </w:rPr>
        <w:t xml:space="preserve">, serta </w:t>
      </w:r>
      <w:r>
        <w:rPr>
          <w:rFonts w:ascii="Arial" w:hAnsi="Arial"/>
          <w:i/>
          <w:sz w:val="20"/>
        </w:rPr>
        <w:t>hydrostatic restoring forces and moments</w:t>
      </w:r>
      <w:r>
        <w:rPr>
          <w:rFonts w:ascii="Arial" w:hAnsi="Arial"/>
          <w:sz w:val="20"/>
        </w:rPr>
        <w:t xml:space="preserve">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w:t>
      </w:r>
      <w:r>
        <w:rPr>
          <w:rFonts w:ascii="Arial" w:hAnsi="Arial"/>
          <w:i/>
          <w:sz w:val="20"/>
        </w:rPr>
        <w:t>8D visual filter</w:t>
      </w:r>
      <w:r>
        <w:rPr>
          <w:rFonts w:ascii="Arial" w:hAnsi="Arial"/>
          <w:sz w:val="20"/>
        </w:rPr>
        <w:t xml:space="preserve"> diformulasikan menggunakan </w:t>
      </w:r>
      <w:r>
        <w:rPr>
          <w:rFonts w:ascii="Arial" w:hAnsi="Arial"/>
          <w:i/>
          <w:sz w:val="20"/>
        </w:rPr>
        <w:t>CWNA kinematic model transition</w:t>
      </w:r>
      <w:r>
        <w:rPr>
          <w:rFonts w:ascii="Arial" w:hAnsi="Arial"/>
          <w:sz w:val="20"/>
        </w:rPr>
        <w:t xml:space="preserve">, </w:t>
      </w:r>
      <w:r>
        <w:rPr>
          <w:rFonts w:ascii="Arial" w:hAnsi="Arial"/>
          <w:i/>
          <w:sz w:val="20"/>
        </w:rPr>
        <w:t>adaptive covariance update</w:t>
      </w:r>
      <w:r>
        <w:rPr>
          <w:rFonts w:ascii="Arial" w:hAnsi="Arial"/>
          <w:sz w:val="20"/>
        </w:rPr>
        <w:t xml:space="preserve"> </w:t>
      </w:r>
      <w:r>
        <w:rPr>
          <w:rFonts w:ascii="Arial" w:hAnsi="Arial"/>
          <w:sz w:val="20"/>
        </w:rPr>
        <w:t>$$\mathbf{R}_k(\text{conf})$$</w:t>
      </w:r>
      <w:r>
        <w:rPr>
          <w:rFonts w:ascii="Arial" w:hAnsi="Arial"/>
          <w:sz w:val="20"/>
        </w:rPr>
        <w:t xml:space="preserve">, dan </w:t>
      </w:r>
      <w:r>
        <w:rPr>
          <w:rFonts w:ascii="Arial" w:hAnsi="Arial"/>
          <w:i/>
          <w:sz w:val="20"/>
        </w:rPr>
        <w:t>outlier gating</w:t>
      </w:r>
      <w:r>
        <w:rPr>
          <w:rFonts w:ascii="Arial" w:hAnsi="Arial"/>
          <w:sz w:val="20"/>
        </w:rPr>
        <w:t xml:space="preserve"> jarak Mahalanobis untuk mengatasi </w:t>
      </w:r>
      <w:r>
        <w:rPr>
          <w:rFonts w:ascii="Arial" w:hAnsi="Arial"/>
          <w:i/>
          <w:sz w:val="20"/>
        </w:rPr>
        <w:t>target occlusion</w:t>
      </w:r>
      <w:r>
        <w:rPr>
          <w:rFonts w:ascii="Arial" w:hAnsi="Arial"/>
          <w:sz w:val="20"/>
        </w:rPr>
        <w:t xml:space="preserve"> [2], [16], [17], [25], serta bagaimana </w:t>
      </w:r>
      <w:r>
        <w:rPr>
          <w:rFonts w:ascii="Arial" w:hAnsi="Arial"/>
          <w:i/>
          <w:sz w:val="20"/>
        </w:rPr>
        <w:t>Extended Kalman Filter</w:t>
      </w:r>
      <w:r>
        <w:rPr>
          <w:rFonts w:ascii="Arial" w:hAnsi="Arial"/>
          <w:sz w:val="20"/>
        </w:rPr>
        <w:t xml:space="preserve"> (EKF) non-linier diturunkan untuk melakukan </w:t>
      </w:r>
      <w:r>
        <w:rPr>
          <w:rFonts w:ascii="Arial" w:hAnsi="Arial"/>
          <w:i/>
          <w:sz w:val="20"/>
        </w:rPr>
        <w:t>sensor fusion</w:t>
      </w:r>
      <w:r>
        <w:rPr>
          <w:rFonts w:ascii="Arial" w:hAnsi="Arial"/>
          <w:sz w:val="20"/>
        </w:rPr>
        <w:t xml:space="preserve"> IMU dan </w:t>
      </w:r>
      <w:r>
        <w:rPr>
          <w:rFonts w:ascii="Arial" w:hAnsi="Arial"/>
          <w:i/>
          <w:sz w:val="20"/>
        </w:rPr>
        <w:t>depth sensor</w:t>
      </w:r>
      <w:r>
        <w:rPr>
          <w:rFonts w:ascii="Arial" w:hAnsi="Arial"/>
          <w:sz w:val="20"/>
        </w:rPr>
        <w:t xml:space="preserve"> dengan </w:t>
      </w:r>
      <w:r>
        <w:rPr>
          <w:rFonts w:ascii="Arial" w:hAnsi="Arial"/>
          <w:i/>
          <w:sz w:val="20"/>
        </w:rPr>
        <w:t>Fossen 6-DOF kinetic model</w:t>
      </w:r>
      <w:r>
        <w:rPr>
          <w:rFonts w:ascii="Arial" w:hAnsi="Arial"/>
          <w:sz w:val="20"/>
        </w:rPr>
        <w:t xml:space="preserve"> guna melakukan </w:t>
      </w:r>
      <w:r>
        <w:rPr>
          <w:rFonts w:ascii="Arial" w:hAnsi="Arial"/>
          <w:i/>
          <w:sz w:val="20"/>
        </w:rPr>
        <w:t>body velocity reconstruction</w:t>
      </w:r>
      <w:r>
        <w:rPr>
          <w:rFonts w:ascii="Arial" w:hAnsi="Arial"/>
          <w:sz w:val="20"/>
        </w:rPr>
        <w:t xml:space="preserve"> dan melakukan </w:t>
      </w:r>
      <w:r>
        <w:rPr>
          <w:rFonts w:ascii="Arial" w:hAnsi="Arial"/>
          <w:i/>
          <w:sz w:val="20"/>
        </w:rPr>
        <w:t>ocean current disturbance estimation</w:t>
      </w:r>
      <w:r>
        <w:rPr>
          <w:rFonts w:ascii="Arial" w:hAnsi="Arial"/>
          <w:sz w:val="20"/>
        </w:rPr>
        <w:t xml:space="preserve"> [7], [18], [29]?</w:t>
      </w:r>
    </w:p>
    <w:p>
      <w:pPr>
        <w:spacing w:after="60" w:line="276" w:lineRule="auto"/>
        <w:ind w:left="567" w:hanging="340"/>
      </w:pPr>
      <w:r>
        <w:rPr>
          <w:rFonts w:ascii="Arial" w:hAnsi="Arial"/>
          <w:b w:val="0"/>
          <w:sz w:val="20"/>
        </w:rPr>
        <w:t xml:space="preserve">4.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w:t>
      </w:r>
      <w:r>
        <w:rPr>
          <w:rFonts w:ascii="Arial" w:hAnsi="Arial"/>
          <w:i/>
          <w:sz w:val="20"/>
        </w:rPr>
        <w:t>physics virtual simulation</w:t>
      </w:r>
      <w:r>
        <w:rPr>
          <w:rFonts w:ascii="Arial" w:hAnsi="Arial"/>
          <w:sz w:val="20"/>
        </w:rPr>
        <w:t xml:space="preserve"> Gazebo Harmonic berbasis ROS 2 Jazzy dan </w:t>
      </w:r>
      <w:r>
        <w:rPr>
          <w:rFonts w:ascii="Arial" w:hAnsi="Arial"/>
          <w:i/>
          <w:sz w:val="20"/>
        </w:rPr>
        <w:t>real hardware telemetry exchange execution</w:t>
      </w:r>
      <w:r>
        <w:rPr>
          <w:rFonts w:ascii="Arial" w:hAnsi="Arial"/>
          <w:sz w:val="20"/>
        </w:rPr>
        <w:t xml:space="preserve"> antara modul kamera, </w:t>
      </w:r>
      <w:r>
        <w:rPr>
          <w:rFonts w:ascii="Arial" w:hAnsi="Arial"/>
          <w:i/>
          <w:sz w:val="20"/>
        </w:rPr>
        <w:t>companion computer</w:t>
      </w:r>
      <w:r>
        <w:rPr>
          <w:rFonts w:ascii="Arial" w:hAnsi="Arial"/>
          <w:sz w:val="20"/>
        </w:rPr>
        <w:t xml:space="preserve">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Arial" w:hAnsi="Arial"/>
          <w:i/>
          <w:sz w:val="20"/>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w:t>
      </w:r>
      <w:r>
        <w:rPr>
          <w:rFonts w:ascii="Arial" w:hAnsi="Arial"/>
          <w:b w:val="0"/>
          <w:i/>
          <w:sz w:val="20"/>
        </w:rPr>
        <w:t>kinematic model</w:t>
      </w:r>
      <w:r>
        <w:rPr>
          <w:rFonts w:ascii="Arial" w:hAnsi="Arial"/>
          <w:b w:val="0"/>
          <w:sz w:val="20"/>
        </w:rPr>
        <w:t xml:space="preserve"> 6-DOF lengkap dari wahana AUV </w:t>
      </w:r>
      <w:r>
        <w:rPr>
          <w:rFonts w:ascii="Arial" w:hAnsi="Arial"/>
          <w:b w:val="0"/>
          <w:i/>
          <w:sz w:val="20"/>
        </w:rPr>
        <w:t>vectored</w:t>
      </w:r>
      <w:r>
        <w:rPr>
          <w:rFonts w:ascii="Arial" w:hAnsi="Arial"/>
          <w:b w:val="0"/>
          <w:sz w:val="20"/>
        </w:rPr>
        <w:t xml:space="preserve"> 8-pendorong, meliputi </w:t>
      </w:r>
      <w:r>
        <w:rPr>
          <w:rFonts w:ascii="Arial" w:hAnsi="Arial"/>
          <w:b w:val="0"/>
          <w:i/>
          <w:sz w:val="20"/>
        </w:rPr>
        <w:t>step-by-step linear rotation matrix derivation</w:t>
      </w:r>
      <w:r>
        <w:rPr>
          <w:rFonts w:ascii="Arial" w:hAnsi="Arial"/>
          <w:b w:val="0"/>
          <w:sz w:val="20"/>
        </w:rPr>
        <w:t xml:space="preserve">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xml:space="preserve">), </w:t>
      </w:r>
      <w:r>
        <w:rPr>
          <w:rFonts w:ascii="Arial" w:hAnsi="Arial"/>
          <w:b w:val="0"/>
          <w:i/>
          <w:sz w:val="20"/>
        </w:rPr>
        <w:t>Euler angle transformation matrix inversion</w:t>
      </w:r>
      <w:r>
        <w:rPr>
          <w:rFonts w:ascii="Arial" w:hAnsi="Arial"/>
          <w:b w:val="0"/>
          <w:sz w:val="20"/>
        </w:rPr>
        <w:t xml:space="preserve"> (</w:t>
      </w:r>
      <w:r>
        <w:rPr>
          <w:rFonts w:ascii="Arial" w:hAnsi="Arial"/>
          <w:b w:val="0"/>
          <w:sz w:val="20"/>
        </w:rPr>
        <w:t>$$\mathbf{T}_\Theta$$</w:t>
      </w:r>
      <w:r>
        <w:rPr>
          <w:rFonts w:ascii="Arial" w:hAnsi="Arial"/>
          <w:b w:val="0"/>
          <w:sz w:val="20"/>
        </w:rPr>
        <w:t xml:space="preserve">), </w:t>
      </w:r>
      <w:r>
        <w:rPr>
          <w:rFonts w:ascii="Arial" w:hAnsi="Arial"/>
          <w:b w:val="0"/>
          <w:i/>
          <w:sz w:val="20"/>
        </w:rPr>
        <w:t>singularity-free quaternion differential formulation</w:t>
      </w:r>
      <w:r>
        <w:rPr>
          <w:rFonts w:ascii="Arial" w:hAnsi="Arial"/>
          <w:b w:val="0"/>
          <w:sz w:val="20"/>
        </w:rPr>
        <w:t xml:space="preserve">, serta pembentukan </w:t>
      </w:r>
      <w:r>
        <w:rPr>
          <w:rFonts w:ascii="Arial" w:hAnsi="Arial"/>
          <w:b w:val="0"/>
          <w:i/>
          <w:sz w:val="20"/>
        </w:rPr>
        <w:t>kinematic Jacobian matrix</w:t>
      </w:r>
      <w:r>
        <w:rPr>
          <w:rFonts w:ascii="Arial" w:hAnsi="Arial"/>
          <w:b w:val="0"/>
          <w:sz w:val="20"/>
        </w:rPr>
        <w:t xml:space="preserve">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 xml:space="preserve">Menurunkan dan memparameterisasi </w:t>
      </w:r>
      <w:r>
        <w:rPr>
          <w:rFonts w:ascii="Arial" w:hAnsi="Arial"/>
          <w:b w:val="0"/>
          <w:i/>
          <w:sz w:val="20"/>
        </w:rPr>
        <w:t>nonlinear dynamics equations of motion</w:t>
      </w:r>
      <w:r>
        <w:rPr>
          <w:rFonts w:ascii="Arial" w:hAnsi="Arial"/>
          <w:b w:val="0"/>
          <w:sz w:val="20"/>
        </w:rPr>
        <w:t xml:space="preserve"> 6-DOF secara komprehensif berdasarkan kerangka hidrodinamika Fossen, mengekspresikan secara eksplisit </w:t>
      </w:r>
      <w:r>
        <w:rPr>
          <w:rFonts w:ascii="Arial" w:hAnsi="Arial"/>
          <w:b w:val="0"/>
          <w:i/>
          <w:sz w:val="20"/>
        </w:rPr>
        <w:t>total mass matrix</w:t>
      </w:r>
      <w:r>
        <w:rPr>
          <w:rFonts w:ascii="Arial" w:hAnsi="Arial"/>
          <w:b w:val="0"/>
          <w:sz w:val="20"/>
        </w:rPr>
        <w:t xml:space="preserve"> </w:t>
      </w:r>
      <w:r>
        <w:rPr>
          <w:rFonts w:ascii="Arial" w:hAnsi="Arial"/>
          <w:b w:val="0"/>
          <w:sz w:val="20"/>
        </w:rPr>
        <w:t>$$\mathbf{M} = \mathbf{M}_{RB} + \mathbf{M}_A$$</w:t>
      </w:r>
      <w:r>
        <w:rPr>
          <w:rFonts w:ascii="Arial" w:hAnsi="Arial"/>
          <w:b w:val="0"/>
          <w:sz w:val="20"/>
        </w:rPr>
        <w:t xml:space="preserve">, matriks </w:t>
      </w:r>
      <w:r>
        <w:rPr>
          <w:rFonts w:ascii="Arial" w:hAnsi="Arial"/>
          <w:b w:val="0"/>
          <w:i/>
          <w:sz w:val="20"/>
        </w:rPr>
        <w:t>Coriolis-centripetal</w:t>
      </w:r>
      <w:r>
        <w:rPr>
          <w:rFonts w:ascii="Arial" w:hAnsi="Arial"/>
          <w:b w:val="0"/>
          <w:sz w:val="20"/>
        </w:rPr>
        <w:t xml:space="preserve">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w:t>
      </w:r>
      <w:r>
        <w:rPr>
          <w:rFonts w:ascii="Arial" w:hAnsi="Arial"/>
          <w:b w:val="0"/>
          <w:i/>
          <w:sz w:val="20"/>
        </w:rPr>
        <w:t>linear and quadratic damping</w:t>
      </w:r>
      <w:r>
        <w:rPr>
          <w:rFonts w:ascii="Arial" w:hAnsi="Arial"/>
          <w:b w:val="0"/>
          <w:sz w:val="20"/>
        </w:rPr>
        <w:t xml:space="preserve"> </w:t>
      </w:r>
      <w:r>
        <w:rPr>
          <w:rFonts w:ascii="Arial" w:hAnsi="Arial"/>
          <w:b w:val="0"/>
          <w:sz w:val="20"/>
        </w:rPr>
        <w:t>$$\mathbf{D}(\boldsymbol{\nu}_r)$$</w:t>
      </w:r>
      <w:r>
        <w:rPr>
          <w:rFonts w:ascii="Arial" w:hAnsi="Arial"/>
          <w:b w:val="0"/>
          <w:sz w:val="20"/>
        </w:rPr>
        <w:t xml:space="preserve">, serta </w:t>
      </w:r>
      <w:r>
        <w:rPr>
          <w:rFonts w:ascii="Arial" w:hAnsi="Arial"/>
          <w:b w:val="0"/>
          <w:i/>
          <w:sz w:val="20"/>
        </w:rPr>
        <w:t>hydrostatic restoring forces and moments</w:t>
      </w:r>
      <w:r>
        <w:rPr>
          <w:rFonts w:ascii="Arial" w:hAnsi="Arial"/>
          <w:b w:val="0"/>
          <w:sz w:val="20"/>
        </w:rPr>
        <w:t xml:space="preserve">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8D Visual Target Tracking Filter</w:t>
      </w: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penapis linier diskrit 8-dimensi untuk mereduksi derau deteksi visual YOLO, mengestimasi laju perubahan area skala, serta menjembatani kehilangan deteksi saat terjadi </w:t>
      </w:r>
      <w:r>
        <w:rPr>
          <w:rFonts w:ascii="Arial" w:hAnsi="Arial"/>
          <w:b w:val="0"/>
          <w:i/>
          <w:sz w:val="20"/>
        </w:rPr>
        <w:t>target occlusion</w:t>
      </w:r>
      <w:r>
        <w:rPr>
          <w:rFonts w:ascii="Arial" w:hAnsi="Arial"/>
          <w:b w:val="0"/>
          <w:sz w:val="20"/>
        </w:rPr>
        <w:t xml:space="preserve"> [2], [16], [17], [25].</w:t>
      </w:r>
    </w:p>
    <w:p>
      <w:pPr>
        <w:spacing w:after="60" w:line="276" w:lineRule="auto"/>
        <w:ind w:left="567" w:hanging="283"/>
      </w:pPr>
      <w:r>
        <w:rPr>
          <w:rFonts w:ascii="Arial" w:hAnsi="Arial"/>
          <w:b w:val="0"/>
          <w:sz w:val="20"/>
        </w:rPr>
        <w:t xml:space="preserve">•  </w:t>
      </w:r>
      <w:r>
        <w:rPr>
          <w:rFonts w:ascii="Arial" w:hAnsi="Arial"/>
          <w:b w:val="0"/>
          <w:i/>
          <w:sz w:val="20"/>
        </w:rPr>
        <w:t>6-DOF Hydrodynamic Dynamics Estimation Filter</w:t>
      </w: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EKF non-linier untuk melakukan </w:t>
      </w:r>
      <w:r>
        <w:rPr>
          <w:rFonts w:ascii="Arial" w:hAnsi="Arial"/>
          <w:b w:val="0"/>
          <w:i/>
          <w:sz w:val="20"/>
        </w:rPr>
        <w:t>sensor fusion</w:t>
      </w:r>
      <w:r>
        <w:rPr>
          <w:rFonts w:ascii="Arial" w:hAnsi="Arial"/>
          <w:b w:val="0"/>
          <w:sz w:val="20"/>
        </w:rPr>
        <w:t xml:space="preserve"> terhadap data inersia IMU dan </w:t>
      </w:r>
      <w:r>
        <w:rPr>
          <w:rFonts w:ascii="Arial" w:hAnsi="Arial"/>
          <w:b w:val="0"/>
          <w:i/>
          <w:sz w:val="20"/>
        </w:rPr>
        <w:t>depth sensor</w:t>
      </w:r>
      <w:r>
        <w:rPr>
          <w:rFonts w:ascii="Arial" w:hAnsi="Arial"/>
          <w:b w:val="0"/>
          <w:sz w:val="20"/>
        </w:rPr>
        <w:t xml:space="preserve"> dengan model dinamika Fossen 6-DOF serta mengestimasi gangguan </w:t>
      </w:r>
      <w:r>
        <w:rPr>
          <w:rFonts w:ascii="Arial" w:hAnsi="Arial"/>
          <w:b w:val="0"/>
          <w:i/>
          <w:sz w:val="20"/>
        </w:rPr>
        <w:t>ocean current velocity</w:t>
      </w:r>
      <w:r>
        <w:rPr>
          <w:rFonts w:ascii="Arial" w:hAnsi="Arial"/>
          <w:b w:val="0"/>
          <w:sz w:val="20"/>
        </w:rPr>
        <w:t xml:space="preserve"> [7], [18], [29].</w:t>
      </w:r>
    </w:p>
    <w:p>
      <w:pPr>
        <w:spacing w:after="60" w:line="276" w:lineRule="auto"/>
        <w:ind w:left="567" w:hanging="340"/>
      </w:pPr>
      <w:r>
        <w:rPr>
          <w:rFonts w:ascii="Arial" w:hAnsi="Arial"/>
          <w:b w:val="0"/>
          <w:sz w:val="20"/>
        </w:rPr>
        <w:t xml:space="preserve">4.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xml:space="preserve">) 6-DOF, ketahanan penjejakan target visual, serta eksekusi komputasi </w:t>
      </w:r>
      <w:r>
        <w:rPr>
          <w:rFonts w:ascii="Arial" w:hAnsi="Arial"/>
          <w:b w:val="0"/>
          <w:i/>
          <w:sz w:val="20"/>
        </w:rPr>
        <w:t>real-time</w:t>
      </w:r>
      <w:r>
        <w:rPr>
          <w:rFonts w:ascii="Arial" w:hAnsi="Arial"/>
          <w:b w:val="0"/>
          <w:sz w:val="20"/>
        </w:rPr>
        <w:t xml:space="preserve">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w:t>
      </w:r>
      <w:r>
        <w:rPr>
          <w:rFonts w:ascii="Arial" w:hAnsi="Arial"/>
          <w:b w:val="0"/>
          <w:i/>
          <w:sz w:val="20"/>
        </w:rPr>
        <w:t>open-frame</w:t>
      </w:r>
      <w:r>
        <w:rPr>
          <w:rFonts w:ascii="Arial" w:hAnsi="Arial"/>
          <w:b w:val="0"/>
          <w:sz w:val="20"/>
        </w:rPr>
        <w:t xml:space="preserve"> dengan konfigurasi delapan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xml:space="preserve">). Aliran arus laut ambient dimodelkan sebagai aliran </w:t>
      </w:r>
      <w:r>
        <w:rPr>
          <w:rFonts w:ascii="Arial" w:hAnsi="Arial"/>
          <w:b w:val="0"/>
          <w:i/>
          <w:sz w:val="20"/>
        </w:rPr>
        <w:t>slowly-varying horizontal current</w:t>
      </w:r>
      <w:r>
        <w:rPr>
          <w:rFonts w:ascii="Arial" w:hAnsi="Arial"/>
          <w:b w:val="0"/>
          <w:sz w:val="20"/>
        </w:rPr>
        <w:t xml:space="preserve">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 xml:space="preserve">Parameterisasi Hidrodinamika: Parameter </w:t>
      </w:r>
      <w:r>
        <w:rPr>
          <w:rFonts w:ascii="Arial" w:hAnsi="Arial"/>
          <w:b w:val="0"/>
          <w:i/>
          <w:sz w:val="20"/>
        </w:rPr>
        <w:t>rigid body mass</w:t>
      </w:r>
      <w:r>
        <w:rPr>
          <w:rFonts w:ascii="Arial" w:hAnsi="Arial"/>
          <w:b w:val="0"/>
          <w:sz w:val="20"/>
        </w:rPr>
        <w:t xml:space="preserve">, </w:t>
      </w:r>
      <w:r>
        <w:rPr>
          <w:rFonts w:ascii="Arial" w:hAnsi="Arial"/>
          <w:b w:val="0"/>
          <w:i/>
          <w:sz w:val="20"/>
        </w:rPr>
        <w:t>hydrodynamic added mass</w:t>
      </w:r>
      <w:r>
        <w:rPr>
          <w:rFonts w:ascii="Arial" w:hAnsi="Arial"/>
          <w:b w:val="0"/>
          <w:sz w:val="20"/>
        </w:rPr>
        <w:t xml:space="preserve">, dan </w:t>
      </w:r>
      <w:r>
        <w:rPr>
          <w:rFonts w:ascii="Arial" w:hAnsi="Arial"/>
          <w:b w:val="0"/>
          <w:i/>
          <w:sz w:val="20"/>
        </w:rPr>
        <w:t>damping derivatives</w:t>
      </w:r>
      <w:r>
        <w:rPr>
          <w:rFonts w:ascii="Arial" w:hAnsi="Arial"/>
          <w:b w:val="0"/>
          <w:sz w:val="20"/>
        </w:rPr>
        <w:t xml:space="preserve"> hidrodinamika diperoleh dari kombinasi data geometris CAD, metode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w:t>
      </w:r>
      <w:r>
        <w:rPr>
          <w:rFonts w:ascii="Arial" w:hAnsi="Arial"/>
          <w:b w:val="0"/>
          <w:i/>
          <w:sz w:val="20"/>
        </w:rPr>
        <w:t>Kalman filtering</w:t>
      </w:r>
      <w:r>
        <w:rPr>
          <w:rFonts w:ascii="Arial" w:hAnsi="Arial"/>
          <w:b w:val="0"/>
          <w:sz w:val="20"/>
        </w:rPr>
        <w:t xml:space="preserve">: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w:t>
      </w:r>
      <w:r>
        <w:rPr>
          <w:rFonts w:ascii="Arial" w:hAnsi="Arial"/>
          <w:b w:val="0"/>
          <w:i/>
          <w:sz w:val="20"/>
        </w:rPr>
        <w:t>Continuous White Noise Acceleration</w:t>
      </w:r>
      <w:r>
        <w:rPr>
          <w:rFonts w:ascii="Arial" w:hAnsi="Arial"/>
          <w:b w:val="0"/>
          <w:sz w:val="20"/>
        </w:rPr>
        <w:t xml:space="preserve"> (CWNA)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w:t>
      </w:r>
      <w:r>
        <w:rPr>
          <w:rFonts w:ascii="Arial" w:hAnsi="Arial"/>
          <w:b w:val="0"/>
          <w:i/>
          <w:sz w:val="20"/>
        </w:rPr>
        <w:t>companion computer</w:t>
      </w:r>
      <w:r>
        <w:rPr>
          <w:rFonts w:ascii="Arial" w:hAnsi="Arial"/>
          <w:b w:val="0"/>
          <w:sz w:val="20"/>
        </w:rPr>
        <w:t xml:space="preserve"> Raspberry Pi 4B (BlueOS), </w:t>
      </w:r>
      <w:r>
        <w:rPr>
          <w:rFonts w:ascii="Arial" w:hAnsi="Arial"/>
          <w:b w:val="0"/>
          <w:i/>
          <w:sz w:val="20"/>
        </w:rPr>
        <w:t>depth sensor</w:t>
      </w:r>
      <w:r>
        <w:rPr>
          <w:rFonts w:ascii="Arial" w:hAnsi="Arial"/>
          <w:b w:val="0"/>
          <w:sz w:val="20"/>
        </w:rPr>
        <w:t xml:space="preserve">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 xml:space="preserve">Menyajikan rujukan matematis komprehensif yang runtut dan komprehensif dalam merumuskan derivasi </w:t>
      </w:r>
      <w:r>
        <w:rPr>
          <w:rFonts w:ascii="Arial" w:hAnsi="Arial"/>
          <w:b w:val="0"/>
          <w:i/>
          <w:sz w:val="20"/>
        </w:rPr>
        <w:t>first-principles</w:t>
      </w:r>
      <w:r>
        <w:rPr>
          <w:rFonts w:ascii="Arial" w:hAnsi="Arial"/>
          <w:b w:val="0"/>
          <w:sz w:val="20"/>
        </w:rPr>
        <w:t>6-DOF kinematics</w:t>
      </w:r>
      <w:r>
        <w:rPr>
          <w:rFonts w:ascii="Arial" w:hAnsi="Arial"/>
          <w:b w:val="0"/>
          <w:i/>
          <w:sz w:val="20"/>
        </w:rPr>
        <w:t>, dinamika fluida benda tegar 6-DOF Fossen, serta formulasi</w:t>
      </w:r>
      <w:r>
        <w:rPr>
          <w:rFonts w:ascii="Arial" w:hAnsi="Arial"/>
          <w:b w:val="0"/>
          <w:sz w:val="20"/>
        </w:rPr>
        <w:t xml:space="preserve"> </w:t>
      </w:r>
      <w:r>
        <w:rPr>
          <w:rFonts w:ascii="Arial" w:hAnsi="Arial"/>
          <w:b w:val="0"/>
          <w:sz w:val="20"/>
        </w:rPr>
        <w:t>filter</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rekonstruksinya melalui pemodelan dinamika terkopling, serta diskritisasi analitis persamaan Riccati pada </w:t>
      </w:r>
      <w:r>
        <w:rPr>
          <w:rFonts w:ascii="Arial" w:hAnsi="Arial"/>
          <w:b w:val="0"/>
          <w:i/>
          <w:sz w:val="20"/>
        </w:rPr>
        <w:t>filter</w:t>
      </w:r>
      <w:r>
        <w:rPr>
          <w:rFonts w:ascii="Arial" w:hAnsi="Arial"/>
          <w:b w:val="0"/>
          <w:sz w:val="20"/>
        </w:rPr>
        <w:t xml:space="preserve">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w:t>
      </w:r>
      <w:r>
        <w:rPr>
          <w:rFonts w:ascii="Arial" w:hAnsi="Arial"/>
          <w:b w:val="0"/>
          <w:i/>
          <w:sz w:val="20"/>
        </w:rPr>
        <w:t>filter</w:t>
      </w:r>
      <w:r>
        <w:rPr>
          <w:rFonts w:ascii="Arial" w:hAnsi="Arial"/>
          <w:b w:val="0"/>
          <w:sz w:val="20"/>
        </w:rPr>
        <w:t xml:space="preserve">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w:t>
      </w:r>
      <w:r>
        <w:rPr>
          <w:rFonts w:ascii="Arial" w:hAnsi="Arial"/>
          <w:b w:val="0"/>
          <w:i/>
          <w:sz w:val="20"/>
        </w:rPr>
        <w:t>edge computing</w:t>
      </w:r>
      <w:r>
        <w:rPr>
          <w:rFonts w:ascii="Arial" w:hAnsi="Arial"/>
          <w:b w:val="0"/>
          <w:sz w:val="20"/>
        </w:rPr>
        <w:t xml:space="preserve">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dan sistem otonom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w:t>
      </w:r>
      <w:r>
        <w:rPr>
          <w:rFonts w:ascii="Arial" w:hAnsi="Arial"/>
          <w:i/>
          <w:sz w:val="20"/>
        </w:rPr>
        <w:t>Degrees of Freedom</w:t>
      </w:r>
      <w:r>
        <w:rPr>
          <w:rFonts w:ascii="Arial" w:hAnsi="Arial"/>
          <w:sz w:val="20"/>
        </w:rPr>
        <w:t xml:space="preserve">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 xml:space="preserve">Dalam literatur dinamika dan kendali wahana bawah air, konfigurasi standar BlueROV2 dengan </w:t>
      </w:r>
      <w:r>
        <w:rPr>
          <w:rFonts w:ascii="Arial" w:hAnsi="Arial"/>
          <w:i/>
          <w:sz w:val="20"/>
        </w:rPr>
        <w:t>6-thruster standard frame</w:t>
      </w:r>
      <w:r>
        <w:rPr>
          <w:rFonts w:ascii="Arial" w:hAnsi="Arial"/>
          <w:sz w:val="20"/>
        </w:rPr>
        <w:t xml:space="preserve">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w:t>
      </w:r>
      <w:r>
        <w:rPr>
          <w:rFonts w:ascii="Arial" w:hAnsi="Arial"/>
          <w:i/>
          <w:sz w:val="20"/>
        </w:rPr>
        <w:t>Degrees of Freedom</w:t>
      </w:r>
      <w:r>
        <w:rPr>
          <w:rFonts w:ascii="Arial" w:hAnsi="Arial"/>
          <w:sz w:val="20"/>
        </w:rPr>
        <w:t>pitch</w:t>
      </w:r>
      <w:r>
        <w:rPr>
          <w:rFonts w:ascii="Arial" w:hAnsi="Arial"/>
          <w:sz w:val="20"/>
        </w:rPr>
        <w:t xml:space="preserve"> </w:t>
      </w:r>
      <w:r>
        <w:rPr>
          <w:rFonts w:ascii="Arial" w:hAnsi="Arial"/>
          <w:i/>
          <w:sz w:val="20"/>
        </w:rPr>
        <w:t>($$\theta$$) dan</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($$\phi$$) tidak memiliki pendorong aktif dan hanya mengandalkan stabilitas metasentris hidrostatis pasif [21], [31]. Keterbatasan ini menghalangi wahana untuk melakukan</w:t>
      </w:r>
      <w:r>
        <w:rPr>
          <w:rFonts w:ascii="Arial" w:hAnsi="Arial"/>
          <w:sz w:val="20"/>
        </w:rPr>
        <w:t xml:space="preserve"> </w:t>
      </w:r>
      <w:r>
        <w:rPr>
          <w:rFonts w:ascii="Arial" w:hAnsi="Arial"/>
          <w:sz w:val="20"/>
        </w:rPr>
        <w:t>tilt/pitch inspection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alokasi kendali optimal, serta arsitektur kontrol modular [20] di bawah pengaruh arus laut dan ketidakpastian model [32]. Hasil studi mereka membuktikan bahwa penambahan aktuasi redundan tidak hanya memberikan kendali penuh pada </w:t>
      </w:r>
      <w:r>
        <w:rPr>
          <w:rFonts w:ascii="Arial" w:hAnsi="Arial"/>
          <w:i/>
          <w:sz w:val="20"/>
        </w:rPr>
        <w:t>6-Degrees of Freedom</w:t>
      </w:r>
      <w:r>
        <w:rPr>
          <w:rFonts w:ascii="Arial" w:hAnsi="Arial"/>
          <w:sz w:val="20"/>
        </w:rPr>
        <w:t xml:space="preserve">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xml:space="preserve">), tetapi juga meningkatkan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 xml:space="preserve">Di sisi estimasi parameter hidrodinamika, identifikasi koefisien </w:t>
      </w:r>
      <w:r>
        <w:rPr>
          <w:rFonts w:ascii="Arial" w:hAnsi="Arial"/>
          <w:i/>
          <w:sz w:val="20"/>
        </w:rPr>
        <w:t>hydrodynamic added mass</w:t>
      </w:r>
      <w:r>
        <w:rPr>
          <w:rFonts w:ascii="Arial" w:hAnsi="Arial"/>
          <w:sz w:val="20"/>
        </w:rPr>
        <w:t xml:space="preserve">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w:t>
      </w:r>
      <w:r>
        <w:rPr>
          <w:rFonts w:ascii="Arial" w:hAnsi="Arial"/>
          <w:i/>
          <w:sz w:val="20"/>
        </w:rPr>
        <w:t>Degrees of Freedom</w:t>
      </w:r>
      <w:r>
        <w:rPr>
          <w:rFonts w:ascii="Arial" w:hAnsi="Arial"/>
          <w:sz w:val="20"/>
        </w:rPr>
        <w:t xml:space="preserve">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w:t>
      </w:r>
      <w:r>
        <w:rPr>
          <w:rFonts w:ascii="Arial" w:hAnsi="Arial"/>
          <w:i/>
          <w:sz w:val="20"/>
        </w:rPr>
        <w:t>measurement noise</w:t>
      </w:r>
      <w:r>
        <w:rPr>
          <w:rFonts w:ascii="Arial" w:hAnsi="Arial"/>
          <w:sz w:val="20"/>
        </w:rPr>
        <w:t xml:space="preserve">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w:t>
      </w:r>
      <w:r>
        <w:rPr>
          <w:rFonts w:ascii="Arial" w:hAnsi="Arial"/>
          <w:i/>
          <w:sz w:val="20"/>
        </w:rPr>
        <w:t>filter</w:t>
      </w:r>
      <w:r>
        <w:rPr>
          <w:rFonts w:ascii="Arial" w:hAnsi="Arial"/>
          <w:sz w:val="20"/>
        </w:rPr>
        <w:t xml:space="preserve">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w:t>
      </w:r>
      <w:r>
        <w:rPr>
          <w:rFonts w:ascii="Arial" w:hAnsi="Arial"/>
          <w:i/>
          <w:sz w:val="20"/>
        </w:rPr>
        <w:t>depth sensor</w:t>
      </w:r>
      <w:r>
        <w:rPr>
          <w:rFonts w:ascii="Arial" w:hAnsi="Arial"/>
          <w:sz w:val="20"/>
        </w:rPr>
        <w:t>,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w:t>
            </w:r>
            <w:r>
              <w:rPr>
                <w:rFonts w:ascii="Arial" w:hAnsi="Arial"/>
                <w:b w:val="0"/>
                <w:i/>
                <w:sz w:val="17"/>
              </w:rPr>
              <w:t>optimal thrust allocation</w:t>
            </w:r>
            <w:r>
              <w:rPr>
                <w:rFonts w:ascii="Arial" w:hAnsi="Arial"/>
                <w:b w:val="0"/>
                <w:sz w:val="17"/>
              </w:rPr>
              <w:t xml:space="preserve"> dengan ketidakpastian model dan arus laut.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xml:space="preserve">); mengabaikan aktuasi </w:t>
            </w:r>
            <w:r>
              <w:rPr>
                <w:rFonts w:ascii="Arial" w:hAnsi="Arial"/>
                <w:b w:val="0"/>
                <w:i/>
                <w:sz w:val="17"/>
              </w:rPr>
              <w:t>pitch aktif serta tidak menyediakan modul</w:t>
            </w:r>
            <w:r>
              <w:rPr>
                <w:rFonts w:ascii="Arial" w:hAnsi="Arial"/>
                <w:b w:val="0"/>
                <w:sz w:val="17"/>
              </w:rPr>
              <w:t xml:space="preserve"> </w:t>
            </w:r>
            <w:r>
              <w:rPr>
                <w:rFonts w:ascii="Arial" w:hAnsi="Arial"/>
                <w:b w:val="0"/>
                <w:sz w:val="17"/>
              </w:rPr>
              <w:t>filter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w:t>
            </w:r>
            <w:r>
              <w:rPr>
                <w:rFonts w:ascii="Arial" w:hAnsi="Arial"/>
                <w:b w:val="0"/>
                <w:i/>
                <w:sz w:val="17"/>
              </w:rPr>
              <w:t>) menggunakan</w:t>
            </w:r>
            <w:r>
              <w:rPr>
                <w:rFonts w:ascii="Arial" w:hAnsi="Arial"/>
                <w:b w:val="0"/>
                <w:sz w:val="17"/>
              </w:rPr>
              <w:t xml:space="preserve"> </w:t>
            </w:r>
            <w:r>
              <w:rPr>
                <w:rFonts w:ascii="Arial" w:hAnsi="Arial"/>
                <w:b w:val="0"/>
                <w:sz w:val="17"/>
              </w:rPr>
              <w:t>sensor fusion akustik dan visual.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w:t>
            </w:r>
            <w:r>
              <w:rPr>
                <w:rFonts w:ascii="Arial" w:hAnsi="Arial"/>
                <w:b w:val="0"/>
                <w:i/>
                <w:sz w:val="17"/>
              </w:rPr>
              <w:t>filter</w:t>
            </w:r>
            <w:r>
              <w:rPr>
                <w:rFonts w:ascii="Arial" w:hAnsi="Arial"/>
                <w:b w:val="0"/>
                <w:sz w:val="17"/>
              </w:rPr>
              <w:t xml:space="preserve">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w:t>
            </w:r>
            <w:r>
              <w:rPr>
                <w:rFonts w:ascii="Arial" w:hAnsi="Arial"/>
                <w:b w:val="0"/>
                <w:i/>
                <w:sz w:val="17"/>
              </w:rPr>
              <w:t>filter</w:t>
            </w:r>
            <w:r>
              <w:rPr>
                <w:rFonts w:ascii="Arial" w:hAnsi="Arial"/>
                <w:b w:val="0"/>
                <w:sz w:val="17"/>
              </w:rPr>
              <w:t xml:space="preserve">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w:t>
            </w:r>
            <w:r>
              <w:rPr>
                <w:rFonts w:ascii="Arial" w:hAnsi="Arial"/>
                <w:b w:val="0"/>
                <w:i/>
                <w:sz w:val="17"/>
              </w:rPr>
              <w:t>Degrees of Freedom</w:t>
            </w:r>
            <w:r>
              <w:rPr>
                <w:rFonts w:ascii="Arial" w:hAnsi="Arial"/>
                <w:b w:val="0"/>
                <w:sz w:val="17"/>
              </w:rPr>
              <w: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w:t>
            </w:r>
            <w:r>
              <w:rPr>
                <w:rFonts w:ascii="Arial" w:hAnsi="Arial"/>
                <w:b w:val="0"/>
                <w:sz w:val="17"/>
              </w:rPr>
              <w:t xml:space="preserve"> </w:t>
            </w:r>
            <w:r>
              <w:rPr>
                <w:rFonts w:ascii="Arial" w:hAnsi="Arial"/>
                <w:b w:val="0"/>
                <w:sz w:val="17"/>
              </w:rPr>
              <w:t>filter</w:t>
            </w:r>
            <w:r>
              <w:rPr>
                <w:rFonts w:ascii="Arial" w:hAnsi="Arial"/>
                <w:b w:val="0"/>
                <w:sz w:val="17"/>
              </w:rPr>
              <w:t xml:space="preserve"> </w:t>
            </w:r>
            <w:r>
              <w:rPr>
                <w:rFonts w:ascii="Arial" w:hAnsi="Arial"/>
                <w:b w:val="0"/>
                <w:i/>
                <w:sz w:val="17"/>
              </w:rPr>
              <w:t>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w:t>
            </w:r>
            <w:r>
              <w:rPr>
                <w:rFonts w:ascii="Arial" w:hAnsi="Arial"/>
                <w:b w:val="0"/>
                <w:sz w:val="17"/>
              </w:rPr>
              <w:t xml:space="preserve"> </w:t>
            </w:r>
            <w:r>
              <w:rPr>
                <w:rFonts w:ascii="Arial" w:hAnsi="Arial"/>
                <w:b w:val="0"/>
                <w:sz w:val="17"/>
              </w:rPr>
              <w:t>6-DOF dynamics</w:t>
            </w:r>
            <w:r>
              <w:rPr>
                <w:rFonts w:ascii="Arial" w:hAnsi="Arial"/>
                <w:b w:val="0"/>
                <w:sz w:val="17"/>
              </w:rPr>
              <w:t xml:space="preserve"> </w:t>
            </w:r>
            <w:r>
              <w:rPr>
                <w:rFonts w:ascii="Arial" w:hAnsi="Arial"/>
                <w:b w:val="0"/>
                <w:i/>
                <w:sz w:val="17"/>
              </w:rPr>
              <w:t>Fossen, alokasi gaya dorong matriks konfigurasi pendorong $$6 \times 8$$ (</w:t>
            </w:r>
            <w:r>
              <w:rPr>
                <w:rFonts w:ascii="Arial" w:hAnsi="Arial"/>
                <w:b w:val="0"/>
                <w:sz w:val="17"/>
              </w:rPr>
              <w:t>thruster allocation matrix</w:t>
            </w:r>
            <w:r>
              <w:rPr>
                <w:rFonts w:ascii="Arial" w:hAnsi="Arial"/>
                <w:b w:val="0"/>
                <w:i/>
                <w:sz w:val="17"/>
              </w:rPr>
              <w:t>), suite Optimal Kalman Filter ganda (Visual 8D CWNA Mahalanobis + EKF Dinamika Fossen), dan validasi SITL (Gazebo Harmonic ROS 2) &amp; HITL (RPi4 - Pixhawk ArduSub MAVLink 50 Hz).</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alokasi kendali pendorong redundan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w:t>
      </w:r>
      <w:r>
        <w:rPr>
          <w:rFonts w:ascii="Arial" w:hAnsi="Arial"/>
          <w:i/>
          <w:sz w:val="20"/>
        </w:rPr>
        <w:t>North-East-Down (NED) inertial frame</w:t>
      </w:r>
      <w:r>
        <w:rPr>
          <w:rFonts w:ascii="Arial" w:hAnsi="Arial"/>
          <w:sz w:val="20"/>
        </w:rPr>
        <w:t xml:space="preserve"> dan </w:t>
      </w:r>
      <w:r>
        <w:rPr>
          <w:rFonts w:ascii="Arial" w:hAnsi="Arial"/>
          <w:i/>
          <w:sz w:val="20"/>
        </w:rPr>
        <w:t>body-fixed frame</w:t>
      </w:r>
      <w:r>
        <w:rPr>
          <w:rFonts w:ascii="Arial" w:hAnsi="Arial"/>
          <w:sz w:val="20"/>
        </w:rPr>
        <w:t xml:space="preserve"> wahana diilustrasikan pada Gambar 2.1.</w:t>
      </w:r>
    </w:p>
    <w:p>
      <w:pPr>
        <w:keepNext/>
        <w:spacing w:before="160" w:after="80"/>
        <w:ind w:firstLine="0"/>
        <w:jc w:val="center"/>
      </w:pPr>
      <w:r>
        <w:drawing>
          <wp:inline xmlns:a="http://schemas.openxmlformats.org/drawingml/2006/main" xmlns:pic="http://schemas.openxmlformats.org/drawingml/2006/picture">
            <wp:extent cx="3960000" cy="4080916"/>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960000" cy="4080916"/>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 xml:space="preserve">Sistem </w:t>
      </w:r>
      <w:r>
        <w:rPr>
          <w:rFonts w:ascii="Arial" w:hAnsi="Arial"/>
          <w:b w:val="0"/>
          <w:i/>
          <w:sz w:val="19"/>
        </w:rPr>
        <w:t>North-East-Down (NED) inertial frame</w:t>
      </w:r>
      <w:r>
        <w:rPr>
          <w:rFonts w:ascii="Arial" w:hAnsi="Arial"/>
          <w:b w:val="0"/>
          <w:sz w:val="19"/>
        </w:rPr>
        <w:t xml:space="preserve"> (</w:t>
      </w:r>
      <w:r>
        <w:rPr>
          <w:rFonts w:ascii="Arial" w:hAnsi="Arial"/>
          <w:b w:val="0"/>
          <w:sz w:val="19"/>
        </w:rPr>
        <w:t>$$\mathcal{F}^n$$</w:t>
      </w:r>
      <w:r>
        <w:rPr>
          <w:rFonts w:ascii="Arial" w:hAnsi="Arial"/>
          <w:b w:val="0"/>
          <w:sz w:val="19"/>
        </w:rPr>
        <w:t xml:space="preserve"> - NED) dan </w:t>
      </w:r>
      <w:r>
        <w:rPr>
          <w:rFonts w:ascii="Arial" w:hAnsi="Arial"/>
          <w:b w:val="0"/>
          <w:i/>
          <w:sz w:val="19"/>
        </w:rPr>
        <w:t>body-fixed frame</w:t>
      </w:r>
      <w:r>
        <w:rPr>
          <w:rFonts w:ascii="Arial" w:hAnsi="Arial"/>
          <w:b w:val="0"/>
          <w:sz w:val="19"/>
        </w:rPr>
        <w:t xml:space="preserve">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w:t>
      </w:r>
      <w:r>
        <w:rPr>
          <w:rFonts w:ascii="Arial" w:hAnsi="Arial"/>
          <w:b/>
          <w:i/>
          <w:sz w:val="20"/>
        </w:rPr>
        <w:t>North-East-Down (NED) inertial frame</w:t>
      </w:r>
      <w:r>
        <w:rPr>
          <w:rFonts w:ascii="Arial" w:hAnsi="Arial"/>
          <w:b/>
          <w:sz w:val="20"/>
        </w:rPr>
        <w:t xml:space="preserve"> (Earth-Fixed NED Frame)</w:t>
      </w:r>
    </w:p>
    <w:p>
      <w:pPr>
        <w:spacing w:after="80" w:line="276" w:lineRule="auto"/>
        <w:ind w:firstLine="0"/>
        <w:jc w:val="both"/>
      </w:pPr>
      <w:r>
        <w:rPr>
          <w:rFonts w:ascii="Arial" w:hAnsi="Arial"/>
          <w:i/>
          <w:sz w:val="20"/>
        </w:rPr>
        <w:t>North-East-Down (NED) inertial frame</w:t>
      </w:r>
      <w:r>
        <w:rPr>
          <w:rFonts w:ascii="Arial" w:hAnsi="Arial"/>
          <w:sz w:val="20"/>
        </w:rPr>
        <w:t xml:space="preserve">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w:t>
      </w:r>
      <w:r>
        <w:rPr>
          <w:rFonts w:ascii="Arial" w:hAnsi="Arial"/>
          <w:b/>
          <w:i/>
          <w:sz w:val="20"/>
        </w:rPr>
        <w:t>body-fixed frame</w:t>
      </w:r>
      <w:r>
        <w:rPr>
          <w:rFonts w:ascii="Arial" w:hAnsi="Arial"/>
          <w:b/>
          <w:sz w:val="20"/>
        </w:rPr>
        <w:t xml:space="preserve"> Wahana (Body-Fixed Frame)</w:t>
      </w:r>
    </w:p>
    <w:p>
      <w:pPr>
        <w:spacing w:after="80" w:line="276" w:lineRule="auto"/>
        <w:ind w:firstLine="0"/>
        <w:jc w:val="both"/>
      </w:pPr>
      <w:r>
        <w:rPr>
          <w:rFonts w:ascii="Arial" w:hAnsi="Arial"/>
          <w:i/>
          <w:sz w:val="20"/>
        </w:rPr>
        <w:t>body-fixed frame</w:t>
      </w:r>
      <w:r>
        <w:rPr>
          <w:rFonts w:ascii="Arial" w:hAnsi="Arial"/>
          <w:sz w:val="20"/>
        </w:rPr>
        <w:t xml:space="preserve">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 xml:space="preserve">Konvensi formal notasi SNAME (1950) dan Fossen (2021) untuk 6 </w:t>
      </w:r>
      <w:r>
        <w:rPr>
          <w:rFonts w:ascii="Arial" w:hAnsi="Arial"/>
          <w:i/>
          <w:sz w:val="20"/>
        </w:rPr>
        <w:t>Degrees of Freedom</w:t>
      </w:r>
      <w:r>
        <w:rPr>
          <w:rFonts w:ascii="Arial" w:hAnsi="Arial"/>
          <w:sz w:val="20"/>
        </w:rPr>
        <w:t xml:space="preserve">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generalized forces and moments vector</w:t>
      </w:r>
      <w:r>
        <w:rPr>
          <w:rFonts w:ascii="Arial" w:hAnsi="Arial"/>
          <w:b w:val="0"/>
          <w:sz w:val="20"/>
        </w:rPr>
        <w:t xml:space="preserve"> di </w:t>
      </w:r>
      <w:r>
        <w:rPr>
          <w:rFonts w:ascii="Arial" w:hAnsi="Arial"/>
          <w:b w:val="0"/>
          <w:sz w:val="20"/>
        </w:rPr>
        <w:t>$$\mathcal{F}^b$$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w:t>
      </w:r>
      <w:r>
        <w:rPr>
          <w:rFonts w:ascii="Arial" w:hAnsi="Arial"/>
          <w:i/>
          <w:sz w:val="20"/>
        </w:rPr>
        <w:t>ocean current velocity</w:t>
      </w:r>
      <w:r>
        <w:rPr>
          <w:rFonts w:ascii="Arial" w:hAnsi="Arial"/>
          <w:sz w:val="20"/>
        </w:rPr>
        <w:t xml:space="preserve">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w:t>
      </w:r>
      <w:r>
        <w:rPr>
          <w:rFonts w:ascii="Arial" w:hAnsi="Arial"/>
          <w:i/>
          <w:sz w:val="20"/>
        </w:rPr>
        <w:t>ocean current velocity</w:t>
      </w:r>
      <w:r>
        <w:rPr>
          <w:rFonts w:ascii="Arial" w:hAnsi="Arial"/>
          <w:sz w:val="20"/>
        </w:rPr>
        <w:t xml:space="preserve">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w:t>
      </w:r>
      <w:r>
        <w:rPr>
          <w:rFonts w:ascii="Arial" w:hAnsi="Arial"/>
          <w:i/>
          <w:sz w:val="20"/>
        </w:rPr>
        <w:t>passive metacentric righting moments</w:t>
      </w:r>
      <w:r>
        <w:rPr>
          <w:rFonts w:ascii="Arial" w:hAnsi="Arial"/>
          <w:sz w:val="20"/>
        </w:rPr>
        <w:t>:</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w:t>
      </w:r>
      <w:r>
        <w:rPr>
          <w:rFonts w:ascii="Arial" w:hAnsi="Arial"/>
          <w:i/>
          <w:sz w:val="20"/>
        </w:rPr>
        <w:t>pitch-hold inspection</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 xml:space="preserve">2.3 Penurunan </w:t>
      </w:r>
      <w:r>
        <w:rPr>
          <w:rFonts w:ascii="Arial" w:hAnsi="Arial"/>
          <w:b/>
          <w:i/>
          <w:sz w:val="20"/>
        </w:rPr>
        <w:t>6-DOF kinematics</w:t>
      </w:r>
      <w:r>
        <w:rPr>
          <w:rFonts w:ascii="Arial" w:hAnsi="Arial"/>
          <w:b/>
          <w:sz w:val="20"/>
        </w:rPr>
        <w:t xml:space="preserve">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2.3.1 Penurunan Langkah Demi Langkah Matriks Transformasi Rotasi Linier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before="120" w:after="120"/>
        <w:ind w:firstLine="0"/>
        <w:jc w:val="center"/>
      </w:pPr>
      <w:r>
        <w:rPr>
          <w:rFonts w:ascii="Arial" w:hAnsi="Arial"/>
          <w:sz w:val="20"/>
        </w:rPr>
        <w:t>$$\mathbf{R}_b^n(\boldsymbol{\eta}_2)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before="120" w:after="120"/>
        <w:ind w:firstLine="0"/>
        <w:jc w:val="center"/>
      </w:pPr>
      <w:r>
        <w:rPr>
          <w:rFonts w:ascii="Arial" w:hAnsi="Arial"/>
          <w:sz w:val="20"/>
        </w:rPr>
        <w:t>$$\mathbf{R}_n^b(\boldsymbol{\eta}_2)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2.3.2 Penurunan Matriks Transformasi Sudut Euler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 xml:space="preserve">Maka diperoleh </w:t>
      </w:r>
      <w:r>
        <w:rPr>
          <w:rFonts w:ascii="Arial" w:hAnsi="Arial"/>
          <w:i/>
          <w:sz w:val="20"/>
        </w:rPr>
        <w:t>angular velocity transformation matrix</w:t>
      </w:r>
      <w:r>
        <w:rPr>
          <w:rFonts w:ascii="Arial" w:hAnsi="Arial"/>
          <w:sz w:val="20"/>
        </w:rPr>
        <w:t xml:space="preserve">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xml:space="preserve">) dan </w:t>
      </w:r>
      <w:r>
        <w:rPr>
          <w:rFonts w:ascii="Arial" w:hAnsi="Arial"/>
          <w:b/>
          <w:i/>
          <w:sz w:val="20"/>
        </w:rPr>
        <w:t>unit quaternion formulation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w:t>
      </w:r>
      <w:r>
        <w:rPr>
          <w:rFonts w:ascii="Arial" w:hAnsi="Arial"/>
          <w:i/>
          <w:sz w:val="20"/>
        </w:rPr>
        <w:t>Degrees of Freedom</w:t>
      </w:r>
      <w:r>
        <w:rPr>
          <w:rFonts w:ascii="Arial" w:hAnsi="Arial"/>
          <w:sz w:val="20"/>
        </w:rPr>
        <w:t xml:space="preserve"> rotasi ini dikenal sebagai </w:t>
      </w:r>
      <w:r>
        <w:rPr>
          <w:rFonts w:ascii="Arial" w:hAnsi="Arial"/>
          <w:i/>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w:t>
      </w:r>
      <w:r>
        <w:rPr>
          <w:rFonts w:ascii="Arial" w:hAnsi="Arial"/>
          <w:b/>
          <w:i/>
          <w:sz w:val="20"/>
        </w:rPr>
        <w:t>kinematic Jacobian matrix</w:t>
      </w:r>
      <w:r>
        <w:rPr>
          <w:rFonts w:ascii="Arial" w:hAnsi="Arial"/>
          <w:b/>
          <w:sz w:val="20"/>
        </w:rPr>
        <w:t xml:space="preserve"> Gabungan 6x6</w:t>
      </w:r>
    </w:p>
    <w:p>
      <w:pPr>
        <w:spacing w:after="80" w:line="276" w:lineRule="auto"/>
        <w:ind w:firstLine="0"/>
        <w:jc w:val="both"/>
      </w:pPr>
      <w:r>
        <w:rPr>
          <w:rFonts w:ascii="Arial" w:hAnsi="Arial"/>
          <w:sz w:val="20"/>
        </w:rPr>
        <w:t xml:space="preserve">Menggabungkan transformasi translasi linier dan transformasi sudut Euler menghasilkan </w:t>
      </w:r>
      <w:r>
        <w:rPr>
          <w:rFonts w:ascii="Arial" w:hAnsi="Arial"/>
          <w:i/>
          <w:sz w:val="20"/>
        </w:rPr>
        <w:t>kinematic Jacobian matrix</w:t>
      </w:r>
      <w:r>
        <w:rPr>
          <w:rFonts w:ascii="Arial" w:hAnsi="Arial"/>
          <w:sz w:val="20"/>
        </w:rPr>
        <w:t xml:space="preserve"> 6-DOF terpadu </w:t>
      </w:r>
      <w:r>
        <w:rPr>
          <w:rFonts w:ascii="Arial" w:hAnsi="Arial"/>
          <w:sz w:val="20"/>
        </w:rPr>
        <w:t>$$\mathbf{J}(\boldsymbol{\eta}_2) \in \mathbb{R}^{6 \times 6}$$</w:t>
      </w:r>
      <w:r>
        <w:rPr>
          <w:rFonts w:ascii="Arial" w:hAnsi="Arial"/>
          <w:sz w:val="20"/>
        </w:rPr>
        <w:t xml:space="preserve"> [7]:</w:t>
      </w:r>
    </w:p>
    <w:p>
      <w:pPr>
        <w:spacing w:before="120" w:after="120"/>
        <w:ind w:firstLine="0"/>
        <w:jc w:val="center"/>
      </w:pPr>
      <w:r>
        <w:rPr>
          <w:rFonts w:ascii="Arial" w:hAnsi="Arial"/>
          <w:sz w:val="20"/>
        </w:rPr>
        <w:t>$$\begin{bmatrix}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 -\sin\theta &amp; \cos\theta\sin\phi &amp; \cos\theta\cos\phi &amp; 0 &amp; 0 &amp; 0 \\\ 0 &amp; 0 &amp; 0 &amp; 1 &amp; \sin\phi\tan\theta &amp; \cos\phi\tan\theta \\\ 0 &amp; 0 &amp; 0 &amp; 0 &amp; \cos\phi &amp; -\sin\phi \\\ 0 &amp; 0 &amp; 0 &amp; 0 &amp; \frac{\sin\phi}{\cos\theta} &amp; \frac{\cos\phi}{\cos\theta} \end{bmatrix} \begin{bmatrix} u \\\ v \\\ w \\\ p \\\ q \\\ r \end{bmatrix}$$</w:t>
      </w:r>
    </w:p>
    <w:p>
      <w:pPr>
        <w:pStyle w:val="Heading2"/>
        <w:keepNext/>
        <w:spacing w:before="200" w:after="80" w:line="276" w:lineRule="auto"/>
        <w:ind w:firstLine="0"/>
        <w:jc w:val="left"/>
      </w:pPr>
      <w:r>
        <w:rPr>
          <w:rFonts w:ascii="Arial" w:hAnsi="Arial"/>
          <w:b/>
          <w:sz w:val="20"/>
        </w:rPr>
        <w:t xml:space="preserve">2.4 Penurunan </w:t>
      </w:r>
      <w:r>
        <w:rPr>
          <w:rFonts w:ascii="Arial" w:hAnsi="Arial"/>
          <w:b/>
          <w:i/>
          <w:sz w:val="20"/>
        </w:rPr>
        <w:t>6-DOF dynamics</w:t>
      </w:r>
      <w:r>
        <w:rPr>
          <w:rFonts w:ascii="Arial" w:hAnsi="Arial"/>
          <w:b/>
          <w:sz w:val="20"/>
        </w:rPr>
        <w:t xml:space="preserve"> Wahana Bawah Air (Formulasi Newton-Euler dan Persamaan Fossen)</w:t>
      </w:r>
    </w:p>
    <w:p>
      <w:pPr>
        <w:spacing w:after="80" w:line="276" w:lineRule="auto"/>
        <w:ind w:firstLine="0"/>
        <w:jc w:val="both"/>
      </w:pPr>
      <w:r>
        <w:rPr>
          <w:rFonts w:ascii="Arial" w:hAnsi="Arial"/>
          <w:sz w:val="20"/>
        </w:rPr>
        <w:t>Dinamika wahana laut mendeskripsikan hubungan kausal antara gaya dan torsi penyebab gerak dengan percepatan yang dihasilkan pada wahana di dalam media fluida kental (</w:t>
      </w:r>
      <w:r>
        <w:rPr>
          <w:rFonts w:ascii="Arial" w:hAnsi="Arial"/>
          <w:i/>
          <w:sz w:val="20"/>
        </w:rPr>
        <w:t>viscous fluid</w:t>
      </w:r>
      <w:r>
        <w:rPr>
          <w:rFonts w:ascii="Arial" w:hAnsi="Arial"/>
          <w:sz w:val="20"/>
        </w:rPr>
        <w:t>) [7]. Formulasi komprehensif kinetika non-linier 6-DOF wahana bawah air mengacu pada persamaan gerak standar kelautan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atau dalam representasi kecepatan relatif fluida (</w:t>
      </w:r>
      <w:r>
        <w:rPr>
          <w:rFonts w:ascii="Arial" w:hAnsi="Arial"/>
          <w:i/>
          <w:sz w:val="20"/>
        </w:rPr>
        <w:t>relative velocity formulation</w:t>
      </w:r>
      <w:r>
        <w:rPr>
          <w:rFonts w:ascii="Arial" w:hAnsi="Arial"/>
          <w:sz w:val="20"/>
        </w:rPr>
        <w:t>):</w:t>
      </w:r>
    </w:p>
    <w:p>
      <w:pPr>
        <w:spacing w:before="120" w:after="120"/>
        <w:ind w:firstLine="0"/>
        <w:jc w:val="center"/>
      </w:pPr>
      <w:r>
        <w:rPr>
          <w:rFonts w:ascii="Arial" w:hAnsi="Arial"/>
          <w:sz w:val="20"/>
        </w:rPr>
        <w:t>$$\mathbf{M}_{RB}\dot{\boldsymbol{\nu}} + \mathbf{C}_{RB}(\boldsymbol{\nu})\boldsymbol{\nu} + \mathbf{M}_A\dot{\boldsymbol{\nu}}_r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 setiap suku matriks dan vektor gaya didefinisikan secara fisis sebagai berikut [7]:</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xml:space="preserve">: Tensor massa inersia total sistem, yaitu gabungan antara matriks massa inersia benda tegar </w:t>
      </w:r>
      <w:r>
        <w:rPr>
          <w:rFonts w:ascii="Arial" w:hAnsi="Arial"/>
          <w:b w:val="0"/>
          <w:sz w:val="20"/>
        </w:rPr>
        <w:t>$$\mathbf{M}_{RB}$$</w:t>
      </w:r>
      <w:r>
        <w:rPr>
          <w:rFonts w:ascii="Arial" w:hAnsi="Arial"/>
          <w:b w:val="0"/>
          <w:sz w:val="20"/>
        </w:rPr>
        <w:t xml:space="preserve"> dan </w:t>
      </w:r>
      <w:r>
        <w:rPr>
          <w:rFonts w:ascii="Arial" w:hAnsi="Arial"/>
          <w:b w:val="0"/>
          <w:i/>
          <w:sz w:val="20"/>
        </w:rPr>
        <w:t>hydrodynamic added mass</w:t>
      </w:r>
      <w:r>
        <w:rPr>
          <w:rFonts w:ascii="Arial" w:hAnsi="Arial"/>
          <w:b w:val="0"/>
          <w:sz w:val="20"/>
        </w:rPr>
        <w:t xml:space="preserve"> </w:t>
      </w:r>
      <w:r>
        <w:rPr>
          <w:rFonts w:ascii="Arial" w:hAnsi="Arial"/>
          <w:b w:val="0"/>
          <w:sz w:val="20"/>
        </w:rPr>
        <w:t>$$\mathbf{M}_A$$</w:t>
      </w:r>
      <w:r>
        <w:rPr>
          <w:rFonts w:ascii="Arial" w:hAnsi="Arial"/>
          <w:b w:val="0"/>
          <w:sz w:val="20"/>
        </w:rPr>
        <w:t xml:space="preserve"> (</w:t>
      </w:r>
      <w:r>
        <w:rPr>
          <w:rFonts w:ascii="Arial" w:hAnsi="Arial"/>
          <w:b w:val="0"/>
          <w:sz w:val="20"/>
        </w:rPr>
        <w:t>$$\mathbf{M} = \mathbf{M}_{RB} + \mathbf{M}_A$$</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gaya inersia semu Coriolis dan sentripetal benda tegar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percepatan Coriolis dan sentripetal hidrodinamika fluida akibat massa fluida yang ikut terakselerasi.</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disipasi hidrodinamika fluida non-linier (</w:t>
      </w:r>
      <w:r>
        <w:rPr>
          <w:rFonts w:ascii="Arial" w:hAnsi="Arial"/>
          <w:b w:val="0"/>
          <w:sz w:val="20"/>
        </w:rPr>
        <w:t>$$\mathbf{D}(\boldsymbol{\nu}_r) = \mathbf{D}_L + \mathbf{D}_{NL}(\boldsymbol{\nu}_r)$$</w:t>
      </w:r>
      <w:r>
        <w:rPr>
          <w:rFonts w:ascii="Arial" w:hAnsi="Arial"/>
          <w:b w:val="0"/>
          <w:sz w:val="20"/>
        </w:rPr>
        <w:t>), yang memadukan efek gesekan kulit laminar viskos (</w:t>
      </w:r>
      <w:r>
        <w:rPr>
          <w:rFonts w:ascii="Arial" w:hAnsi="Arial"/>
          <w:b w:val="0"/>
          <w:i/>
          <w:sz w:val="20"/>
        </w:rPr>
        <w:t>skin friction</w:t>
      </w:r>
      <w:r>
        <w:rPr>
          <w:rFonts w:ascii="Arial" w:hAnsi="Arial"/>
          <w:b w:val="0"/>
          <w:sz w:val="20"/>
        </w:rPr>
        <w:t>) dan seretan bentuk kuadratik turbulen (</w:t>
      </w:r>
      <w:r>
        <w:rPr>
          <w:rFonts w:ascii="Arial" w:hAnsi="Arial"/>
          <w:b w:val="0"/>
          <w:i/>
          <w:sz w:val="20"/>
        </w:rPr>
        <w:t>cross-flow drag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xml:space="preserve">: Vektor </w:t>
      </w:r>
      <w:r>
        <w:rPr>
          <w:rFonts w:ascii="Arial" w:hAnsi="Arial"/>
          <w:b w:val="0"/>
          <w:i/>
          <w:sz w:val="20"/>
        </w:rPr>
        <w:t>hydrostatic restoring forces and moments</w:t>
      </w:r>
      <w:r>
        <w:rPr>
          <w:rFonts w:ascii="Arial" w:hAnsi="Arial"/>
          <w:b w:val="0"/>
          <w:sz w:val="20"/>
        </w:rPr>
        <w:t xml:space="preserve"> gabungan antara gaya gravitasi bumi (</w:t>
      </w:r>
      <w:r>
        <w:rPr>
          <w:rFonts w:ascii="Arial" w:hAnsi="Arial"/>
          <w:b w:val="0"/>
          <w:sz w:val="20"/>
        </w:rPr>
        <w:t>$$W = mg$$</w:t>
      </w:r>
      <w:r>
        <w:rPr>
          <w:rFonts w:ascii="Arial" w:hAnsi="Arial"/>
          <w:b w:val="0"/>
          <w:sz w:val="20"/>
        </w:rPr>
        <w:t>) dan gaya apung Archimedes (</w:t>
      </w:r>
      <w:r>
        <w:rPr>
          <w:rFonts w:ascii="Arial" w:hAnsi="Arial"/>
          <w:b w:val="0"/>
          <w:sz w:val="20"/>
        </w:rPr>
        <w:t>$$B = \rho g \nabla$$</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kendali generalisasi 6-DOF yang dibangkitkan oleh konfigurasi aktuasi delapan motor pendorong wahana (</w:t>
      </w:r>
      <w:r>
        <w:rPr>
          <w:rFonts w:ascii="Arial" w:hAnsi="Arial"/>
          <w:b w:val="0"/>
          <w:sz w:val="20"/>
        </w:rPr>
        <w:t>$$\boldsymbol{\tau} = \mathbf{T}_{6 \times 8}\mathbf{f}$$</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gaya dan torsi gangguan lingkungan luar tak termodelkan (</w:t>
      </w:r>
      <w:r>
        <w:rPr>
          <w:rFonts w:ascii="Arial" w:hAnsi="Arial"/>
          <w:b w:val="0"/>
          <w:i/>
          <w:sz w:val="20"/>
        </w:rPr>
        <w:t>environmental disturbances</w:t>
      </w:r>
      <w:r>
        <w:rPr>
          <w:rFonts w:ascii="Arial" w:hAnsi="Arial"/>
          <w:b w:val="0"/>
          <w:sz w:val="20"/>
        </w:rPr>
        <w:t xml:space="preserve"> seperti arus laut dan fluktuasi gelombang).</w:t>
      </w:r>
    </w:p>
    <w:p>
      <w:pPr>
        <w:spacing w:after="60" w:line="276" w:lineRule="auto"/>
        <w:ind w:left="567" w:hanging="283"/>
      </w:pPr>
      <w:r>
        <w:rPr>
          <w:rFonts w:ascii="Arial" w:hAnsi="Arial"/>
          <w:b w:val="0"/>
          <w:sz w:val="20"/>
        </w:rPr>
        <w:t xml:space="preserve">•  </w:t>
      </w:r>
      <w:r>
        <w:rPr>
          <w:rFonts w:ascii="Arial" w:hAnsi="Arial"/>
          <w:b w:val="0"/>
          <w:sz w:val="20"/>
        </w:rPr>
        <w:t>$$\boldsymbol{\nu} = [u, v, w, p, q, r]^T \in \mathbb{R}^6$$</w:t>
      </w:r>
      <w:r>
        <w:rPr>
          <w:rFonts w:ascii="Arial" w:hAnsi="Arial"/>
          <w:b w:val="0"/>
          <w:sz w:val="20"/>
        </w:rPr>
        <w:t xml:space="preserve">: Vektor kecepatan translasi dan rotasi wahana di dalam kerangka bodi </w:t>
      </w:r>
      <w:r>
        <w:rPr>
          <w:rFonts w:ascii="Arial" w:hAnsi="Arial"/>
          <w:b w:val="0"/>
          <w:sz w:val="20"/>
        </w:rPr>
        <w:t>$$\mathcal{F}^b$$</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$$\boldsymbol{\nu}_r = \boldsymbol{\nu} - \boldsymbol{\nu}_c \in \mathbb{R}^6$$</w:t>
      </w:r>
      <w:r>
        <w:rPr>
          <w:rFonts w:ascii="Arial" w:hAnsi="Arial"/>
          <w:b w:val="0"/>
          <w:sz w:val="20"/>
        </w:rPr>
        <w:t xml:space="preserve">: Vektor kecepatan relatif wahana terhadap </w:t>
      </w:r>
      <w:r>
        <w:rPr>
          <w:rFonts w:ascii="Arial" w:hAnsi="Arial"/>
          <w:b w:val="0"/>
          <w:i/>
          <w:sz w:val="20"/>
        </w:rPr>
        <w:t>ocean current velocity</w:t>
      </w:r>
      <w:r>
        <w:rPr>
          <w:rFonts w:ascii="Arial" w:hAnsi="Arial"/>
          <w:b w:val="0"/>
          <w:sz w:val="20"/>
        </w:rPr>
        <w:t xml:space="preserve"> ambient </w:t>
      </w:r>
      <w:r>
        <w:rPr>
          <w:rFonts w:ascii="Arial" w:hAnsi="Arial"/>
          <w:b w:val="0"/>
          <w:sz w:val="20"/>
        </w:rPr>
        <w:t>$$\boldsymbol{\nu}_c = [u_c, v_c, w_c, 0, 0, 0]^T$$</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$$\boldsymbol{\eta} = [x, y, z, \phi, \theta, \psi]^T \in \mathbb{R}^6$$</w:t>
      </w:r>
      <w:r>
        <w:rPr>
          <w:rFonts w:ascii="Arial" w:hAnsi="Arial"/>
          <w:b w:val="0"/>
          <w:sz w:val="20"/>
        </w:rPr>
        <w:t>: Vektor posisi spasial dan sudut orientasi Euler wahana di dalam kerangka inersia bumi (NED).</w:t>
      </w:r>
    </w:p>
    <w:p>
      <w:pPr>
        <w:spacing w:after="80" w:line="276" w:lineRule="auto"/>
        <w:ind w:firstLine="567"/>
        <w:jc w:val="both"/>
      </w:pPr>
      <w:r>
        <w:rPr>
          <w:rFonts w:ascii="Arial" w:hAnsi="Arial"/>
          <w:sz w:val="20"/>
        </w:rPr>
        <w:t xml:space="preserve">Persamaan gerak Fossen 6-DOF di atas diturunkan secara analitis dari </w:t>
      </w:r>
      <w:r>
        <w:rPr>
          <w:rFonts w:ascii="Arial" w:hAnsi="Arial"/>
          <w:i/>
          <w:sz w:val="20"/>
        </w:rPr>
        <w:t>first principles</w:t>
      </w:r>
      <w:r>
        <w:rPr>
          <w:rFonts w:ascii="Arial" w:hAnsi="Arial"/>
          <w:sz w:val="20"/>
        </w:rPr>
        <w:t xml:space="preserve"> melalui penggabungan mekanika benda tegar non-inersial Newton-Euler dengan interaksi gaya mekanika fluida hidrodinamika.</w:t>
      </w:r>
    </w:p>
    <w:p>
      <w:pPr>
        <w:pStyle w:val="Heading3"/>
        <w:keepNext/>
        <w:spacing w:before="160" w:after="40" w:line="276" w:lineRule="auto"/>
        <w:ind w:firstLine="0"/>
        <w:jc w:val="left"/>
      </w:pPr>
      <w:r>
        <w:rPr>
          <w:rFonts w:ascii="Arial" w:hAnsi="Arial"/>
          <w:b/>
          <w:sz w:val="20"/>
        </w:rPr>
        <w:t>2.4.1 Penurunan Persamaan Gerak Bodi Kaku dari Hukum Newton-Euler</w:t>
      </w:r>
    </w:p>
    <w:p>
      <w:pPr>
        <w:spacing w:after="80" w:line="276" w:lineRule="auto"/>
        <w:ind w:firstLine="0"/>
        <w:jc w:val="both"/>
      </w:pPr>
      <w:r>
        <w:rPr>
          <w:rFonts w:ascii="Arial" w:hAnsi="Arial"/>
          <w:sz w:val="20"/>
        </w:rPr>
        <w:t xml:space="preserve">Tinjau wahana sebagai benda tegar berputar dengan massa konstan </w:t>
      </w:r>
      <w:r>
        <w:rPr>
          <w:rFonts w:ascii="Arial" w:hAnsi="Arial"/>
          <w:sz w:val="20"/>
        </w:rPr>
        <w:t>$$m$$</w:t>
      </w:r>
      <w:r>
        <w:rPr>
          <w:rFonts w:ascii="Arial" w:hAnsi="Arial"/>
          <w:sz w:val="20"/>
        </w:rPr>
        <w:t>. Titik pusat massa (</w:t>
      </w:r>
      <w:r>
        <w:rPr>
          <w:rFonts w:ascii="Arial" w:hAnsi="Arial"/>
          <w:i/>
          <w:sz w:val="20"/>
        </w:rPr>
        <w:t>Center of Gravity</w:t>
      </w:r>
      <w:r>
        <w:rPr>
          <w:rFonts w:ascii="Arial" w:hAnsi="Arial"/>
          <w:sz w:val="20"/>
        </w:rPr>
        <w:t xml:space="preserve"> / CG) wahana berada pada posisi </w:t>
      </w:r>
      <w:r>
        <w:rPr>
          <w:rFonts w:ascii="Arial" w:hAnsi="Arial"/>
          <w:sz w:val="20"/>
        </w:rPr>
        <w:t>$$\mathbf{r}_g = [x_g, y_g, z_g]^T$$</w:t>
      </w:r>
      <w:r>
        <w:rPr>
          <w:rFonts w:ascii="Arial" w:hAnsi="Arial"/>
          <w:sz w:val="20"/>
        </w:rPr>
        <w:t xml:space="preserve"> relatif terhadap titik asal kerangka bodi </w:t>
      </w:r>
      <w:r>
        <w:rPr>
          <w:rFonts w:ascii="Arial" w:hAnsi="Arial"/>
          <w:sz w:val="20"/>
        </w:rPr>
        <w:t>$$O_b$$</w:t>
      </w:r>
      <w:r>
        <w:rPr>
          <w:rFonts w:ascii="Arial" w:hAnsi="Arial"/>
          <w:sz w:val="20"/>
        </w:rPr>
        <w:t>.</w:t>
      </w:r>
    </w:p>
    <w:p>
      <w:pPr>
        <w:spacing w:after="80" w:line="276" w:lineRule="auto"/>
        <w:ind w:firstLine="567"/>
        <w:jc w:val="both"/>
      </w:pPr>
      <w:r>
        <w:rPr>
          <w:rFonts w:ascii="Arial" w:hAnsi="Arial"/>
          <w:sz w:val="20"/>
        </w:rPr>
        <w:t>Kecepatan linier dari titik pusat massa CG di dalam kerangka bodi diperoleh melalui relasi medan kecepatan kinematika:</w:t>
      </w:r>
    </w:p>
    <w:p>
      <w:pPr>
        <w:spacing w:before="120" w:after="120"/>
        <w:ind w:firstLine="0"/>
        <w:jc w:val="center"/>
      </w:pPr>
      <w:r>
        <w:rPr>
          <w:rFonts w:ascii="Arial" w:hAnsi="Arial"/>
          <w:sz w:val="20"/>
        </w:rPr>
        <w:t>$$\mathbf{v}_g = \boldsymbol{\nu}_1 + \boldsymbol{\nu}_2 \times \mathbf{r}_g$$</w:t>
      </w:r>
    </w:p>
    <w:p>
      <w:pPr>
        <w:spacing w:after="80" w:line="276" w:lineRule="auto"/>
        <w:ind w:firstLine="567"/>
        <w:jc w:val="both"/>
      </w:pPr>
      <w:r>
        <w:rPr>
          <w:rFonts w:ascii="Arial" w:hAnsi="Arial"/>
          <w:sz w:val="20"/>
        </w:rPr>
        <w:t xml:space="preserve">di mana </w:t>
      </w:r>
      <w:r>
        <w:rPr>
          <w:rFonts w:ascii="Arial" w:hAnsi="Arial"/>
          <w:sz w:val="20"/>
        </w:rPr>
        <w:t>$$\boldsymbol{\nu}_1 = [u, v, w]^T$$</w:t>
      </w:r>
      <w:r>
        <w:rPr>
          <w:rFonts w:ascii="Arial" w:hAnsi="Arial"/>
          <w:sz w:val="20"/>
        </w:rPr>
        <w:t xml:space="preserve"> adalah vektor kecepatan translasi linier dan </w:t>
      </w:r>
      <w:r>
        <w:rPr>
          <w:rFonts w:ascii="Arial" w:hAnsi="Arial"/>
          <w:sz w:val="20"/>
        </w:rPr>
        <w:t>$$\boldsymbol{\nu}_2 = [p, q, r]^T$$</w:t>
      </w:r>
      <w:r>
        <w:rPr>
          <w:rFonts w:ascii="Arial" w:hAnsi="Arial"/>
          <w:sz w:val="20"/>
        </w:rPr>
        <w:t xml:space="preserve"> adalah vektor kecepatan sudut rotasi bodi [7].</w:t>
      </w:r>
    </w:p>
    <w:p>
      <w:pPr>
        <w:pStyle w:val="Heading4"/>
        <w:keepNext/>
        <w:spacing w:before="120" w:after="40" w:line="276" w:lineRule="auto"/>
        <w:ind w:firstLine="0"/>
        <w:jc w:val="left"/>
      </w:pPr>
      <w:r>
        <w:rPr>
          <w:rFonts w:ascii="Arial" w:hAnsi="Arial"/>
          <w:b/>
          <w:sz w:val="20"/>
        </w:rPr>
        <w:t>1. Persamaan Translasi Linier (Hukum II Newton)</w:t>
      </w:r>
    </w:p>
    <w:p>
      <w:pPr>
        <w:spacing w:after="80" w:line="276" w:lineRule="auto"/>
        <w:ind w:firstLine="0"/>
        <w:jc w:val="both"/>
      </w:pPr>
      <w:r>
        <w:rPr>
          <w:rFonts w:ascii="Arial" w:hAnsi="Arial"/>
          <w:sz w:val="20"/>
        </w:rPr>
        <w:t xml:space="preserve">Berdasarkan Hukum II Newton pada kerangka acuan non-inersial bodi yang berotasi dengan kecepatan sudut </w:t>
      </w:r>
      <w:r>
        <w:rPr>
          <w:rFonts w:ascii="Arial" w:hAnsi="Arial"/>
          <w:sz w:val="20"/>
        </w:rPr>
        <w:t>$$\boldsymbol{\nu}_2$$</w:t>
      </w:r>
      <w:r>
        <w:rPr>
          <w:rFonts w:ascii="Arial" w:hAnsi="Arial"/>
          <w:sz w:val="20"/>
        </w:rPr>
        <w:t>, turunan total momentum linier terhadap waktu dinyatakan oleh teorema transpor gerak (</w:t>
      </w:r>
      <w:r>
        <w:rPr>
          <w:rFonts w:ascii="Arial" w:hAnsi="Arial"/>
          <w:i/>
          <w:sz w:val="20"/>
        </w:rPr>
        <w:t>transport theorem</w:t>
      </w:r>
      <w:r>
        <w:rPr>
          <w:rFonts w:ascii="Arial" w:hAnsi="Arial"/>
          <w:sz w:val="20"/>
        </w:rPr>
        <w:t>):</w:t>
      </w:r>
    </w:p>
    <w:p>
      <w:pPr>
        <w:spacing w:before="120" w:after="120"/>
        <w:ind w:firstLine="0"/>
        <w:jc w:val="center"/>
      </w:pPr>
      <w:r>
        <w:rPr>
          <w:rFonts w:ascii="Arial" w:hAnsi="Arial"/>
          <w:sz w:val="20"/>
        </w:rPr>
        <w:t>$$\mathbf{f}_b = m \frac{d}{dt}\Big|_n (\mathbf{v}_g) = m \left( \dot{\mathbf{v}}_g + \boldsymbol{\nu}_2 \times \mathbf{v}_g \right)$$</w:t>
      </w:r>
    </w:p>
    <w:p>
      <w:pPr>
        <w:spacing w:after="80" w:line="276" w:lineRule="auto"/>
        <w:ind w:firstLine="567"/>
        <w:jc w:val="both"/>
      </w:pPr>
      <w:r>
        <w:rPr>
          <w:rFonts w:ascii="Arial" w:hAnsi="Arial"/>
          <w:sz w:val="20"/>
        </w:rPr>
        <w:t xml:space="preserve">Substitusikan ekspresi </w:t>
      </w:r>
      <w:r>
        <w:rPr>
          <w:rFonts w:ascii="Arial" w:hAnsi="Arial"/>
          <w:sz w:val="20"/>
        </w:rPr>
        <w:t>$$\mathbf{v}_g$$</w:t>
      </w:r>
      <w:r>
        <w:rPr>
          <w:rFonts w:ascii="Arial" w:hAnsi="Arial"/>
          <w:sz w:val="20"/>
        </w:rPr>
        <w:t xml:space="preserve"> ke dalam persamaan gaya:</w:t>
      </w:r>
    </w:p>
    <w:p>
      <w:pPr>
        <w:spacing w:before="120" w:after="120"/>
        <w:ind w:firstLine="0"/>
        <w:jc w:val="center"/>
      </w:pPr>
      <w:r>
        <w:rPr>
          <w:rFonts w:ascii="Arial" w:hAnsi="Arial"/>
          <w:sz w:val="20"/>
        </w:rPr>
        <w:t>$$\mathbf{f}_b = m \left[ \dot{\boldsymbol{\nu}}_1 + \dot{\boldsymbol{\nu}}_2 \times \mathbf{r}_g + \boldsymbol{\nu}_2 \times (\boldsymbol{\nu}_1 + \boldsymbol{\nu}_2 \times \mathbf{r}_g) \right]$$</w:t>
      </w:r>
    </w:p>
    <w:p>
      <w:pPr>
        <w:spacing w:before="120" w:after="120"/>
        <w:ind w:firstLine="0"/>
        <w:jc w:val="center"/>
      </w:pPr>
      <w:r>
        <w:rPr>
          <w:rFonts w:ascii="Arial" w:hAnsi="Arial"/>
          <w:sz w:val="20"/>
        </w:rPr>
        <w:t>$$\mathbf{f}_b = m \dot{\boldsymbol{\nu}}_1 - m (\mathbf{r}_g \times \dot{\boldsymbol{\nu}}_2) + m (\boldsymbol{\nu}_2 \times \boldsymbol{\nu}_1) + m \left[ \boldsymbol{\nu}_2 \times (\boldsymbol{\nu}_2 \times \mathbf{r}_g) \right]$$</w:t>
      </w:r>
    </w:p>
    <w:p>
      <w:pPr>
        <w:spacing w:after="80" w:line="276" w:lineRule="auto"/>
        <w:ind w:firstLine="567"/>
        <w:jc w:val="both"/>
      </w:pPr>
      <w:r>
        <w:rPr>
          <w:rFonts w:ascii="Arial" w:hAnsi="Arial"/>
          <w:sz w:val="20"/>
        </w:rPr>
        <w:t xml:space="preserve">Menggunakan notasi matriks </w:t>
      </w:r>
      <w:r>
        <w:rPr>
          <w:rFonts w:ascii="Arial" w:hAnsi="Arial"/>
          <w:i/>
          <w:sz w:val="20"/>
        </w:rPr>
        <w:t>skew-symmetric</w:t>
      </w:r>
      <w:r>
        <w:rPr>
          <w:rFonts w:ascii="Arial" w:hAnsi="Arial"/>
          <w:sz w:val="20"/>
        </w:rPr>
        <w:t xml:space="preserve"> perkalian silang </w:t>
      </w:r>
      <w:r>
        <w:rPr>
          <w:rFonts w:ascii="Arial" w:hAnsi="Arial"/>
          <w:sz w:val="20"/>
        </w:rPr>
        <w:t>$$\mathbf{a} \times \mathbf{b} = \mathbf{S}(\mathbf{a})\mathbf{b} = -\mathbf{S}(\mathbf{b})\mathbf{a}$$</w:t>
      </w:r>
      <w:r>
        <w:rPr>
          <w:rFonts w:ascii="Arial" w:hAnsi="Arial"/>
          <w:sz w:val="20"/>
        </w:rPr>
        <w:t>:</w:t>
      </w:r>
    </w:p>
    <w:p>
      <w:pPr>
        <w:spacing w:before="120" w:after="120"/>
        <w:ind w:firstLine="0"/>
        <w:jc w:val="center"/>
      </w:pPr>
      <w:r>
        <w:rPr>
          <w:rFonts w:ascii="Arial" w:hAnsi="Arial"/>
          <w:sz w:val="20"/>
        </w:rPr>
        <w:t>$$\mathbf{f}_b = m \dot{\boldsymbol{\nu}}_1 - m \mathbf{S}(\mathbf{r}_g) \dot{\boldsymbol{\nu}}_2 + m \mathbf{S}(\boldsymbol{\nu}_2)\boldsymbol{\nu}_1 - m \mathbf{S}(\boldsymbol{\nu}_2)\mathbf{S}(\mathbf{r}_g)\boldsymbol{\nu}_2$$</w:t>
      </w:r>
    </w:p>
    <w:p>
      <w:pPr>
        <w:pStyle w:val="Heading4"/>
        <w:keepNext/>
        <w:spacing w:before="120" w:after="40" w:line="276" w:lineRule="auto"/>
        <w:ind w:firstLine="0"/>
        <w:jc w:val="left"/>
      </w:pPr>
      <w:r>
        <w:rPr>
          <w:rFonts w:ascii="Arial" w:hAnsi="Arial"/>
          <w:b/>
          <w:sz w:val="20"/>
        </w:rPr>
        <w:t>2. Persamaan Rotasi Sudut (Persamaan Momentum Angular Euler)</w:t>
      </w:r>
    </w:p>
    <w:p>
      <w:pPr>
        <w:spacing w:after="80" w:line="276" w:lineRule="auto"/>
        <w:ind w:firstLine="0"/>
        <w:jc w:val="both"/>
      </w:pPr>
      <w:r>
        <w:rPr>
          <w:rFonts w:ascii="Arial" w:hAnsi="Arial"/>
          <w:sz w:val="20"/>
        </w:rPr>
        <w:t xml:space="preserve">Momentum sudut total wahana terhadap titik asal kerangka bodi </w:t>
      </w:r>
      <w:r>
        <w:rPr>
          <w:rFonts w:ascii="Arial" w:hAnsi="Arial"/>
          <w:sz w:val="20"/>
        </w:rPr>
        <w:t>$$O_b$$</w:t>
      </w:r>
      <w:r>
        <w:rPr>
          <w:rFonts w:ascii="Arial" w:hAnsi="Arial"/>
          <w:sz w:val="20"/>
        </w:rPr>
        <w:t xml:space="preserve"> dinyatakan oleh:</w:t>
      </w:r>
    </w:p>
    <w:p>
      <w:pPr>
        <w:spacing w:before="120" w:after="120"/>
        <w:ind w:firstLine="0"/>
        <w:jc w:val="center"/>
      </w:pPr>
      <w:r>
        <w:rPr>
          <w:rFonts w:ascii="Arial" w:hAnsi="Arial"/>
          <w:sz w:val="20"/>
        </w:rPr>
        <w:t>$$\mathbf{h}_b = \mathbf{I}_g \boldsymbol{\nu}_2 + m (\mathbf{r}_g \times \boldsymbol{\nu}_1)$$</w:t>
      </w:r>
    </w:p>
    <w:p>
      <w:pPr>
        <w:spacing w:after="80" w:line="276" w:lineRule="auto"/>
        <w:ind w:firstLine="567"/>
        <w:jc w:val="both"/>
      </w:pPr>
      <w:r>
        <w:rPr>
          <w:rFonts w:ascii="Arial" w:hAnsi="Arial"/>
          <w:sz w:val="20"/>
        </w:rPr>
        <w:t xml:space="preserve">di mana </w:t>
      </w:r>
      <w:r>
        <w:rPr>
          <w:rFonts w:ascii="Arial" w:hAnsi="Arial"/>
          <w:sz w:val="20"/>
        </w:rPr>
        <w:t>$$\mathbf{I}_g \in \mathbb{R}^{3 \times 3}$$</w:t>
      </w:r>
      <w:r>
        <w:rPr>
          <w:rFonts w:ascii="Arial" w:hAnsi="Arial"/>
          <w:sz w:val="20"/>
        </w:rPr>
        <w:t xml:space="preserve"> adalah </w:t>
      </w:r>
      <w:r>
        <w:rPr>
          <w:rFonts w:ascii="Arial" w:hAnsi="Arial"/>
          <w:i/>
          <w:sz w:val="20"/>
        </w:rPr>
        <w:t>rigid-body inertia</w:t>
      </w:r>
      <w:r>
        <w:rPr>
          <w:rFonts w:ascii="Arial" w:hAnsi="Arial"/>
          <w:sz w:val="20"/>
        </w:rPr>
        <w:t xml:space="preserve"> terhadap pusat massa CG [7]:</w:t>
      </w:r>
    </w:p>
    <w:p>
      <w:pPr>
        <w:spacing w:before="120" w:after="120"/>
        <w:ind w:firstLine="0"/>
        <w:jc w:val="center"/>
      </w:pPr>
      <w:r>
        <w:rPr>
          <w:rFonts w:ascii="Arial" w:hAnsi="Arial"/>
          <w:sz w:val="20"/>
        </w:rPr>
        <w:t>$$\mathbf{I}_g = \begin{bmatrix} I_{xx} &amp; -I_{xy} &amp; -I_{xz} \\\ -I_{xy} &amp; I_{yy} &amp; -I_{yz} \\\ -I_{xz} &amp; -I_{yz} &amp; I_{zz} \end{bmatrix}$$</w:t>
      </w:r>
    </w:p>
    <w:p>
      <w:pPr>
        <w:spacing w:after="80" w:line="276" w:lineRule="auto"/>
        <w:ind w:firstLine="567"/>
        <w:jc w:val="both"/>
      </w:pPr>
      <w:r>
        <w:rPr>
          <w:rFonts w:ascii="Arial" w:hAnsi="Arial"/>
          <w:sz w:val="20"/>
        </w:rPr>
        <w:t>Turunan momentum sudut terhadap waktu pada kerangka bodi menghasilkan torsi total:</w:t>
      </w:r>
    </w:p>
    <w:p>
      <w:pPr>
        <w:spacing w:before="120" w:after="120"/>
        <w:ind w:firstLine="0"/>
        <w:jc w:val="center"/>
      </w:pPr>
      <w:r>
        <w:rPr>
          <w:rFonts w:ascii="Arial" w:hAnsi="Arial"/>
          <w:sz w:val="20"/>
        </w:rPr>
        <w:t>$$\mathbf{m}_b = \dot{\mathbf{h}}_b + \boldsymbol{\nu}_2 \times \mathbf{h}_b = \mathbf{I}_g \dot{\boldsymbol{\nu}}_2 + \boldsymbol{\nu}_2 \times (\mathbf{I}_g \boldsymbol{\nu}_2) + m \mathbf{r}_g \times (\dot{\boldsymbol{\nu}}_1 + \boldsymbol{\nu}_2 \times \boldsymbol{\nu}_1)$$</w:t>
      </w:r>
    </w:p>
    <w:p>
      <w:pPr>
        <w:spacing w:before="120" w:after="120"/>
        <w:ind w:firstLine="0"/>
        <w:jc w:val="center"/>
      </w:pPr>
      <w:r>
        <w:rPr>
          <w:rFonts w:ascii="Arial" w:hAnsi="Arial"/>
          <w:sz w:val="20"/>
        </w:rPr>
        <w:t>$$\mathbf{m}_b = m \mathbf{S}(\mathbf{r}_g) \dot{\boldsymbol{\nu}}_1 + \mathbf{I}_b \dot{\boldsymbol{\nu}}_2 + \mathbf{S}(\boldsymbol{\nu}_2)(\mathbf{I}_b \boldsymbol{\nu}_2) + m \mathbf{S}(\mathbf{r}_g)\mathbf{S}(\boldsymbol{\nu}_2)\boldsymbol{\nu}_1$$</w:t>
      </w:r>
    </w:p>
    <w:p>
      <w:pPr>
        <w:spacing w:after="80" w:line="276" w:lineRule="auto"/>
        <w:ind w:firstLine="567"/>
        <w:jc w:val="both"/>
      </w:pPr>
      <w:r>
        <w:rPr>
          <w:rFonts w:ascii="Arial" w:hAnsi="Arial"/>
          <w:sz w:val="20"/>
        </w:rPr>
        <w:t xml:space="preserve">di mana </w:t>
      </w:r>
      <w:r>
        <w:rPr>
          <w:rFonts w:ascii="Arial" w:hAnsi="Arial"/>
          <w:i/>
          <w:sz w:val="20"/>
        </w:rPr>
        <w:t>rigid-body inertia</w:t>
      </w:r>
      <w:r>
        <w:rPr>
          <w:rFonts w:ascii="Arial" w:hAnsi="Arial"/>
          <w:sz w:val="20"/>
        </w:rPr>
        <w:t xml:space="preserve"> terhadap titik asal bodi </w:t>
      </w:r>
      <w:r>
        <w:rPr>
          <w:rFonts w:ascii="Arial" w:hAnsi="Arial"/>
          <w:sz w:val="20"/>
        </w:rPr>
        <w:t>$$O_b$$</w:t>
      </w:r>
      <w:r>
        <w:rPr>
          <w:rFonts w:ascii="Arial" w:hAnsi="Arial"/>
          <w:sz w:val="20"/>
        </w:rPr>
        <w:t xml:space="preserve"> memenuhi </w:t>
      </w:r>
      <w:r>
        <w:rPr>
          <w:rFonts w:ascii="Arial" w:hAnsi="Arial"/>
          <w:i/>
          <w:sz w:val="20"/>
        </w:rPr>
        <w:t>parallel-axis theorem</w:t>
      </w:r>
      <w:r>
        <w:rPr>
          <w:rFonts w:ascii="Arial" w:hAnsi="Arial"/>
          <w:sz w:val="20"/>
        </w:rPr>
        <w:t xml:space="preserve"> (</w:t>
      </w:r>
      <w:r>
        <w:rPr>
          <w:rFonts w:ascii="Arial" w:hAnsi="Arial"/>
          <w:i/>
          <w:sz w:val="20"/>
        </w:rPr>
        <w:t>parallel-axis theorem</w:t>
      </w:r>
      <w:r>
        <w:rPr>
          <w:rFonts w:ascii="Arial" w:hAnsi="Arial"/>
          <w:sz w:val="20"/>
        </w:rPr>
        <w:t>) [7]:</w:t>
      </w:r>
    </w:p>
    <w:p>
      <w:pPr>
        <w:spacing w:before="120" w:after="120"/>
        <w:ind w:firstLine="0"/>
        <w:jc w:val="center"/>
      </w:pPr>
      <w:r>
        <w:rPr>
          <w:rFonts w:ascii="Arial" w:hAnsi="Arial"/>
          <w:sz w:val="20"/>
        </w:rPr>
        <w:t>$$\mathbf{I}_b = \mathbf{I}_g - m \mathbf{S}^2(\mathbf{r}_g)$$</w:t>
      </w:r>
    </w:p>
    <w:p>
      <w:pPr>
        <w:pStyle w:val="Heading4"/>
        <w:keepNext/>
        <w:spacing w:before="120" w:after="40" w:line="276" w:lineRule="auto"/>
        <w:ind w:firstLine="0"/>
        <w:jc w:val="left"/>
      </w:pPr>
      <w:r>
        <w:rPr>
          <w:rFonts w:ascii="Arial" w:hAnsi="Arial"/>
          <w:b/>
          <w:sz w:val="20"/>
        </w:rPr>
        <w:t>3. Ekspansi Lengkap Enam Persamaan Diferensial Skalar Newton-Euler</w:t>
      </w:r>
    </w:p>
    <w:p>
      <w:pPr>
        <w:spacing w:after="80" w:line="276" w:lineRule="auto"/>
        <w:ind w:firstLine="0"/>
        <w:jc w:val="both"/>
      </w:pPr>
      <w:r>
        <w:rPr>
          <w:rFonts w:ascii="Arial" w:hAnsi="Arial"/>
          <w:sz w:val="20"/>
        </w:rPr>
        <w:t xml:space="preserve">Mengekspansikan persamaan vektor gaya </w:t>
      </w:r>
      <w:r>
        <w:rPr>
          <w:rFonts w:ascii="Arial" w:hAnsi="Arial"/>
          <w:sz w:val="20"/>
        </w:rPr>
        <w:t>$$\mathbf{f}_b = [X, Y, Z]^T$$</w:t>
      </w:r>
      <w:r>
        <w:rPr>
          <w:rFonts w:ascii="Arial" w:hAnsi="Arial"/>
          <w:sz w:val="20"/>
        </w:rPr>
        <w:t xml:space="preserve"> dan momen </w:t>
      </w:r>
      <w:r>
        <w:rPr>
          <w:rFonts w:ascii="Arial" w:hAnsi="Arial"/>
          <w:sz w:val="20"/>
        </w:rPr>
        <w:t>$$\mathbf{m}_b = [K, M, N]^T$$</w:t>
      </w:r>
      <w:r>
        <w:rPr>
          <w:rFonts w:ascii="Arial" w:hAnsi="Arial"/>
          <w:sz w:val="20"/>
        </w:rPr>
        <w:t xml:space="preserve"> untuk setiap komponen sumbu koordinat menghasilkan enam persamaan diferensial skalar gerak bodi kaku 6-DOF yang lengkap [7]:</w:t>
      </w:r>
    </w:p>
    <w:p>
      <w:pPr>
        <w:spacing w:after="60" w:line="276" w:lineRule="auto"/>
        <w:ind w:left="567" w:hanging="340"/>
      </w:pPr>
      <w:r>
        <w:rPr>
          <w:rFonts w:ascii="Arial" w:hAnsi="Arial"/>
          <w:b w:val="0"/>
          <w:sz w:val="20"/>
        </w:rPr>
        <w:t xml:space="preserve">1.  </w:t>
      </w:r>
      <w:r>
        <w:rPr>
          <w:rFonts w:ascii="Arial" w:hAnsi="Arial"/>
          <w:b w:val="0"/>
          <w:i/>
          <w:sz w:val="20"/>
        </w:rPr>
        <w:t>Surge (Gaya Translasi Sumbu Longitudinal $$x_b$$)</w:t>
      </w:r>
      <w:r>
        <w:rPr>
          <w:rFonts w:ascii="Arial" w:hAnsi="Arial"/>
          <w:b w:val="0"/>
          <w:sz w:val="20"/>
        </w:rPr>
        <w:t>:</w:t>
      </w:r>
    </w:p>
    <w:p>
      <w:pPr>
        <w:spacing w:before="120" w:after="120"/>
        <w:ind w:firstLine="0"/>
        <w:jc w:val="center"/>
      </w:pPr>
      <w:r>
        <w:rPr>
          <w:rFonts w:ascii="Arial" w:hAnsi="Arial"/>
          <w:sz w:val="20"/>
        </w:rPr>
        <w:t>$$m \left[ \dot{u} - vr + wq - x_g(q^2 + r^2) + y_g(pq - \dot{r}) + z_g(pr + \dot{q}) \right] = \sum X$$</w:t>
      </w:r>
    </w:p>
    <w:p>
      <w:pPr>
        <w:spacing w:after="60" w:line="276" w:lineRule="auto"/>
        <w:ind w:left="567" w:hanging="340"/>
      </w:pPr>
      <w:r>
        <w:rPr>
          <w:rFonts w:ascii="Arial" w:hAnsi="Arial"/>
          <w:b w:val="0"/>
          <w:sz w:val="20"/>
        </w:rPr>
        <w:t xml:space="preserve">2.  </w:t>
      </w:r>
      <w:r>
        <w:rPr>
          <w:rFonts w:ascii="Arial" w:hAnsi="Arial"/>
          <w:b w:val="0"/>
          <w:i/>
          <w:sz w:val="20"/>
        </w:rPr>
        <w:t>Sway (Gaya Translasi Sumbu Lateral $$y_b$$)</w:t>
      </w:r>
      <w:r>
        <w:rPr>
          <w:rFonts w:ascii="Arial" w:hAnsi="Arial"/>
          <w:b w:val="0"/>
          <w:sz w:val="20"/>
        </w:rPr>
        <w:t>:</w:t>
      </w:r>
    </w:p>
    <w:p>
      <w:pPr>
        <w:spacing w:before="120" w:after="120"/>
        <w:ind w:firstLine="0"/>
        <w:jc w:val="center"/>
      </w:pPr>
      <w:r>
        <w:rPr>
          <w:rFonts w:ascii="Arial" w:hAnsi="Arial"/>
          <w:sz w:val="20"/>
        </w:rPr>
        <w:t>$$m \left[ \dot{v} - wp + ur - y_g(r^2 + p^2) + z_g(qr - \dot{p}) + x_g(qp + \dot{r}) \right] = \sum Y$$</w:t>
      </w:r>
    </w:p>
    <w:p>
      <w:pPr>
        <w:spacing w:after="60" w:line="276" w:lineRule="auto"/>
        <w:ind w:left="567" w:hanging="340"/>
      </w:pPr>
      <w:r>
        <w:rPr>
          <w:rFonts w:ascii="Arial" w:hAnsi="Arial"/>
          <w:b w:val="0"/>
          <w:sz w:val="20"/>
        </w:rPr>
        <w:t xml:space="preserve">3.  </w:t>
      </w:r>
      <w:r>
        <w:rPr>
          <w:rFonts w:ascii="Arial" w:hAnsi="Arial"/>
          <w:b w:val="0"/>
          <w:i/>
          <w:sz w:val="20"/>
        </w:rPr>
        <w:t>Heave (Gaya Translasi Sumbu Vertikal $$z_b$$)</w:t>
      </w:r>
      <w:r>
        <w:rPr>
          <w:rFonts w:ascii="Arial" w:hAnsi="Arial"/>
          <w:b w:val="0"/>
          <w:sz w:val="20"/>
        </w:rPr>
        <w:t>:</w:t>
      </w:r>
    </w:p>
    <w:p>
      <w:pPr>
        <w:spacing w:before="120" w:after="120"/>
        <w:ind w:firstLine="0"/>
        <w:jc w:val="center"/>
      </w:pPr>
      <w:r>
        <w:rPr>
          <w:rFonts w:ascii="Arial" w:hAnsi="Arial"/>
          <w:sz w:val="20"/>
        </w:rPr>
        <w:t>$$m \left[ \dot{w} - uq + vp - z_g(p^2 + q^2) + x_g(rp - \dot{q}) + y_g(rq + \dot{p}) \right] = \sum Z$$</w:t>
      </w:r>
    </w:p>
    <w:p>
      <w:pPr>
        <w:spacing w:after="60" w:line="276" w:lineRule="auto"/>
        <w:ind w:left="567" w:hanging="340"/>
      </w:pPr>
      <w:r>
        <w:rPr>
          <w:rFonts w:ascii="Arial" w:hAnsi="Arial"/>
          <w:b w:val="0"/>
          <w:sz w:val="20"/>
        </w:rPr>
        <w:t xml:space="preserve">4.  </w:t>
      </w:r>
      <w:r>
        <w:rPr>
          <w:rFonts w:ascii="Arial" w:hAnsi="Arial"/>
          <w:b w:val="0"/>
          <w:i/>
          <w:sz w:val="20"/>
        </w:rPr>
        <w:t>Roll (Momen Rotasi terhadap Sumbu $$x_b$$)</w:t>
      </w:r>
      <w:r>
        <w:rPr>
          <w:rFonts w:ascii="Arial" w:hAnsi="Arial"/>
          <w:b w:val="0"/>
          <w:sz w:val="20"/>
        </w:rPr>
        <w:t>:</w:t>
      </w:r>
    </w:p>
    <w:p>
      <w:pPr>
        <w:spacing w:before="120" w:after="120"/>
        <w:ind w:firstLine="0"/>
        <w:jc w:val="center"/>
      </w:pPr>
      <w:r>
        <w:rPr>
          <w:rFonts w:ascii="Arial" w:hAnsi="Arial"/>
          <w:sz w:val="20"/>
        </w:rPr>
        <w:t>$$I_{xx}\dot{p} + (I_{zz} - I_{yy})qr - I_{xz}(\dot{r} + pq) + m \left[ y_g(\dot{w} - uq + vp) - z_g(\dot{v} - wp + ur) \right] = \sum K$$</w:t>
      </w:r>
    </w:p>
    <w:p>
      <w:pPr>
        <w:spacing w:after="60" w:line="276" w:lineRule="auto"/>
        <w:ind w:left="567" w:hanging="340"/>
      </w:pPr>
      <w:r>
        <w:rPr>
          <w:rFonts w:ascii="Arial" w:hAnsi="Arial"/>
          <w:b w:val="0"/>
          <w:sz w:val="20"/>
        </w:rPr>
        <w:t xml:space="preserve">5.  </w:t>
      </w:r>
      <w:r>
        <w:rPr>
          <w:rFonts w:ascii="Arial" w:hAnsi="Arial"/>
          <w:b w:val="0"/>
          <w:i/>
          <w:sz w:val="20"/>
        </w:rPr>
        <w:t>Pitch (Momen Rotasi terhadap Sumbu $$y_b$$)</w:t>
      </w:r>
      <w:r>
        <w:rPr>
          <w:rFonts w:ascii="Arial" w:hAnsi="Arial"/>
          <w:b w:val="0"/>
          <w:sz w:val="20"/>
        </w:rPr>
        <w:t>:</w:t>
      </w:r>
    </w:p>
    <w:p>
      <w:pPr>
        <w:spacing w:before="120" w:after="120"/>
        <w:ind w:firstLine="0"/>
        <w:jc w:val="center"/>
      </w:pPr>
      <w:r>
        <w:rPr>
          <w:rFonts w:ascii="Arial" w:hAnsi="Arial"/>
          <w:sz w:val="20"/>
        </w:rPr>
        <w:t>$$I_{yy}\dot{q} + (I_{xx} - I_{zz})rp - I_{xz}(p^2 - r^2) + m \left[ z_g(\dot{u} - vr + wq) - x_g(\dot{w} - uq + vp) \right] = \sum M$$</w:t>
      </w:r>
    </w:p>
    <w:p>
      <w:pPr>
        <w:spacing w:after="60" w:line="276" w:lineRule="auto"/>
        <w:ind w:left="567" w:hanging="340"/>
      </w:pPr>
      <w:r>
        <w:rPr>
          <w:rFonts w:ascii="Arial" w:hAnsi="Arial"/>
          <w:b w:val="0"/>
          <w:sz w:val="20"/>
        </w:rPr>
        <w:t xml:space="preserve">6.  </w:t>
      </w:r>
      <w:r>
        <w:rPr>
          <w:rFonts w:ascii="Arial" w:hAnsi="Arial"/>
          <w:b w:val="0"/>
          <w:i/>
          <w:sz w:val="20"/>
        </w:rPr>
        <w:t>Yaw (Momen Rotasi terhadap Sumbu $$z_b$$)</w:t>
      </w:r>
      <w:r>
        <w:rPr>
          <w:rFonts w:ascii="Arial" w:hAnsi="Arial"/>
          <w:b w:val="0"/>
          <w:sz w:val="20"/>
        </w:rPr>
        <w:t>:</w:t>
      </w:r>
    </w:p>
    <w:p>
      <w:pPr>
        <w:spacing w:before="120" w:after="120"/>
        <w:ind w:firstLine="0"/>
        <w:jc w:val="center"/>
      </w:pPr>
      <w:r>
        <w:rPr>
          <w:rFonts w:ascii="Arial" w:hAnsi="Arial"/>
          <w:sz w:val="20"/>
        </w:rPr>
        <w:t>$$I_{zz}\dot{r} + (I_{yy} - I_{xx})pq - I_{xz}(\dot{p} - qr) + m \left[ x_g(\dot{v} - wp + ur) - y_g(\dot{u} - vr + wq) \right] = \sum N$$</w:t>
      </w:r>
    </w:p>
    <w:p>
      <w:pPr>
        <w:pStyle w:val="Heading4"/>
        <w:keepNext/>
        <w:spacing w:before="120" w:after="40" w:line="276" w:lineRule="auto"/>
        <w:ind w:firstLine="0"/>
        <w:jc w:val="left"/>
      </w:pPr>
      <w:r>
        <w:rPr>
          <w:rFonts w:ascii="Arial" w:hAnsi="Arial"/>
          <w:b/>
          <w:sz w:val="20"/>
        </w:rPr>
        <w:t>4. Pengelompokan ke dalam Bentuk Matriks Bodi Kaku Fossen</w:t>
      </w:r>
    </w:p>
    <w:p>
      <w:pPr>
        <w:spacing w:after="80" w:line="276" w:lineRule="auto"/>
        <w:ind w:firstLine="0"/>
        <w:jc w:val="both"/>
      </w:pPr>
      <w:r>
        <w:rPr>
          <w:rFonts w:ascii="Arial" w:hAnsi="Arial"/>
          <w:sz w:val="20"/>
        </w:rPr>
        <w:t xml:space="preserve">Mengelompokkan suku-suku percepatan linier/sudut ke dalam satu matriks inersia dan suku-suku perkalian kecepatan ke dalam matriks Coriolis-sentripetal menghasilkan representasi </w:t>
      </w:r>
      <w:r>
        <w:rPr>
          <w:rFonts w:ascii="Arial" w:hAnsi="Arial"/>
          <w:i/>
          <w:sz w:val="20"/>
        </w:rPr>
        <w:t>state-space</w:t>
      </w:r>
      <w:r>
        <w:rPr>
          <w:rFonts w:ascii="Arial" w:hAnsi="Arial"/>
          <w:sz w:val="20"/>
        </w:rPr>
        <w:t xml:space="preserve"> matriks standar [7]:</w:t>
      </w:r>
    </w:p>
    <w:p>
      <w:pPr>
        <w:spacing w:before="120" w:after="120"/>
        <w:ind w:firstLine="0"/>
        <w:jc w:val="center"/>
      </w:pPr>
      <w:r>
        <w:rPr>
          <w:rFonts w:ascii="Arial" w:hAnsi="Arial"/>
          <w:sz w:val="20"/>
        </w:rPr>
        <w:t>$$\mathbf{M}_{RB}\dot{\boldsymbol{\nu}} + \mathbf{C}_{RB}(\boldsymbol{\nu})\boldsymbol{\nu} = \boldsymbol{\tau}_{RB}$$</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$$\mathbf{M}_{RB} \in \mathbb{R}^{6 \times 6}$$</w:t>
      </w:r>
      <w:r>
        <w:rPr>
          <w:rFonts w:ascii="Arial" w:hAnsi="Arial"/>
          <w:b w:val="0"/>
          <w:sz w:val="20"/>
        </w:rPr>
        <w:t xml:space="preserve"> adalah </w:t>
      </w:r>
      <w:r>
        <w:rPr>
          <w:rFonts w:ascii="Arial" w:hAnsi="Arial"/>
          <w:b w:val="0"/>
          <w:i/>
          <w:sz w:val="20"/>
        </w:rPr>
        <w:t>Matriks Massa Inersia Bodi Kaku</w:t>
      </w:r>
      <w:r>
        <w:rPr>
          <w:rFonts w:ascii="Arial" w:hAnsi="Arial"/>
          <w:b w:val="0"/>
          <w:sz w:val="20"/>
        </w:rPr>
        <w:t>:</w:t>
      </w:r>
    </w:p>
    <w:p>
      <w:pPr>
        <w:spacing w:before="120" w:after="120"/>
        <w:ind w:firstLine="0"/>
        <w:jc w:val="center"/>
      </w:pPr>
      <w:r>
        <w:rPr>
          <w:rFonts w:ascii="Arial" w:hAnsi="Arial"/>
          <w:sz w:val="20"/>
        </w:rPr>
        <w:t>$$\mathbf{M}_{RB} = \begin{bmatrix} m\mathbf{I}_{3 \times 3} &amp; -m\mathbf{S}(\mathbf{r}_g) \\\ m\mathbf{S}(\mathbf{r}_g) &amp; \mathbf{I}_b \end{bmatrix} = \begin{bmatrix} m &amp; 0 &amp; 0 &amp; 0 &amp; m z_g &amp; -m y_g \\\ 0 &amp; m &amp; 0 &amp; -m z_g &amp; 0 &amp; m x_g \\\ 0 &amp; 0 &amp; m &amp; m y_g &amp; -m x_g &amp; 0 \\\ 0 &amp; -m z_g &amp; m y_g &amp; I_{xx} + m(y_g^2+z_g^2) &amp; -I_{xy}-mx_gy_g &amp; -I_{xz}-mx_gz_g \\\ m z_g &amp; 0 &amp; -m x_g &amp; -I_{xy}-mx_gy_g &amp; I_{yy} + m(x_g^2+z_g^2) &amp; -I_{yz}-my_gz_g \\\ -m y_g &amp; m x_g &amp; 0 &amp; -I_{xz}-mx_gz_g &amp; -I_{yz}-my_gz_g &amp; I_{zz} + m(x_g^2+y_g^2) \end{bmatrix}$$</w:t>
      </w:r>
    </w:p>
    <w:p>
      <w:pPr>
        <w:spacing w:after="80" w:line="276" w:lineRule="auto"/>
        <w:ind w:firstLine="567"/>
        <w:jc w:val="both"/>
      </w:pPr>
      <w:r>
        <w:rPr>
          <w:rFonts w:ascii="Arial" w:hAnsi="Arial"/>
          <w:sz w:val="20"/>
        </w:rPr>
        <w:t>Untuk wahana yang dirancang dengan simetri bilateral transversal dan longitudinal (</w:t>
      </w:r>
      <w:r>
        <w:rPr>
          <w:rFonts w:ascii="Arial" w:hAnsi="Arial"/>
          <w:sz w:val="20"/>
        </w:rPr>
        <w:t>$$x_g \approx 0, y_g \approx 0$$</w:t>
      </w:r>
      <w:r>
        <w:rPr>
          <w:rFonts w:ascii="Arial" w:hAnsi="Arial"/>
          <w:sz w:val="20"/>
        </w:rPr>
        <w:t>) dan produk inersia silang yang sangat kecil (</w:t>
      </w:r>
      <w:r>
        <w:rPr>
          <w:rFonts w:ascii="Arial" w:hAnsi="Arial"/>
          <w:sz w:val="20"/>
        </w:rPr>
        <w:t>$$I_{xy} \approx I_{xz} \approx I_{yz} \approx 0$$</w:t>
      </w:r>
      <w:r>
        <w:rPr>
          <w:rFonts w:ascii="Arial" w:hAnsi="Arial"/>
          <w:sz w:val="20"/>
        </w:rPr>
        <w:t>), matriks inersia bodi kaku disederhanakan menjadi [7]:</w:t>
      </w:r>
    </w:p>
    <w:p>
      <w:pPr>
        <w:spacing w:before="120" w:after="120"/>
        <w:ind w:firstLine="0"/>
        <w:jc w:val="center"/>
      </w:pPr>
      <w:r>
        <w:rPr>
          <w:rFonts w:ascii="Arial" w:hAnsi="Arial"/>
          <w:sz w:val="20"/>
        </w:rPr>
        <w:t>$$\mathbf{M}_{RB} = \begin{bmatrix} m &amp; 0 &amp; 0 &amp; 0 &amp; m z_g &amp; 0 \\\ 0 &amp; m &amp; 0 &amp; -m z_g &amp; 0 &amp; 0 \\\ 0 &amp; 0 &amp; m &amp; 0 &amp; 0 &amp; 0 \\\ 0 &amp; -m z_g &amp; 0 &amp; I_{xx} + m z_g^2 &amp; 0 &amp; 0 \\\ m z_g &amp; 0 &amp; 0 &amp; 0 &amp; I_{yy} + m z_g^2 &amp; 0 \\\ 0 &amp; 0 &amp; 0 &amp; 0 &amp; 0 &amp; I_{zz} \end{bmatrix} \approx \text{diag}\left[ m, m, m, I_{xx} + m z_g^2, I_{yy} + m z_g^2, I_{zz} \right]$$</w:t>
      </w:r>
    </w:p>
    <w:p>
      <w:pPr>
        <w:pStyle w:val="Heading4"/>
        <w:keepNext/>
        <w:spacing w:before="120" w:after="40" w:line="276" w:lineRule="auto"/>
        <w:ind w:firstLine="0"/>
        <w:jc w:val="left"/>
      </w:pPr>
      <w:r>
        <w:rPr>
          <w:rFonts w:ascii="Arial" w:hAnsi="Arial"/>
          <w:b/>
          <w:sz w:val="20"/>
        </w:rPr>
        <w:t>5. Penyatuan Gaya Luar Bodi Kaku Menghasilkan Persamaan Fossen Lengkap</w:t>
      </w:r>
    </w:p>
    <w:p>
      <w:pPr>
        <w:spacing w:after="80" w:line="276" w:lineRule="auto"/>
        <w:ind w:firstLine="0"/>
        <w:jc w:val="both"/>
      </w:pPr>
      <w:r>
        <w:rPr>
          <w:rFonts w:ascii="Arial" w:hAnsi="Arial"/>
          <w:sz w:val="20"/>
        </w:rPr>
        <w:t xml:space="preserve">Gaya luar total </w:t>
      </w:r>
      <w:r>
        <w:rPr>
          <w:rFonts w:ascii="Arial" w:hAnsi="Arial"/>
          <w:sz w:val="20"/>
        </w:rPr>
        <w:t>$$\boldsymbol{\tau}_{RB}$$</w:t>
      </w:r>
      <w:r>
        <w:rPr>
          <w:rFonts w:ascii="Arial" w:hAnsi="Arial"/>
          <w:sz w:val="20"/>
        </w:rPr>
        <w:t xml:space="preserve"> yang bekerja pada bodi kaku merupakan resultan dari gaya-gaya reaksi hidrodinamika fluida </w:t>
      </w:r>
      <w:r>
        <w:rPr>
          <w:rFonts w:ascii="Arial" w:hAnsi="Arial"/>
          <w:sz w:val="20"/>
        </w:rPr>
        <w:t>$$\boldsymbol{\tau}_H$$</w:t>
      </w:r>
      <w:r>
        <w:rPr>
          <w:rFonts w:ascii="Arial" w:hAnsi="Arial"/>
          <w:sz w:val="20"/>
        </w:rPr>
        <w:t xml:space="preserve">, gaya dan torsi pemulih hidrostatis gravitasi dan daya apung </w:t>
      </w:r>
      <w:r>
        <w:rPr>
          <w:rFonts w:ascii="Arial" w:hAnsi="Arial"/>
          <w:sz w:val="20"/>
        </w:rPr>
        <w:t>$$\boldsymbol{\tau}_{HS}$$</w:t>
      </w:r>
      <w:r>
        <w:rPr>
          <w:rFonts w:ascii="Arial" w:hAnsi="Arial"/>
          <w:sz w:val="20"/>
        </w:rPr>
        <w:t xml:space="preserve">, gaya dorong aktuator pendorong </w:t>
      </w:r>
      <w:r>
        <w:rPr>
          <w:rFonts w:ascii="Arial" w:hAnsi="Arial"/>
          <w:sz w:val="20"/>
        </w:rPr>
        <w:t>$$\boldsymbol{\tau}$$</w:t>
      </w:r>
      <w:r>
        <w:rPr>
          <w:rFonts w:ascii="Arial" w:hAnsi="Arial"/>
          <w:sz w:val="20"/>
        </w:rPr>
        <w:t xml:space="preserve">, serta gangguan lingkungan tak termodelkan </w:t>
      </w:r>
      <w:r>
        <w:rPr>
          <w:rFonts w:ascii="Arial" w:hAnsi="Arial"/>
          <w:sz w:val="20"/>
        </w:rPr>
        <w:t>$$\boldsymbol{\tau}_{\text{ext}}$$</w:t>
      </w:r>
      <w:r>
        <w:rPr>
          <w:rFonts w:ascii="Arial" w:hAnsi="Arial"/>
          <w:sz w:val="20"/>
        </w:rPr>
        <w:t xml:space="preserve"> [7]:</w:t>
      </w:r>
    </w:p>
    <w:p>
      <w:pPr>
        <w:spacing w:before="120" w:after="120"/>
        <w:ind w:firstLine="0"/>
        <w:jc w:val="center"/>
      </w:pPr>
      <w:r>
        <w:rPr>
          <w:rFonts w:ascii="Arial" w:hAnsi="Arial"/>
          <w:sz w:val="20"/>
        </w:rPr>
        <w:t>$$\boldsymbol{\tau}_{RB} = \boldsymbol{\tau}_H + \boldsymbol{\tau}_{HS} + \boldsymbol{\tau} + \boldsymbol{\tau}_{\text{ext}}$$</w:t>
      </w:r>
    </w:p>
    <w:p>
      <w:pPr>
        <w:spacing w:after="80" w:line="276" w:lineRule="auto"/>
        <w:ind w:firstLine="567"/>
        <w:jc w:val="both"/>
      </w:pPr>
      <w:r>
        <w:rPr>
          <w:rFonts w:ascii="Arial" w:hAnsi="Arial"/>
          <w:sz w:val="20"/>
        </w:rPr>
        <w:t>Gaya reaksi hidrodinamika fluida terakselerasi dan disipasi viskos didefinisikan oleh kerangka Fossen sebagai:</w:t>
      </w:r>
    </w:p>
    <w:p>
      <w:pPr>
        <w:spacing w:before="120" w:after="120"/>
        <w:ind w:firstLine="0"/>
        <w:jc w:val="center"/>
      </w:pPr>
      <w:r>
        <w:rPr>
          <w:rFonts w:ascii="Arial" w:hAnsi="Arial"/>
          <w:sz w:val="20"/>
        </w:rPr>
        <w:t>$$\boldsymbol{\tau}_H = -\mathbf{M}_A\dot{\boldsymbol{\nu}}_r - \mathbf{C}_A(\boldsymbol{\nu}_r)\boldsymbol{\nu}_r - \mathbf{D}(\boldsymbol{\nu}_r)\boldsymbol{\nu}_r$$</w:t>
      </w:r>
    </w:p>
    <w:p>
      <w:pPr>
        <w:spacing w:after="80" w:line="276" w:lineRule="auto"/>
        <w:ind w:firstLine="567"/>
        <w:jc w:val="both"/>
      </w:pPr>
      <w:r>
        <w:rPr>
          <w:rFonts w:ascii="Arial" w:hAnsi="Arial"/>
          <w:sz w:val="20"/>
        </w:rPr>
        <w:t xml:space="preserve">sedangkan </w:t>
      </w:r>
      <w:r>
        <w:rPr>
          <w:rFonts w:ascii="Arial" w:hAnsi="Arial"/>
          <w:i/>
          <w:sz w:val="20"/>
        </w:rPr>
        <w:t>hydrostatic restoring forces and moments</w:t>
      </w:r>
      <w:r>
        <w:rPr>
          <w:rFonts w:ascii="Arial" w:hAnsi="Arial"/>
          <w:sz w:val="20"/>
        </w:rPr>
        <w:t xml:space="preserve"> didefinisikan sebagai suku potensial:</w:t>
      </w:r>
    </w:p>
    <w:p>
      <w:pPr>
        <w:spacing w:before="120" w:after="120"/>
        <w:ind w:firstLine="0"/>
        <w:jc w:val="center"/>
      </w:pPr>
      <w:r>
        <w:rPr>
          <w:rFonts w:ascii="Arial" w:hAnsi="Arial"/>
          <w:sz w:val="20"/>
        </w:rPr>
        <w:t>$$\boldsymbol{\tau}_{HS} = -\mathbf{g}(\boldsymbol{\eta})$$</w:t>
      </w:r>
    </w:p>
    <w:p>
      <w:pPr>
        <w:spacing w:after="80" w:line="276" w:lineRule="auto"/>
        <w:ind w:firstLine="567"/>
        <w:jc w:val="both"/>
      </w:pPr>
      <w:r>
        <w:rPr>
          <w:rFonts w:ascii="Arial" w:hAnsi="Arial"/>
          <w:sz w:val="20"/>
        </w:rPr>
        <w:t xml:space="preserve">Substitusikan ekspresi gaya luar </w:t>
      </w:r>
      <w:r>
        <w:rPr>
          <w:rFonts w:ascii="Arial" w:hAnsi="Arial"/>
          <w:sz w:val="20"/>
        </w:rPr>
        <w:t>$$\boldsymbol{\tau}_H$$</w:t>
      </w:r>
      <w:r>
        <w:rPr>
          <w:rFonts w:ascii="Arial" w:hAnsi="Arial"/>
          <w:sz w:val="20"/>
        </w:rPr>
        <w:t xml:space="preserve"> dan </w:t>
      </w:r>
      <w:r>
        <w:rPr>
          <w:rFonts w:ascii="Arial" w:hAnsi="Arial"/>
          <w:sz w:val="20"/>
        </w:rPr>
        <w:t>$$\boldsymbol{\tau}_{HS}$$</w:t>
      </w:r>
      <w:r>
        <w:rPr>
          <w:rFonts w:ascii="Arial" w:hAnsi="Arial"/>
          <w:sz w:val="20"/>
        </w:rPr>
        <w:t xml:space="preserve"> ke dalam persamaan gerak bodi kaku Newton-Euler:</w:t>
      </w:r>
    </w:p>
    <w:p>
      <w:pPr>
        <w:spacing w:before="120" w:after="120"/>
        <w:ind w:firstLine="0"/>
        <w:jc w:val="center"/>
      </w:pPr>
      <w:r>
        <w:rPr>
          <w:rFonts w:ascii="Arial" w:hAnsi="Arial"/>
          <w:sz w:val="20"/>
        </w:rPr>
        <w:t>$$\mathbf{M}_{RB}\dot{\boldsymbol{\nu}} + \mathbf{C}_{RB}(\boldsymbol{\nu})\boldsymbol{\nu} = -\mathbf{M}_A\dot{\boldsymbol{\nu}}_r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 xml:space="preserve">Dengan memindahkan seluruh suku hidrodinamika dan pemulih hidrostatis ke ruas kiri persamaan, diperoleh kembali formulasi analitis </w:t>
      </w:r>
      <w:r>
        <w:rPr>
          <w:rFonts w:ascii="Arial" w:hAnsi="Arial"/>
          <w:i/>
          <w:sz w:val="20"/>
        </w:rPr>
        <w:t>Persamaan Gerak Hidro</w:t>
      </w:r>
      <w:r>
        <w:rPr>
          <w:rFonts w:ascii="Arial" w:hAnsi="Arial"/>
          <w:sz w:val="20"/>
        </w:rPr>
        <w:t>6-DOF dynamics</w:t>
      </w:r>
      <w:r>
        <w:rPr>
          <w:rFonts w:ascii="Arial" w:hAnsi="Arial"/>
          <w:sz w:val="20"/>
        </w:rPr>
        <w:t xml:space="preserve"> </w:t>
      </w:r>
      <w:r>
        <w:rPr>
          <w:rFonts w:ascii="Arial" w:hAnsi="Arial"/>
          <w:i/>
          <w:sz w:val="20"/>
        </w:rPr>
        <w:t>Fossen Penuh</w:t>
      </w:r>
      <w:r>
        <w:rPr>
          <w:rFonts w:ascii="Arial" w:hAnsi="Arial"/>
          <w:sz w:val="20"/>
        </w:rPr>
        <w:t>:</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 xml:space="preserve">di mana </w:t>
      </w:r>
      <w:r>
        <w:rPr>
          <w:rFonts w:ascii="Arial" w:hAnsi="Arial"/>
          <w:sz w:val="20"/>
        </w:rPr>
        <w:t>$$\mathbf{M} = \mathbf{M}_{RB} + \mathbf{M}_A$$</w:t>
      </w:r>
      <w:r>
        <w:rPr>
          <w:rFonts w:ascii="Arial" w:hAnsi="Arial"/>
          <w:sz w:val="20"/>
        </w:rPr>
        <w:t xml:space="preserve"> adalah tensor massa total sistem. Penjabaran analitis dari masing-masing matriks konstituen hidrodinamika fluida diuraikan secara sistematis pada sub-bab berikut.</w:t>
      </w:r>
    </w:p>
    <w:p>
      <w:pPr>
        <w:pStyle w:val="Heading3"/>
        <w:keepNext/>
        <w:spacing w:before="160" w:after="40" w:line="276" w:lineRule="auto"/>
        <w:ind w:firstLine="0"/>
        <w:jc w:val="left"/>
      </w:pPr>
      <w:r>
        <w:rPr>
          <w:rFonts w:ascii="Arial" w:hAnsi="Arial"/>
          <w:b/>
          <w:sz w:val="20"/>
        </w:rPr>
        <w:t xml:space="preserve">2.4.2 Tensor </w:t>
      </w:r>
      <w:r>
        <w:rPr>
          <w:rFonts w:ascii="Arial" w:hAnsi="Arial"/>
          <w:b/>
          <w:i/>
          <w:sz w:val="20"/>
        </w:rPr>
        <w:t>hydrodynamic added mass</w:t>
      </w:r>
      <w:r>
        <w:rPr>
          <w:rFonts w:ascii="Arial" w:hAnsi="Arial"/>
          <w:b/>
          <w:sz w:val="20"/>
        </w:rPr>
        <w:t xml:space="preserve"> </w:t>
      </w:r>
      <w:r>
        <w:rPr>
          <w:rFonts w:ascii="Arial" w:hAnsi="Arial"/>
          <w:b/>
          <w:sz w:val="20"/>
        </w:rPr>
        <w:t>$$\mathbf{M}_A$$</w:t>
      </w:r>
      <w:r>
        <w:rPr>
          <w:rFonts w:ascii="Arial" w:hAnsi="Arial"/>
          <w:b/>
          <w:sz w:val="20"/>
        </w:rPr>
        <w:t xml:space="preserve"> dan Massa Total </w:t>
      </w:r>
      <w:r>
        <w:rPr>
          <w:rFonts w:ascii="Arial" w:hAnsi="Arial"/>
          <w:b/>
          <w:sz w:val="20"/>
        </w:rPr>
        <w:t>$$\mathbf{M}$$</w:t>
      </w:r>
    </w:p>
    <w:p>
      <w:pPr>
        <w:spacing w:after="80" w:line="276" w:lineRule="auto"/>
        <w:ind w:firstLine="0"/>
        <w:jc w:val="both"/>
      </w:pPr>
      <w:r>
        <w:rPr>
          <w:rFonts w:ascii="Arial" w:hAnsi="Arial"/>
          <w:sz w:val="20"/>
        </w:rPr>
        <w:t xml:space="preserve">Ketika wahana berakselerasi di dalam fluida kental, fluida di sekitarnya ikut bergerak dan menghasilkan gaya reaksi inersia tambahan yang dimodelkan sebagai </w:t>
      </w:r>
      <w:r>
        <w:rPr>
          <w:rFonts w:ascii="Arial" w:hAnsi="Arial"/>
          <w:b/>
          <w:sz w:val="20"/>
        </w:rPr>
        <w:t>hydrodynamic added mass</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before="120" w:after="120"/>
        <w:ind w:firstLine="0"/>
        <w:jc w:val="center"/>
      </w:pPr>
      <w:r>
        <w:rPr>
          <w:rFonts w:ascii="Arial" w:hAnsi="Arial"/>
          <w:sz w:val="20"/>
        </w:rPr>
        <w:t>$$\mathbf{M}_A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w:t>
      </w:r>
    </w:p>
    <w:p>
      <w:pPr>
        <w:spacing w:after="80" w:line="276" w:lineRule="auto"/>
        <w:ind w:firstLine="567"/>
        <w:jc w:val="both"/>
      </w:pPr>
      <w:r>
        <w:rPr>
          <w:rFonts w:ascii="Arial" w:hAnsi="Arial"/>
          <w:sz w:val="20"/>
        </w:rPr>
        <w:t>Untuk fluida ideal tak berotasi (</w:t>
      </w:r>
      <w:r>
        <w:rPr>
          <w:rFonts w:ascii="Arial" w:hAnsi="Arial"/>
          <w:i/>
          <w:sz w:val="20"/>
        </w:rPr>
        <w:t>potential flow theory</w:t>
      </w:r>
      <w:r>
        <w:rPr>
          <w:rFonts w:ascii="Arial" w:hAnsi="Arial"/>
          <w:sz w:val="20"/>
        </w:rPr>
        <w:t>), matriks massa tambah bersifat simetris definit positif (</w:t>
      </w:r>
      <w:r>
        <w:rPr>
          <w:rFonts w:ascii="Arial" w:hAnsi="Arial"/>
          <w:sz w:val="20"/>
        </w:rPr>
        <w:t>$$\mathbf{M}_A = \mathbf{M}_A^T \succ 0$$</w:t>
      </w:r>
      <w:r>
        <w:rPr>
          <w:rFonts w:ascii="Arial" w:hAnsi="Arial"/>
          <w:sz w:val="20"/>
        </w:rPr>
        <w:t>) [7]. Mengingat wahana beroperasi pada kecepatan rendah hingga moderat dengan bentuk simetri tiga bidang, elemen non-diagonal bernilai sangat kecil dibandingkan elemen diagonal utama [1], [7], [21], sehingga tereduksi menjadi matriks diagonal simbolik murni:</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 xml:space="preserve">Dengan menjumlahkan inersia benda tegar dan inersia massa fluida terdefleksi, diperoleh </w:t>
      </w:r>
      <w:r>
        <w:rPr>
          <w:rFonts w:ascii="Arial" w:hAnsi="Arial"/>
          <w:i/>
          <w:sz w:val="20"/>
        </w:rPr>
        <w:t>Tensor Massa Total Sistem</w:t>
      </w:r>
      <w:r>
        <w:rPr>
          <w:rFonts w:ascii="Arial" w:hAnsi="Arial"/>
          <w:sz w:val="20"/>
        </w:rPr>
        <w:t xml:space="preserve"> </w:t>
      </w:r>
      <w:r>
        <w:rPr>
          <w:rFonts w:ascii="Arial" w:hAnsi="Arial"/>
          <w:sz w:val="20"/>
        </w:rPr>
        <w:t>$$\mathbf{M}$$</w:t>
      </w:r>
      <w:r>
        <w:rPr>
          <w:rFonts w:ascii="Arial" w:hAnsi="Arial"/>
          <w:sz w:val="20"/>
        </w:rPr>
        <w:t xml:space="preserve"> dalam bentuk analitis murni:</w:t>
      </w:r>
    </w:p>
    <w:p>
      <w:pPr>
        <w:spacing w:before="120" w:after="120"/>
        <w:ind w:firstLine="0"/>
        <w:jc w:val="center"/>
      </w:pPr>
      <w:r>
        <w:rPr>
          <w:rFonts w:ascii="Arial" w:hAnsi="Arial"/>
          <w:sz w:val="20"/>
        </w:rPr>
        <w:t>$$\mathbf{M} = \mathbf{M}_{RB} + \mathbf{M}_A = \text{diag}\left[ m - X_{\dot{u}}, m - Y_{\dot{v}}, m - Z_{\dot{w}}, I_{xx} + m z_g^2 - K_{\dot{p}}, I_{yy} + m z_g^2 - M_{\dot{q}}, I_{zz} - N_{\dot{r}} \right]$$</w:t>
      </w:r>
    </w:p>
    <w:p>
      <w:pPr>
        <w:pStyle w:val="Heading3"/>
        <w:keepNext/>
        <w:spacing w:before="160" w:after="40" w:line="276" w:lineRule="auto"/>
        <w:ind w:firstLine="0"/>
        <w:jc w:val="left"/>
      </w:pPr>
      <w:r>
        <w:rPr>
          <w:rFonts w:ascii="Arial" w:hAnsi="Arial"/>
          <w:b/>
          <w:sz w:val="20"/>
        </w:rPr>
        <w:t>2.4.3 Matriks Coriolis and centripetal of rigid-body dan Massa Tambah</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before="120" w:after="120"/>
        <w:ind w:firstLine="0"/>
        <w:jc w:val="center"/>
      </w:pPr>
      <w:r>
        <w:rPr>
          <w:rFonts w:ascii="Arial" w:hAnsi="Arial"/>
          <w:sz w:val="20"/>
        </w:rPr>
        <w:t>$$\mathbf{C}_{RB}(\boldsymbol{\nu})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w:t>
      </w:r>
    </w:p>
    <w:p>
      <w:pPr>
        <w:pStyle w:val="Heading4"/>
        <w:keepNext/>
        <w:spacing w:before="120" w:after="40" w:line="276" w:lineRule="auto"/>
        <w:ind w:firstLine="0"/>
        <w:jc w:val="left"/>
      </w:pPr>
      <w:r>
        <w:rPr>
          <w:rFonts w:ascii="Arial" w:hAnsi="Arial"/>
          <w:b/>
          <w:sz w:val="20"/>
        </w:rPr>
        <w:t xml:space="preserve">2. </w:t>
      </w:r>
      <w:r>
        <w:rPr>
          <w:rFonts w:ascii="Arial" w:hAnsi="Arial"/>
          <w:b/>
          <w:i/>
          <w:sz w:val="20"/>
        </w:rPr>
        <w:t>added mass Coriolis matrix</w:t>
      </w:r>
      <w:r>
        <w:rPr>
          <w:rFonts w:ascii="Arial" w:hAnsi="Arial"/>
          <w:b/>
          <w:sz w:val="20"/>
        </w:rPr>
        <w:t xml:space="preserve"> </w:t>
      </w:r>
      <w:r>
        <w:rPr>
          <w:rFonts w:ascii="Arial" w:hAnsi="Arial"/>
          <w:b/>
          <w:sz w:val="20"/>
        </w:rPr>
        <w:t>$$\mathbf{C}_A(\boldsymbol{\nu}_r)$$</w:t>
      </w:r>
    </w:p>
    <w:p>
      <w:pPr>
        <w:spacing w:after="80" w:line="276" w:lineRule="auto"/>
        <w:ind w:firstLine="0"/>
        <w:jc w:val="both"/>
      </w:pPr>
      <w:r>
        <w:rPr>
          <w:rFonts w:ascii="Arial" w:hAnsi="Arial"/>
          <w:i/>
          <w:sz w:val="20"/>
        </w:rPr>
        <w:t>added mass Coriolis matrix</w:t>
      </w:r>
      <w:r>
        <w:rPr>
          <w:rFonts w:ascii="Arial" w:hAnsi="Arial"/>
          <w:sz w:val="20"/>
        </w:rPr>
        <w:t xml:space="preserve">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before="120" w:after="120"/>
        <w:ind w:firstLine="0"/>
        <w:jc w:val="center"/>
      </w:pPr>
      <w:r>
        <w:rPr>
          <w:rFonts w:ascii="Arial" w:hAnsi="Arial"/>
          <w:sz w:val="20"/>
        </w:rPr>
        <w:t>$$\mathbf{C}_A(\boldsymbol{\nu}_r)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w:t>
      </w:r>
    </w:p>
    <w:p>
      <w:pPr>
        <w:pStyle w:val="Heading3"/>
        <w:keepNext/>
        <w:spacing w:before="160" w:after="40" w:line="276" w:lineRule="auto"/>
        <w:ind w:firstLine="0"/>
        <w:jc w:val="left"/>
      </w:pPr>
      <w:r>
        <w:rPr>
          <w:rFonts w:ascii="Arial" w:hAnsi="Arial"/>
          <w:b/>
          <w:sz w:val="20"/>
        </w:rPr>
        <w:t>2.4.4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w:t>
      </w:r>
      <w:r>
        <w:rPr>
          <w:rFonts w:ascii="Arial" w:hAnsi="Arial"/>
          <w:i/>
          <w:sz w:val="20"/>
        </w:rPr>
        <w:t>added mass Coriolis matrix</w:t>
      </w:r>
      <w:r>
        <w:rPr>
          <w:rFonts w:ascii="Arial" w:hAnsi="Arial"/>
          <w:sz w:val="20"/>
        </w:rPr>
        <w:t xml:space="preserve">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xml:space="preserve">, maka momen Munk menghasilkan torsi </w:t>
      </w:r>
      <w:r>
        <w:rPr>
          <w:rFonts w:ascii="Arial" w:hAnsi="Arial"/>
          <w:b w:val="0"/>
          <w:i/>
          <w:sz w:val="20"/>
        </w:rPr>
        <w:t>yaw</w:t>
      </w:r>
      <w:r>
        <w:rPr>
          <w:rFonts w:ascii="Arial" w:hAnsi="Arial"/>
          <w:b w:val="0"/>
          <w:sz w:val="20"/>
        </w:rPr>
        <w:t xml:space="preserve">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 xml:space="preserve">Torsi </w:t>
      </w:r>
      <w:r>
        <w:rPr>
          <w:rFonts w:ascii="Arial" w:hAnsi="Arial"/>
          <w:b w:val="0"/>
          <w:i/>
          <w:sz w:val="20"/>
        </w:rPr>
        <w:t>yaw</w:t>
      </w:r>
      <w:r>
        <w:rPr>
          <w:rFonts w:ascii="Arial" w:hAnsi="Arial"/>
          <w:b w:val="0"/>
          <w:sz w:val="20"/>
        </w:rPr>
        <w:t xml:space="preserve"> positif ini memutar haluan wahana semakin ke kanan, memperbesar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i/>
          <w:sz w:val="20"/>
        </w:rPr>
        <w:t>over-actuated</w:t>
      </w:r>
      <w:r>
        <w:rPr>
          <w:rFonts w:ascii="Arial" w:hAnsi="Arial"/>
          <w:sz w:val="20"/>
        </w:rPr>
        <w:t xml:space="preserve"> 8-pendorong yang diteliti dalam tugas akhir ini, sistem kendali alokasi gaya dorong terpadu dapat menghitung torsi kompensasi balik secara </w:t>
      </w:r>
      <w:r>
        <w:rPr>
          <w:rFonts w:ascii="Arial" w:hAnsi="Arial"/>
          <w:i/>
          <w:sz w:val="20"/>
        </w:rPr>
        <w:t>real-time</w:t>
      </w:r>
      <w:r>
        <w:rPr>
          <w:rFonts w:ascii="Arial" w:hAnsi="Arial"/>
          <w:sz w:val="20"/>
        </w:rPr>
        <w:t xml:space="preserve"> melalui umpan balik status dari </w:t>
      </w:r>
      <w:r>
        <w:rPr>
          <w:rFonts w:ascii="Arial" w:hAnsi="Arial"/>
          <w:i/>
          <w:sz w:val="20"/>
        </w:rPr>
        <w:t>filter</w:t>
      </w:r>
      <w:r>
        <w:rPr>
          <w:rFonts w:ascii="Arial" w:hAnsi="Arial"/>
          <w:sz w:val="20"/>
        </w:rPr>
        <w:t xml:space="preserve"> EKF, sehingga momen Munk dapat diredam secara aktif (</w:t>
      </w:r>
      <w:r>
        <w:rPr>
          <w:rFonts w:ascii="Arial" w:hAnsi="Arial"/>
          <w:i/>
          <w:sz w:val="20"/>
        </w:rPr>
        <w:t>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2.4.5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xml:space="preserve">) di mana </w:t>
      </w:r>
      <w:r>
        <w:rPr>
          <w:rFonts w:ascii="Arial" w:hAnsi="Arial"/>
          <w:i/>
          <w:sz w:val="20"/>
        </w:rPr>
        <w:t>boundary layer</w:t>
      </w:r>
      <w:r>
        <w:rPr>
          <w:rFonts w:ascii="Arial" w:hAnsi="Arial"/>
          <w:sz w:val="20"/>
        </w:rPr>
        <w:t xml:space="preserve"> fluida bersifat laminar, dinyatakan dalam bentuk matriks diagonal simbolik [7]:</w:t>
      </w:r>
    </w:p>
    <w:p>
      <w:pPr>
        <w:spacing w:before="120" w:after="120"/>
        <w:ind w:firstLine="0"/>
        <w:jc w:val="center"/>
      </w:pPr>
      <w:r>
        <w:rPr>
          <w:rFonts w:ascii="Arial" w:hAnsi="Arial"/>
          <w:sz w:val="20"/>
        </w:rPr>
        <w:t>$$\mathbf{D}_L = -\text{diag}[X_u, Y_v, Z_w, K_p, M_q, N_r]$$</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xml:space="preserve">), di mana </w:t>
      </w:r>
      <w:r>
        <w:rPr>
          <w:rFonts w:ascii="Arial" w:hAnsi="Arial"/>
          <w:i/>
          <w:sz w:val="20"/>
        </w:rPr>
        <w:t>vortex shedding</w:t>
      </w:r>
      <w:r>
        <w:rPr>
          <w:rFonts w:ascii="Arial" w:hAnsi="Arial"/>
          <w:sz w:val="20"/>
        </w:rPr>
        <w:t xml:space="preserve"> di sekitar struktur rangka terbuka dan tabung silinder menimbulkan seretan kuadratik [7], [31]:</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Total gaya disipasi redaman hidrodinamika pada kerangka bodi dinyatakan oleh formulasi analitis analitis:</w:t>
      </w:r>
    </w:p>
    <w:p>
      <w:pPr>
        <w:spacing w:before="120" w:after="120"/>
        <w:ind w:firstLine="0"/>
        <w:jc w:val="center"/>
      </w:pPr>
      <w:r>
        <w:rPr>
          <w:rFonts w:ascii="Arial" w:hAnsi="Arial"/>
          <w:sz w:val="20"/>
        </w:rPr>
        <w:t>$$\mathbf{D}(\boldsymbol{\nu}_r)\boldsymbol{\nu}_r = \begin{bmatrix} -(X_u + X_{u|u|}|u_r|)u_r \\\ -(Y_v + Y_{v|v|}|v_r|)v_r \\\ -(Z_w + Z_{w|w|}|w_r|)w_r \\\ -(K_p + K_{p|p|}|p|)p \\\ -(M_q + M_{q|q|}|q|)q \\\ -(N_r + N_{r|r|}|r|)r \end{bmatrix}$$</w:t>
      </w:r>
    </w:p>
    <w:p>
      <w:pPr>
        <w:pStyle w:val="Heading3"/>
        <w:keepNext/>
        <w:spacing w:before="160" w:after="40" w:line="276" w:lineRule="auto"/>
        <w:ind w:firstLine="0"/>
        <w:jc w:val="left"/>
      </w:pPr>
      <w:r>
        <w:rPr>
          <w:rFonts w:ascii="Arial" w:hAnsi="Arial"/>
          <w:b/>
          <w:sz w:val="20"/>
        </w:rPr>
        <w:t xml:space="preserve">2.4.6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before="120" w:after="120"/>
        <w:ind w:firstLine="0"/>
        <w:jc w:val="center"/>
      </w:pPr>
      <w:r>
        <w:rPr>
          <w:rFonts w:ascii="Arial" w:hAnsi="Arial"/>
          <w:sz w:val="20"/>
        </w:rPr>
        <w:t>$$\mathbf{g}(\boldsymbol{\eta}) = \begin{bmatrix} (W - B)\sin\theta \\\ -(W - B)\cos\theta\sin\phi \\\ -(W - B)\cos\theta\cos\phi \\\ -(y_g W - y_b B)\cos\theta\cos\phi + (z_g W - z_b B)\cos\theta\sin\phi \\\ (z_g W - z_b B)\sin\theta + (x_g W - x_b B)\cos\theta\cos\phi \\\ -(x_g W - x_b B)\cos\theta\sin\phi - (y_g W - y_b B)\sin\theta \end{bmatrix}$$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before="120" w:after="120"/>
        <w:ind w:firstLine="0"/>
        <w:jc w:val="center"/>
      </w:pPr>
      <w:r>
        <w:rPr>
          <w:rFonts w:ascii="Arial" w:hAnsi="Arial"/>
          <w:sz w:val="20"/>
        </w:rPr>
        <w:t>$$\mathbf{g}(\boldsymbol{\eta}) = \begin{bmatrix} 0 \\\ 0 \\\ 0 \\\ z_g W \cos\theta\sin\phi \\\ z_g W \sin\theta \\\ 0 \end{bmatrix}$$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 Visual Target Kalman Filter (</w:t>
      </w:r>
      <w:r>
        <w:rPr>
          <w:rFonts w:ascii="Arial" w:hAnsi="Arial"/>
          <w:b w:val="0"/>
          <w:sz w:val="20"/>
        </w:rPr>
        <w:t>8D Visual Target Tracking Filter</w:t>
      </w:r>
      <w:r>
        <w:rPr>
          <w:rFonts w:ascii="Arial" w:hAnsi="Arial"/>
          <w:b w:val="0"/>
          <w:i/>
          <w:sz w:val="20"/>
        </w:rPr>
        <w:t>)</w:t>
      </w:r>
      <w:r>
        <w:rPr>
          <w:rFonts w:ascii="Arial" w:hAnsi="Arial"/>
          <w:b w:val="0"/>
          <w:sz w:val="20"/>
        </w:rPr>
        <w:t xml:space="preserve">: </w:t>
      </w:r>
      <w:r>
        <w:rPr>
          <w:rFonts w:ascii="Arial" w:hAnsi="Arial"/>
          <w:b w:val="0"/>
          <w:i/>
          <w:sz w:val="20"/>
        </w:rPr>
        <w:t>filter</w:t>
      </w:r>
      <w:r>
        <w:rPr>
          <w:rFonts w:ascii="Arial" w:hAnsi="Arial"/>
          <w:b w:val="0"/>
          <w:sz w:val="20"/>
        </w:rPr>
        <w:t xml:space="preserve"> Kalman linier diskrit 8-dimensi untuk melacak </w:t>
      </w:r>
      <w:r>
        <w:rPr>
          <w:rFonts w:ascii="Arial" w:hAnsi="Arial"/>
          <w:b w:val="0"/>
          <w:i/>
          <w:sz w:val="20"/>
        </w:rPr>
        <w:t>bounding box</w:t>
      </w:r>
      <w:r>
        <w:rPr>
          <w:rFonts w:ascii="Arial" w:hAnsi="Arial"/>
          <w:b w:val="0"/>
          <w:sz w:val="20"/>
        </w:rPr>
        <w:t xml:space="preserve">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w:t>
      </w:r>
      <w:r>
        <w:rPr>
          <w:rFonts w:ascii="Arial" w:hAnsi="Arial"/>
          <w:b w:val="0"/>
          <w:sz w:val="20"/>
        </w:rPr>
        <w:t>6-DOF Hydrodynamic Dynamics Estimation Filter</w:t>
      </w:r>
      <w:r>
        <w:rPr>
          <w:rFonts w:ascii="Arial" w:hAnsi="Arial"/>
          <w:b w:val="0"/>
          <w:i/>
          <w:sz w:val="20"/>
        </w:rPr>
        <w:t>)</w:t>
      </w:r>
      <w:r>
        <w:rPr>
          <w:rFonts w:ascii="Arial" w:hAnsi="Arial"/>
          <w:b w:val="0"/>
          <w:sz w:val="20"/>
        </w:rPr>
        <w:t xml:space="preserve">: </w:t>
      </w:r>
      <w:r>
        <w:rPr>
          <w:rFonts w:ascii="Arial" w:hAnsi="Arial"/>
          <w:b w:val="0"/>
          <w:i/>
          <w:sz w:val="20"/>
        </w:rPr>
        <w:t>Non-Linear Kalman Filter</w:t>
      </w:r>
      <w:r>
        <w:rPr>
          <w:rFonts w:ascii="Arial" w:hAnsi="Arial"/>
          <w:b w:val="0"/>
          <w:sz w:val="20"/>
        </w:rPr>
        <w:t xml:space="preserve"> terperluas (EKF) untuk melakukan </w:t>
      </w:r>
      <w:r>
        <w:rPr>
          <w:rFonts w:ascii="Arial" w:hAnsi="Arial"/>
          <w:b w:val="0"/>
          <w:i/>
          <w:sz w:val="20"/>
        </w:rPr>
        <w:t>sensor fusion</w:t>
      </w:r>
      <w:r>
        <w:rPr>
          <w:rFonts w:ascii="Arial" w:hAnsi="Arial"/>
          <w:b w:val="0"/>
          <w:sz w:val="20"/>
        </w:rPr>
        <w:t xml:space="preserve"> IMU dan kedalaman berbasis persamaan dinamika Fossen 6-DOF serta melakukan </w:t>
      </w:r>
      <w:r>
        <w:rPr>
          <w:rFonts w:ascii="Arial" w:hAnsi="Arial"/>
          <w:b w:val="0"/>
          <w:i/>
          <w:sz w:val="20"/>
        </w:rPr>
        <w:t>ocean current disturbance estimation</w:t>
      </w:r>
      <w:r>
        <w:rPr>
          <w:rFonts w:ascii="Arial" w:hAnsi="Arial"/>
          <w:b w:val="0"/>
          <w:sz w:val="20"/>
        </w:rPr>
        <w:t xml:space="preserve"> pada laju 50 Hz.</w:t>
      </w:r>
    </w:p>
    <w:p>
      <w:pPr>
        <w:pStyle w:val="Heading3"/>
        <w:keepNext/>
        <w:spacing w:before="160" w:after="40" w:line="276" w:lineRule="auto"/>
        <w:ind w:firstLine="0"/>
        <w:jc w:val="left"/>
      </w:pPr>
      <w:r>
        <w:rPr>
          <w:rFonts w:ascii="Arial" w:hAnsi="Arial"/>
          <w:b/>
          <w:sz w:val="20"/>
        </w:rPr>
        <w:t>2.5.1 Dasar Teori Estimasi Keadaan Stokastik dan Kriteria MMSE</w:t>
      </w:r>
    </w:p>
    <w:p>
      <w:pPr>
        <w:spacing w:after="80" w:line="276" w:lineRule="auto"/>
        <w:ind w:firstLine="0"/>
        <w:jc w:val="both"/>
      </w:pPr>
      <w:r>
        <w:rPr>
          <w:rFonts w:ascii="Arial" w:hAnsi="Arial"/>
          <w:sz w:val="20"/>
        </w:rPr>
        <w:t xml:space="preserve">Estimasi </w:t>
      </w:r>
      <w:r>
        <w:rPr>
          <w:rFonts w:ascii="Arial" w:hAnsi="Arial"/>
          <w:i/>
          <w:sz w:val="20"/>
        </w:rPr>
        <w:t>stochastic state</w:t>
      </w:r>
      <w:r>
        <w:rPr>
          <w:rFonts w:ascii="Arial" w:hAnsi="Arial"/>
          <w:sz w:val="20"/>
        </w:rPr>
        <w:t xml:space="preserve"> bertujuan merekonstruksi vektor status internal suatu sistem dinamika wahana berdasarkan urutan data pengukuran sensor yang terdistorsi oleh derau acak [25]. Tinjau model </w:t>
      </w:r>
      <w:r>
        <w:rPr>
          <w:rFonts w:ascii="Arial" w:hAnsi="Arial"/>
          <w:i/>
          <w:sz w:val="20"/>
        </w:rPr>
        <w:t>state-space</w:t>
      </w:r>
      <w:r>
        <w:rPr>
          <w:rFonts w:ascii="Arial" w:hAnsi="Arial"/>
          <w:sz w:val="20"/>
        </w:rPr>
        <w:t xml:space="preserve"> linier waktu diskrit berdimensi-</w:t>
      </w:r>
      <w:r>
        <w:rPr>
          <w:rFonts w:ascii="Arial" w:hAnsi="Arial"/>
          <w:sz w:val="20"/>
        </w:rPr>
        <w:t>$$n$$</w:t>
      </w:r>
      <w:r>
        <w:rPr>
          <w:rFonts w:ascii="Arial" w:hAnsi="Arial"/>
          <w:sz w:val="20"/>
        </w:rPr>
        <w:t xml:space="preserve"> dengan </w:t>
      </w:r>
      <w:r>
        <w:rPr>
          <w:rFonts w:ascii="Arial" w:hAnsi="Arial"/>
          <w:sz w:val="20"/>
        </w:rPr>
        <w:t>$$m$$</w:t>
      </w:r>
      <w:r>
        <w:rPr>
          <w:rFonts w:ascii="Arial" w:hAnsi="Arial"/>
          <w:sz w:val="20"/>
        </w:rPr>
        <w:t xml:space="preserve"> pengukuran sensor:</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$$\mathbf{x}_k \in \mathbb{R}^n$$</w:t>
      </w:r>
      <w:r>
        <w:rPr>
          <w:rFonts w:ascii="Arial" w:hAnsi="Arial"/>
          <w:b w:val="0"/>
          <w:sz w:val="20"/>
        </w:rPr>
        <w:t xml:space="preserve"> adalah vektor keadaan sistem pada langkah waktu ke-</w:t>
      </w:r>
      <w:r>
        <w:rPr>
          <w:rFonts w:ascii="Arial" w:hAnsi="Arial"/>
          <w:b w:val="0"/>
          <w:sz w:val="20"/>
        </w:rPr>
        <w:t>$$k$$</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$$\mathbf{u}_{k-1} \in \mathbb{R}^p$$</w:t>
      </w:r>
      <w:r>
        <w:rPr>
          <w:rFonts w:ascii="Arial" w:hAnsi="Arial"/>
          <w:b w:val="0"/>
          <w:sz w:val="20"/>
        </w:rPr>
        <w:t xml:space="preserve"> adalah vektor masukan kendali deterministik.</w:t>
      </w:r>
    </w:p>
    <w:p>
      <w:pPr>
        <w:spacing w:after="60" w:line="276" w:lineRule="auto"/>
        <w:ind w:left="567" w:hanging="283"/>
      </w:pPr>
      <w:r>
        <w:rPr>
          <w:rFonts w:ascii="Arial" w:hAnsi="Arial"/>
          <w:b w:val="0"/>
          <w:sz w:val="20"/>
        </w:rPr>
        <w:t xml:space="preserve">•  </w:t>
      </w:r>
      <w:r>
        <w:rPr>
          <w:rFonts w:ascii="Arial" w:hAnsi="Arial"/>
          <w:b w:val="0"/>
          <w:sz w:val="20"/>
        </w:rPr>
        <w:t>$$\mathbf{z}_k \in \mathbb{R}^m$$</w:t>
      </w:r>
      <w:r>
        <w:rPr>
          <w:rFonts w:ascii="Arial" w:hAnsi="Arial"/>
          <w:b w:val="0"/>
          <w:sz w:val="20"/>
        </w:rPr>
        <w:t xml:space="preserve"> adalah vektor pengukuran dari instrumen sensor.</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xml:space="preserve"> dan </w:t>
      </w:r>
      <w:r>
        <w:rPr>
          <w:rFonts w:ascii="Arial" w:hAnsi="Arial"/>
          <w:b w:val="0"/>
          <w:sz w:val="20"/>
        </w:rPr>
        <w:t>$$\mathbf{H}_k \in \mathbb{R}^{m \times n}$$</w:t>
      </w:r>
      <w:r>
        <w:rPr>
          <w:rFonts w:ascii="Arial" w:hAnsi="Arial"/>
          <w:b w:val="0"/>
          <w:sz w:val="20"/>
        </w:rPr>
        <w:t xml:space="preserve"> adalah matriks transisi keadaan dan matriks model pengukuran.</w:t>
      </w:r>
    </w:p>
    <w:p>
      <w:pPr>
        <w:spacing w:after="80" w:line="276" w:lineRule="auto"/>
        <w:ind w:firstLine="567"/>
        <w:jc w:val="both"/>
      </w:pPr>
      <w:r>
        <w:rPr>
          <w:rFonts w:ascii="Arial" w:hAnsi="Arial"/>
          <w:sz w:val="20"/>
        </w:rPr>
        <w:t>Ketidakpastian dinamika dan ketidaksempurnaan sensor dimodelkan melalui dua vektor derau Gaussian putih (</w:t>
      </w:r>
      <w:r>
        <w:rPr>
          <w:rFonts w:ascii="Arial" w:hAnsi="Arial"/>
          <w:i/>
          <w:sz w:val="20"/>
        </w:rPr>
        <w:t>zero-mean white Gaussian noise</w:t>
      </w:r>
      <w:r>
        <w:rPr>
          <w:rFonts w:ascii="Arial" w:hAnsi="Arial"/>
          <w:sz w:val="20"/>
        </w:rPr>
        <w:t>):</w:t>
      </w:r>
    </w:p>
    <w:p>
      <w:pPr>
        <w:spacing w:before="120" w:after="120"/>
        <w:ind w:firstLine="0"/>
        <w:jc w:val="center"/>
      </w:pPr>
      <w:r>
        <w:rPr>
          <w:rFonts w:ascii="Arial" w:hAnsi="Arial"/>
          <w:sz w:val="20"/>
        </w:rPr>
        <w:t>$$\mathbf{w}_k \sim \mathcal{N}(\mathbf{0}, \mathbf{Q}_k), \qquad \mathbb{E}[\mathbf{w}_k \mathbf{w}_j^T] = \mathbf{Q}_k \delta_{kj}$$</w:t>
      </w:r>
    </w:p>
    <w:p>
      <w:pPr>
        <w:spacing w:before="120" w:after="120"/>
        <w:ind w:firstLine="0"/>
        <w:jc w:val="center"/>
      </w:pPr>
      <w:r>
        <w:rPr>
          <w:rFonts w:ascii="Arial" w:hAnsi="Arial"/>
          <w:sz w:val="20"/>
        </w:rPr>
        <w:t>$$\mathbf{v}_k \sim \mathcal{N}(\mathbf{0}, \mathbf{R}_k), \qquad \mathbb{E}[\mathbf{v}_k \mathbf{v}_j^T] = \mathbf{R}_k \delta_{kj}$$</w:t>
      </w:r>
    </w:p>
    <w:p>
      <w:pPr>
        <w:spacing w:after="80" w:line="276" w:lineRule="auto"/>
        <w:ind w:firstLine="567"/>
        <w:jc w:val="both"/>
      </w:pPr>
      <w:r>
        <w:rPr>
          <w:rFonts w:ascii="Arial" w:hAnsi="Arial"/>
          <w:sz w:val="20"/>
        </w:rPr>
        <w:t xml:space="preserve">di mana </w:t>
      </w:r>
      <w:r>
        <w:rPr>
          <w:rFonts w:ascii="Arial" w:hAnsi="Arial"/>
          <w:sz w:val="20"/>
        </w:rPr>
        <w:t>$$\mathbf{Q}_k \succeq 0$$</w:t>
      </w:r>
      <w:r>
        <w:rPr>
          <w:rFonts w:ascii="Arial" w:hAnsi="Arial"/>
          <w:sz w:val="20"/>
        </w:rPr>
        <w:t xml:space="preserve"> adalah </w:t>
      </w:r>
      <w:r>
        <w:rPr>
          <w:rFonts w:ascii="Arial" w:hAnsi="Arial"/>
          <w:i/>
          <w:sz w:val="20"/>
        </w:rPr>
        <w:t>covariance matrix</w:t>
      </w:r>
      <w:r>
        <w:rPr>
          <w:rFonts w:ascii="Arial" w:hAnsi="Arial"/>
          <w:sz w:val="20"/>
        </w:rPr>
        <w:t>process noise</w:t>
      </w:r>
      <w:r>
        <w:rPr>
          <w:rFonts w:ascii="Arial" w:hAnsi="Arial"/>
          <w:sz w:val="20"/>
        </w:rPr>
        <w:t xml:space="preserve"> </w:t>
      </w:r>
      <w:r>
        <w:rPr>
          <w:rFonts w:ascii="Arial" w:hAnsi="Arial"/>
          <w:i/>
          <w:sz w:val="20"/>
        </w:rPr>
        <w:t>dan $$\mathbf{R}_k \succ 0$$ adalah</w:t>
      </w:r>
      <w:r>
        <w:rPr>
          <w:rFonts w:ascii="Arial" w:hAnsi="Arial"/>
          <w:sz w:val="20"/>
        </w:rPr>
        <w:t xml:space="preserve"> </w:t>
      </w:r>
      <w:r>
        <w:rPr>
          <w:rFonts w:ascii="Arial" w:hAnsi="Arial"/>
          <w:sz w:val="20"/>
        </w:rPr>
        <w:t>covariance matrix</w:t>
      </w:r>
      <w:r>
        <w:rPr>
          <w:rFonts w:ascii="Arial" w:hAnsi="Arial"/>
          <w:i/>
          <w:sz w:val="20"/>
        </w:rPr>
        <w:t>measurement noise</w:t>
      </w:r>
      <w:r>
        <w:rPr>
          <w:rFonts w:ascii="Arial" w:hAnsi="Arial"/>
          <w:sz w:val="20"/>
        </w:rPr>
        <w:t xml:space="preserve">. Kedua derau diasumsikan saling bebas: </w:t>
      </w:r>
      <w:r>
        <w:rPr>
          <w:rFonts w:ascii="Arial" w:hAnsi="Arial"/>
          <w:sz w:val="20"/>
        </w:rPr>
        <w:t>$$\mathbb{E}[\mathbf{w}_k \mathbf{v}_j^T] = \mathbf{0}, \forall k, j$$</w:t>
      </w:r>
      <w:r>
        <w:rPr>
          <w:rFonts w:ascii="Arial" w:hAnsi="Arial"/>
          <w:sz w:val="20"/>
        </w:rPr>
        <w:t>.</w:t>
      </w:r>
    </w:p>
    <w:p>
      <w:pPr>
        <w:spacing w:after="80" w:line="276" w:lineRule="auto"/>
        <w:ind w:firstLine="567"/>
        <w:jc w:val="both"/>
      </w:pPr>
      <w:r>
        <w:rPr>
          <w:rFonts w:ascii="Arial" w:hAnsi="Arial"/>
          <w:sz w:val="20"/>
        </w:rPr>
        <w:t xml:space="preserve">Vektor keadaan </w:t>
      </w:r>
      <w:r>
        <w:rPr>
          <w:rFonts w:ascii="Arial" w:hAnsi="Arial"/>
          <w:sz w:val="20"/>
        </w:rPr>
        <w:t>$$\mathbf{x}_k$$</w:t>
      </w:r>
      <w:r>
        <w:rPr>
          <w:rFonts w:ascii="Arial" w:hAnsi="Arial"/>
          <w:sz w:val="20"/>
        </w:rPr>
        <w:t xml:space="preserve"> diperlakukan sebagai variabel acak dengan nilai ekspektasi (rata-rata estimasi) </w:t>
      </w:r>
      <w:r>
        <w:rPr>
          <w:rFonts w:ascii="Arial" w:hAnsi="Arial"/>
          <w:sz w:val="20"/>
        </w:rPr>
        <w:t>$$\hat{\mathbf{x}}_k = \mathbb{E}[\mathbf{x}_k]$$</w:t>
      </w:r>
      <w:r>
        <w:rPr>
          <w:rFonts w:ascii="Arial" w:hAnsi="Arial"/>
          <w:sz w:val="20"/>
        </w:rPr>
        <w:t xml:space="preserve"> dan </w:t>
      </w:r>
      <w:r>
        <w:rPr>
          <w:rFonts w:ascii="Arial" w:hAnsi="Arial"/>
          <w:i/>
          <w:sz w:val="20"/>
        </w:rPr>
        <w:t>covariance matrix</w:t>
      </w:r>
      <w:r>
        <w:rPr>
          <w:rFonts w:ascii="Arial" w:hAnsi="Arial"/>
          <w:sz w:val="20"/>
        </w:rPr>
        <w:t xml:space="preserve"> galat estimasi </w:t>
      </w:r>
      <w:r>
        <w:rPr>
          <w:rFonts w:ascii="Arial" w:hAnsi="Arial"/>
          <w:sz w:val="20"/>
        </w:rPr>
        <w:t>$$\mathbf{P}_k \in \mathbb{R}^{n \times n}$$</w:t>
      </w:r>
      <w:r>
        <w:rPr>
          <w:rFonts w:ascii="Arial" w:hAnsi="Arial"/>
          <w:sz w:val="20"/>
        </w:rPr>
        <w:t>:</w:t>
      </w:r>
    </w:p>
    <w:p>
      <w:pPr>
        <w:spacing w:before="120" w:after="120"/>
        <w:ind w:firstLine="0"/>
        <w:jc w:val="center"/>
      </w:pPr>
      <w:r>
        <w:rPr>
          <w:rFonts w:ascii="Arial" w:hAnsi="Arial"/>
          <w:sz w:val="20"/>
        </w:rPr>
        <w:t>$$\mathbf{P}_k = \text{Cov}(\mathbf{x}_k - \hat{\mathbf{x}}_k) = \mathbb{E}\left[ (\mathbf{x}_k - \hat{\mathbf{x}}_k)(\mathbf{x}_k - \hat{\mathbf{x}}_k)^T \right]$$</w:t>
      </w:r>
    </w:p>
    <w:p>
      <w:pPr>
        <w:pStyle w:val="Heading4"/>
        <w:keepNext/>
        <w:spacing w:before="120" w:after="40" w:line="276" w:lineRule="auto"/>
        <w:ind w:firstLine="0"/>
        <w:jc w:val="left"/>
      </w:pPr>
      <w:r>
        <w:rPr>
          <w:rFonts w:ascii="Arial" w:hAnsi="Arial"/>
          <w:b/>
          <w:sz w:val="20"/>
        </w:rPr>
        <w:t>Kriteria Minimum Mean-Square Error (MMSE)</w:t>
      </w:r>
    </w:p>
    <w:p>
      <w:pPr>
        <w:spacing w:after="80" w:line="276" w:lineRule="auto"/>
        <w:ind w:firstLine="0"/>
        <w:jc w:val="both"/>
      </w:pPr>
      <w:r>
        <w:rPr>
          <w:rFonts w:ascii="Arial" w:hAnsi="Arial"/>
          <w:i/>
          <w:sz w:val="20"/>
        </w:rPr>
        <w:t>filter</w:t>
      </w:r>
      <w:r>
        <w:rPr>
          <w:rFonts w:ascii="Arial" w:hAnsi="Arial"/>
          <w:sz w:val="20"/>
        </w:rPr>
        <w:t xml:space="preserve"> Kalman dirancang berdasarkan kriteria </w:t>
      </w:r>
      <w:r>
        <w:rPr>
          <w:rFonts w:ascii="Arial" w:hAnsi="Arial"/>
          <w:i/>
          <w:sz w:val="20"/>
        </w:rPr>
        <w:t>Minimum Mean-Square Error</w:t>
      </w:r>
      <w:r>
        <w:rPr>
          <w:rFonts w:ascii="Arial" w:hAnsi="Arial"/>
          <w:sz w:val="20"/>
        </w:rPr>
        <w:t xml:space="preserve"> (MMSE), yaitu mencari penaksir keadaan optimal </w:t>
      </w:r>
      <w:r>
        <w:rPr>
          <w:rFonts w:ascii="Arial" w:hAnsi="Arial"/>
          <w:sz w:val="20"/>
        </w:rPr>
        <w:t>$$\hat{\mathbf{x}}_k$$</w:t>
      </w:r>
      <w:r>
        <w:rPr>
          <w:rFonts w:ascii="Arial" w:hAnsi="Arial"/>
          <w:sz w:val="20"/>
        </w:rPr>
        <w:t xml:space="preserve"> yang meminimalkan ekspektasi nilai galat kuadratik total [25]:</w:t>
      </w:r>
    </w:p>
    <w:p>
      <w:pPr>
        <w:spacing w:before="120" w:after="120"/>
        <w:ind w:firstLine="0"/>
        <w:jc w:val="center"/>
      </w:pPr>
      <w:r>
        <w:rPr>
          <w:rFonts w:ascii="Arial" w:hAnsi="Arial"/>
          <w:sz w:val="20"/>
        </w:rPr>
        <w:t>$$J = \mathbb{E}\left[ \|\mathbf{x}_k - \hat{\mathbf{x}}_k\|^2 \mid \mathbf{Z}^k \right] = \text{Tr}(\mathbf{P}_k)$$</w:t>
      </w:r>
    </w:p>
    <w:p>
      <w:pPr>
        <w:spacing w:after="80" w:line="276" w:lineRule="auto"/>
        <w:ind w:firstLine="567"/>
        <w:jc w:val="both"/>
      </w:pPr>
      <w:r>
        <w:rPr>
          <w:rFonts w:ascii="Arial" w:hAnsi="Arial"/>
          <w:sz w:val="20"/>
        </w:rPr>
        <w:t xml:space="preserve">di mana </w:t>
      </w:r>
      <w:r>
        <w:rPr>
          <w:rFonts w:ascii="Arial" w:hAnsi="Arial"/>
          <w:sz w:val="20"/>
        </w:rPr>
        <w:t>$$\mathbf{Z}^k = \{\mathbf{z}_1, \mathbf{z}_2, \dots, \mathbf{z}_k\}$$</w:t>
      </w:r>
      <w:r>
        <w:rPr>
          <w:rFonts w:ascii="Arial" w:hAnsi="Arial"/>
          <w:sz w:val="20"/>
        </w:rPr>
        <w:t xml:space="preserve"> merepresentasikan riwayat seluruh pengukuran sensor hingga langkah waktu ke-</w:t>
      </w:r>
      <w:r>
        <w:rPr>
          <w:rFonts w:ascii="Arial" w:hAnsi="Arial"/>
          <w:sz w:val="20"/>
        </w:rPr>
        <w:t>$$k$$</w:t>
      </w:r>
      <w:r>
        <w:rPr>
          <w:rFonts w:ascii="Arial" w:hAnsi="Arial"/>
          <w:sz w:val="20"/>
        </w:rPr>
        <w:t>.</w:t>
      </w:r>
    </w:p>
    <w:p>
      <w:pPr>
        <w:spacing w:after="80" w:line="276" w:lineRule="auto"/>
        <w:ind w:firstLine="567"/>
        <w:jc w:val="both"/>
      </w:pPr>
      <w:r>
        <w:rPr>
          <w:rFonts w:ascii="Arial" w:hAnsi="Arial"/>
          <w:sz w:val="20"/>
        </w:rPr>
        <w:t>Untuk sistem dinamika linier berderau Gaussian, penaksir yang meminimalkan kriteria penalti kuadratik MMSE ini identik secara eksak dengan nilai ekspektasi bersyarat keadaan terhadap pengukuran (</w:t>
      </w:r>
      <w:r>
        <w:rPr>
          <w:rFonts w:ascii="Arial" w:hAnsi="Arial"/>
          <w:i/>
          <w:sz w:val="20"/>
        </w:rPr>
        <w:t>conditional expectation</w:t>
      </w:r>
      <w:r>
        <w:rPr>
          <w:rFonts w:ascii="Arial" w:hAnsi="Arial"/>
          <w:sz w:val="20"/>
        </w:rPr>
        <w:t>) [25]:</w:t>
      </w:r>
    </w:p>
    <w:p>
      <w:pPr>
        <w:spacing w:before="120" w:after="120"/>
        <w:ind w:firstLine="0"/>
        <w:jc w:val="center"/>
      </w:pPr>
      <w:r>
        <w:rPr>
          <w:rFonts w:ascii="Arial" w:hAnsi="Arial"/>
          <w:sz w:val="20"/>
        </w:rPr>
        <w:t>$$\hat{\mathbf{x}}_{\text{MMSE}} = \mathbb{E}[\mathbf{x}_k \mid \mathbf{Z}^k]$$</w:t>
      </w:r>
    </w:p>
    <w:p>
      <w:pPr>
        <w:spacing w:after="80" w:line="276" w:lineRule="auto"/>
        <w:ind w:firstLine="567"/>
        <w:jc w:val="both"/>
      </w:pPr>
      <w:r>
        <w:rPr>
          <w:rFonts w:ascii="Arial" w:hAnsi="Arial"/>
          <w:sz w:val="20"/>
        </w:rPr>
        <w:t xml:space="preserve">Karakteristik invarian linearitas distribusi Gaussian menjamin bahwa distribusi posterior tetap berdistribusi Gaussian, sehingga estimasi keadaan optimal dapat diperbarui secara rekursif hanya dengan mempropagasi vektor rata-rata </w:t>
      </w:r>
      <w:r>
        <w:rPr>
          <w:rFonts w:ascii="Arial" w:hAnsi="Arial"/>
          <w:sz w:val="20"/>
        </w:rPr>
        <w:t>$$\hat{\mathbf{x}}_k$$</w:t>
      </w:r>
      <w:r>
        <w:rPr>
          <w:rFonts w:ascii="Arial" w:hAnsi="Arial"/>
          <w:sz w:val="20"/>
        </w:rPr>
        <w:t xml:space="preserve"> dan </w:t>
      </w:r>
      <w:r>
        <w:rPr>
          <w:rFonts w:ascii="Arial" w:hAnsi="Arial"/>
          <w:i/>
          <w:sz w:val="20"/>
        </w:rPr>
        <w:t>covariance matrix</w:t>
      </w:r>
      <w:r>
        <w:rPr>
          <w:rFonts w:ascii="Arial" w:hAnsi="Arial"/>
          <w:sz w:val="20"/>
        </w:rPr>
        <w:t xml:space="preserve"> </w:t>
      </w:r>
      <w:r>
        <w:rPr>
          <w:rFonts w:ascii="Arial" w:hAnsi="Arial"/>
          <w:sz w:val="20"/>
        </w:rPr>
        <w:t>$$\mathbf{P}_k$$</w:t>
      </w:r>
      <w:r>
        <w:rPr>
          <w:rFonts w:ascii="Arial" w:hAnsi="Arial"/>
          <w:sz w:val="20"/>
        </w:rPr>
        <w:t xml:space="preserve"> tanpa perlu menyimpan seluruh riwayat data masa lalu [25].</w:t>
      </w:r>
    </w:p>
    <w:p>
      <w:pPr>
        <w:pStyle w:val="Heading3"/>
        <w:keepNext/>
        <w:spacing w:before="160" w:after="40" w:line="276" w:lineRule="auto"/>
        <w:ind w:firstLine="0"/>
        <w:jc w:val="left"/>
      </w:pPr>
      <w:r>
        <w:rPr>
          <w:rFonts w:ascii="Arial" w:hAnsi="Arial"/>
          <w:b/>
          <w:sz w:val="20"/>
        </w:rPr>
        <w:t>2.5.2 Derivasi Lengkap Discrete Kalman Filter (DKF) dan Bentuk Kovariansi Joseph</w:t>
      </w:r>
    </w:p>
    <w:p>
      <w:pPr>
        <w:spacing w:after="80" w:line="276" w:lineRule="auto"/>
        <w:ind w:firstLine="0"/>
        <w:jc w:val="both"/>
      </w:pPr>
      <w:r>
        <w:rPr>
          <w:rFonts w:ascii="Arial" w:hAnsi="Arial"/>
          <w:sz w:val="20"/>
        </w:rPr>
        <w:t xml:space="preserve">Model </w:t>
      </w:r>
      <w:r>
        <w:rPr>
          <w:rFonts w:ascii="Arial" w:hAnsi="Arial"/>
          <w:i/>
          <w:sz w:val="20"/>
        </w:rPr>
        <w:t>state-space</w:t>
      </w:r>
      <w:r>
        <w:rPr>
          <w:rFonts w:ascii="Arial" w:hAnsi="Arial"/>
          <w:sz w:val="20"/>
        </w:rPr>
        <w:t xml:space="preserve">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xml:space="preserve">: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xml:space="preserve">: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xml:space="preserve">: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i/>
          <w:sz w:val="20"/>
        </w:rPr>
        <w:t>covariance matrix</w:t>
      </w:r>
      <w:r>
        <w:rPr>
          <w:rFonts w:ascii="Arial" w:hAnsi="Arial"/>
          <w:sz w:val="20"/>
        </w:rPr>
        <w:t xml:space="preserve">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w:t>
      </w:r>
      <w:r>
        <w:rPr>
          <w:rFonts w:ascii="Arial" w:hAnsi="Arial"/>
          <w:i/>
          <w:sz w:val="20"/>
        </w:rPr>
        <w:t>process noise</w:t>
      </w:r>
      <w:r>
        <w:rPr>
          <w:rFonts w:ascii="Arial" w:hAnsi="Arial"/>
          <w:sz w:val="20"/>
        </w:rPr>
        <w:t xml:space="preserve">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i/>
          <w:sz w:val="20"/>
        </w:rPr>
        <w:t>covariance matrix</w:t>
      </w:r>
      <w:r>
        <w:rPr>
          <w:rFonts w:ascii="Arial" w:hAnsi="Arial"/>
          <w:sz w:val="20"/>
        </w:rPr>
        <w:t xml:space="preserve">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i/>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w:t>
      </w:r>
      <w:r>
        <w:rPr>
          <w:rFonts w:ascii="Arial" w:hAnsi="Arial"/>
          <w:i/>
          <w:sz w:val="20"/>
        </w:rPr>
        <w:t>covariance matrix</w:t>
      </w:r>
      <w:r>
        <w:rPr>
          <w:rFonts w:ascii="Arial" w:hAnsi="Arial"/>
          <w:sz w:val="20"/>
        </w:rPr>
        <w:t xml:space="preserve">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 xml:space="preserve">3. Penurunan </w:t>
      </w:r>
      <w:r>
        <w:rPr>
          <w:rFonts w:ascii="Arial" w:hAnsi="Arial"/>
          <w:b/>
          <w:i/>
          <w:sz w:val="20"/>
        </w:rPr>
        <w:t>optimal Kalman gain</w:t>
      </w:r>
      <w:r>
        <w:rPr>
          <w:rFonts w:ascii="Arial" w:hAnsi="Arial"/>
          <w:b/>
          <w:sz w:val="20"/>
        </w:rPr>
        <w:t xml:space="preserve">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w:t>
      </w:r>
      <w:r>
        <w:rPr>
          <w:rFonts w:ascii="Arial" w:hAnsi="Arial"/>
          <w:i/>
          <w:sz w:val="20"/>
        </w:rPr>
        <w:t>covariance matrix</w:t>
      </w:r>
      <w:r>
        <w:rPr>
          <w:rFonts w:ascii="Arial" w:hAnsi="Arial"/>
          <w:sz w:val="20"/>
        </w:rPr>
        <w:t xml:space="preserve">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2.5.3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 xml:space="preserve">2.5.4 Formulasi </w:t>
      </w:r>
      <w:r>
        <w:rPr>
          <w:rFonts w:ascii="Arial" w:hAnsi="Arial"/>
          <w:b/>
          <w:i/>
          <w:sz w:val="20"/>
        </w:rPr>
        <w:t>8D Visual Target Tracking Filter</w:t>
      </w:r>
      <w:r>
        <w:rPr>
          <w:rFonts w:ascii="Arial" w:hAnsi="Arial"/>
          <w:b/>
          <w:sz w:val="20"/>
        </w:rPr>
        <w:t xml:space="preserve"> (Topside Visual Target Kalman Filter)</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stasiun permukaan memprediksi koordinat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xml:space="preserve">. Namun, deteksi visual mentah ini menghasilkan </w:t>
      </w:r>
      <w:r>
        <w:rPr>
          <w:rFonts w:ascii="Arial" w:hAnsi="Arial"/>
          <w:i/>
          <w:sz w:val="20"/>
        </w:rPr>
        <w:t>centroid jitter</w:t>
      </w:r>
      <w:r>
        <w:rPr>
          <w:rFonts w:ascii="Arial" w:hAnsi="Arial"/>
          <w:sz w:val="20"/>
        </w:rPr>
        <w:t xml:space="preserve">, fluktuasi skala, </w:t>
      </w:r>
      <w:r>
        <w:rPr>
          <w:rFonts w:ascii="Arial" w:hAnsi="Arial"/>
          <w:i/>
          <w:sz w:val="20"/>
        </w:rPr>
        <w:t>false positives</w:t>
      </w:r>
      <w:r>
        <w:rPr>
          <w:rFonts w:ascii="Arial" w:hAnsi="Arial"/>
          <w:sz w:val="20"/>
        </w:rPr>
        <w:t xml:space="preserve">, dan kehilangan deteksi sesaat saat terjadi </w:t>
      </w:r>
      <w:r>
        <w:rPr>
          <w:rFonts w:ascii="Arial" w:hAnsi="Arial"/>
          <w:i/>
          <w:sz w:val="20"/>
        </w:rPr>
        <w:t>temporary visual occlusion</w:t>
      </w:r>
      <w:r>
        <w:rPr>
          <w:rFonts w:ascii="Arial" w:hAnsi="Arial"/>
          <w:sz w:val="20"/>
        </w:rPr>
        <w:t xml:space="preserve">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 Visual Target Kalman Filter</w:t>
      </w:r>
      <w:r>
        <w:rPr>
          <w:rFonts w:ascii="Arial" w:hAnsi="Arial"/>
          <w:sz w:val="20"/>
        </w:rPr>
        <w:t xml:space="preserve"> berbasis </w:t>
      </w:r>
      <w:r>
        <w:rPr>
          <w:rFonts w:ascii="Arial" w:hAnsi="Arial"/>
          <w:i/>
          <w:sz w:val="20"/>
        </w:rPr>
        <w:t>kinematic model</w:t>
      </w:r>
      <w:r>
        <w:rPr>
          <w:rFonts w:ascii="Arial" w:hAnsi="Arial"/>
          <w:sz w:val="20"/>
        </w:rPr>
        <w:t xml:space="preserve">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i/>
          <w:sz w:val="20"/>
        </w:rPr>
        <w:t>visual tracking state vector</w:t>
      </w:r>
      <w:r>
        <w:rPr>
          <w:rFonts w:ascii="Arial" w:hAnsi="Arial"/>
          <w:sz w:val="20"/>
        </w:rPr>
        <w:t xml:space="preserve">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w:t>
      </w:r>
      <w:r>
        <w:rPr>
          <w:rFonts w:ascii="Arial" w:hAnsi="Arial"/>
          <w:b w:val="0"/>
          <w:i/>
          <w:sz w:val="20"/>
        </w:rPr>
        <w:t>center</w:t>
      </w:r>
      <w:r>
        <w:rPr>
          <w:rFonts w:ascii="Arial" w:hAnsi="Arial"/>
          <w:b w:val="0"/>
          <w:sz w:val="20"/>
        </w:rPr>
        <w:t xml:space="preserve">) </w:t>
      </w:r>
      <w:r>
        <w:rPr>
          <w:rFonts w:ascii="Arial" w:hAnsi="Arial"/>
          <w:b w:val="0"/>
          <w:i/>
          <w:sz w:val="20"/>
        </w:rPr>
        <w:t>bounding box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xml:space="preserve">: skala luasan area </w:t>
      </w:r>
      <w:r>
        <w:rPr>
          <w:rFonts w:ascii="Arial" w:hAnsi="Arial"/>
          <w:b w:val="0"/>
          <w:i/>
          <w:sz w:val="20"/>
        </w:rPr>
        <w:t>bounding box</w:t>
      </w:r>
      <w:r>
        <w:rPr>
          <w:rFonts w:ascii="Arial" w:hAnsi="Arial"/>
          <w:b w:val="0"/>
          <w:sz w:val="20"/>
        </w:rPr>
        <w:t xml:space="preserve">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xml:space="preserve">: rasio aspek dimensi </w:t>
      </w:r>
      <w:r>
        <w:rPr>
          <w:rFonts w:ascii="Arial" w:hAnsi="Arial"/>
          <w:b w:val="0"/>
          <w:i/>
          <w:sz w:val="20"/>
        </w:rPr>
        <w:t>bounding box</w:t>
      </w:r>
      <w:r>
        <w:rPr>
          <w:rFonts w:ascii="Arial" w:hAnsi="Arial"/>
          <w:b w:val="0"/>
          <w:sz w:val="20"/>
        </w:rPr>
        <w:t xml:space="preserve">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 xml:space="preserve">Bentuk diferensial </w:t>
      </w:r>
      <w:r>
        <w:rPr>
          <w:rFonts w:ascii="Arial" w:hAnsi="Arial"/>
          <w:i/>
          <w:sz w:val="20"/>
        </w:rPr>
        <w:t>state-space</w:t>
      </w:r>
      <w:r>
        <w:rPr>
          <w:rFonts w:ascii="Arial" w:hAnsi="Arial"/>
          <w:sz w:val="20"/>
        </w:rPr>
        <w:t xml:space="preserve">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3. Diskritisasi Eksak Matriks Transisi Keadaan</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before="120" w:after="120"/>
        <w:ind w:firstLine="0"/>
        <w:jc w:val="center"/>
      </w:pPr>
      <w:r>
        <w:rPr>
          <w:rFonts w:ascii="Arial" w:hAnsi="Arial"/>
          <w:sz w:val="20"/>
        </w:rPr>
        <w:t>$$\mathbf{A}(\Delta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w:t>
      </w:r>
    </w:p>
    <w:p>
      <w:pPr>
        <w:pStyle w:val="Heading4"/>
        <w:keepNext/>
        <w:spacing w:before="120" w:after="40" w:line="276" w:lineRule="auto"/>
        <w:ind w:firstLine="0"/>
        <w:jc w:val="left"/>
      </w:pPr>
      <w:r>
        <w:rPr>
          <w:rFonts w:ascii="Arial" w:hAnsi="Arial"/>
          <w:b/>
          <w:sz w:val="20"/>
        </w:rPr>
        <w:t>4. Diskritisasi Eksak Kovariansi Derau Proses</w:t>
      </w:r>
    </w:p>
    <w:p>
      <w:pPr>
        <w:spacing w:after="80" w:line="276" w:lineRule="auto"/>
        <w:ind w:firstLine="0"/>
        <w:jc w:val="both"/>
      </w:pPr>
      <w:r>
        <w:rPr>
          <w:rFonts w:ascii="Arial" w:hAnsi="Arial"/>
          <w:sz w:val="20"/>
        </w:rPr>
        <w:t xml:space="preserve">Kovariansi </w:t>
      </w:r>
      <w:r>
        <w:rPr>
          <w:rFonts w:ascii="Arial" w:hAnsi="Arial"/>
          <w:i/>
          <w:sz w:val="20"/>
        </w:rPr>
        <w:t>process noise</w:t>
      </w:r>
      <w:r>
        <w:rPr>
          <w:rFonts w:ascii="Arial" w:hAnsi="Arial"/>
          <w:sz w:val="20"/>
        </w:rPr>
        <w:t xml:space="preserve">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5. Kovariansi Pengukuran Adaptif Berbobot Konfidensi YOLO</w:t>
      </w:r>
    </w:p>
    <w:p>
      <w:pPr>
        <w:spacing w:after="80" w:line="276" w:lineRule="auto"/>
        <w:ind w:firstLine="0"/>
        <w:jc w:val="both"/>
      </w:pPr>
      <w:r>
        <w:rPr>
          <w:rFonts w:ascii="Arial" w:hAnsi="Arial"/>
          <w:sz w:val="20"/>
        </w:rPr>
        <w:t xml:space="preserve">Model pengukuran sensor visual menghubungkan vektor keadaan 8D dengan 4 parameter observasi </w:t>
      </w:r>
      <w:r>
        <w:rPr>
          <w:rFonts w:ascii="Arial" w:hAnsi="Arial"/>
          <w:i/>
          <w:sz w:val="20"/>
        </w:rPr>
        <w:t>bounding box</w:t>
      </w:r>
      <w:r>
        <w:rPr>
          <w:rFonts w:ascii="Arial" w:hAnsi="Arial"/>
          <w:sz w:val="20"/>
        </w:rPr>
        <w:t xml:space="preserve">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 xml:space="preserve">Setiap keluaran </w:t>
      </w:r>
      <w:r>
        <w:rPr>
          <w:rFonts w:ascii="Arial" w:hAnsi="Arial"/>
          <w:i/>
          <w:sz w:val="20"/>
        </w:rPr>
        <w:t>bounding box</w:t>
      </w:r>
      <w:r>
        <w:rPr>
          <w:rFonts w:ascii="Arial" w:hAnsi="Arial"/>
          <w:sz w:val="20"/>
        </w:rPr>
        <w:t xml:space="preserve"> dari jaringan syaraf YOLO menyertakan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w:t>
      </w:r>
      <w:r>
        <w:rPr>
          <w:rFonts w:ascii="Arial" w:hAnsi="Arial"/>
          <w:b w:val="0"/>
          <w:i/>
          <w:sz w:val="20"/>
        </w:rPr>
        <w:t>nominal covariance</w:t>
      </w:r>
      <w:r>
        <w:rPr>
          <w:rFonts w:ascii="Arial" w:hAnsi="Arial"/>
          <w:b w:val="0"/>
          <w:sz w:val="20"/>
        </w:rPr>
        <w:t xml:space="preserve">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w:t>
      </w:r>
      <w:r>
        <w:rPr>
          <w:rFonts w:ascii="Arial" w:hAnsi="Arial"/>
          <w:b w:val="0"/>
          <w:i/>
          <w:sz w:val="20"/>
        </w:rPr>
        <w:t>Kalman gain</w:t>
      </w:r>
      <w:r>
        <w:rPr>
          <w:rFonts w:ascii="Arial" w:hAnsi="Arial"/>
          <w:b w:val="0"/>
          <w:sz w:val="20"/>
        </w:rPr>
        <w:t xml:space="preserve">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xml:space="preserve">) </w:t>
      </w:r>
      <w:r>
        <w:rPr>
          <w:rFonts w:ascii="Arial" w:hAnsi="Arial"/>
          <w:b w:val="0"/>
          <w:i/>
          <w:sz w:val="20"/>
        </w:rPr>
        <w:t>measurement noise</w:t>
      </w:r>
      <w:r>
        <w:rPr>
          <w:rFonts w:ascii="Arial" w:hAnsi="Arial"/>
          <w:b w:val="0"/>
          <w:sz w:val="20"/>
        </w:rPr>
        <w:t xml:space="preserve"> yang tidak akurat dan lebih mempercayai prediksi </w:t>
      </w:r>
      <w:r>
        <w:rPr>
          <w:rFonts w:ascii="Arial" w:hAnsi="Arial"/>
          <w:b w:val="0"/>
          <w:i/>
          <w:sz w:val="20"/>
        </w:rPr>
        <w:t>kinematic model</w:t>
      </w:r>
      <w:r>
        <w:rPr>
          <w:rFonts w:ascii="Arial" w:hAnsi="Arial"/>
          <w:b w:val="0"/>
          <w:sz w:val="20"/>
        </w:rPr>
        <w:t xml:space="preserve">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 xml:space="preserve">Untuk mencegah </w:t>
      </w:r>
      <w:r>
        <w:rPr>
          <w:rFonts w:ascii="Arial" w:hAnsi="Arial"/>
          <w:i/>
          <w:sz w:val="20"/>
        </w:rPr>
        <w:t>filter</w:t>
      </w:r>
      <w:r>
        <w:rPr>
          <w:rFonts w:ascii="Arial" w:hAnsi="Arial"/>
          <w:sz w:val="20"/>
        </w:rPr>
        <w:t xml:space="preserve"> terganggu oleh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i/>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w:t>
      </w:r>
      <w:r>
        <w:rPr>
          <w:rFonts w:ascii="Arial" w:hAnsi="Arial"/>
          <w:i/>
          <w:sz w:val="20"/>
        </w:rPr>
        <w:t>Degrees of Freedom</w:t>
      </w:r>
      <w:r>
        <w:rPr>
          <w:rFonts w:ascii="Arial" w:hAnsi="Arial"/>
          <w:sz w:val="20"/>
        </w:rPr>
        <w:t xml:space="preserve">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 xml:space="preserve">Kriteria penerimaan pengukuran ditetapkan berdasarkan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before="120" w:after="120"/>
        <w:ind w:firstLine="0"/>
        <w:jc w:val="center"/>
      </w:pPr>
      <w:r>
        <w:rPr>
          <w:rFonts w:ascii="Arial" w:hAnsi="Arial"/>
          <w:sz w:val="20"/>
        </w:rPr>
        <w:t>$$\begin{cases} \text{Diterima (Valid)}: &amp; D_M^2 \le \gamma_{\text{gate}} \implies \text{Lakukan pembaruan Kalman (Update Posterior)} \\ \text{Ditolak (Outlier)}: &amp; D_M^2 &gt; \gamma_{\text{gate}} \implies \text{Abaikan pengukuran, lakukan propagasi dead-reckoning} \end{cases}$$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 xml:space="preserve">Ketika target visual terhalang total oleh struktur bawah air atau keluar dari </w:t>
      </w:r>
      <w:r>
        <w:rPr>
          <w:rFonts w:ascii="Arial" w:hAnsi="Arial"/>
          <w:i/>
          <w:sz w:val="20"/>
        </w:rPr>
        <w:t>field of view</w:t>
      </w:r>
      <w:r>
        <w:rPr>
          <w:rFonts w:ascii="Arial" w:hAnsi="Arial"/>
          <w:sz w:val="20"/>
        </w:rPr>
        <w:t xml:space="preserve"> (FOV) selama beberapa detik (</w:t>
      </w:r>
      <w:r>
        <w:rPr>
          <w:rFonts w:ascii="Arial" w:hAnsi="Arial"/>
          <w:sz w:val="20"/>
        </w:rPr>
        <w:t>$$\mathbf{z}_k = \emptyset$$</w:t>
      </w:r>
      <w:r>
        <w:rPr>
          <w:rFonts w:ascii="Arial" w:hAnsi="Arial"/>
          <w:sz w:val="20"/>
        </w:rPr>
        <w:t xml:space="preserve">), modul </w:t>
      </w:r>
      <w:r>
        <w:rPr>
          <w:rFonts w:ascii="Arial" w:hAnsi="Arial"/>
          <w:i/>
          <w:sz w:val="20"/>
        </w:rPr>
        <w:t>filter</w:t>
      </w:r>
      <w:r>
        <w:rPr>
          <w:rFonts w:ascii="Arial" w:hAnsi="Arial"/>
          <w:sz w:val="20"/>
        </w:rPr>
        <w:t xml:space="preserve">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w:t>
      </w:r>
      <w:r>
        <w:rPr>
          <w:rFonts w:ascii="Arial" w:hAnsi="Arial"/>
          <w:i/>
          <w:sz w:val="20"/>
        </w:rPr>
        <w:t>covariance matrix</w:t>
      </w:r>
      <w:r>
        <w:rPr>
          <w:rFonts w:ascii="Arial" w:hAnsi="Arial"/>
          <w:sz w:val="20"/>
        </w:rPr>
        <w:t xml:space="preserve">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 xml:space="preserve">2.5.5 Formulasi </w:t>
      </w:r>
      <w:r>
        <w:rPr>
          <w:rFonts w:ascii="Arial" w:hAnsi="Arial"/>
          <w:b/>
          <w:i/>
          <w:sz w:val="20"/>
        </w:rPr>
        <w:t>6-DOF Hydrodynamic Dynamics Estimation Filter</w:t>
      </w:r>
      <w:r>
        <w:rPr>
          <w:rFonts w:ascii="Arial" w:hAnsi="Arial"/>
          <w:b/>
          <w:sz w:val="20"/>
        </w:rPr>
        <w:t xml:space="preserve"> (Subsea Hydrodynamic Extended Kalman Filter)</w:t>
      </w:r>
    </w:p>
    <w:p>
      <w:pPr>
        <w:spacing w:after="80" w:line="276" w:lineRule="auto"/>
        <w:ind w:firstLine="0"/>
        <w:jc w:val="both"/>
      </w:pPr>
      <w:r>
        <w:rPr>
          <w:rFonts w:ascii="Arial" w:hAnsi="Arial"/>
          <w:sz w:val="20"/>
        </w:rPr>
        <w:t>Di sisi wahana bawah laut, estimasi status dinamika hidro</w:t>
      </w:r>
      <w:r>
        <w:rPr>
          <w:rFonts w:ascii="Arial" w:hAnsi="Arial"/>
          <w:i/>
          <w:sz w:val="20"/>
        </w:rPr>
        <w:t>6-DOF dynamics</w:t>
      </w:r>
      <w:r>
        <w:rPr>
          <w:rFonts w:ascii="Arial" w:hAnsi="Arial"/>
          <w:sz w:val="20"/>
        </w:rPr>
        <w:t xml:space="preserve">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yang berjalan pada </w:t>
      </w:r>
      <w:r>
        <w:rPr>
          <w:rFonts w:ascii="Arial" w:hAnsi="Arial"/>
          <w:i/>
          <w:sz w:val="20"/>
        </w:rPr>
        <w:t>companion computer</w:t>
      </w:r>
      <w:r>
        <w:rPr>
          <w:rFonts w:ascii="Arial" w:hAnsi="Arial"/>
          <w:sz w:val="20"/>
        </w:rPr>
        <w:t xml:space="preserve">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 xml:space="preserve">1. Formulasi Model Ruang Keadaan Non-Linier </w:t>
      </w:r>
      <w:r>
        <w:rPr>
          <w:rFonts w:ascii="Arial" w:hAnsi="Arial"/>
          <w:b/>
          <w:i/>
          <w:sz w:val="20"/>
        </w:rPr>
        <w:t>6-DOF dynamics</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 xml:space="preserve">Vektor keadaan kontinu </w:t>
      </w:r>
      <w:r>
        <w:rPr>
          <w:rFonts w:ascii="Arial" w:hAnsi="Arial"/>
          <w:i/>
          <w:sz w:val="20"/>
        </w:rPr>
        <w:t>filter</w:t>
      </w:r>
      <w:r>
        <w:rPr>
          <w:rFonts w:ascii="Arial" w:hAnsi="Arial"/>
          <w:sz w:val="20"/>
        </w:rPr>
        <w:t xml:space="preserve"> dinamika mencakup kecepatan bodi dan estimasi </w:t>
      </w:r>
      <w:r>
        <w:rPr>
          <w:rFonts w:ascii="Arial" w:hAnsi="Arial"/>
          <w:i/>
          <w:sz w:val="20"/>
        </w:rPr>
        <w:t>ocean current velocity</w:t>
      </w:r>
      <w:r>
        <w:rPr>
          <w:rFonts w:ascii="Arial" w:hAnsi="Arial"/>
          <w:sz w:val="20"/>
        </w:rPr>
        <w:t xml:space="preserve">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2. Penurunan Analitis Matriks Jacobian Kontinu 6x6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before="120" w:after="120"/>
        <w:ind w:firstLine="0"/>
        <w:jc w:val="center"/>
      </w:pPr>
      <w:r>
        <w:rPr>
          <w:rFonts w:ascii="Arial" w:hAnsi="Arial"/>
          <w:sz w:val="20"/>
        </w:rPr>
        <w:t>$$\mathbf{D}^*(\boldsymbol{\nu}_r) = \text{diag}\begin{bmatrix} -(X_u + 2 X_{u|u|} |u_r|) \\\ -(Y_v + 2 Y_{v|v|} |v_r|) \\\ -(Z_w + 2 Z_{w|w|} |w_r|) \\\ -(K_p + 2 K_{p|p|} |p|) \\\ -(M_q + 2 M_{q|q|} |q|) \\\ -(N_r + 2 N_{r|r|} |r|) \end{bmatrix}$$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 xml:space="preserve">Maka matriks Jacobian sistem </w:t>
      </w:r>
      <w:r>
        <w:rPr>
          <w:rFonts w:ascii="Arial" w:hAnsi="Arial"/>
          <w:i/>
          <w:sz w:val="20"/>
        </w:rPr>
        <w:t>6-DOF dynamics</w:t>
      </w:r>
      <w:r>
        <w:rPr>
          <w:rFonts w:ascii="Arial" w:hAnsi="Arial"/>
          <w:sz w:val="20"/>
        </w:rPr>
        <w:t xml:space="preserve">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kendali pendorong (</w:t>
      </w:r>
      <w:r>
        <w:rPr>
          <w:rFonts w:ascii="Arial" w:hAnsi="Arial"/>
          <w:i/>
          <w:sz w:val="20"/>
        </w:rPr>
        <w:t>motor matrix mixing</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r>
        <w:br w:type="page"/>
      </w:r>
    </w:p>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w:t>
      </w:r>
      <w:r>
        <w:rPr>
          <w:rFonts w:ascii="Arial" w:hAnsi="Arial"/>
          <w:b w:val="0"/>
          <w:sz w:val="20"/>
        </w:rPr>
        <w:t xml:space="preserve"> </w:t>
      </w:r>
      <w:r>
        <w:rPr>
          <w:rFonts w:ascii="Arial" w:hAnsi="Arial"/>
          <w:b w:val="0"/>
          <w:sz w:val="20"/>
        </w:rPr>
        <w:t>filter8D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 xml:space="preserve">Bulan 1 (September 2026): Studi literatur komprehensif, perumusan formulasi matematis kinematika dan </w:t>
      </w:r>
      <w:r>
        <w:rPr>
          <w:rFonts w:ascii="Arial" w:hAnsi="Arial"/>
          <w:b w:val="0"/>
          <w:i/>
          <w:sz w:val="20"/>
        </w:rPr>
        <w:t>6-DOF dynamics</w:t>
      </w:r>
      <w:r>
        <w:rPr>
          <w:rFonts w:ascii="Arial" w:hAnsi="Arial"/>
          <w:b w:val="0"/>
          <w:sz w:val="20"/>
        </w:rPr>
        <w:t>,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 xml:space="preserve">Bulan 2 (Oktober 2026): Fabrikasi </w:t>
      </w:r>
      <w:r>
        <w:rPr>
          <w:rFonts w:ascii="Arial" w:hAnsi="Arial"/>
          <w:b w:val="0"/>
          <w:i/>
          <w:sz w:val="20"/>
        </w:rPr>
        <w:t>custom frame</w:t>
      </w:r>
      <w:r>
        <w:rPr>
          <w:rFonts w:ascii="Arial" w:hAnsi="Arial"/>
          <w:b w:val="0"/>
          <w:sz w:val="20"/>
        </w:rPr>
        <w:t xml:space="preserve">, perakitan tabung </w:t>
      </w:r>
      <w:r>
        <w:rPr>
          <w:rFonts w:ascii="Arial" w:hAnsi="Arial"/>
          <w:b w:val="0"/>
          <w:i/>
          <w:sz w:val="20"/>
        </w:rPr>
        <w:t>custom pressure hull</w:t>
      </w:r>
      <w:r>
        <w:rPr>
          <w:rFonts w:ascii="Arial" w:hAnsi="Arial"/>
          <w:b w:val="0"/>
          <w:sz w:val="20"/>
        </w:rPr>
        <w:t xml:space="preserve">, instalasi 8 motor pendorong BLDC, 8 unit ESC EMAX BLHeli 30A, dan kalibrasi </w:t>
      </w:r>
      <w:r>
        <w:rPr>
          <w:rFonts w:ascii="Arial" w:hAnsi="Arial"/>
          <w:b w:val="0"/>
          <w:i/>
          <w:sz w:val="20"/>
        </w:rPr>
        <w:t>depth sensor</w:t>
      </w:r>
      <w:r>
        <w:rPr>
          <w:rFonts w:ascii="Arial" w:hAnsi="Arial"/>
          <w:b w:val="0"/>
          <w:sz w:val="20"/>
        </w:rPr>
        <w:t xml:space="preserve">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Dynamics EKF</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Model Wahana: Wahana yang diteliti menggunakan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xml:space="preserve">. Sistem propulsi terdiri atas 8 unit motor </w:t>
      </w:r>
      <w:r>
        <w:rPr>
          <w:rFonts w:ascii="Arial" w:hAnsi="Arial"/>
          <w:b w:val="0"/>
          <w:i/>
          <w:sz w:val="20"/>
        </w:rPr>
        <w:t>BLDC underwater thruster</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 xml:space="preserve">Metodologi penelitian ini dirancang dengan pendekatan </w:t>
      </w:r>
      <w:r>
        <w:rPr>
          <w:rFonts w:ascii="Arial" w:hAnsi="Arial"/>
          <w:i/>
          <w:sz w:val="20"/>
        </w:rPr>
        <w:t>closed-loop mechatronic systems engineering</w:t>
      </w:r>
      <w:r>
        <w:rPr>
          <w:rFonts w:ascii="Arial" w:hAnsi="Arial"/>
          <w:sz w:val="20"/>
        </w:rPr>
        <w:t xml:space="preserve">. Alur penelitian disusun ke dalam tujuh fase utama dan dua </w:t>
      </w:r>
      <w:r>
        <w:rPr>
          <w:rFonts w:ascii="Arial" w:hAnsi="Arial"/>
          <w:i/>
          <w:sz w:val="20"/>
        </w:rPr>
        <w:t>decision gateways</w:t>
      </w:r>
      <w:r>
        <w:rPr>
          <w:rFonts w:ascii="Arial" w:hAnsi="Arial"/>
          <w:sz w:val="20"/>
        </w:rPr>
        <w:t xml:space="preserve">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960000" cy="367510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960000" cy="367510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w:t>
      </w:r>
      <w:r>
        <w:rPr>
          <w:rFonts w:ascii="Arial" w:hAnsi="Arial"/>
          <w:b w:val="0"/>
          <w:i/>
          <w:sz w:val="20"/>
        </w:rPr>
        <w:t>filter</w:t>
      </w:r>
      <w:r>
        <w:rPr>
          <w:rFonts w:ascii="Arial" w:hAnsi="Arial"/>
          <w:b w:val="0"/>
          <w:sz w:val="20"/>
        </w:rPr>
        <w:t xml:space="preserve">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serta konfigurasi geometris tata letak 8-pendorong untuk pemetaan kendali terpadu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xml:space="preserve">: Merancang dua modul </w:t>
      </w:r>
      <w:r>
        <w:rPr>
          <w:rFonts w:ascii="Arial" w:hAnsi="Arial"/>
          <w:b w:val="0"/>
          <w:i/>
          <w:sz w:val="20"/>
        </w:rPr>
        <w:t>filter</w:t>
      </w:r>
      <w:r>
        <w:rPr>
          <w:rFonts w:ascii="Arial" w:hAnsi="Arial"/>
          <w:b w:val="0"/>
          <w:sz w:val="20"/>
        </w:rPr>
        <w:t xml:space="preserve">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 (</w:t>
      </w:r>
      <w:r>
        <w:rPr>
          <w:rFonts w:ascii="Arial" w:hAnsi="Arial"/>
          <w:b w:val="0"/>
          <w:sz w:val="20"/>
        </w:rPr>
        <w:t>8D Visual Target Tracking Filter</w:t>
      </w:r>
      <w:r>
        <w:rPr>
          <w:rFonts w:ascii="Arial" w:hAnsi="Arial"/>
          <w:b w:val="0"/>
          <w:i/>
          <w:sz w:val="20"/>
        </w:rPr>
        <w:t>)</w:t>
      </w:r>
      <w:r>
        <w:rPr>
          <w:rFonts w:ascii="Arial" w:hAnsi="Arial"/>
          <w:b w:val="0"/>
          <w:sz w:val="20"/>
        </w:rPr>
        <w:t xml:space="preserve">: penapis linier diskrit 8-dimensi berbasis model </w:t>
      </w:r>
      <w:r>
        <w:rPr>
          <w:rFonts w:ascii="Arial" w:hAnsi="Arial"/>
          <w:b w:val="0"/>
          <w:i/>
          <w:sz w:val="20"/>
        </w:rPr>
        <w:t>Continuous White Noise Acceleration</w:t>
      </w:r>
      <w:r>
        <w:rPr>
          <w:rFonts w:ascii="Arial" w:hAnsi="Arial"/>
          <w:b w:val="0"/>
          <w:sz w:val="20"/>
        </w:rPr>
        <w:t xml:space="preserve">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 (</w:t>
      </w:r>
      <w:r>
        <w:rPr>
          <w:rFonts w:ascii="Arial" w:hAnsi="Arial"/>
          <w:b w:val="0"/>
          <w:sz w:val="20"/>
        </w:rPr>
        <w:t>6-DOF Hydrodynamic Dynamics Estimation Filter</w:t>
      </w:r>
      <w:r>
        <w:rPr>
          <w:rFonts w:ascii="Arial" w:hAnsi="Arial"/>
          <w:b w:val="0"/>
          <w:i/>
          <w:sz w:val="20"/>
        </w:rPr>
        <w:t>)</w:t>
      </w:r>
      <w:r>
        <w:rPr>
          <w:rFonts w:ascii="Arial" w:hAnsi="Arial"/>
          <w:b w:val="0"/>
          <w:sz w:val="20"/>
        </w:rPr>
        <w:t xml:space="preserve">: </w:t>
      </w:r>
      <w:r>
        <w:rPr>
          <w:rFonts w:ascii="Arial" w:hAnsi="Arial"/>
          <w:b w:val="0"/>
          <w:i/>
          <w:sz w:val="20"/>
        </w:rPr>
        <w:t>filter</w:t>
      </w:r>
      <w:r>
        <w:rPr>
          <w:rFonts w:ascii="Arial" w:hAnsi="Arial"/>
          <w:b w:val="0"/>
          <w:sz w:val="20"/>
        </w:rPr>
        <w:t xml:space="preserve"> non-linier 6-DOF yang menggabungkan pembacaan sensor inersia Pixhawk dan sensor tekanan kedalaman dengan model kinetika Fossen, dilengkapi </w:t>
      </w:r>
      <w:r>
        <w:rPr>
          <w:rFonts w:ascii="Arial" w:hAnsi="Arial"/>
          <w:b w:val="0"/>
          <w:i/>
          <w:sz w:val="20"/>
        </w:rPr>
        <w:t>ocean current disturbance observer</w:t>
      </w:r>
      <w:r>
        <w:rPr>
          <w:rFonts w:ascii="Arial" w:hAnsi="Arial"/>
          <w:b w:val="0"/>
          <w:sz w:val="20"/>
        </w:rPr>
        <w:t xml:space="preserve">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w:t>
      </w:r>
      <w:r>
        <w:rPr>
          <w:rFonts w:ascii="Arial" w:hAnsi="Arial"/>
          <w:b w:val="0"/>
          <w:i/>
          <w:sz w:val="20"/>
        </w:rPr>
        <w:t>filter</w:t>
      </w:r>
      <w:r>
        <w:rPr>
          <w:rFonts w:ascii="Arial" w:hAnsi="Arial"/>
          <w:b w:val="0"/>
          <w:sz w:val="20"/>
        </w:rPr>
        <w:t xml:space="preserve">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respons dinamika yang konsisten pada resolusi </w:t>
      </w:r>
      <w:r>
        <w:rPr>
          <w:rFonts w:ascii="Arial" w:hAnsi="Arial"/>
          <w:b w:val="0"/>
          <w:i/>
          <w:sz w:val="20"/>
        </w:rPr>
        <w:t>step size</w:t>
      </w:r>
      <w:r>
        <w:rPr>
          <w:rFonts w:ascii="Arial" w:hAnsi="Arial"/>
          <w:b w:val="0"/>
          <w:sz w:val="20"/>
        </w:rPr>
        <w:t>real-time</w:t>
      </w:r>
      <w:r>
        <w:rPr>
          <w:rFonts w:ascii="Arial" w:hAnsi="Arial"/>
          <w:b w:val="0"/>
          <w:sz w:val="20"/>
        </w:rPr>
        <w:t xml:space="preserve"> </w:t>
      </w:r>
      <w:r>
        <w:rPr>
          <w:rFonts w:ascii="Arial" w:hAnsi="Arial"/>
          <w:b w:val="0"/>
          <w:i/>
          <w:sz w:val="20"/>
        </w:rPr>
        <w:t>($$\Delta t = 1\text{ ms}$$). Apabila kriteria tidak terpenuhi (</w:t>
      </w:r>
      <w:r>
        <w:rPr>
          <w:rFonts w:ascii="Arial" w:hAnsi="Arial"/>
          <w:b w:val="0"/>
          <w:sz w:val="20"/>
        </w:rPr>
        <w:t>Tidak</w:t>
      </w:r>
      <w:r>
        <w:rPr>
          <w:rFonts w:ascii="Arial" w:hAnsi="Arial"/>
          <w:b w:val="0"/>
          <w:i/>
          <w:sz w:val="20"/>
        </w:rPr>
        <w:t>), sistem memasuki</w:t>
      </w:r>
      <w:r>
        <w:rPr>
          <w:rFonts w:ascii="Arial" w:hAnsi="Arial"/>
          <w:b w:val="0"/>
          <w:sz w:val="20"/>
        </w:rPr>
        <w:t xml:space="preserve"> </w:t>
      </w:r>
      <w:r>
        <w:rPr>
          <w:rFonts w:ascii="Arial" w:hAnsi="Arial"/>
          <w:b w:val="0"/>
          <w:sz w:val="20"/>
        </w:rPr>
        <w:t>feedback loop</w:t>
      </w:r>
      <w:r>
        <w:rPr>
          <w:rFonts w:ascii="Arial" w:hAnsi="Arial"/>
          <w:b w:val="0"/>
          <w:sz w:val="20"/>
        </w:rPr>
        <w:t xml:space="preserve"> </w:t>
      </w:r>
      <w:r>
        <w:rPr>
          <w:rFonts w:ascii="Arial" w:hAnsi="Arial"/>
          <w:b w:val="0"/>
          <w:i/>
          <w:sz w:val="20"/>
        </w:rPr>
        <w:t>untuk merevisi parameter pemodelan fisik (Fase II) serta menala ulang kovariansi</w:t>
      </w:r>
      <w:r>
        <w:rPr>
          <w:rFonts w:ascii="Arial" w:hAnsi="Arial"/>
          <w:b w:val="0"/>
          <w:sz w:val="20"/>
        </w:rPr>
        <w:t xml:space="preserve"> </w:t>
      </w:r>
      <w:r>
        <w:rPr>
          <w:rFonts w:ascii="Arial" w:hAnsi="Arial"/>
          <w:b w:val="0"/>
          <w:sz w:val="20"/>
        </w:rPr>
        <w:t>process noise</w:t>
      </w:r>
      <w:r>
        <w:rPr>
          <w:rFonts w:ascii="Arial" w:hAnsi="Arial"/>
          <w:b w:val="0"/>
          <w:sz w:val="20"/>
        </w:rPr>
        <w:t xml:space="preserve"> </w:t>
      </w:r>
      <w:r>
        <w:rPr>
          <w:rFonts w:ascii="Arial" w:hAnsi="Arial"/>
          <w:b w:val="0"/>
          <w:i/>
          <w:sz w:val="20"/>
        </w:rPr>
        <w:t>$$\mathbf{Q}$$ dan</w:t>
      </w:r>
      <w:r>
        <w:rPr>
          <w:rFonts w:ascii="Arial" w:hAnsi="Arial"/>
          <w:b w:val="0"/>
          <w:sz w:val="20"/>
        </w:rPr>
        <w:t xml:space="preserve"> </w:t>
      </w:r>
      <w:r>
        <w:rPr>
          <w:rFonts w:ascii="Arial" w:hAnsi="Arial"/>
          <w:b w:val="0"/>
          <w:sz w:val="20"/>
        </w:rPr>
        <w:t>measurement noise</w:t>
      </w:r>
      <w:r>
        <w:rPr>
          <w:rFonts w:ascii="Arial" w:hAnsi="Arial"/>
          <w:b w:val="0"/>
          <w:sz w:val="20"/>
        </w:rPr>
        <w:t xml:space="preserve"> </w:t>
      </w:r>
      <w:r>
        <w:rPr>
          <w:rFonts w:ascii="Arial" w:hAnsi="Arial"/>
          <w:b w:val="0"/>
          <w:i/>
          <w:sz w:val="20"/>
        </w:rPr>
        <w:t>$$\mathbf{R}$$ (Fase III). Jika simulasi valid dan konvergen (</w:t>
      </w:r>
      <w:r>
        <w:rPr>
          <w:rFonts w:ascii="Arial" w:hAnsi="Arial"/>
          <w:b w:val="0"/>
          <w:sz w:val="20"/>
        </w:rPr>
        <w:t>Ya),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w:t>
      </w:r>
      <w:r>
        <w:rPr>
          <w:rFonts w:ascii="Arial" w:hAnsi="Arial"/>
          <w:b w:val="0"/>
          <w:i/>
          <w:sz w:val="20"/>
        </w:rPr>
        <w:t>8D visual filter</w:t>
      </w:r>
      <w:r>
        <w:rPr>
          <w:rFonts w:ascii="Arial" w:hAnsi="Arial"/>
          <w:b w:val="0"/>
          <w:sz w:val="20"/>
        </w:rPr>
        <w:t xml:space="preserve">,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xml:space="preserve">: Menjalankan serangkaian eksperimen terukur untuk mengevaluasi akurasi pelacakan visual target monokuler, kemampuan </w:t>
      </w:r>
      <w:r>
        <w:rPr>
          <w:rFonts w:ascii="Arial" w:hAnsi="Arial"/>
          <w:b w:val="0"/>
          <w:i/>
          <w:sz w:val="20"/>
        </w:rPr>
        <w:t>filter</w:t>
      </w:r>
      <w:r>
        <w:rPr>
          <w:rFonts w:ascii="Arial" w:hAnsi="Arial"/>
          <w:b w:val="0"/>
          <w:sz w:val="20"/>
        </w:rPr>
        <w:t xml:space="preserve">an derau frekuensi tinggi, ketahanan terhadap </w:t>
      </w:r>
      <w:r>
        <w:rPr>
          <w:rFonts w:ascii="Arial" w:hAnsi="Arial"/>
          <w:b w:val="0"/>
          <w:i/>
          <w:sz w:val="20"/>
        </w:rPr>
        <w:t>temporary visual occlusion</w:t>
      </w:r>
      <w:r>
        <w:rPr>
          <w:rFonts w:ascii="Arial" w:hAnsi="Arial"/>
          <w:b w:val="0"/>
          <w:sz w:val="20"/>
        </w:rPr>
        <w:t xml:space="preserve">, akurasi </w:t>
      </w:r>
      <w:r>
        <w:rPr>
          <w:rFonts w:ascii="Arial" w:hAnsi="Arial"/>
          <w:b w:val="0"/>
          <w:i/>
          <w:sz w:val="20"/>
        </w:rPr>
        <w:t>body velocity reconstruction</w:t>
      </w:r>
      <w:r>
        <w:rPr>
          <w:rFonts w:ascii="Arial" w:hAnsi="Arial"/>
          <w:b w:val="0"/>
          <w:sz w:val="20"/>
        </w:rPr>
        <w:t xml:space="preserve"> 6-DOF, mitigasi momen Munk, serta analisis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kriteria </w:t>
      </w:r>
      <w:r>
        <w:rPr>
          <w:rFonts w:ascii="Arial" w:hAnsi="Arial"/>
          <w:b w:val="0"/>
          <w:i/>
          <w:sz w:val="20"/>
        </w:rPr>
        <w:t>real-time</w:t>
      </w:r>
      <w:r>
        <w:rPr>
          <w:rFonts w:ascii="Arial" w:hAnsi="Arial"/>
          <w:b w:val="0"/>
          <w:sz w:val="20"/>
        </w:rPr>
        <w:t xml:space="preserve">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xml:space="preserve">), mensintesis interaksi antara </w:t>
      </w:r>
      <w:r>
        <w:rPr>
          <w:rFonts w:ascii="Arial" w:hAnsi="Arial"/>
          <w:b w:val="0"/>
          <w:i/>
          <w:sz w:val="20"/>
        </w:rPr>
        <w:t>6-DOF dynamics modeling</w:t>
      </w:r>
      <w:r>
        <w:rPr>
          <w:rFonts w:ascii="Arial" w:hAnsi="Arial"/>
          <w:b w:val="0"/>
          <w:sz w:val="20"/>
        </w:rPr>
        <w:t xml:space="preserve"> dan estimasi keadaan </w:t>
      </w:r>
      <w:r>
        <w:rPr>
          <w:rFonts w:ascii="Arial" w:hAnsi="Arial"/>
          <w:b w:val="0"/>
          <w:i/>
          <w:sz w:val="20"/>
        </w:rPr>
        <w:t>filter</w:t>
      </w:r>
      <w:r>
        <w:rPr>
          <w:rFonts w:ascii="Arial" w:hAnsi="Arial"/>
          <w:b w:val="0"/>
          <w:sz w:val="20"/>
        </w:rPr>
        <w:t xml:space="preserve">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Acuan Model dan Metodologi Penentuan Karakteristik Wahana</w:t>
      </w:r>
    </w:p>
    <w:p>
      <w:pPr>
        <w:spacing w:after="80" w:line="276" w:lineRule="auto"/>
        <w:ind w:firstLine="0"/>
        <w:jc w:val="both"/>
      </w:pPr>
      <w:r>
        <w:rPr>
          <w:rFonts w:ascii="Arial" w:hAnsi="Arial"/>
          <w:sz w:val="20"/>
        </w:rPr>
        <w:t xml:space="preserve">Keberhasilan perancangan </w:t>
      </w:r>
      <w:r>
        <w:rPr>
          <w:rFonts w:ascii="Arial" w:hAnsi="Arial"/>
          <w:i/>
          <w:sz w:val="20"/>
        </w:rPr>
        <w:t>filter</w:t>
      </w:r>
      <w:r>
        <w:rPr>
          <w:rFonts w:ascii="Arial" w:hAnsi="Arial"/>
          <w:sz w:val="20"/>
        </w:rPr>
        <w:t xml:space="preserve"> estimasi dinamika hidrodinamika dan alokasi gaya dorong </w:t>
      </w:r>
      <w:r>
        <w:rPr>
          <w:rFonts w:ascii="Arial" w:hAnsi="Arial"/>
          <w:i/>
          <w:sz w:val="20"/>
        </w:rPr>
        <w:t>over-actuated</w:t>
      </w:r>
      <w:r>
        <w:rPr>
          <w:rFonts w:ascii="Arial" w:hAnsi="Arial"/>
          <w:sz w:val="20"/>
        </w:rPr>
        <w:t xml:space="preserve"> bergantung pada parameter fisik dan koefisien hidrodinamika wahana. Mengingat purwarupa fisik wahana saat ini masih berada dalam proses perakitan dan integrasi mekatronika (</w:t>
      </w:r>
      <w:r>
        <w:rPr>
          <w:rFonts w:ascii="Arial" w:hAnsi="Arial"/>
          <w:i/>
          <w:sz w:val="20"/>
        </w:rPr>
        <w:t>under active fabrication and assembly</w:t>
      </w:r>
      <w:r>
        <w:rPr>
          <w:rFonts w:ascii="Arial" w:hAnsi="Arial"/>
          <w:sz w:val="20"/>
        </w:rPr>
        <w:t xml:space="preserve">), nilai parameter massa total, dimensi fisik, inersia, dan koefisien hidrodinamika yang disajikan pada subbab ini merupakan </w:t>
      </w:r>
      <w:r>
        <w:rPr>
          <w:rFonts w:ascii="Arial" w:hAnsi="Arial"/>
          <w:i/>
          <w:sz w:val="20"/>
        </w:rPr>
        <w:t>nilai acuan nominal (</w:t>
      </w:r>
      <w:r>
        <w:rPr>
          <w:rFonts w:ascii="Arial" w:hAnsi="Arial"/>
          <w:sz w:val="20"/>
        </w:rPr>
        <w:t>benchmark baseline</w:t>
      </w:r>
      <w:r>
        <w:rPr>
          <w:rFonts w:ascii="Arial" w:hAnsi="Arial"/>
          <w:i/>
          <w:sz w:val="20"/>
        </w:rPr>
        <w:t>)</w:t>
      </w:r>
      <w:r>
        <w:rPr>
          <w:rFonts w:ascii="Arial" w:hAnsi="Arial"/>
          <w:sz w:val="20"/>
        </w:rPr>
        <w:t xml:space="preserve"> </w:t>
      </w:r>
      <w:r>
        <w:rPr>
          <w:rFonts w:ascii="Arial" w:hAnsi="Arial"/>
          <w:i/>
          <w:sz w:val="20"/>
        </w:rPr>
        <w:t>yang diadopsi dari standar konfigurasi BlueROV2 Heavy dan literatur terkait [1], [3], [7], [31], [34]. Nilai acuan ini berfungsi sebagai parameter inisialisasi pada model</w:t>
      </w:r>
      <w:r>
        <w:rPr>
          <w:rFonts w:ascii="Arial" w:hAnsi="Arial"/>
          <w:sz w:val="20"/>
        </w:rPr>
        <w:t xml:space="preserve"> </w:t>
      </w:r>
      <w:r>
        <w:rPr>
          <w:rFonts w:ascii="Arial" w:hAnsi="Arial"/>
          <w:sz w:val="20"/>
        </w:rPr>
        <w:t>physics engine</w:t>
      </w:r>
      <w:r>
        <w:rPr>
          <w:rFonts w:ascii="Arial" w:hAnsi="Arial"/>
          <w:sz w:val="20"/>
        </w:rPr>
        <w:t xml:space="preserve"> </w:t>
      </w:r>
      <w:r>
        <w:rPr>
          <w:rFonts w:ascii="Arial" w:hAnsi="Arial"/>
          <w:i/>
          <w:sz w:val="20"/>
        </w:rPr>
        <w:t>simulator</w:t>
      </w:r>
      <w:r>
        <w:rPr>
          <w:rFonts w:ascii="Arial" w:hAnsi="Arial"/>
          <w:sz w:val="20"/>
        </w:rPr>
        <w:t xml:space="preserve"> </w:t>
      </w:r>
      <w:r>
        <w:rPr>
          <w:rFonts w:ascii="Arial" w:hAnsi="Arial"/>
          <w:sz w:val="20"/>
        </w:rPr>
        <w:t>Software-in-the-Loop (SITL) Gazebo Harmonic.</w:t>
      </w:r>
    </w:p>
    <w:p>
      <w:pPr>
        <w:spacing w:after="80" w:line="276" w:lineRule="auto"/>
        <w:ind w:firstLine="567"/>
        <w:jc w:val="both"/>
      </w:pPr>
      <w:r>
        <w:rPr>
          <w:rFonts w:ascii="Arial" w:hAnsi="Arial"/>
          <w:sz w:val="20"/>
        </w:rPr>
        <w:t>Pengukuran empiris definitif terhadap purwarupa fisik riil—mencakup penimbangan massa aktual menggunakan timbangan digital laboratorium, pengukuran dimensi akhir kerangka, penentuan eksperimental posisi titik berat (</w:t>
      </w:r>
      <w:r>
        <w:rPr>
          <w:rFonts w:ascii="Arial" w:hAnsi="Arial"/>
          <w:i/>
          <w:sz w:val="20"/>
        </w:rPr>
        <w:t>Center of Gravity</w:t>
      </w:r>
      <w:r>
        <w:rPr>
          <w:rFonts w:ascii="Arial" w:hAnsi="Arial"/>
          <w:sz w:val="20"/>
        </w:rPr>
        <w:t xml:space="preserve"> / CG) dan titik apung (</w:t>
      </w:r>
      <w:r>
        <w:rPr>
          <w:rFonts w:ascii="Arial" w:hAnsi="Arial"/>
          <w:i/>
          <w:sz w:val="20"/>
        </w:rPr>
        <w:t>Center of Buoyancy</w:t>
      </w:r>
      <w:r>
        <w:rPr>
          <w:rFonts w:ascii="Arial" w:hAnsi="Arial"/>
          <w:sz w:val="20"/>
        </w:rPr>
        <w:t xml:space="preserve"> / CB), serta uji apung statis di tangki air—merupakan bagian dari agenda pengujian yang akan dilaksanakan pada fase eksperimental dan hasilnya akan dilaporkan secara utuh pada Bab IV (Hasil dan Pembahasan).</w:t>
      </w:r>
    </w:p>
    <w:p>
      <w:pPr>
        <w:pStyle w:val="Heading3"/>
        <w:keepNext/>
        <w:spacing w:before="160" w:after="40" w:line="276" w:lineRule="auto"/>
        <w:ind w:firstLine="0"/>
        <w:jc w:val="left"/>
      </w:pPr>
      <w:r>
        <w:rPr>
          <w:rFonts w:ascii="Arial" w:hAnsi="Arial"/>
          <w:b/>
          <w:sz w:val="20"/>
        </w:rPr>
        <w:t>3.3.1 Parameter Fisik dan Properti Benda Tegar Acuan Nominal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dikembangkan mengadopsi arsitektur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benda tegar nominal yang digunakan sebagai acuan dasar simulasi SITL dirangkum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Acuan Nominal Model Simulasi SITL</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Acuan Nominal</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Dasar Acuan</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standar BlueROV2 Heavy [3] (Divalidasi di Bab 4)</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Dimensi nominal desain kerangka BlueROV2 Heavy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Dimensi nominal desain kerangka BlueROV2 Heavy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Dimensi nominal desain kerangka BlueROV2 Heavy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Estimasi volume model CAD 3D [3] &amp; hukum Archimedes</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Estimasi distribusi massa ballast acuan [3],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Inersia </w:t>
            </w:r>
            <w:r>
              <w:rPr>
                <w:rFonts w:ascii="Arial" w:hAnsi="Arial"/>
                <w:b w:val="0"/>
                <w:i/>
                <w:sz w:val="17"/>
              </w:rPr>
              <w:t>Roll</w:t>
            </w:r>
            <w:r>
              <w:rPr>
                <w:rFonts w:ascii="Arial" w:hAnsi="Arial"/>
                <w:b w:val="0"/>
                <w:sz w:val="17"/>
              </w:rPr>
              <w:t xml:space="preserve">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benchmark literatur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Inersia </w:t>
            </w:r>
            <w:r>
              <w:rPr>
                <w:rFonts w:ascii="Arial" w:hAnsi="Arial"/>
                <w:b w:val="0"/>
                <w:i/>
                <w:sz w:val="17"/>
              </w:rPr>
              <w:t>Pitch</w:t>
            </w:r>
            <w:r>
              <w:rPr>
                <w:rFonts w:ascii="Arial" w:hAnsi="Arial"/>
                <w:b w:val="0"/>
                <w:sz w:val="17"/>
              </w:rPr>
              <w:t xml:space="preserve">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benchmark literatur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Inersia </w:t>
            </w:r>
            <w:r>
              <w:rPr>
                <w:rFonts w:ascii="Arial" w:hAnsi="Arial"/>
                <w:b w:val="0"/>
                <w:i/>
                <w:sz w:val="17"/>
              </w:rPr>
              <w:t>Yaw</w:t>
            </w:r>
            <w:r>
              <w:rPr>
                <w:rFonts w:ascii="Arial" w:hAnsi="Arial"/>
                <w:b w:val="0"/>
                <w:sz w:val="17"/>
              </w:rPr>
              <w:t xml:space="preserve">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Nilai acuan benchmark literatur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before="120" w:after="120"/>
        <w:ind w:firstLine="0"/>
        <w:jc w:val="center"/>
      </w:pPr>
      <w:r>
        <w:rPr>
          <w:rFonts w:ascii="Arial" w:hAnsi="Arial"/>
          <w:sz w:val="20"/>
        </w:rPr>
        <w:t>$$\mathbf{M}_{RB}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w:t>
      </w:r>
    </w:p>
    <w:p>
      <w:pPr>
        <w:pStyle w:val="Heading3"/>
        <w:keepNext/>
        <w:spacing w:before="160" w:after="40" w:line="276" w:lineRule="auto"/>
        <w:ind w:firstLine="0"/>
        <w:jc w:val="left"/>
      </w:pPr>
      <w:r>
        <w:rPr>
          <w:rFonts w:ascii="Arial" w:hAnsi="Arial"/>
          <w:b/>
          <w:sz w:val="20"/>
        </w:rPr>
        <w:t xml:space="preserve">3.3.2 Estimasi Derivatif </w:t>
      </w:r>
      <w:r>
        <w:rPr>
          <w:rFonts w:ascii="Arial" w:hAnsi="Arial"/>
          <w:b/>
          <w:i/>
          <w:sz w:val="20"/>
        </w:rPr>
        <w:t>hydrodynamic added mass</w:t>
      </w:r>
      <w:r>
        <w:rPr>
          <w:rFonts w:ascii="Arial" w:hAnsi="Arial"/>
          <w:b/>
          <w:sz w:val="20"/>
        </w:rPr>
        <w:t xml:space="preserve">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i/>
          <w:sz w:val="20"/>
        </w:rPr>
        <w:t>hydrodynamic added mass</w:t>
      </w:r>
      <w:r>
        <w:rPr>
          <w:rFonts w:ascii="Arial" w:hAnsi="Arial"/>
          <w:sz w:val="20"/>
        </w:rPr>
        <w:t xml:space="preserve">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w:t>
      </w:r>
      <w:r>
        <w:rPr>
          <w:rFonts w:ascii="Arial" w:hAnsi="Arial"/>
          <w:i/>
          <w:sz w:val="20"/>
        </w:rPr>
        <w:t>hydrodynamic added mass</w:t>
      </w:r>
      <w:r>
        <w:rPr>
          <w:rFonts w:ascii="Arial" w:hAnsi="Arial"/>
          <w:sz w:val="20"/>
        </w:rPr>
        <w:t xml:space="preserve">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 xml:space="preserve">Nilai numerik </w:t>
      </w:r>
      <w:r>
        <w:rPr>
          <w:rFonts w:ascii="Arial" w:hAnsi="Arial"/>
          <w:i/>
          <w:sz w:val="20"/>
        </w:rPr>
        <w:t>hydrodynamic added mass</w:t>
      </w:r>
      <w:r>
        <w:rPr>
          <w:rFonts w:ascii="Arial" w:hAnsi="Arial"/>
          <w:sz w:val="20"/>
        </w:rPr>
        <w:t xml:space="preserve">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 xml:space="preserve">Koefisien Derivatif </w:t>
      </w:r>
      <w:r>
        <w:rPr>
          <w:rFonts w:ascii="Arial" w:hAnsi="Arial"/>
          <w:b w:val="0"/>
          <w:i/>
          <w:sz w:val="19"/>
        </w:rPr>
        <w:t>hydrodynamic added mass</w:t>
      </w:r>
      <w:r>
        <w:rPr>
          <w:rFonts w:ascii="Arial" w:hAnsi="Arial"/>
          <w:b w:val="0"/>
          <w:sz w:val="19"/>
        </w:rPr>
        <w:t xml:space="preserve"> Acuan Simulasi SITL [1], [31]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Massa Tambah </w:t>
            </w:r>
            <w:r>
              <w:rPr>
                <w:rFonts w:ascii="Arial" w:hAnsi="Arial"/>
                <w:b w:val="0"/>
                <w:i/>
                <w:sz w:val="17"/>
              </w:rPr>
              <w:t>Surge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Massa Tambah </w:t>
            </w:r>
            <w:r>
              <w:rPr>
                <w:rFonts w:ascii="Arial" w:hAnsi="Arial"/>
                <w:b w:val="0"/>
                <w:i/>
                <w:sz w:val="17"/>
              </w:rPr>
              <w:t>Sway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Massa Tambah </w:t>
            </w:r>
            <w:r>
              <w:rPr>
                <w:rFonts w:ascii="Arial" w:hAnsi="Arial"/>
                <w:b w:val="0"/>
                <w:i/>
                <w:sz w:val="17"/>
              </w:rPr>
              <w:t>Heave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Tambah </w:t>
            </w:r>
            <w:r>
              <w:rPr>
                <w:rFonts w:ascii="Arial" w:hAnsi="Arial"/>
                <w:b w:val="0"/>
                <w:i/>
                <w:sz w:val="17"/>
              </w:rPr>
              <w:t>Roll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Tambah </w:t>
            </w:r>
            <w:r>
              <w:rPr>
                <w:rFonts w:ascii="Arial" w:hAnsi="Arial"/>
                <w:b w:val="0"/>
                <w:i/>
                <w:sz w:val="17"/>
              </w:rPr>
              <w:t>Pitch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Momen Tambah </w:t>
            </w:r>
            <w:r>
              <w:rPr>
                <w:rFonts w:ascii="Arial" w:hAnsi="Arial"/>
                <w:b w:val="0"/>
                <w:i/>
                <w:sz w:val="17"/>
              </w:rPr>
              <w:t>Yaw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before="120" w:after="120"/>
        <w:ind w:firstLine="0"/>
        <w:jc w:val="center"/>
      </w:pPr>
      <w:r>
        <w:rPr>
          <w:rFonts w:ascii="Arial" w:hAnsi="Arial"/>
          <w:sz w:val="20"/>
        </w:rPr>
        <w:t>$$\mathbf{M} = \begin{bmatrix} 18.50 &amp; 0 &amp; 0 &amp; 0 &amp; 0.26 &amp; 0 \\\ 0 &amp; 25.70 &amp; 0 &amp; -0.26 &amp; 0 &amp; 0 \\\ 0 &amp; 0 &amp; 27.60 &amp; 0 &amp; 0 &amp; 0 \\\ 0 &amp; -0.26 &amp; 0 &amp; 0.2852 &amp; 0 &amp; 0 \\\ 0.26 &amp; 0 &amp; 0 &amp; 0 &amp; 0.4952 &amp; 0 \\\ 0 &amp; 0 &amp; 0 &amp; 0 &amp; 0 &amp; 0.5500 \end{bmatrix}$$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xml:space="preserve">) akibat </w:t>
      </w:r>
      <w:r>
        <w:rPr>
          <w:rFonts w:ascii="Arial" w:hAnsi="Arial"/>
          <w:i/>
          <w:sz w:val="20"/>
        </w:rPr>
        <w:t>vortex shedding</w:t>
      </w:r>
      <w:r>
        <w:rPr>
          <w:rFonts w:ascii="Arial" w:hAnsi="Arial"/>
          <w:sz w:val="20"/>
        </w:rPr>
        <w:t xml:space="preserve"> turbulen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Acuan Simulasi SITL [31], [34]</w:t>
      </w:r>
    </w:p>
    <w:tbl>
      <w:tblPr>
        <w:tblW w:type="auto" w:w="0"/>
        <w:jc w:val="center"/>
        <w:tblLook w:firstColumn="1" w:firstRow="1" w:lastColumn="0" w:lastRow="0" w:noHBand="0" w:noVBand="1" w:val="04A0"/>
      </w:tblPr>
      <w:tblGrid>
        <w:gridCol w:w="1134"/>
        <w:gridCol w:w="1134"/>
        <w:gridCol w:w="1134"/>
        <w:gridCol w:w="1134"/>
        <w:gridCol w:w="1134"/>
        <w:gridCol w:w="1134"/>
        <w:gridCol w:w="1134"/>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Tata Letak 8-Pendorong Kerangka Wahana</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Acuan Geometri Kerangka [3]</w:t>
      </w:r>
    </w:p>
    <w:tbl>
      <w:tblPr>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before="120" w:after="120"/>
        <w:ind w:firstLine="0"/>
        <w:jc w:val="center"/>
      </w:pPr>
      <w:r>
        <w:rPr>
          <w:rFonts w:ascii="Arial" w:hAnsi="Arial"/>
          <w:sz w:val="20"/>
        </w:rPr>
        <w:t>$$\mathbf{T}_{6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xml:space="preserve">) melebihi jumlah </w:t>
      </w:r>
      <w:r>
        <w:rPr>
          <w:rFonts w:ascii="Arial" w:hAnsi="Arial"/>
          <w:i/>
          <w:sz w:val="20"/>
        </w:rPr>
        <w:t>Degrees of Freedom</w:t>
      </w:r>
      <w:r>
        <w:rPr>
          <w:rFonts w:ascii="Arial" w:hAnsi="Arial"/>
          <w:sz w:val="20"/>
        </w:rPr>
        <w:t xml:space="preserve">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Pada arsitektur kendali wahana, pemetaan gaya kendali generalisasi 6-DOF </w:t>
      </w:r>
      <w:r>
        <w:rPr>
          <w:rFonts w:ascii="Arial" w:hAnsi="Arial"/>
          <w:sz w:val="20"/>
        </w:rPr>
        <w:t>$$\boldsymbol{\tau} \in \mathbb{R}^6$$</w:t>
      </w:r>
      <w:r>
        <w:rPr>
          <w:rFonts w:ascii="Arial" w:hAnsi="Arial"/>
          <w:sz w:val="20"/>
        </w:rPr>
        <w:t xml:space="preserve"> ke delapan perintah gaya dorong motor individual </w:t>
      </w:r>
      <w:r>
        <w:rPr>
          <w:rFonts w:ascii="Arial" w:hAnsi="Arial"/>
          <w:sz w:val="20"/>
        </w:rPr>
        <w:t>$$\mathbf{f} = [f_1, f_2, \dots, f_8]^T \in \mathbb{R}^8$$</w:t>
      </w:r>
      <w:r>
        <w:rPr>
          <w:rFonts w:ascii="Arial" w:hAnsi="Arial"/>
          <w:sz w:val="20"/>
        </w:rPr>
        <w:t xml:space="preserve"> dieksekusi secara </w:t>
      </w:r>
      <w:r>
        <w:rPr>
          <w:rFonts w:ascii="Arial" w:hAnsi="Arial"/>
          <w:i/>
          <w:sz w:val="20"/>
        </w:rPr>
        <w:t>real-time</w:t>
      </w:r>
      <w:r>
        <w:rPr>
          <w:rFonts w:ascii="Arial" w:hAnsi="Arial"/>
          <w:sz w:val="20"/>
        </w:rPr>
        <w:t xml:space="preserve"> oleh modul </w:t>
      </w:r>
      <w:r>
        <w:rPr>
          <w:rFonts w:ascii="Arial" w:hAnsi="Arial"/>
          <w:i/>
          <w:sz w:val="20"/>
        </w:rPr>
        <w:t>motor matrix mixing</w:t>
      </w:r>
      <w:r>
        <w:rPr>
          <w:rFonts w:ascii="Arial" w:hAnsi="Arial"/>
          <w:sz w:val="20"/>
        </w:rPr>
        <w:t xml:space="preserve"> pada </w:t>
      </w:r>
      <w:r>
        <w:rPr>
          <w:rFonts w:ascii="Arial" w:hAnsi="Arial"/>
          <w:i/>
          <w:sz w:val="20"/>
        </w:rPr>
        <w:t>firmware</w:t>
      </w:r>
      <w:r>
        <w:rPr>
          <w:rFonts w:ascii="Arial" w:hAnsi="Arial"/>
          <w:sz w:val="20"/>
        </w:rPr>
        <w:t xml:space="preserve"> ArduSub (</w:t>
      </w:r>
      <w:r>
        <w:rPr>
          <w:rFonts w:ascii="Consolas" w:hAnsi="Consolas"/>
          <w:color w:val="333333"/>
          <w:sz w:val="19"/>
        </w:rPr>
        <w:t>AP_Motors6DOF</w:t>
      </w:r>
      <w:r>
        <w:rPr>
          <w:rFonts w:ascii="Arial" w:hAnsi="Arial"/>
          <w:sz w:val="20"/>
        </w:rPr>
        <w:t xml:space="preserve">) [21]. Modul ini mendistribusikan gaya dorong ternormalisasi berdasarkan kontribusi terarah dari setiap kolom matriks konfigurasi geometri pendorong </w:t>
      </w:r>
      <w:r>
        <w:rPr>
          <w:rFonts w:ascii="Arial" w:hAnsi="Arial"/>
          <w:sz w:val="20"/>
        </w:rPr>
        <w:t>$$\mathbf{T}_{6 \times 8}$$</w:t>
      </w:r>
      <w:r>
        <w:rPr>
          <w:rFonts w:ascii="Arial" w:hAnsi="Arial"/>
          <w:sz w:val="20"/>
        </w:rPr>
        <w:t>, dengan manajemen saturasi aktif untuk memprioritaskan kestabilan orientasi wahana (</w:t>
      </w:r>
      <w:r>
        <w:rPr>
          <w:rFonts w:ascii="Arial" w:hAnsi="Arial"/>
          <w:i/>
          <w:sz w:val="20"/>
        </w:rPr>
        <w:t>attitude stability</w:t>
      </w:r>
      <w:r>
        <w:rPr>
          <w:rFonts w:ascii="Arial" w:hAnsi="Arial"/>
          <w:sz w:val="20"/>
        </w:rPr>
        <w:t>):</w:t>
      </w:r>
    </w:p>
    <w:p>
      <w:pPr>
        <w:spacing w:before="120" w:after="120"/>
        <w:ind w:firstLine="0"/>
        <w:jc w:val="center"/>
      </w:pPr>
      <w:r>
        <w:rPr>
          <w:rFonts w:ascii="Arial" w:hAnsi="Arial"/>
          <w:sz w:val="20"/>
        </w:rPr>
        <w:t>$$\boldsymbol{\tau} = \mathbf{T}_{6 \times 8} \mathbf{f}$$</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w:t>
      </w:r>
      <w:r>
        <w:rPr>
          <w:rFonts w:ascii="Arial" w:hAnsi="Arial"/>
          <w:i/>
          <w:sz w:val="20"/>
        </w:rPr>
        <w:t>deadband</w:t>
      </w:r>
      <w:r>
        <w:rPr>
          <w:rFonts w:ascii="Arial" w:hAnsi="Arial"/>
          <w:sz w:val="20"/>
        </w:rPr>
        <w:t xml:space="preserve">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before="120" w:after="120"/>
        <w:ind w:firstLine="0"/>
        <w:jc w:val="center"/>
      </w:pPr>
      <w:r>
        <w:rPr>
          <w:rFonts w:ascii="Arial" w:hAnsi="Arial"/>
          <w:sz w:val="20"/>
        </w:rPr>
        <w:t>$$\text{PWM}_i = \begin{cases} 1500 &amp; \text{jika } |f_i| &lt; f_{\text{thresh}} \\\ 1525 + \left( \frac{f_i}{f_{\max}} \right) \times 375 &amp; \text{jika } f_i \ge f_{\text{thresh}} \\\ 1475 + \left( \frac{f_i}{f_{\max}} \right) \times 375 &amp; \text{jika } f_i \le -f_{\text{thresh}} \end{cases}$$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w:t>
      </w:r>
      <w:r>
        <w:rPr>
          <w:rFonts w:ascii="Arial" w:hAnsi="Arial"/>
          <w:sz w:val="20"/>
        </w:rPr>
        <w:t>6-DOF dynamics</w:t>
      </w:r>
      <w:r>
        <w:rPr>
          <w:rFonts w:ascii="Arial" w:hAnsi="Arial"/>
          <w:sz w:val="20"/>
        </w:rPr>
        <w:t xml:space="preserve"> </w:t>
      </w:r>
      <w:r>
        <w:rPr>
          <w:rFonts w:ascii="Arial" w:hAnsi="Arial"/>
          <w:i/>
          <w:sz w:val="20"/>
        </w:rPr>
        <w:t>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860000" cy="3164651"/>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860000" cy="3164651"/>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w:t>
      </w:r>
      <w:r>
        <w:rPr>
          <w:rFonts w:ascii="Arial" w:hAnsi="Arial"/>
          <w:sz w:val="20"/>
        </w:rPr>
        <w:t xml:space="preserve">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xml:space="preserve">: Mengimplementasikan model persamaan gerak Fossen (2021) secara langsung di dalam inti </w:t>
      </w:r>
      <w:r>
        <w:rPr>
          <w:rFonts w:ascii="Arial" w:hAnsi="Arial"/>
          <w:b w:val="0"/>
          <w:i/>
          <w:sz w:val="20"/>
        </w:rPr>
        <w:t>physics engine</w:t>
      </w:r>
      <w:r>
        <w:rPr>
          <w:rFonts w:ascii="Arial" w:hAnsi="Arial"/>
          <w:b w:val="0"/>
          <w:sz w:val="20"/>
        </w:rPr>
        <w:t xml:space="preserv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w:t>
      </w:r>
      <w:r>
        <w:rPr>
          <w:rFonts w:ascii="Arial" w:hAnsi="Arial"/>
          <w:i/>
          <w:sz w:val="20"/>
        </w:rPr>
        <w:t>active control</w:t>
      </w:r>
      <w:r>
        <w:rPr>
          <w:rFonts w:ascii="Arial" w:hAnsi="Arial"/>
          <w:sz w:val="20"/>
        </w:rPr>
        <w:t xml:space="preserve"> 6 </w:t>
      </w:r>
      <w:r>
        <w:rPr>
          <w:rFonts w:ascii="Arial" w:hAnsi="Arial"/>
          <w:i/>
          <w:sz w:val="20"/>
        </w:rPr>
        <w:t>Degrees of Freedom</w:t>
      </w:r>
      <w:r>
        <w:rPr>
          <w:rFonts w:ascii="Arial" w:hAnsi="Arial"/>
          <w:sz w:val="20"/>
        </w:rPr>
        <w:t xml:space="preserve"> penuh [21]. ArduSub SITL menjalankan estimator navigasi internal EKF3, loop kendali PID untuk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xml:space="preserve">, orientasi kuaternion, dan kecepatan linier/sudut wahana sebagai nilai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telemetri mengekstraksi kecepatan bodi relatif wahana secara </w:t>
      </w:r>
      <w:r>
        <w:rPr>
          <w:rFonts w:ascii="Arial" w:hAnsi="Arial"/>
          <w:b w:val="0"/>
          <w:i/>
          <w:sz w:val="20"/>
        </w:rPr>
        <w:t>real-time</w:t>
      </w:r>
      <w:r>
        <w:rPr>
          <w:rFonts w:ascii="Arial" w:hAnsi="Arial"/>
          <w:b w:val="0"/>
          <w:sz w:val="20"/>
        </w:rPr>
        <w:t xml:space="preserve"> untuk memvalidasi estimasi kecepatan dari </w:t>
      </w:r>
      <w:r>
        <w:rPr>
          <w:rFonts w:ascii="Arial" w:hAnsi="Arial"/>
          <w:b w:val="0"/>
          <w:i/>
          <w:sz w:val="20"/>
        </w:rPr>
        <w:t>filter</w:t>
      </w:r>
      <w:r>
        <w:rPr>
          <w:rFonts w:ascii="Arial" w:hAnsi="Arial"/>
          <w:b w:val="0"/>
          <w:sz w:val="20"/>
        </w:rPr>
        <w:t xml:space="preserve">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w:t>
      </w:r>
      <w:r>
        <w:rPr>
          <w:rFonts w:ascii="Arial" w:hAnsi="Arial"/>
          <w:i/>
          <w:sz w:val="20"/>
        </w:rPr>
        <w:t>depth sensor</w:t>
      </w:r>
      <w:r>
        <w:rPr>
          <w:rFonts w:ascii="Arial" w:hAnsi="Arial"/>
          <w:sz w:val="20"/>
        </w:rPr>
        <w:t xml:space="preserve"> Bar30 MS5837) dengan workstation permukaan berakselerasi GPU dalam sebuah loop kendali tertutup secara </w:t>
      </w:r>
      <w:r>
        <w:rPr>
          <w:rFonts w:ascii="Arial" w:hAnsi="Arial"/>
          <w:i/>
          <w:sz w:val="20"/>
        </w:rPr>
        <w:t>real-time</w:t>
      </w:r>
      <w:r>
        <w:rPr>
          <w:rFonts w:ascii="Arial" w:hAnsi="Arial"/>
          <w:sz w:val="20"/>
        </w:rPr>
        <w:t xml:space="preserve">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960000" cy="3346047"/>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960000" cy="3346047"/>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984"/>
        <w:gridCol w:w="1984"/>
        <w:gridCol w:w="1984"/>
        <w:gridCol w:w="1984"/>
      </w:tblGrid>
      <w:tr>
        <w:trPr>
          <w:cantSplit/>
          <w:tblHeader/>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Flight Controller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Companion Computer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depth sensor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YOLO pada GPU NVIDIA &amp; </w:t>
            </w:r>
            <w:r>
              <w:rPr>
                <w:rFonts w:ascii="Arial" w:hAnsi="Arial"/>
                <w:b w:val="0"/>
                <w:i/>
                <w:sz w:val="17"/>
              </w:rPr>
              <w:t>filter</w:t>
            </w:r>
            <w:r>
              <w:rPr>
                <w:rFonts w:ascii="Arial" w:hAnsi="Arial"/>
                <w:b w:val="0"/>
                <w:sz w:val="17"/>
              </w:rPr>
              <w:t xml:space="preserve"> Topside Visual Kalman Filter 8D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456000" cy="2476800"/>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3456000" cy="24768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xml:space="preserve">) dan </w:t>
      </w:r>
      <w:r>
        <w:rPr>
          <w:rFonts w:ascii="Arial" w:hAnsi="Arial"/>
          <w:b w:val="0"/>
          <w:i/>
          <w:sz w:val="19"/>
        </w:rPr>
        <w:t>custom pressure hull</w:t>
      </w:r>
      <w:r>
        <w:rPr>
          <w:rFonts w:ascii="Arial" w:hAnsi="Arial"/>
          <w:b w:val="0"/>
          <w:sz w:val="19"/>
        </w:rPr>
        <w:t xml:space="preserve"> AUV 8-pendorong</w:t>
      </w:r>
    </w:p>
    <w:p>
      <w:pPr>
        <w:keepNext/>
        <w:spacing w:before="160" w:after="80"/>
        <w:ind w:firstLine="0"/>
        <w:jc w:val="center"/>
      </w:pPr>
      <w:r>
        <w:drawing>
          <wp:inline xmlns:a="http://schemas.openxmlformats.org/drawingml/2006/main" xmlns:pic="http://schemas.openxmlformats.org/drawingml/2006/picture">
            <wp:extent cx="2304000" cy="26677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flight controller Pixhawk 2.4.8</w:t>
      </w:r>
    </w:p>
    <w:p>
      <w:pPr>
        <w:keepNext/>
        <w:spacing w:before="160" w:after="80"/>
        <w:ind w:firstLine="0"/>
        <w:jc w:val="center"/>
      </w:pPr>
      <w:r>
        <w:drawing>
          <wp:inline xmlns:a="http://schemas.openxmlformats.org/drawingml/2006/main" xmlns:pic="http://schemas.openxmlformats.org/drawingml/2006/picture">
            <wp:extent cx="2304000" cy="26677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companion computer Raspberry Pi 4B</w:t>
      </w:r>
    </w:p>
    <w:p>
      <w:pPr>
        <w:keepNext/>
        <w:spacing w:before="160" w:after="80"/>
        <w:ind w:firstLine="0"/>
        <w:jc w:val="center"/>
      </w:pPr>
      <w:r>
        <w:drawing>
          <wp:inline xmlns:a="http://schemas.openxmlformats.org/drawingml/2006/main" xmlns:pic="http://schemas.openxmlformats.org/drawingml/2006/picture">
            <wp:extent cx="3456000" cy="2401627"/>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3456000" cy="2401627"/>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880000" cy="2436923"/>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2880000" cy="2436923"/>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 xml:space="preserve">motor </w:t>
      </w:r>
      <w:r>
        <w:rPr>
          <w:rFonts w:ascii="Arial" w:hAnsi="Arial"/>
          <w:b w:val="0"/>
          <w:i/>
          <w:sz w:val="19"/>
        </w:rPr>
        <w:t>BLDC underwater thruster</w:t>
      </w:r>
    </w:p>
    <w:p>
      <w:pPr>
        <w:keepNext/>
        <w:spacing w:before="160" w:after="80"/>
        <w:ind w:firstLine="0"/>
        <w:jc w:val="center"/>
      </w:pPr>
      <w:r>
        <w:drawing>
          <wp:inline xmlns:a="http://schemas.openxmlformats.org/drawingml/2006/main" xmlns:pic="http://schemas.openxmlformats.org/drawingml/2006/picture">
            <wp:extent cx="3456000" cy="2108746"/>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3456000" cy="2108746"/>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880000" cy="2700000"/>
            <wp:docPr id="12" name="Picture 12"/>
            <wp:cNvGraphicFramePr>
              <a:graphicFrameLocks noChangeAspect="1"/>
            </wp:cNvGraphicFramePr>
            <a:graphic>
              <a:graphicData uri="http://schemas.openxmlformats.org/drawingml/2006/picture">
                <pic:pic>
                  <pic:nvPicPr>
                    <pic:cNvPr id="0" name="placeholder_kamera.png"/>
                    <pic:cNvPicPr/>
                  </pic:nvPicPr>
                  <pic:blipFill>
                    <a:blip r:embed="rId23"/>
                    <a:stretch>
                      <a:fillRect/>
                    </a:stretch>
                  </pic:blipFill>
                  <pic:spPr>
                    <a:xfrm>
                      <a:off x="0" y="0"/>
                      <a:ext cx="2880000" cy="27000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 xml:space="preserve">3.5.2 </w:t>
      </w:r>
      <w:r>
        <w:rPr>
          <w:rFonts w:ascii="Arial" w:hAnsi="Arial"/>
          <w:b/>
          <w:i/>
          <w:sz w:val="20"/>
        </w:rPr>
        <w:t>low-latency telemetry bridge</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Subsistem komunikasi wahana mengimplementasikan modul jembatan telemetri asinkron (</w:t>
      </w:r>
      <w:r>
        <w:rPr>
          <w:rFonts w:ascii="Arial" w:hAnsi="Arial"/>
          <w:i/>
          <w:sz w:val="20"/>
        </w:rPr>
        <w:t>subsea telemetry bridge</w:t>
      </w:r>
      <w:r>
        <w:rPr>
          <w:rFonts w:ascii="Arial" w:hAnsi="Arial"/>
          <w:sz w:val="20"/>
        </w:rPr>
        <w:t xml:space="preserve">) yang melakukan pertukaran data JSON pada </w:t>
      </w:r>
      <w:r>
        <w:rPr>
          <w:rFonts w:ascii="Arial" w:hAnsi="Arial"/>
          <w:i/>
          <w:sz w:val="20"/>
        </w:rPr>
        <w:t>endpoint</w:t>
      </w:r>
      <w:r>
        <w:rPr>
          <w:rFonts w:ascii="Arial" w:hAnsi="Arial"/>
          <w:sz w:val="20"/>
        </w:rPr>
        <w:t xml:space="preserve"> telemetri MAVLink wahana (</w:t>
      </w:r>
      <w:r>
        <w:rPr>
          <w:rFonts w:ascii="Consolas" w:hAnsi="Consolas"/>
          <w:color w:val="333333"/>
          <w:sz w:val="19"/>
        </w:rPr>
        <w:t>http://192.168.2.2:6040/mavlink/vehicles/1/components/1/messages</w:t>
      </w:r>
      <w:r>
        <w:rPr>
          <w:rFonts w:ascii="Arial" w:hAnsi="Arial"/>
          <w:sz w:val="20"/>
        </w:rPr>
        <w:t xml:space="preserve">) dengan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xml:space="preserve">) dengan parameter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xml:space="preserve">, lalu dikonversi kembali ke ruang warna BGR. Algoritma ini secara drastis meningkatkan </w:t>
      </w:r>
      <w:r>
        <w:rPr>
          <w:rFonts w:ascii="Arial" w:hAnsi="Arial"/>
          <w:i/>
          <w:sz w:val="20"/>
        </w:rPr>
        <w:t>edge sharpness</w:t>
      </w:r>
      <w:r>
        <w:rPr>
          <w:rFonts w:ascii="Arial" w:hAnsi="Arial"/>
          <w:sz w:val="20"/>
        </w:rPr>
        <w:t xml:space="preserve">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 xml:space="preserve">Sistem estimasi keadaan terdiri dari dua </w:t>
      </w:r>
      <w:r>
        <w:rPr>
          <w:rFonts w:ascii="Arial" w:hAnsi="Arial"/>
          <w:i/>
          <w:sz w:val="20"/>
        </w:rPr>
        <w:t>filter</w:t>
      </w:r>
      <w:r>
        <w:rPr>
          <w:rFonts w:ascii="Arial" w:hAnsi="Arial"/>
          <w:sz w:val="20"/>
        </w:rPr>
        <w:t xml:space="preserve">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i/>
          <w:sz w:val="20"/>
        </w:rPr>
        <w:t>8D Visual Target Tracking Filter</w:t>
      </w:r>
      <w:r>
        <w:rPr>
          <w:rFonts w:ascii="Arial" w:hAnsi="Arial"/>
          <w:b/>
          <w:sz w:val="20"/>
        </w:rPr>
        <w:t>)</w:t>
      </w:r>
    </w:p>
    <w:p>
      <w:pPr>
        <w:spacing w:after="80" w:line="276" w:lineRule="auto"/>
        <w:ind w:firstLine="0"/>
        <w:jc w:val="both"/>
      </w:pPr>
      <w:r>
        <w:rPr>
          <w:rFonts w:ascii="Arial" w:hAnsi="Arial"/>
          <w:sz w:val="20"/>
        </w:rPr>
        <w:t xml:space="preserve">Diimplementasikan pada stasiun permukaan berbasis modul komputasi Python / ROS 2 untuk menapis </w:t>
      </w:r>
      <w:r>
        <w:rPr>
          <w:rFonts w:ascii="Arial" w:hAnsi="Arial"/>
          <w:i/>
          <w:sz w:val="20"/>
        </w:rPr>
        <w:t>jitter</w:t>
      </w:r>
      <w:r>
        <w:rPr>
          <w:rFonts w:ascii="Arial" w:hAnsi="Arial"/>
          <w:sz w:val="20"/>
        </w:rPr>
        <w:t xml:space="preserve"> deteksi,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i/>
          <w:sz w:val="20"/>
        </w:rPr>
        <w:t>covariance matrix</w:t>
      </w:r>
      <w:r>
        <w:rPr>
          <w:rFonts w:ascii="Arial" w:hAnsi="Arial"/>
          <w:sz w:val="20"/>
        </w:rPr>
        <w:t xml:space="preserve"> proses diskrit dievaluasi secara eksak melalui integrasi analitis model </w:t>
      </w:r>
      <w:r>
        <w:rPr>
          <w:rFonts w:ascii="Arial" w:hAnsi="Arial"/>
          <w:i/>
          <w:sz w:val="20"/>
        </w:rPr>
        <w:t>Continuous White Noise Acceleration</w:t>
      </w:r>
      <w:r>
        <w:rPr>
          <w:rFonts w:ascii="Arial" w:hAnsi="Arial"/>
          <w:sz w:val="20"/>
        </w:rPr>
        <w:t xml:space="preserve"> (CWNA):</w:t>
      </w:r>
    </w:p>
    <w:p>
      <w:pPr>
        <w:spacing w:before="120" w:after="120"/>
        <w:ind w:firstLine="0"/>
        <w:jc w:val="center"/>
      </w:pPr>
      <w:r>
        <w:rPr>
          <w:rFonts w:ascii="Arial" w:hAnsi="Arial"/>
          <w:sz w:val="20"/>
        </w:rPr>
        <w:t>$$\mathbf{Q}(\Delta t) = \begin{bmatrix} \frac{\Delta t^3}{3} \tilde{\mathbf{Q}} &amp; \frac{\Delta t^2}{2} \tilde{\mathbf{Q}} \\ \frac{\Delta t^2}{2} \tilde{\mathbf{Q}} &amp; \Delta t \tilde{\mathbf{Q}} \end{bmatrix},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xml:space="preserve">), </w:t>
      </w:r>
      <w:r>
        <w:rPr>
          <w:rFonts w:ascii="Arial" w:hAnsi="Arial"/>
          <w:i/>
          <w:sz w:val="20"/>
        </w:rPr>
        <w:t>filter</w:t>
      </w:r>
      <w:r>
        <w:rPr>
          <w:rFonts w:ascii="Arial" w:hAnsi="Arial"/>
          <w:sz w:val="20"/>
        </w:rPr>
        <w:t xml:space="preserve"> mempercayai pengukuran sensor, sedangkan saat konfidensi rendah di air keruh (</w:t>
      </w:r>
      <w:r>
        <w:rPr>
          <w:rFonts w:ascii="Arial" w:hAnsi="Arial"/>
          <w:sz w:val="20"/>
        </w:rPr>
        <w:t>$$\text{conf} &lt; 0.4$$</w:t>
      </w:r>
      <w:r>
        <w:rPr>
          <w:rFonts w:ascii="Arial" w:hAnsi="Arial"/>
          <w:sz w:val="20"/>
        </w:rPr>
        <w:t xml:space="preserve">), </w:t>
      </w:r>
      <w:r>
        <w:rPr>
          <w:rFonts w:ascii="Arial" w:hAnsi="Arial"/>
          <w:i/>
          <w:sz w:val="20"/>
        </w:rPr>
        <w:t>filter</w:t>
      </w:r>
      <w:r>
        <w:rPr>
          <w:rFonts w:ascii="Arial" w:hAnsi="Arial"/>
          <w:sz w:val="20"/>
        </w:rPr>
        <w:t xml:space="preserve">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 xml:space="preserve">dengan ambang batas kritis distribusi Chi-Square </w:t>
      </w:r>
      <w:r>
        <w:rPr>
          <w:rFonts w:ascii="Arial" w:hAnsi="Arial"/>
          <w:i/>
          <w:sz w:val="20"/>
        </w:rPr>
        <w:t>Degrees of Freedom</w:t>
      </w:r>
      <w:r>
        <w:rPr>
          <w:rFonts w:ascii="Arial" w:hAnsi="Arial"/>
          <w:sz w:val="20"/>
        </w:rPr>
        <w:t xml:space="preserve">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w:t>
      </w:r>
      <w:r>
        <w:rPr>
          <w:rFonts w:ascii="Arial" w:hAnsi="Arial"/>
          <w:i/>
          <w:sz w:val="20"/>
        </w:rPr>
        <w:t>filter</w:t>
      </w:r>
      <w:r>
        <w:rPr>
          <w:rFonts w:ascii="Arial" w:hAnsi="Arial"/>
          <w:sz w:val="20"/>
        </w:rPr>
        <w:t xml:space="preserve">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i/>
          <w:sz w:val="20"/>
        </w:rPr>
        <w:t>6-DOF Hydrodynamic Dynamics Estimation 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(serta terhubung ke stasiun permukaan melalui jembatan telemetri) sebagai modul pengestimasi keadaan dinamika wahana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 xml:space="preserve">yang menggabungkan 6-DOF kecepatan bodi relatif wahana terhadap fluida dan 3-DOF komponen </w:t>
      </w:r>
      <w:r>
        <w:rPr>
          <w:rFonts w:ascii="Arial" w:hAnsi="Arial"/>
          <w:i/>
          <w:sz w:val="20"/>
        </w:rPr>
        <w:t>ocean current velocity</w:t>
      </w:r>
      <w:r>
        <w:rPr>
          <w:rFonts w:ascii="Arial" w:hAnsi="Arial"/>
          <w:sz w:val="20"/>
        </w:rPr>
        <w:t xml:space="preserve">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before="120" w:after="120"/>
        <w:ind w:firstLine="0"/>
        <w:jc w:val="center"/>
      </w:pPr>
      <w:r>
        <w:rPr>
          <w:rFonts w:ascii="Arial" w:hAnsi="Arial"/>
          <w:sz w:val="20"/>
        </w:rPr>
        <w:t>$$\mathbf{F}(t) = \left. \frac{\partial \mathbf{f}(\mathbf{x}, \boldsymbol{\tau})}{\partial \mathbf{x}} \right|_{\hat{\mathbf{x}}} = \begin{bmatrix} -\mathbf{M}^{-1}\left( \mathbf{C}^*(\hat{\boldsymbol{\nu}}_r) + \mathbf{D}^*(\hat{\boldsymbol{\nu}}_r) \right) &amp; \mathbf{0}_{6 \times 3} \\ \mathbf{0}_{3 \times 6} &amp; \mathbf{0}_{3 \times 3} \end{bmatrix}$$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 xml:space="preserve">Skenario ini bertujuan menguji akurasi pelacakan visual </w:t>
      </w:r>
      <w:r>
        <w:rPr>
          <w:rFonts w:ascii="Arial" w:hAnsi="Arial"/>
          <w:i/>
          <w:sz w:val="20"/>
        </w:rPr>
        <w:t>filter</w:t>
      </w:r>
      <w:r>
        <w:rPr>
          <w:rFonts w:ascii="Arial" w:hAnsi="Arial"/>
          <w:sz w:val="20"/>
        </w:rPr>
        <w:t xml:space="preserve"> Kalman visual 8D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xml:space="preserve">: Untuk menguji ketahanan filter terhadap turbiditas dan fluktuasi pencahayaan, sinyal deteksi </w:t>
      </w:r>
      <w:r>
        <w:rPr>
          <w:rFonts w:ascii="Arial" w:hAnsi="Arial"/>
          <w:b w:val="0"/>
          <w:i/>
          <w:sz w:val="20"/>
        </w:rPr>
        <w:t>bounding box</w:t>
      </w:r>
      <w:r>
        <w:rPr>
          <w:rFonts w:ascii="Arial" w:hAnsi="Arial"/>
          <w:b w:val="0"/>
          <w:sz w:val="20"/>
        </w:rPr>
        <w:t xml:space="preserve">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 xml:space="preserve">Sinyal trajektori hasil </w:t>
      </w:r>
      <w:r>
        <w:rPr>
          <w:rFonts w:ascii="Arial" w:hAnsi="Arial"/>
          <w:b w:val="0"/>
          <w:i/>
          <w:sz w:val="20"/>
        </w:rPr>
        <w:t>Kalman filtering</w:t>
      </w:r>
      <w:r>
        <w:rPr>
          <w:rFonts w:ascii="Arial" w:hAnsi="Arial"/>
          <w:b w:val="0"/>
          <w:sz w:val="20"/>
        </w:rPr>
        <w:t xml:space="preserve"> dibandingkan secara kuantitatif terhadap sinyal koordinat deteksi mentah (raw YOLO detection) dan posisi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 xml:space="preserve">3.6.2 Skenario 2: </w:t>
      </w:r>
      <w:r>
        <w:rPr>
          <w:rFonts w:ascii="Arial" w:hAnsi="Arial"/>
          <w:b/>
          <w:i/>
          <w:sz w:val="20"/>
        </w:rPr>
        <w:t>body velocity reconstruction</w:t>
      </w:r>
      <w:r>
        <w:rPr>
          <w:rFonts w:ascii="Arial" w:hAnsi="Arial"/>
          <w:b/>
          <w:sz w:val="20"/>
        </w:rPr>
        <w:t xml:space="preserve"> 6-DOF dan Mitigasi Momen Munk</w:t>
      </w:r>
    </w:p>
    <w:p>
      <w:pPr>
        <w:spacing w:after="80" w:line="276" w:lineRule="auto"/>
        <w:ind w:firstLine="0"/>
        <w:jc w:val="both"/>
      </w:pPr>
      <w:r>
        <w:rPr>
          <w:rFonts w:ascii="Arial" w:hAnsi="Arial"/>
          <w:sz w:val="20"/>
        </w:rPr>
        <w:t xml:space="preserve">Skenario ini dirancang untuk memvalidasi performa EKF non-linier dinamika dalam mengestimasi kecepatan relatif wahana terhadap fluida, mengamati </w:t>
      </w:r>
      <w:r>
        <w:rPr>
          <w:rFonts w:ascii="Arial" w:hAnsi="Arial"/>
          <w:i/>
          <w:sz w:val="20"/>
        </w:rPr>
        <w:t>ocean current velocity</w:t>
      </w:r>
      <w:r>
        <w:rPr>
          <w:rFonts w:ascii="Arial" w:hAnsi="Arial"/>
          <w:sz w:val="20"/>
        </w:rPr>
        <w: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w:t>
      </w:r>
      <w:r>
        <w:rPr>
          <w:rFonts w:ascii="Arial" w:hAnsi="Arial"/>
          <w:b w:val="0"/>
          <w:sz w:val="20"/>
        </w:rPr>
        <w:t xml:space="preserve"> </w:t>
      </w:r>
      <w:r>
        <w:rPr>
          <w:rFonts w:ascii="Arial" w:hAnsi="Arial"/>
          <w:b w:val="0"/>
          <w:sz w:val="20"/>
        </w:rPr>
        <w:t xml:space="preserve">Surge Acceleration: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w:t>
      </w:r>
      <w:r>
        <w:rPr>
          <w:rFonts w:ascii="Arial" w:hAnsi="Arial"/>
          <w:b w:val="0"/>
          <w:i/>
          <w:sz w:val="20"/>
        </w:rPr>
        <w:t>yaw</w:t>
      </w:r>
      <w:r>
        <w:rPr>
          <w:rFonts w:ascii="Arial" w:hAnsi="Arial"/>
          <w:b w:val="0"/>
          <w:sz w:val="20"/>
        </w:rPr>
        <w:t xml:space="preserve">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xml:space="preserve">) untuk inspeksi dasar perairan sembari bermanuver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modul alokasi pendorong 8-motor dievaluasi untuk membuktikan peredaman momen Munk pada wahana </w:t>
      </w:r>
      <w:r>
        <w:rPr>
          <w:rFonts w:ascii="Arial" w:hAnsi="Arial"/>
          <w:b w:val="0"/>
          <w:i/>
          <w:sz w:val="20"/>
        </w:rPr>
        <w:t>over-actuated</w:t>
      </w:r>
      <w:r>
        <w:rPr>
          <w:rFonts w:ascii="Arial" w:hAnsi="Arial"/>
          <w:b w:val="0"/>
          <w:sz w:val="20"/>
        </w:rPr>
        <w:t xml:space="preserve">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 xml:space="preserve">3.6.3 Skenario 3: Analisis Latensi Komputasi dan </w:t>
      </w:r>
      <w:r>
        <w:rPr>
          <w:rFonts w:ascii="Arial" w:hAnsi="Arial"/>
          <w:b/>
          <w:i/>
          <w:sz w:val="20"/>
        </w:rPr>
        <w:t>Real-Time Profiling</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Menggunakan modul </w:t>
      </w:r>
      <w:r>
        <w:rPr>
          <w:rFonts w:ascii="Arial" w:hAnsi="Arial"/>
          <w:b w:val="0"/>
          <w:i/>
          <w:sz w:val="20"/>
        </w:rPr>
        <w:t>hardware timer</w:t>
      </w:r>
      <w:r>
        <w:rPr>
          <w:rFonts w:ascii="Arial" w:hAnsi="Arial"/>
          <w:b w:val="0"/>
          <w:sz w:val="20"/>
        </w:rPr>
        <w:t xml:space="preserve"> Python (</w:t>
      </w:r>
      <w:r>
        <w:rPr>
          <w:rFonts w:ascii="Consolas" w:hAnsi="Consolas"/>
          <w:b w:val="0"/>
          <w:sz w:val="19"/>
        </w:rPr>
        <w:t>time.perf_counter_ns()</w:t>
      </w:r>
      <w:r>
        <w:rPr>
          <w:rFonts w:ascii="Arial" w:hAnsi="Arial"/>
          <w:b w:val="0"/>
          <w:sz w:val="20"/>
        </w:rPr>
        <w:t xml:space="preserve">), dilakukan pencatatan durasi komputasi mikrodetik pada setiap segmen </w:t>
      </w:r>
      <w:r>
        <w:rPr>
          <w:rFonts w:ascii="Arial" w:hAnsi="Arial"/>
          <w:b w:val="0"/>
          <w:i/>
          <w:sz w:val="20"/>
        </w:rPr>
        <w:t>pipeline</w:t>
      </w:r>
      <w:r>
        <w:rPr>
          <w:rFonts w:ascii="Arial" w:hAnsi="Arial"/>
          <w:b w:val="0"/>
          <w:sz w:val="20"/>
        </w:rPr>
        <w:t xml:space="preserv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w:t>
      </w:r>
      <w:r>
        <w:rPr>
          <w:rFonts w:ascii="Arial" w:hAnsi="Arial"/>
          <w:b w:val="0"/>
          <w:i/>
          <w:sz w:val="20"/>
        </w:rPr>
        <w:t>8D visual filter</w:t>
      </w:r>
      <w:r>
        <w:rPr>
          <w:rFonts w:ascii="Arial" w:hAnsi="Arial"/>
          <w:b w:val="0"/>
          <w:sz w:val="20"/>
        </w:rPr>
        <w:t xml:space="preserve">: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w:t>
      </w:r>
      <w:r>
        <w:rPr>
          <w:rFonts w:ascii="Arial" w:hAnsi="Arial"/>
          <w:b w:val="0"/>
          <w:i/>
          <w:sz w:val="20"/>
        </w:rPr>
        <w:t>tether</w:t>
      </w:r>
      <w:r>
        <w:rPr>
          <w:rFonts w:ascii="Arial" w:hAnsi="Arial"/>
          <w:b w:val="0"/>
          <w:sz w:val="20"/>
        </w:rPr>
        <w:t xml:space="preserve">: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 xml:space="preserve">Data waktu komputasi dianalisis secara statistik untuk menentukan nilai </w:t>
      </w:r>
      <w:r>
        <w:rPr>
          <w:rFonts w:ascii="Arial" w:hAnsi="Arial"/>
          <w:b w:val="0"/>
          <w:i/>
          <w:sz w:val="20"/>
        </w:rPr>
        <w:t>mean execution time</w:t>
      </w:r>
      <w:r>
        <w:rPr>
          <w:rFonts w:ascii="Arial" w:hAnsi="Arial"/>
          <w:b w:val="0"/>
          <w:sz w:val="20"/>
        </w:rPr>
        <w:t xml:space="preserve">,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 xml:space="preserve">Digunakan untuk mengukur deviasi magnitudo galat antara variabel estimasi filter terhadap nilai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 xml:space="preserve">Digunakan untuk mengevaluasi magnitudo kesalahan rata-rata tanpa memberikan bobot kuadrat berlebih pada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 xml:space="preserve">4. </w:t>
      </w:r>
      <w:r>
        <w:rPr>
          <w:rFonts w:ascii="Arial" w:hAnsi="Arial"/>
          <w:b/>
          <w:i/>
          <w:sz w:val="20"/>
        </w:rPr>
        <w:t>Occlusion Recovery Time</w:t>
      </w:r>
    </w:p>
    <w:p>
      <w:pPr>
        <w:spacing w:after="80" w:line="276" w:lineRule="auto"/>
        <w:ind w:firstLine="0"/>
        <w:jc w:val="both"/>
      </w:pPr>
      <w:r>
        <w:rPr>
          <w:rFonts w:ascii="Arial" w:hAnsi="Arial"/>
          <w:sz w:val="20"/>
        </w:rPr>
        <w:t xml:space="preserve">Durasi waktu (dalam milidetik atau jumlah frame) yang dibutuhkan oleh </w:t>
      </w:r>
      <w:r>
        <w:rPr>
          <w:rFonts w:ascii="Arial" w:hAnsi="Arial"/>
          <w:i/>
          <w:sz w:val="20"/>
        </w:rPr>
        <w:t>filter</w:t>
      </w:r>
      <w:r>
        <w:rPr>
          <w:rFonts w:ascii="Arial" w:hAnsi="Arial"/>
          <w:sz w:val="20"/>
        </w:rPr>
        <w:t xml:space="preserve">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pStyle w:val="Heading1"/>
        <w:keepNext/>
        <w:spacing w:before="240" w:after="240" w:line="276" w:lineRule="auto"/>
        <w:ind w:firstLine="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11906" w:h="16838"/>
      <w:pgMar w:top="1701" w:right="1701" w:bottom="1701" w:left="2268" w:header="720" w:footer="720" w:gutter="0"/>
      <w:cols w:space="720"/>
      <w:docGrid w:linePitch="360"/>
      <w:pgNumType w:fmt="lowerRoman" w:start="1"/>
      <w:pgNumType w:fmt="decimal" w:start="1"/>
    </w:sectPr>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12</w:t>
            </w:r>
          </w:hyperlink>
          <w:r>
            <w:rPr>
              <w:rtl w:val="0"/>
            </w:rPr>
          </w:r>
        </w:p>
        <w:p w14: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42</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45</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46</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11</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52</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52</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53</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53</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54</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54</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55</w:t>
            </w:r>
          </w:hyperlink>
          <w:r>
            <w:rPr>
              <w:rtl w:val="0"/>
            </w:rPr>
          </w:r>
          <w:r>
            <w:fldChar w:fldCharType="end"/>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