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240" w:line="276" w:lineRule="auto"/>
        <w:ind w:firstLine="0"/>
        <w:jc w:val="center"/>
      </w:pPr>
      <w:r>
        <w:rPr>
          <w:rFonts w:ascii="Arial" w:hAnsi="Arial"/>
          <w:b/>
          <w:sz w:val="22"/>
        </w:rPr>
        <w:t>BAB II</w:t>
        <w:br/>
        <w:t>TINJAUAN PUSTAKA</w:t>
      </w:r>
    </w:p>
    <w:p>
      <w:pPr>
        <w:pStyle w:val="Heading2"/>
        <w:keepNext/>
        <w:spacing w:before="200" w:after="80" w:line="276" w:lineRule="auto"/>
        <w:ind w:firstLine="0"/>
        <w:jc w:val="left"/>
      </w:pPr>
      <w:r>
        <w:rPr>
          <w:rFonts w:ascii="Arial" w:hAnsi="Arial"/>
          <w:b/>
          <w:sz w:val="20"/>
        </w:rPr>
        <w:t>2.1 Tinjauan Pustaka (</w:t>
      </w:r>
      <w:r>
        <w:rPr>
          <w:rFonts w:ascii="Arial" w:hAnsi="Arial"/>
          <w:b/>
          <w:i/>
          <w:sz w:val="20"/>
        </w:rPr>
        <w:t>State of the Art</w:t>
      </w:r>
      <w:r>
        <w:rPr>
          <w:rFonts w:ascii="Arial" w:hAnsi="Arial"/>
          <w:b/>
          <w:sz w:val="20"/>
        </w:rPr>
        <w:t xml:space="preserve"> Penelitian AUV)</w:t>
      </w:r>
    </w:p>
    <w:p>
      <w:pPr>
        <w:spacing w:after="80" w:line="276" w:lineRule="auto"/>
        <w:ind w:firstLine="0"/>
        <w:jc w:val="both"/>
      </w:pPr>
      <w:r>
        <w:rPr>
          <w:rFonts w:ascii="Arial" w:hAnsi="Arial"/>
          <w:sz w:val="20"/>
        </w:rPr>
        <w:t>Perkembangan teknologi wahana bawah air tanpa awak (</w:t>
      </w:r>
      <w:r>
        <w:rPr>
          <w:rFonts w:ascii="Arial" w:hAnsi="Arial"/>
          <w:i/>
          <w:sz w:val="20"/>
        </w:rPr>
        <w:t>unmanned underwater vehicles</w:t>
      </w:r>
      <w:r>
        <w:rPr>
          <w:rFonts w:ascii="Arial" w:hAnsi="Arial"/>
          <w:sz w:val="20"/>
        </w:rPr>
        <w:t xml:space="preserve">) dalam lima tahun terakhir (2021–2026) mengalami akselerasi signifikan, terutama didorong oleh kebutuhan inspeksi infrastruktur maritim lepas pantai, pemantauan aset energi bawah laut, dan eksplorasi lingkungan bentik laut dalam [2], [14], [18]. Penelitian terdahulu pada wahana kelas mikro dan inspeksi umumnya bertumpu pada platform </w:t>
      </w:r>
      <w:r>
        <w:rPr>
          <w:rFonts w:ascii="Arial" w:hAnsi="Arial"/>
          <w:i/>
          <w:sz w:val="20"/>
        </w:rPr>
        <w:t>Remotely Operated Vehicle</w:t>
      </w:r>
      <w:r>
        <w:rPr>
          <w:rFonts w:ascii="Arial" w:hAnsi="Arial"/>
          <w:sz w:val="20"/>
        </w:rPr>
        <w:t xml:space="preserve"> (ROV) yang dikonversi menjadi </w:t>
      </w:r>
      <w:r>
        <w:rPr>
          <w:rFonts w:ascii="Arial" w:hAnsi="Arial"/>
          <w:i/>
          <w:sz w:val="20"/>
        </w:rPr>
        <w:t>Autonomous Underwater Vehicle</w:t>
      </w:r>
      <w:r>
        <w:rPr>
          <w:rFonts w:ascii="Arial" w:hAnsi="Arial"/>
          <w:sz w:val="20"/>
        </w:rPr>
        <w:t xml:space="preserve"> (AUV) atau </w:t>
      </w:r>
      <w:r>
        <w:rPr>
          <w:rFonts w:ascii="Arial" w:hAnsi="Arial"/>
          <w:i/>
          <w:sz w:val="20"/>
        </w:rPr>
        <w:t>Hovering Autonomous Underwater Vehicle</w:t>
      </w:r>
      <w:r>
        <w:rPr>
          <w:rFonts w:ascii="Arial" w:hAnsi="Arial"/>
          <w:sz w:val="20"/>
        </w:rPr>
        <w:t xml:space="preserve"> (HAUV) [2], [14], [21], [31]. Namun, tantangan utama yang dihadapi oleh komunitas riset robotika kelautan global adalah keterbatasan </w:t>
      </w:r>
      <w:r>
        <w:rPr>
          <w:rFonts w:ascii="Arial" w:hAnsi="Arial"/>
          <w:i/>
          <w:sz w:val="20"/>
        </w:rPr>
        <w:t>Degrees of Freedom</w:t>
      </w:r>
      <w:r>
        <w:rPr>
          <w:rFonts w:ascii="Arial" w:hAnsi="Arial"/>
          <w:sz w:val="20"/>
        </w:rPr>
        <w:t xml:space="preserve"> aktuasi (</w:t>
      </w:r>
      <w:r>
        <w:rPr>
          <w:rFonts w:ascii="Arial" w:hAnsi="Arial"/>
          <w:i/>
          <w:sz w:val="20"/>
        </w:rPr>
        <w:t>underactuation</w:t>
      </w:r>
      <w:r>
        <w:rPr>
          <w:rFonts w:ascii="Arial" w:hAnsi="Arial"/>
          <w:sz w:val="20"/>
        </w:rPr>
        <w:t>), non-linearitas hidrodinamika fluida Navier-Stokes yang tinggi, ketidakpastian parameter lingkungan laut, serta degradasi kualitas sensor visual bawah air akibat turbiditas dan atenuasi cahaya [1], [7], [16], [31], [34].</w:t>
      </w:r>
    </w:p>
    <w:p>
      <w:pPr>
        <w:spacing w:after="80" w:line="276" w:lineRule="auto"/>
        <w:ind w:firstLine="567"/>
        <w:jc w:val="both"/>
      </w:pPr>
      <w:r>
        <w:rPr>
          <w:rFonts w:ascii="Arial" w:hAnsi="Arial"/>
          <w:sz w:val="20"/>
        </w:rPr>
        <w:t xml:space="preserve">Dalam literatur dinamika dan kendali wahana bawah air, konfigurasi standar BlueROV2 dengan </w:t>
      </w:r>
      <w:r>
        <w:rPr>
          <w:rFonts w:ascii="Arial" w:hAnsi="Arial"/>
          <w:i/>
          <w:sz w:val="20"/>
        </w:rPr>
        <w:t>6-thruster standard frame</w:t>
      </w:r>
      <w:r>
        <w:rPr>
          <w:rFonts w:ascii="Arial" w:hAnsi="Arial"/>
          <w:sz w:val="20"/>
        </w:rPr>
        <w:t xml:space="preserve"> telah banyak digunakan sebagai tolok ukur (</w:t>
      </w:r>
      <w:r>
        <w:rPr>
          <w:rFonts w:ascii="Arial" w:hAnsi="Arial"/>
          <w:i/>
          <w:sz w:val="20"/>
        </w:rPr>
        <w:t>benchmark platform</w:t>
      </w:r>
      <w:r>
        <w:rPr>
          <w:rFonts w:ascii="Arial" w:hAnsi="Arial"/>
          <w:sz w:val="20"/>
        </w:rPr>
        <w:t xml:space="preserve">) [2], [14], [21], [31]. von Benzon dkk. (2022) mengembangkan simulator </w:t>
      </w:r>
      <w:r>
        <w:rPr>
          <w:rFonts w:ascii="Arial" w:hAnsi="Arial"/>
          <w:i/>
          <w:sz w:val="20"/>
        </w:rPr>
        <w:t>benchmark open-source</w:t>
      </w:r>
      <w:r>
        <w:rPr>
          <w:rFonts w:ascii="Arial" w:hAnsi="Arial"/>
          <w:sz w:val="20"/>
        </w:rPr>
        <w:t xml:space="preserve"> berbasis BlueROV2 untuk mengevaluasi berbagai algoritma kendali [31]. Namun, platform standar tersebut beroperasi dalam kondisi </w:t>
      </w:r>
      <w:r>
        <w:rPr>
          <w:rFonts w:ascii="Arial" w:hAnsi="Arial"/>
          <w:i/>
          <w:sz w:val="20"/>
        </w:rPr>
        <w:t>underactuated</w:t>
      </w:r>
      <w:r>
        <w:rPr>
          <w:rFonts w:ascii="Arial" w:hAnsi="Arial"/>
          <w:sz w:val="20"/>
        </w:rPr>
        <w:t xml:space="preserve"> 4-DOF aktif (</w:t>
      </w:r>
      <w:r>
        <w:rPr>
          <w:rFonts w:ascii="Arial" w:hAnsi="Arial"/>
          <w:i/>
          <w:sz w:val="20"/>
        </w:rPr>
        <w:t>Surge</w:t>
      </w:r>
      <w:r>
        <w:rPr>
          <w:rFonts w:ascii="Arial" w:hAnsi="Arial"/>
          <w:sz w:val="20"/>
        </w:rPr>
        <w:t xml:space="preserve">, </w:t>
      </w:r>
      <w:r>
        <w:rPr>
          <w:rFonts w:ascii="Arial" w:hAnsi="Arial"/>
          <w:i/>
          <w:sz w:val="20"/>
        </w:rPr>
        <w:t>Sway</w:t>
      </w:r>
      <w:r>
        <w:rPr>
          <w:rFonts w:ascii="Arial" w:hAnsi="Arial"/>
          <w:sz w:val="20"/>
        </w:rPr>
        <w:t xml:space="preserve">, </w:t>
      </w:r>
      <w:r>
        <w:rPr>
          <w:rFonts w:ascii="Arial" w:hAnsi="Arial"/>
          <w:i/>
          <w:sz w:val="20"/>
        </w:rPr>
        <w:t>Heave</w:t>
      </w:r>
      <w:r>
        <w:rPr>
          <w:rFonts w:ascii="Arial" w:hAnsi="Arial"/>
          <w:sz w:val="20"/>
        </w:rPr>
        <w:t xml:space="preserve">, </w:t>
      </w:r>
      <w:r>
        <w:rPr>
          <w:rFonts w:ascii="Arial" w:hAnsi="Arial"/>
          <w:i/>
          <w:sz w:val="20"/>
        </w:rPr>
        <w:t>Yaw</w:t>
      </w:r>
      <w:r>
        <w:rPr>
          <w:rFonts w:ascii="Arial" w:hAnsi="Arial"/>
          <w:sz w:val="20"/>
        </w:rPr>
        <w:t xml:space="preserve">), di mana </w:t>
      </w:r>
      <w:r>
        <w:rPr>
          <w:rFonts w:ascii="Arial" w:hAnsi="Arial"/>
          <w:i/>
          <w:sz w:val="20"/>
        </w:rPr>
        <w:t>Degrees of Freedom</w:t>
      </w:r>
      <w:r>
        <w:rPr>
          <w:rFonts w:ascii="Arial" w:hAnsi="Arial"/>
          <w:sz w:val="20"/>
        </w:rPr>
        <w:t>pitch</w:t>
      </w:r>
      <w:r>
        <w:rPr>
          <w:rFonts w:ascii="Arial" w:hAnsi="Arial"/>
          <w:sz w:val="20"/>
        </w:rPr>
        <w:t xml:space="preserve"> </w:t>
      </w:r>
      <w:r>
        <w:rPr>
          <w:rFonts w:ascii="Arial" w:hAnsi="Arial"/>
          <w:i/>
          <w:sz w:val="20"/>
        </w:rPr>
        <w:t>($$\theta$$) dan</w:t>
      </w:r>
      <w:r>
        <w:rPr>
          <w:rFonts w:ascii="Arial" w:hAnsi="Arial"/>
          <w:sz w:val="20"/>
        </w:rPr>
        <w:t xml:space="preserve"> </w:t>
      </w:r>
      <w:r>
        <w:rPr>
          <w:rFonts w:ascii="Arial" w:hAnsi="Arial"/>
          <w:sz w:val="20"/>
        </w:rPr>
        <w:t>roll</w:t>
      </w:r>
      <w:r>
        <w:rPr>
          <w:rFonts w:ascii="Arial" w:hAnsi="Arial"/>
          <w:sz w:val="20"/>
        </w:rPr>
        <w:t xml:space="preserve"> </w:t>
      </w:r>
      <w:r>
        <w:rPr>
          <w:rFonts w:ascii="Arial" w:hAnsi="Arial"/>
          <w:i/>
          <w:sz w:val="20"/>
        </w:rPr>
        <w:t>($$\phi$$) tidak memiliki pendorong aktif dan hanya mengandalkan stabilitas metasentris hidrostatis pasif [21], [31]. Keterbatasan ini menghalangi wahana untuk melakukan</w:t>
      </w:r>
      <w:r>
        <w:rPr>
          <w:rFonts w:ascii="Arial" w:hAnsi="Arial"/>
          <w:sz w:val="20"/>
        </w:rPr>
        <w:t xml:space="preserve"> </w:t>
      </w:r>
      <w:r>
        <w:rPr>
          <w:rFonts w:ascii="Arial" w:hAnsi="Arial"/>
          <w:sz w:val="20"/>
        </w:rPr>
        <w:t>tilt/pitch inspection terhadap struktur vertikal atau dasar laut berkontur curam [3], [21].</w:t>
      </w:r>
    </w:p>
    <w:p>
      <w:pPr>
        <w:spacing w:after="80" w:line="276" w:lineRule="auto"/>
        <w:ind w:firstLine="567"/>
        <w:jc w:val="both"/>
      </w:pPr>
      <w:r>
        <w:rPr>
          <w:rFonts w:ascii="Arial" w:hAnsi="Arial"/>
          <w:sz w:val="20"/>
        </w:rPr>
        <w:t xml:space="preserve">Untuk mengatasi keterbatasan tersebut, konfigurasi </w:t>
      </w:r>
      <w:r>
        <w:rPr>
          <w:rFonts w:ascii="Arial" w:hAnsi="Arial"/>
          <w:i/>
          <w:sz w:val="20"/>
        </w:rPr>
        <w:t>over-actuated</w:t>
      </w:r>
      <w:r>
        <w:rPr>
          <w:rFonts w:ascii="Arial" w:hAnsi="Arial"/>
          <w:sz w:val="20"/>
        </w:rPr>
        <w:t xml:space="preserve"> 8-pendorong berbasis BlueROV2 Heavy retrofit frame mulai diteliti secara intensif [3], [21], [6], [32], [40]. Vu dkk. (2021) mengkaji kendali posisi kokoh (</w:t>
      </w:r>
      <w:r>
        <w:rPr>
          <w:rFonts w:ascii="Arial" w:hAnsi="Arial"/>
          <w:i/>
          <w:sz w:val="20"/>
        </w:rPr>
        <w:t>robust position control</w:t>
      </w:r>
      <w:r>
        <w:rPr>
          <w:rFonts w:ascii="Arial" w:hAnsi="Arial"/>
          <w:sz w:val="20"/>
        </w:rPr>
        <w:t xml:space="preserve">) pada wahana bawah air </w:t>
      </w:r>
      <w:r>
        <w:rPr>
          <w:rFonts w:ascii="Arial" w:hAnsi="Arial"/>
          <w:i/>
          <w:sz w:val="20"/>
        </w:rPr>
        <w:t>over-actuated</w:t>
      </w:r>
      <w:r>
        <w:rPr>
          <w:rFonts w:ascii="Arial" w:hAnsi="Arial"/>
          <w:sz w:val="20"/>
        </w:rPr>
        <w:t xml:space="preserve"> dengan menggabungkan </w:t>
      </w:r>
      <w:r>
        <w:rPr>
          <w:rFonts w:ascii="Arial" w:hAnsi="Arial"/>
          <w:i/>
          <w:sz w:val="20"/>
        </w:rPr>
        <w:t>dynamic sliding mode surface</w:t>
      </w:r>
      <w:r>
        <w:rPr>
          <w:rFonts w:ascii="Arial" w:hAnsi="Arial"/>
          <w:sz w:val="20"/>
        </w:rPr>
        <w:t xml:space="preserve">, alokasi kendali optimal, serta arsitektur kontrol modular [20] di bawah pengaruh arus laut dan ketidakpastian model [32]. Hasil studi mereka membuktikan bahwa penambahan aktuasi redundan tidak hanya memberikan kendali penuh pada </w:t>
      </w:r>
      <w:r>
        <w:rPr>
          <w:rFonts w:ascii="Arial" w:hAnsi="Arial"/>
          <w:i/>
          <w:sz w:val="20"/>
        </w:rPr>
        <w:t>6-Degrees of Freedom</w:t>
      </w:r>
      <w:r>
        <w:rPr>
          <w:rFonts w:ascii="Arial" w:hAnsi="Arial"/>
          <w:sz w:val="20"/>
        </w:rPr>
        <w:t xml:space="preserve"> spasial (6-DOF: </w:t>
      </w:r>
      <w:r>
        <w:rPr>
          <w:rFonts w:ascii="Arial" w:hAnsi="Arial"/>
          <w:i/>
          <w:sz w:val="20"/>
        </w:rPr>
        <w:t>Surge</w:t>
      </w:r>
      <w:r>
        <w:rPr>
          <w:rFonts w:ascii="Arial" w:hAnsi="Arial"/>
          <w:sz w:val="20"/>
        </w:rPr>
        <w:t xml:space="preserve">, </w:t>
      </w:r>
      <w:r>
        <w:rPr>
          <w:rFonts w:ascii="Arial" w:hAnsi="Arial"/>
          <w:i/>
          <w:sz w:val="20"/>
        </w:rPr>
        <w:t>Sway</w:t>
      </w:r>
      <w:r>
        <w:rPr>
          <w:rFonts w:ascii="Arial" w:hAnsi="Arial"/>
          <w:sz w:val="20"/>
        </w:rPr>
        <w:t xml:space="preserve">, </w:t>
      </w:r>
      <w:r>
        <w:rPr>
          <w:rFonts w:ascii="Arial" w:hAnsi="Arial"/>
          <w:i/>
          <w:sz w:val="20"/>
        </w:rPr>
        <w:t>Heave</w:t>
      </w:r>
      <w:r>
        <w:rPr>
          <w:rFonts w:ascii="Arial" w:hAnsi="Arial"/>
          <w:sz w:val="20"/>
        </w:rPr>
        <w:t xml:space="preserve">, </w:t>
      </w:r>
      <w:r>
        <w:rPr>
          <w:rFonts w:ascii="Arial" w:hAnsi="Arial"/>
          <w:i/>
          <w:sz w:val="20"/>
        </w:rPr>
        <w:t>Roll</w:t>
      </w:r>
      <w:r>
        <w:rPr>
          <w:rFonts w:ascii="Arial" w:hAnsi="Arial"/>
          <w:sz w:val="20"/>
        </w:rPr>
        <w:t xml:space="preserve">, </w:t>
      </w:r>
      <w:r>
        <w:rPr>
          <w:rFonts w:ascii="Arial" w:hAnsi="Arial"/>
          <w:i/>
          <w:sz w:val="20"/>
        </w:rPr>
        <w:t>Pitch</w:t>
      </w:r>
      <w:r>
        <w:rPr>
          <w:rFonts w:ascii="Arial" w:hAnsi="Arial"/>
          <w:sz w:val="20"/>
        </w:rPr>
        <w:t xml:space="preserve">, </w:t>
      </w:r>
      <w:r>
        <w:rPr>
          <w:rFonts w:ascii="Arial" w:hAnsi="Arial"/>
          <w:i/>
          <w:sz w:val="20"/>
        </w:rPr>
        <w:t>Yaw</w:t>
      </w:r>
      <w:r>
        <w:rPr>
          <w:rFonts w:ascii="Arial" w:hAnsi="Arial"/>
          <w:sz w:val="20"/>
        </w:rPr>
        <w:t xml:space="preserve">), tetapi juga meningkatkan </w:t>
      </w:r>
      <w:r>
        <w:rPr>
          <w:rFonts w:ascii="Arial" w:hAnsi="Arial"/>
          <w:i/>
          <w:sz w:val="20"/>
        </w:rPr>
        <w:t>fault tolerance</w:t>
      </w:r>
      <w:r>
        <w:rPr>
          <w:rFonts w:ascii="Arial" w:hAnsi="Arial"/>
          <w:sz w:val="20"/>
        </w:rPr>
        <w:t xml:space="preserve"> dan efisiensi konsumsi energi </w:t>
      </w:r>
      <w:r>
        <w:rPr>
          <w:rFonts w:ascii="Arial" w:hAnsi="Arial"/>
          <w:i/>
          <w:sz w:val="20"/>
        </w:rPr>
        <w:t>thruster</w:t>
      </w:r>
      <w:r>
        <w:rPr>
          <w:rFonts w:ascii="Arial" w:hAnsi="Arial"/>
          <w:sz w:val="20"/>
        </w:rPr>
        <w:t xml:space="preserve"> [21], [32].</w:t>
      </w:r>
    </w:p>
    <w:p>
      <w:pPr>
        <w:spacing w:after="80" w:line="276" w:lineRule="auto"/>
        <w:ind w:firstLine="567"/>
        <w:jc w:val="both"/>
      </w:pPr>
      <w:r>
        <w:rPr>
          <w:rFonts w:ascii="Arial" w:hAnsi="Arial"/>
          <w:sz w:val="20"/>
        </w:rPr>
        <w:t xml:space="preserve">Di sisi estimasi parameter hidrodinamika, identifikasi koefisien </w:t>
      </w:r>
      <w:r>
        <w:rPr>
          <w:rFonts w:ascii="Arial" w:hAnsi="Arial"/>
          <w:i/>
          <w:sz w:val="20"/>
        </w:rPr>
        <w:t>hydrodynamic added mass</w:t>
      </w:r>
      <w:r>
        <w:rPr>
          <w:rFonts w:ascii="Arial" w:hAnsi="Arial"/>
          <w:sz w:val="20"/>
        </w:rPr>
        <w:t xml:space="preserve"> dan redaman (</w:t>
      </w:r>
      <w:r>
        <w:rPr>
          <w:rFonts w:ascii="Arial" w:hAnsi="Arial"/>
          <w:i/>
          <w:sz w:val="20"/>
        </w:rPr>
        <w:t>damping</w:t>
      </w:r>
      <w:r>
        <w:rPr>
          <w:rFonts w:ascii="Arial" w:hAnsi="Arial"/>
          <w:sz w:val="20"/>
        </w:rPr>
        <w:t>) menjadi fondasi krusial dalam perancangan model kendali berbasis model (</w:t>
      </w:r>
      <w:r>
        <w:rPr>
          <w:rFonts w:ascii="Arial" w:hAnsi="Arial"/>
          <w:i/>
          <w:sz w:val="20"/>
        </w:rPr>
        <w:t>model-based control</w:t>
      </w:r>
      <w:r>
        <w:rPr>
          <w:rFonts w:ascii="Arial" w:hAnsi="Arial"/>
          <w:sz w:val="20"/>
        </w:rPr>
        <w:t>) [1], [7], [34]. Ahmed dkk. (2023) mempublikasikan survei komprehensif mengenai teknik estimasi parameter hidrodinamika tradisional (metode analitis strip theory, uji Planar Motion Mechanism/PMM) hingga pendekatan berbasis kecerdasan buatan (</w:t>
      </w:r>
      <w:r>
        <w:rPr>
          <w:rFonts w:ascii="Arial" w:hAnsi="Arial"/>
          <w:i/>
          <w:sz w:val="20"/>
        </w:rPr>
        <w:t>AI-based estimation</w:t>
      </w:r>
      <w:r>
        <w:rPr>
          <w:rFonts w:ascii="Arial" w:hAnsi="Arial"/>
          <w:sz w:val="20"/>
        </w:rPr>
        <w:t>) [1]. Lebih lanjut, Wei dkk. (2025) mengajukan metode solusi koefisien hidrodinamika AUV memanfaatkan data gerak terkopling multi-</w:t>
      </w:r>
      <w:r>
        <w:rPr>
          <w:rFonts w:ascii="Arial" w:hAnsi="Arial"/>
          <w:i/>
          <w:sz w:val="20"/>
        </w:rPr>
        <w:t>Degrees of Freedom</w:t>
      </w:r>
      <w:r>
        <w:rPr>
          <w:rFonts w:ascii="Arial" w:hAnsi="Arial"/>
          <w:sz w:val="20"/>
        </w:rPr>
        <w:t xml:space="preserve"> (</w:t>
      </w:r>
      <w:r>
        <w:rPr>
          <w:rFonts w:ascii="Arial" w:hAnsi="Arial"/>
          <w:i/>
          <w:sz w:val="20"/>
        </w:rPr>
        <w:t>multi-DOF coupled motion data</w:t>
      </w:r>
      <w:r>
        <w:rPr>
          <w:rFonts w:ascii="Arial" w:hAnsi="Arial"/>
          <w:sz w:val="20"/>
        </w:rPr>
        <w:t>), yang menyoroti betapa dominannya pengaruh kopling silang hidrodinamika non-linier seperti momen Munk hidrodinamika (</w:t>
      </w:r>
      <w:r>
        <w:rPr>
          <w:rFonts w:ascii="Arial" w:hAnsi="Arial"/>
          <w:i/>
          <w:sz w:val="20"/>
        </w:rPr>
        <w:t>hydrodynamic Munk moment</w:t>
      </w:r>
      <w:r>
        <w:rPr>
          <w:rFonts w:ascii="Arial" w:hAnsi="Arial"/>
          <w:sz w:val="20"/>
        </w:rPr>
        <w:t>) pada manuver kecepatan tinggi dan belokan tajam [34].</w:t>
      </w:r>
    </w:p>
    <w:p>
      <w:pPr>
        <w:spacing w:after="80" w:line="276" w:lineRule="auto"/>
        <w:ind w:firstLine="567"/>
        <w:jc w:val="both"/>
      </w:pPr>
      <w:r>
        <w:rPr>
          <w:rFonts w:ascii="Arial" w:hAnsi="Arial"/>
          <w:sz w:val="20"/>
        </w:rPr>
        <w:t xml:space="preserve">Terkait persepsi visual dan penjejakan target bawah air, Alinei-Poiană dkk. (2024) serta Ismail dkk. (2021) menunjukkan bahwa integrasi modul kecerdasan buatan seperti </w:t>
      </w:r>
      <w:r>
        <w:rPr>
          <w:rFonts w:ascii="Arial" w:hAnsi="Arial"/>
          <w:i/>
          <w:sz w:val="20"/>
        </w:rPr>
        <w:t>convolutional neural networks</w:t>
      </w:r>
      <w:r>
        <w:rPr>
          <w:rFonts w:ascii="Arial" w:hAnsi="Arial"/>
          <w:sz w:val="20"/>
        </w:rPr>
        <w:t xml:space="preserve"> (YOLO) pada </w:t>
      </w:r>
      <w:r>
        <w:rPr>
          <w:rFonts w:ascii="Arial" w:hAnsi="Arial"/>
          <w:i/>
          <w:sz w:val="20"/>
        </w:rPr>
        <w:t>companion computer</w:t>
      </w:r>
      <w:r>
        <w:rPr>
          <w:rFonts w:ascii="Arial" w:hAnsi="Arial"/>
          <w:sz w:val="20"/>
        </w:rPr>
        <w:t xml:space="preserve"> (Raspberry Pi / Jetson) rentan terhadap </w:t>
      </w:r>
      <w:r>
        <w:rPr>
          <w:rFonts w:ascii="Arial" w:hAnsi="Arial"/>
          <w:i/>
          <w:sz w:val="20"/>
        </w:rPr>
        <w:t>measurement noise</w:t>
      </w:r>
      <w:r>
        <w:rPr>
          <w:rFonts w:ascii="Arial" w:hAnsi="Arial"/>
          <w:sz w:val="20"/>
        </w:rPr>
        <w:t xml:space="preserve"> frekuensi tinggi, </w:t>
      </w:r>
      <w:r>
        <w:rPr>
          <w:rFonts w:ascii="Arial" w:hAnsi="Arial"/>
          <w:i/>
          <w:sz w:val="20"/>
        </w:rPr>
        <w:t>detection jitter</w:t>
      </w:r>
      <w:r>
        <w:rPr>
          <w:rFonts w:ascii="Arial" w:hAnsi="Arial"/>
          <w:sz w:val="20"/>
        </w:rPr>
        <w:t xml:space="preserve">, dan </w:t>
      </w:r>
      <w:r>
        <w:rPr>
          <w:rFonts w:ascii="Arial" w:hAnsi="Arial"/>
          <w:i/>
          <w:sz w:val="20"/>
        </w:rPr>
        <w:t>occlusion</w:t>
      </w:r>
      <w:r>
        <w:rPr>
          <w:rFonts w:ascii="Arial" w:hAnsi="Arial"/>
          <w:sz w:val="20"/>
        </w:rPr>
        <w:t xml:space="preserve"> sementara [2], [14]. Untuk memitigasi derau tersebut, literatur estimasi mutakhir menyarankan pemanfaatan </w:t>
      </w:r>
      <w:r>
        <w:rPr>
          <w:rFonts w:ascii="Arial" w:hAnsi="Arial"/>
          <w:i/>
          <w:sz w:val="20"/>
        </w:rPr>
        <w:t>Kalman Filter</w:t>
      </w:r>
      <w:r>
        <w:rPr>
          <w:rFonts w:ascii="Arial" w:hAnsi="Arial"/>
          <w:sz w:val="20"/>
        </w:rPr>
        <w:t xml:space="preserve"> optimal dan variannya [16], [17], [25], [29]. Särkkä dan Svensson (2023) dalam buku teks kanonikal </w:t>
      </w:r>
      <w:r>
        <w:rPr>
          <w:rFonts w:ascii="Arial" w:hAnsi="Arial"/>
          <w:i/>
          <w:sz w:val="20"/>
        </w:rPr>
        <w:t>Bayesian Filtering and Smoothing</w:t>
      </w:r>
      <w:r>
        <w:rPr>
          <w:rFonts w:ascii="Arial" w:hAnsi="Arial"/>
          <w:sz w:val="20"/>
        </w:rPr>
        <w:t xml:space="preserve"> merumuskan kerangka stokastik rigorous untuk model </w:t>
      </w:r>
      <w:r>
        <w:rPr>
          <w:rFonts w:ascii="Arial" w:hAnsi="Arial"/>
          <w:i/>
          <w:sz w:val="20"/>
        </w:rPr>
        <w:t>Continuous White Noise Acceleration</w:t>
      </w:r>
      <w:r>
        <w:rPr>
          <w:rFonts w:ascii="Arial" w:hAnsi="Arial"/>
          <w:sz w:val="20"/>
        </w:rPr>
        <w:t xml:space="preserve"> (CWNA) dan </w:t>
      </w:r>
      <w:r>
        <w:rPr>
          <w:rFonts w:ascii="Arial" w:hAnsi="Arial"/>
          <w:i/>
          <w:sz w:val="20"/>
        </w:rPr>
        <w:t>filter</w:t>
      </w:r>
      <w:r>
        <w:rPr>
          <w:rFonts w:ascii="Arial" w:hAnsi="Arial"/>
          <w:sz w:val="20"/>
        </w:rPr>
        <w:t xml:space="preserve"> non-linier seperti </w:t>
      </w:r>
      <w:r>
        <w:rPr>
          <w:rFonts w:ascii="Arial" w:hAnsi="Arial"/>
          <w:i/>
          <w:sz w:val="20"/>
        </w:rPr>
        <w:t>Extended Kalman Filter</w:t>
      </w:r>
      <w:r>
        <w:rPr>
          <w:rFonts w:ascii="Arial" w:hAnsi="Arial"/>
          <w:sz w:val="20"/>
        </w:rPr>
        <w:t xml:space="preserve"> (EKF) [25]. Khalid dkk. (2024) serta Kim (2023) mendokumentasikan aplikasi </w:t>
      </w:r>
      <w:r>
        <w:rPr>
          <w:rFonts w:ascii="Arial" w:hAnsi="Arial"/>
          <w:i/>
          <w:sz w:val="20"/>
        </w:rPr>
        <w:t>Kalman Filter</w:t>
      </w:r>
      <w:r>
        <w:rPr>
          <w:rFonts w:ascii="Arial" w:hAnsi="Arial"/>
          <w:sz w:val="20"/>
        </w:rPr>
        <w:t xml:space="preserve"> dalam fusi multi-sensor robotika dan pelacakan target dinamis [16], [17]. Di domain bawah laut, integrasi EKF yang memadukan data inersia (IMU), </w:t>
      </w:r>
      <w:r>
        <w:rPr>
          <w:rFonts w:ascii="Arial" w:hAnsi="Arial"/>
          <w:i/>
          <w:sz w:val="20"/>
        </w:rPr>
        <w:t>depth sensor</w:t>
      </w:r>
      <w:r>
        <w:rPr>
          <w:rFonts w:ascii="Arial" w:hAnsi="Arial"/>
          <w:sz w:val="20"/>
        </w:rPr>
        <w:t>, dan persamaan dinamika Fossen 6-DOF terbukti mampu mengestimasi kecepatan relatif wahana sekaligus merekonstruksi gangguan arus laut (</w:t>
      </w:r>
      <w:r>
        <w:rPr>
          <w:rFonts w:ascii="Arial" w:hAnsi="Arial"/>
          <w:i/>
          <w:sz w:val="20"/>
        </w:rPr>
        <w:t>ocean current disturbance observer</w:t>
      </w:r>
      <w:r>
        <w:rPr>
          <w:rFonts w:ascii="Arial" w:hAnsi="Arial"/>
          <w:sz w:val="20"/>
        </w:rPr>
        <w:t xml:space="preserve">) secara </w:t>
      </w:r>
      <w:r>
        <w:rPr>
          <w:rFonts w:ascii="Arial" w:hAnsi="Arial"/>
          <w:i/>
          <w:sz w:val="20"/>
        </w:rPr>
        <w:t>real-time</w:t>
      </w:r>
      <w:r>
        <w:rPr>
          <w:rFonts w:ascii="Arial" w:hAnsi="Arial"/>
          <w:sz w:val="20"/>
        </w:rPr>
        <w:t xml:space="preserve"> [7], [18], [29].</w:t>
      </w:r>
    </w:p>
    <w:p>
      <w:pPr>
        <w:spacing w:after="80" w:line="276" w:lineRule="auto"/>
        <w:ind w:firstLine="567"/>
        <w:jc w:val="both"/>
      </w:pPr>
      <w:r>
        <w:rPr>
          <w:rFonts w:ascii="Arial" w:hAnsi="Arial"/>
          <w:sz w:val="20"/>
        </w:rPr>
        <w:t>Matriks sintesis literatur terkini (2021–2025) yang menjadi pijakan komparatif dan fondasi kebaruan (</w:t>
      </w:r>
      <w:r>
        <w:rPr>
          <w:rFonts w:ascii="Arial" w:hAnsi="Arial"/>
          <w:i/>
          <w:sz w:val="20"/>
        </w:rPr>
        <w:t>novelty</w:t>
      </w:r>
      <w:r>
        <w:rPr>
          <w:rFonts w:ascii="Arial" w:hAnsi="Arial"/>
          <w:sz w:val="20"/>
        </w:rPr>
        <w:t>) penelitian tugas akhir ini dirangkum pada Tabel 2.1.</w:t>
      </w:r>
    </w:p>
    <w:p>
      <w:pPr>
        <w:keepNext/>
        <w:spacing w:before="160" w:after="60" w:line="276" w:lineRule="auto"/>
        <w:ind w:firstLine="0"/>
        <w:jc w:val="center"/>
      </w:pPr>
      <w:r>
        <w:rPr>
          <w:rFonts w:ascii="Arial" w:hAnsi="Arial"/>
          <w:b/>
          <w:sz w:val="19"/>
        </w:rPr>
        <w:t xml:space="preserve">Tabel 2.1 </w:t>
      </w:r>
      <w:r>
        <w:rPr>
          <w:rFonts w:ascii="Arial" w:hAnsi="Arial"/>
          <w:b w:val="0"/>
          <w:sz w:val="19"/>
        </w:rPr>
        <w:t>Matriks Sintesis Literatur Terkini (2021–2025) Bidang Dinamika dan Kontrol AUV</w:t>
      </w:r>
    </w:p>
    <w:tbl>
      <w:tblPr>
        <w:tblW w:type="auto" w:w="0"/>
        <w:jc w:val="center"/>
        <w:tblLook w:firstColumn="1" w:firstRow="1" w:lastColumn="0" w:lastRow="0" w:noHBand="0" w:noVBand="1" w:val="04A0"/>
      </w:tblPr>
      <w:tblGrid>
        <w:gridCol w:w="1587"/>
        <w:gridCol w:w="1587"/>
        <w:gridCol w:w="1587"/>
        <w:gridCol w:w="1587"/>
        <w:gridCol w:w="1587"/>
      </w:tblGrid>
      <w:tr>
        <w:trPr>
          <w:cantSplit/>
          <w:tblHeader/>
        </w:trPr>
        <w:tc>
          <w:tcPr>
            <w:tcW w:type="dxa" w:w="141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Peneliti &amp; Tahun</w:t>
            </w:r>
          </w:p>
        </w:tc>
        <w:tc>
          <w:tcPr>
            <w:tcW w:type="dxa" w:w="113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Platform Wahana</w:t>
            </w:r>
          </w:p>
        </w:tc>
        <w:tc>
          <w:tcPr>
            <w:tcW w:type="dxa" w:w="102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Derajat Kebebasan (DOF)</w:t>
            </w:r>
          </w:p>
        </w:tc>
        <w:tc>
          <w:tcPr>
            <w:tcW w:type="dxa" w:w="221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Fokus Metode &amp; Kontribusi Utama</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Keterbatasan / Kesenjangan Riset (</w:t>
            </w:r>
            <w:r>
              <w:rPr>
                <w:rFonts w:ascii="Arial" w:hAnsi="Arial"/>
                <w:b/>
                <w:i/>
                <w:sz w:val="17"/>
              </w:rPr>
              <w:t>Research Gap</w:t>
            </w:r>
            <w:r>
              <w:rPr>
                <w:rFonts w:ascii="Arial" w:hAnsi="Arial"/>
                <w:b/>
                <w:sz w:val="17"/>
              </w:rPr>
              <w:t>)</w:t>
            </w:r>
          </w:p>
        </w:tc>
      </w:tr>
      <w:tr>
        <w:trPr>
          <w:cantSplit/>
        </w:trPr>
        <w:tc>
          <w:tcPr>
            <w:tcW w:type="dxa" w:w="141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Vu dkk. (2021)</w:t>
            </w:r>
            <w:r>
              <w:rPr>
                <w:rFonts w:ascii="Arial" w:hAnsi="Arial"/>
                <w:b w:val="0"/>
                <w:sz w:val="17"/>
              </w:rPr>
              <w:t xml:space="preserve"> [32]</w:t>
            </w:r>
          </w:p>
        </w:tc>
        <w:tc>
          <w:tcPr>
            <w:tcW w:type="dxa" w:w="113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Over-actuated UUV</w:t>
            </w:r>
          </w:p>
        </w:tc>
        <w:tc>
          <w:tcPr>
            <w:tcW w:type="dxa" w:w="102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6-DOF (8 </w:t>
            </w:r>
            <w:r>
              <w:rPr>
                <w:rFonts w:ascii="Arial" w:hAnsi="Arial"/>
                <w:b w:val="0"/>
                <w:i/>
                <w:sz w:val="17"/>
              </w:rPr>
              <w:t>Thruster</w:t>
            </w:r>
            <w:r>
              <w:rPr>
                <w:rFonts w:ascii="Arial" w:hAnsi="Arial"/>
                <w:b w:val="0"/>
                <w:sz w:val="17"/>
              </w:rPr>
              <w:t>)</w:t>
            </w:r>
          </w:p>
        </w:tc>
        <w:tc>
          <w:tcPr>
            <w:tcW w:type="dxa" w:w="221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Dynamic Sliding Mode Control</w:t>
            </w:r>
            <w:r>
              <w:rPr>
                <w:rFonts w:ascii="Arial" w:hAnsi="Arial"/>
                <w:b w:val="0"/>
                <w:sz w:val="17"/>
              </w:rPr>
              <w:t xml:space="preserve"> dan </w:t>
            </w:r>
            <w:r>
              <w:rPr>
                <w:rFonts w:ascii="Arial" w:hAnsi="Arial"/>
                <w:b w:val="0"/>
                <w:i/>
                <w:sz w:val="17"/>
              </w:rPr>
              <w:t>optimal thrust allocation</w:t>
            </w:r>
            <w:r>
              <w:rPr>
                <w:rFonts w:ascii="Arial" w:hAnsi="Arial"/>
                <w:b w:val="0"/>
                <w:sz w:val="17"/>
              </w:rPr>
              <w:t xml:space="preserve"> dengan ketidakpastian model dan arus laut.</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Tidak mengintegrasikan sistem pelacakan visual berbasis visi kamera (visual tracking) dan validasi terbatas pada simulasi numerik 2D/3D tanpa HITL terdistribusi.</w:t>
            </w:r>
          </w:p>
        </w:tc>
      </w:tr>
      <w:tr>
        <w:trPr>
          <w:cantSplit/>
        </w:trPr>
        <w:tc>
          <w:tcPr>
            <w:tcW w:type="dxa" w:w="141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Ismail dkk. (2021)</w:t>
            </w:r>
            <w:r>
              <w:rPr>
                <w:rFonts w:ascii="Arial" w:hAnsi="Arial"/>
                <w:b w:val="0"/>
                <w:sz w:val="17"/>
              </w:rPr>
              <w:t xml:space="preserve"> [14]</w:t>
            </w:r>
          </w:p>
        </w:tc>
        <w:tc>
          <w:tcPr>
            <w:tcW w:type="dxa" w:w="113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Hybrid ROV/AUV</w:t>
            </w:r>
          </w:p>
        </w:tc>
        <w:tc>
          <w:tcPr>
            <w:tcW w:type="dxa" w:w="102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4-DOF (Underactuated)</w:t>
            </w:r>
          </w:p>
        </w:tc>
        <w:tc>
          <w:tcPr>
            <w:tcW w:type="dxa" w:w="221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Perancangan platform berbiaya terjangkau berbasis ArduSub dan ROS untuk riset kelautan mahasiswa.</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Model matematika sangat disederhanakan; tidak memodelkan massa tambah non-diagonal, redaman kuadratik terkopling, maupun kendali orientasi aktif (pitch unactuated).</w:t>
            </w:r>
          </w:p>
        </w:tc>
      </w:tr>
      <w:tr>
        <w:trPr>
          <w:cantSplit/>
        </w:trPr>
        <w:tc>
          <w:tcPr>
            <w:tcW w:type="dxa" w:w="141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von Benzon dkk. (2022)</w:t>
            </w:r>
            <w:r>
              <w:rPr>
                <w:rFonts w:ascii="Arial" w:hAnsi="Arial"/>
                <w:b w:val="0"/>
                <w:sz w:val="17"/>
              </w:rPr>
              <w:t xml:space="preserve"> [31]</w:t>
            </w:r>
          </w:p>
        </w:tc>
        <w:tc>
          <w:tcPr>
            <w:tcW w:type="dxa" w:w="113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BlueROV2 Standard</w:t>
            </w:r>
          </w:p>
        </w:tc>
        <w:tc>
          <w:tcPr>
            <w:tcW w:type="dxa" w:w="102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4-DOF (Underactuated)</w:t>
            </w:r>
          </w:p>
        </w:tc>
        <w:tc>
          <w:tcPr>
            <w:tcW w:type="dxa" w:w="221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Pembuatan simulator </w:t>
            </w:r>
            <w:r>
              <w:rPr>
                <w:rFonts w:ascii="Arial" w:hAnsi="Arial"/>
                <w:b w:val="0"/>
                <w:i/>
                <w:sz w:val="17"/>
              </w:rPr>
              <w:t>benchmark open-source</w:t>
            </w:r>
            <w:r>
              <w:rPr>
                <w:rFonts w:ascii="Arial" w:hAnsi="Arial"/>
                <w:b w:val="0"/>
                <w:sz w:val="17"/>
              </w:rPr>
              <w:t xml:space="preserve"> berbasis Fossen dynamics untuk BlueROV2 di Gazebo/ROS.</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Terbatas pada konfigurasi 6 pendorong (</w:t>
            </w:r>
            <w:r>
              <w:rPr>
                <w:rFonts w:ascii="Arial" w:hAnsi="Arial"/>
                <w:b w:val="0"/>
                <w:i/>
                <w:sz w:val="17"/>
              </w:rPr>
              <w:t>standard frame</w:t>
            </w:r>
            <w:r>
              <w:rPr>
                <w:rFonts w:ascii="Arial" w:hAnsi="Arial"/>
                <w:b w:val="0"/>
                <w:sz w:val="17"/>
              </w:rPr>
              <w:t xml:space="preserve">); mengabaikan aktuasi </w:t>
            </w:r>
            <w:r>
              <w:rPr>
                <w:rFonts w:ascii="Arial" w:hAnsi="Arial"/>
                <w:b w:val="0"/>
                <w:i/>
                <w:sz w:val="17"/>
              </w:rPr>
              <w:t>pitch aktif serta tidak menyediakan modul</w:t>
            </w:r>
            <w:r>
              <w:rPr>
                <w:rFonts w:ascii="Arial" w:hAnsi="Arial"/>
                <w:b w:val="0"/>
                <w:sz w:val="17"/>
              </w:rPr>
              <w:t xml:space="preserve"> </w:t>
            </w:r>
            <w:r>
              <w:rPr>
                <w:rFonts w:ascii="Arial" w:hAnsi="Arial"/>
                <w:b w:val="0"/>
                <w:sz w:val="17"/>
              </w:rPr>
              <w:t>filter Kalman visual.</w:t>
            </w:r>
          </w:p>
        </w:tc>
      </w:tr>
      <w:tr>
        <w:trPr>
          <w:cantSplit/>
        </w:trPr>
        <w:tc>
          <w:tcPr>
            <w:tcW w:type="dxa" w:w="141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Ahmed dkk. (2023)</w:t>
            </w:r>
            <w:r>
              <w:rPr>
                <w:rFonts w:ascii="Arial" w:hAnsi="Arial"/>
                <w:b w:val="0"/>
                <w:sz w:val="17"/>
              </w:rPr>
              <w:t xml:space="preserve"> [1]</w:t>
            </w:r>
          </w:p>
        </w:tc>
        <w:tc>
          <w:tcPr>
            <w:tcW w:type="dxa" w:w="113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Berbagai Kelas AUV</w:t>
            </w:r>
          </w:p>
        </w:tc>
        <w:tc>
          <w:tcPr>
            <w:tcW w:type="dxa" w:w="102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Multi-DOF</w:t>
            </w:r>
          </w:p>
        </w:tc>
        <w:tc>
          <w:tcPr>
            <w:tcW w:type="dxa" w:w="221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Survei komprehensif teknik estimasi koefisien hidrodinamika tradisional vs. algoritma AI/neural network.</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Merupakan artikel survei literatur; tidak merumuskan arsitektur kendali alokasi daya dorong atau implementasi software-in-the-loop terpadu.</w:t>
            </w:r>
          </w:p>
        </w:tc>
      </w:tr>
      <w:tr>
        <w:trPr>
          <w:cantSplit/>
        </w:trPr>
        <w:tc>
          <w:tcPr>
            <w:tcW w:type="dxa" w:w="141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Wang dkk. (2023)</w:t>
            </w:r>
            <w:r>
              <w:rPr>
                <w:rFonts w:ascii="Arial" w:hAnsi="Arial"/>
                <w:b w:val="0"/>
                <w:sz w:val="17"/>
              </w:rPr>
              <w:t xml:space="preserve"> [33]</w:t>
            </w:r>
          </w:p>
        </w:tc>
        <w:tc>
          <w:tcPr>
            <w:tcW w:type="dxa" w:w="113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Torpedo-Type AUV</w:t>
            </w:r>
          </w:p>
        </w:tc>
        <w:tc>
          <w:tcPr>
            <w:tcW w:type="dxa" w:w="102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6-DOF</w:t>
            </w:r>
          </w:p>
        </w:tc>
        <w:tc>
          <w:tcPr>
            <w:tcW w:type="dxa" w:w="221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Pemodelan dinamis terintegrasi antara lambung (hull</w:t>
            </w:r>
            <w:r>
              <w:rPr>
                <w:rFonts w:ascii="Arial" w:hAnsi="Arial"/>
                <w:b w:val="0"/>
                <w:i/>
                <w:sz w:val="17"/>
              </w:rPr>
              <w:t>), baling-baling (</w:t>
            </w:r>
            <w:r>
              <w:rPr>
                <w:rFonts w:ascii="Arial" w:hAnsi="Arial"/>
                <w:b w:val="0"/>
                <w:sz w:val="17"/>
              </w:rPr>
              <w:t>propeller</w:t>
            </w:r>
            <w:r>
              <w:rPr>
                <w:rFonts w:ascii="Arial" w:hAnsi="Arial"/>
                <w:b w:val="0"/>
                <w:i/>
                <w:sz w:val="17"/>
              </w:rPr>
              <w:t>), dan sirip kemudi (</w:t>
            </w:r>
            <w:r>
              <w:rPr>
                <w:rFonts w:ascii="Arial" w:hAnsi="Arial"/>
                <w:b w:val="0"/>
                <w:sz w:val="17"/>
              </w:rPr>
              <w:t>rudder).</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Berlaku eksklusif untuk AUV kelas penjelajah (</w:t>
            </w:r>
            <w:r>
              <w:rPr>
                <w:rFonts w:ascii="Arial" w:hAnsi="Arial"/>
                <w:b w:val="0"/>
                <w:i/>
                <w:sz w:val="17"/>
              </w:rPr>
              <w:t>cruising AUV</w:t>
            </w:r>
            <w:r>
              <w:rPr>
                <w:rFonts w:ascii="Arial" w:hAnsi="Arial"/>
                <w:b w:val="0"/>
                <w:sz w:val="17"/>
              </w:rPr>
              <w:t xml:space="preserve">); tidak dapat diaplikasikan pada wahana </w:t>
            </w:r>
            <w:r>
              <w:rPr>
                <w:rFonts w:ascii="Arial" w:hAnsi="Arial"/>
                <w:b w:val="0"/>
                <w:i/>
                <w:sz w:val="17"/>
              </w:rPr>
              <w:t>hovering</w:t>
            </w:r>
            <w:r>
              <w:rPr>
                <w:rFonts w:ascii="Arial" w:hAnsi="Arial"/>
                <w:b w:val="0"/>
                <w:sz w:val="17"/>
              </w:rPr>
              <w:t xml:space="preserve"> dengan matriks pendorong bervektor (vectored thrusters).</w:t>
            </w:r>
          </w:p>
        </w:tc>
      </w:tr>
      <w:tr>
        <w:trPr>
          <w:cantSplit/>
        </w:trPr>
        <w:tc>
          <w:tcPr>
            <w:tcW w:type="dxa" w:w="141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Alinei-Poiană dkk. (2024)</w:t>
            </w:r>
            <w:r>
              <w:rPr>
                <w:rFonts w:ascii="Arial" w:hAnsi="Arial"/>
                <w:b w:val="0"/>
                <w:sz w:val="17"/>
              </w:rPr>
              <w:t xml:space="preserve"> [2]</w:t>
            </w:r>
          </w:p>
        </w:tc>
        <w:tc>
          <w:tcPr>
            <w:tcW w:type="dxa" w:w="113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BlueROV2 Platform</w:t>
            </w:r>
          </w:p>
        </w:tc>
        <w:tc>
          <w:tcPr>
            <w:tcW w:type="dxa" w:w="102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4-DOF</w:t>
            </w:r>
          </w:p>
        </w:tc>
        <w:tc>
          <w:tcPr>
            <w:tcW w:type="dxa" w:w="221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Eksperimen pemetaan bawah air (underwater mapping</w:t>
            </w:r>
            <w:r>
              <w:rPr>
                <w:rFonts w:ascii="Arial" w:hAnsi="Arial"/>
                <w:b w:val="0"/>
                <w:i/>
                <w:sz w:val="17"/>
              </w:rPr>
              <w:t>) menggunakan</w:t>
            </w:r>
            <w:r>
              <w:rPr>
                <w:rFonts w:ascii="Arial" w:hAnsi="Arial"/>
                <w:b w:val="0"/>
                <w:sz w:val="17"/>
              </w:rPr>
              <w:t xml:space="preserve"> </w:t>
            </w:r>
            <w:r>
              <w:rPr>
                <w:rFonts w:ascii="Arial" w:hAnsi="Arial"/>
                <w:b w:val="0"/>
                <w:sz w:val="17"/>
              </w:rPr>
              <w:t>sensor fusion akustik dan visual.</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Pemrosesan visi optik tidak dilengkapi </w:t>
            </w:r>
            <w:r>
              <w:rPr>
                <w:rFonts w:ascii="Arial" w:hAnsi="Arial"/>
                <w:b w:val="0"/>
                <w:i/>
                <w:sz w:val="17"/>
              </w:rPr>
              <w:t>filter</w:t>
            </w:r>
            <w:r>
              <w:rPr>
                <w:rFonts w:ascii="Arial" w:hAnsi="Arial"/>
                <w:b w:val="0"/>
                <w:sz w:val="17"/>
              </w:rPr>
              <w:t xml:space="preserve"> stokastik pelacakan dinamis adaptif terhadap </w:t>
            </w:r>
            <w:r>
              <w:rPr>
                <w:rFonts w:ascii="Arial" w:hAnsi="Arial"/>
                <w:b w:val="0"/>
                <w:i/>
                <w:sz w:val="17"/>
              </w:rPr>
              <w:t>detection dropouts</w:t>
            </w:r>
            <w:r>
              <w:rPr>
                <w:rFonts w:ascii="Arial" w:hAnsi="Arial"/>
                <w:b w:val="0"/>
                <w:sz w:val="17"/>
              </w:rPr>
              <w:t xml:space="preserve"> dan occlusion.</w:t>
            </w:r>
          </w:p>
        </w:tc>
      </w:tr>
      <w:tr>
        <w:trPr>
          <w:cantSplit/>
        </w:trPr>
        <w:tc>
          <w:tcPr>
            <w:tcW w:type="dxa" w:w="141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Ng &amp; Krieg (2024)</w:t>
            </w:r>
            <w:r>
              <w:rPr>
                <w:rFonts w:ascii="Arial" w:hAnsi="Arial"/>
                <w:b w:val="0"/>
                <w:sz w:val="17"/>
              </w:rPr>
              <w:t xml:space="preserve"> [21]</w:t>
            </w:r>
          </w:p>
        </w:tc>
        <w:tc>
          <w:tcPr>
            <w:tcW w:type="dxa" w:w="113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BlueROV2 Standard &amp; Heavy</w:t>
            </w:r>
          </w:p>
        </w:tc>
        <w:tc>
          <w:tcPr>
            <w:tcW w:type="dxa" w:w="102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4-DOF &amp; 6-DOF</w:t>
            </w:r>
          </w:p>
        </w:tc>
        <w:tc>
          <w:tcPr>
            <w:tcW w:type="dxa" w:w="221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Modifikasi ArduSub SITL untuk meningkatkan akurasi simulasi dan perancangan autopilot hibrida.</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Fokus utama pada modifikasi firmware ArduSub; tidak menurunkan secara analitis derivasi matematis matriks alokasi gaya dorong </w:t>
            </w:r>
            <w:r>
              <w:rPr>
                <w:rFonts w:ascii="Arial" w:hAnsi="Arial"/>
                <w:b w:val="0"/>
                <w:sz w:val="17"/>
              </w:rPr>
              <w:t>$$6 \times 8$$</w:t>
            </w:r>
            <w:r>
              <w:rPr>
                <w:rFonts w:ascii="Arial" w:hAnsi="Arial"/>
                <w:b w:val="0"/>
                <w:sz w:val="17"/>
              </w:rPr>
              <w:t xml:space="preserve"> maupun </w:t>
            </w:r>
            <w:r>
              <w:rPr>
                <w:rFonts w:ascii="Arial" w:hAnsi="Arial"/>
                <w:b w:val="0"/>
                <w:i/>
                <w:sz w:val="17"/>
              </w:rPr>
              <w:t>filter</w:t>
            </w:r>
            <w:r>
              <w:rPr>
                <w:rFonts w:ascii="Arial" w:hAnsi="Arial"/>
                <w:b w:val="0"/>
                <w:sz w:val="17"/>
              </w:rPr>
              <w:t xml:space="preserve"> Kalman visual.</w:t>
            </w:r>
          </w:p>
        </w:tc>
      </w:tr>
      <w:tr>
        <w:trPr>
          <w:cantSplit/>
        </w:trPr>
        <w:tc>
          <w:tcPr>
            <w:tcW w:type="dxa" w:w="141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Suárez dkk. (2024)</w:t>
            </w:r>
            <w:r>
              <w:rPr>
                <w:rFonts w:ascii="Arial" w:hAnsi="Arial"/>
                <w:b w:val="0"/>
                <w:sz w:val="17"/>
              </w:rPr>
              <w:t xml:space="preserve"> [27]</w:t>
            </w:r>
          </w:p>
        </w:tc>
        <w:tc>
          <w:tcPr>
            <w:tcW w:type="dxa" w:w="113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UUV 6-DOF</w:t>
            </w:r>
          </w:p>
        </w:tc>
        <w:tc>
          <w:tcPr>
            <w:tcW w:type="dxa" w:w="102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6-DOF</w:t>
            </w:r>
          </w:p>
        </w:tc>
        <w:tc>
          <w:tcPr>
            <w:tcW w:type="dxa" w:w="221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Pemodelan dinamika dan kendali kokoh wahana bawah air memanfaatkan aljabar dual quaternions.</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Formulasi </w:t>
            </w:r>
            <w:r>
              <w:rPr>
                <w:rFonts w:ascii="Arial" w:hAnsi="Arial"/>
                <w:b w:val="0"/>
                <w:i/>
                <w:sz w:val="17"/>
              </w:rPr>
              <w:t>dual quaternion</w:t>
            </w:r>
            <w:r>
              <w:rPr>
                <w:rFonts w:ascii="Arial" w:hAnsi="Arial"/>
                <w:b w:val="0"/>
                <w:sz w:val="17"/>
              </w:rPr>
              <w:t xml:space="preserve"> sangat abstrak secara aljabar dan sulit diintegrasikan ke dalam ekosistem flight controller standar industri seperti Pixhawk/ArduSub.</w:t>
            </w:r>
          </w:p>
        </w:tc>
      </w:tr>
      <w:tr>
        <w:trPr>
          <w:cantSplit/>
        </w:trPr>
        <w:tc>
          <w:tcPr>
            <w:tcW w:type="dxa" w:w="141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Wei dkk. (2025)</w:t>
            </w:r>
            <w:r>
              <w:rPr>
                <w:rFonts w:ascii="Arial" w:hAnsi="Arial"/>
                <w:b w:val="0"/>
                <w:sz w:val="17"/>
              </w:rPr>
              <w:t xml:space="preserve"> [34]</w:t>
            </w:r>
          </w:p>
        </w:tc>
        <w:tc>
          <w:tcPr>
            <w:tcW w:type="dxa" w:w="113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AUV Multi-DOF</w:t>
            </w:r>
          </w:p>
        </w:tc>
        <w:tc>
          <w:tcPr>
            <w:tcW w:type="dxa" w:w="102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6-DOF</w:t>
            </w:r>
          </w:p>
        </w:tc>
        <w:tc>
          <w:tcPr>
            <w:tcW w:type="dxa" w:w="221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Solusi identifikasi koefisien hidrodinamika memanfaatkan data gerak terkopling multi-</w:t>
            </w:r>
            <w:r>
              <w:rPr>
                <w:rFonts w:ascii="Arial" w:hAnsi="Arial"/>
                <w:b w:val="0"/>
                <w:i/>
                <w:sz w:val="17"/>
              </w:rPr>
              <w:t>Degrees of Freedom</w:t>
            </w:r>
            <w:r>
              <w:rPr>
                <w:rFonts w:ascii="Arial" w:hAnsi="Arial"/>
                <w:b w:val="0"/>
                <w:sz w:val="17"/>
              </w:rPr>
              <w:t>.</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Menitikberatkan pada uji identifikasi parameter offline</w:t>
            </w:r>
            <w:r>
              <w:rPr>
                <w:rFonts w:ascii="Arial" w:hAnsi="Arial"/>
                <w:b w:val="0"/>
                <w:i/>
                <w:sz w:val="17"/>
              </w:rPr>
              <w:t>; tidak mengkaji</w:t>
            </w:r>
            <w:r>
              <w:rPr>
                <w:rFonts w:ascii="Arial" w:hAnsi="Arial"/>
                <w:b w:val="0"/>
                <w:sz w:val="17"/>
              </w:rPr>
              <w:t xml:space="preserve"> </w:t>
            </w:r>
            <w:r>
              <w:rPr>
                <w:rFonts w:ascii="Arial" w:hAnsi="Arial"/>
                <w:b w:val="0"/>
                <w:sz w:val="17"/>
              </w:rPr>
              <w:t>filter</w:t>
            </w:r>
            <w:r>
              <w:rPr>
                <w:rFonts w:ascii="Arial" w:hAnsi="Arial"/>
                <w:b w:val="0"/>
                <w:sz w:val="17"/>
              </w:rPr>
              <w:t xml:space="preserve"> </w:t>
            </w:r>
            <w:r>
              <w:rPr>
                <w:rFonts w:ascii="Arial" w:hAnsi="Arial"/>
                <w:b w:val="0"/>
                <w:i/>
                <w:sz w:val="17"/>
              </w:rPr>
              <w:t>keadaan Kalman</w:t>
            </w:r>
            <w:r>
              <w:rPr>
                <w:rFonts w:ascii="Arial" w:hAnsi="Arial"/>
                <w:b w:val="0"/>
                <w:sz w:val="17"/>
              </w:rPr>
              <w:t xml:space="preserve"> </w:t>
            </w:r>
            <w:r>
              <w:rPr>
                <w:rFonts w:ascii="Arial" w:hAnsi="Arial"/>
                <w:b w:val="0"/>
                <w:sz w:val="17"/>
              </w:rPr>
              <w:t>real-time atau alokasi pendorong berlebih.</w:t>
            </w:r>
          </w:p>
        </w:tc>
      </w:tr>
      <w:tr>
        <w:trPr>
          <w:cantSplit/>
        </w:trPr>
        <w:tc>
          <w:tcPr>
            <w:tcW w:type="dxa" w:w="141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Llorente-Vidrio dkk. (2025)</w:t>
            </w:r>
            <w:r>
              <w:rPr>
                <w:rFonts w:ascii="Arial" w:hAnsi="Arial"/>
                <w:b w:val="0"/>
                <w:sz w:val="17"/>
              </w:rPr>
              <w:t xml:space="preserve"> [18]</w:t>
            </w:r>
          </w:p>
        </w:tc>
        <w:tc>
          <w:tcPr>
            <w:tcW w:type="dxa" w:w="113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Underwater ROV</w:t>
            </w:r>
          </w:p>
        </w:tc>
        <w:tc>
          <w:tcPr>
            <w:tcW w:type="dxa" w:w="102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4-DOF</w:t>
            </w:r>
          </w:p>
        </w:tc>
        <w:tc>
          <w:tcPr>
            <w:tcW w:type="dxa" w:w="221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Robust sliding-mode control berbasis identifikasi diferensial neural untuk ketidakpastian model.</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Wahana beroperasi pada mode </w:t>
            </w:r>
            <w:r>
              <w:rPr>
                <w:rFonts w:ascii="Arial" w:hAnsi="Arial"/>
                <w:b w:val="0"/>
                <w:i/>
                <w:sz w:val="17"/>
              </w:rPr>
              <w:t>tethered</w:t>
            </w:r>
            <w:r>
              <w:rPr>
                <w:rFonts w:ascii="Arial" w:hAnsi="Arial"/>
                <w:b w:val="0"/>
                <w:sz w:val="17"/>
              </w:rPr>
              <w:t xml:space="preserve"> ROV manual; tidak mengintegrasikan navigasi otonom berbasis estimasi Kalman Filter ganda.</w:t>
            </w:r>
          </w:p>
        </w:tc>
      </w:tr>
      <w:tr>
        <w:trPr>
          <w:cantSplit/>
        </w:trPr>
        <w:tc>
          <w:tcPr>
            <w:tcW w:type="dxa" w:w="141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Penelitian Tugas Akhir Ini (2026)</w:t>
            </w:r>
          </w:p>
        </w:tc>
        <w:tc>
          <w:tcPr>
            <w:tcW w:type="dxa" w:w="113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BlueROV2 Heavy Frame</w:t>
            </w:r>
          </w:p>
        </w:tc>
        <w:tc>
          <w:tcPr>
            <w:tcW w:type="dxa" w:w="102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6-DOF Penuh (8 Pendorong Over-Actuated)</w:t>
            </w:r>
          </w:p>
        </w:tc>
        <w:tc>
          <w:tcPr>
            <w:tcW w:type="dxa" w:w="221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Derivasi matematis analitis first-principles kinematika &amp;</w:t>
            </w:r>
            <w:r>
              <w:rPr>
                <w:rFonts w:ascii="Arial" w:hAnsi="Arial"/>
                <w:b w:val="0"/>
                <w:sz w:val="17"/>
              </w:rPr>
              <w:t xml:space="preserve"> </w:t>
            </w:r>
            <w:r>
              <w:rPr>
                <w:rFonts w:ascii="Arial" w:hAnsi="Arial"/>
                <w:b w:val="0"/>
                <w:sz w:val="17"/>
              </w:rPr>
              <w:t>6-DOF dynamics</w:t>
            </w:r>
            <w:r>
              <w:rPr>
                <w:rFonts w:ascii="Arial" w:hAnsi="Arial"/>
                <w:b w:val="0"/>
                <w:sz w:val="17"/>
              </w:rPr>
              <w:t xml:space="preserve"> </w:t>
            </w:r>
            <w:r>
              <w:rPr>
                <w:rFonts w:ascii="Arial" w:hAnsi="Arial"/>
                <w:b w:val="0"/>
                <w:i/>
                <w:sz w:val="17"/>
              </w:rPr>
              <w:t>Fossen, alokasi gaya dorong matriks konfigurasi pendorong $$6 \times 8$$ (</w:t>
            </w:r>
            <w:r>
              <w:rPr>
                <w:rFonts w:ascii="Arial" w:hAnsi="Arial"/>
                <w:b w:val="0"/>
                <w:sz w:val="17"/>
              </w:rPr>
              <w:t>thruster allocation matrix</w:t>
            </w:r>
            <w:r>
              <w:rPr>
                <w:rFonts w:ascii="Arial" w:hAnsi="Arial"/>
                <w:b w:val="0"/>
                <w:i/>
                <w:sz w:val="17"/>
              </w:rPr>
              <w:t>), suite Optimal Kalman Filter ganda (Visual 8D CWNA Mahalanobis + EKF Dinamika Fossen), dan validasi SITL (Gazebo Harmonic ROS 2) &amp; HITL (RPi4 - Pixhawk ArduSub MAVLink 50 Hz).</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Menutup seluruh kesenjangan riset di atas secara terpadu, rigor, dan teruji.</w:t>
            </w:r>
          </w:p>
        </w:tc>
      </w:tr>
    </w:tbl>
    <w:p>
      <w:pPr>
        <w:spacing w:after="80"/>
        <w:ind w:firstLine="0"/>
      </w:pPr>
    </w:p>
    <w:p>
      <w:pPr>
        <w:spacing w:after="80" w:line="276" w:lineRule="auto"/>
        <w:ind w:firstLine="567"/>
        <w:jc w:val="both"/>
      </w:pPr>
      <w:r>
        <w:rPr>
          <w:rFonts w:ascii="Arial" w:hAnsi="Arial"/>
          <w:sz w:val="20"/>
        </w:rPr>
        <w:t>Berdasarkan sintesis literatur pada Tabel 2.1, tampak jelas adanya kesenjangan riset (</w:t>
      </w:r>
      <w:r>
        <w:rPr>
          <w:rFonts w:ascii="Arial" w:hAnsi="Arial"/>
          <w:i/>
          <w:sz w:val="20"/>
        </w:rPr>
        <w:t>research gap</w:t>
      </w:r>
      <w:r>
        <w:rPr>
          <w:rFonts w:ascii="Arial" w:hAnsi="Arial"/>
          <w:sz w:val="20"/>
        </w:rPr>
        <w:t xml:space="preserve">) yang nyata: belum ada penelitian terdahulu yang menyatukan secara komprehensif formulasi matematis </w:t>
      </w:r>
      <w:r>
        <w:rPr>
          <w:rFonts w:ascii="Arial" w:hAnsi="Arial"/>
          <w:i/>
          <w:sz w:val="20"/>
        </w:rPr>
        <w:t>first-principles</w:t>
      </w:r>
      <w:r>
        <w:rPr>
          <w:rFonts w:ascii="Arial" w:hAnsi="Arial"/>
          <w:sz w:val="20"/>
        </w:rPr>
        <w:t xml:space="preserve"> 6-DOF Fossen lengkap, alokasi pendorong redundan </w:t>
      </w:r>
      <w:r>
        <w:rPr>
          <w:rFonts w:ascii="Arial" w:hAnsi="Arial"/>
          <w:sz w:val="20"/>
        </w:rPr>
        <w:t>$$6 \times 8$$</w:t>
      </w:r>
      <w:r>
        <w:rPr>
          <w:rFonts w:ascii="Arial" w:hAnsi="Arial"/>
          <w:sz w:val="20"/>
        </w:rPr>
        <w:t xml:space="preserve">, estimasi keadaan visual adaptif 8D CWNA dengan </w:t>
      </w:r>
      <w:r>
        <w:rPr>
          <w:rFonts w:ascii="Arial" w:hAnsi="Arial"/>
          <w:i/>
          <w:sz w:val="20"/>
        </w:rPr>
        <w:t>Mahalanobis distance gating</w:t>
      </w:r>
      <w:r>
        <w:rPr>
          <w:rFonts w:ascii="Arial" w:hAnsi="Arial"/>
          <w:sz w:val="20"/>
        </w:rPr>
        <w:t>, serta EKF hidrodinamika non-linier dalam satu arsitektur terdistribusi SITL dan HITL yang siap diimplementasikan pada wahana bawah air berbiaya terjangkau. Penelitian tugas akhir ini secara spesifik hadir untuk mengisi kesenjangan fundamental tersebut.</w:t>
      </w:r>
    </w:p>
    <w:p>
      <w:pPr>
        <w:spacing w:after="80" w:line="276" w:lineRule="auto"/>
        <w:ind w:firstLine="567"/>
        <w:jc w:val="both"/>
      </w:pPr>
      <w:r>
        <w:rPr>
          <w:rFonts w:ascii="Arial" w:hAnsi="Arial"/>
          <w:sz w:val="20"/>
        </w:rPr>
        <w:t xml:space="preserve">Pengembangan komputasi dinamika dan arsitektur estimasi wahana </w:t>
      </w:r>
      <w:r>
        <w:rPr>
          <w:rFonts w:ascii="Arial" w:hAnsi="Arial"/>
          <w:i/>
          <w:sz w:val="20"/>
        </w:rPr>
        <w:t>over-actuated</w:t>
      </w:r>
      <w:r>
        <w:rPr>
          <w:rFonts w:ascii="Arial" w:hAnsi="Arial"/>
          <w:sz w:val="20"/>
        </w:rPr>
        <w:t xml:space="preserve"> ini diperkuat oleh landasan pustaka mutakhir (</w:t>
      </w:r>
      <w:r>
        <w:rPr>
          <w:rFonts w:ascii="Arial" w:hAnsi="Arial"/>
          <w:sz w:val="20"/>
        </w:rPr>
        <w:t>$$\ge 2021$$</w:t>
      </w:r>
      <w:r>
        <w:rPr>
          <w:rFonts w:ascii="Arial" w:hAnsi="Arial"/>
          <w:sz w:val="20"/>
        </w:rPr>
        <w:t>) di berbagai ranah mekatronika maritim:</w:t>
      </w:r>
    </w:p>
    <w:p>
      <w:pPr>
        <w:spacing w:after="60" w:line="276" w:lineRule="auto"/>
        <w:ind w:left="567" w:hanging="340"/>
      </w:pPr>
      <w:r>
        <w:rPr>
          <w:rFonts w:ascii="Arial" w:hAnsi="Arial"/>
          <w:b w:val="0"/>
          <w:sz w:val="20"/>
        </w:rPr>
        <w:t xml:space="preserve">1.  </w:t>
      </w:r>
      <w:r>
        <w:rPr>
          <w:rFonts w:ascii="Arial" w:hAnsi="Arial"/>
          <w:b w:val="0"/>
          <w:i/>
          <w:sz w:val="20"/>
        </w:rPr>
        <w:t>Identifikasi Koefisien Hidrodinamika dan Efek Interaksi Fluida</w:t>
      </w:r>
      <w:r>
        <w:rPr>
          <w:rFonts w:ascii="Arial" w:hAnsi="Arial"/>
          <w:b w:val="0"/>
          <w:sz w:val="20"/>
        </w:rPr>
        <w:t>: Ahmed dkk. (2023) serta Hong dkk. (2024) memetakan metode penentuan koefisien hidrodinamika dari uji semi-empiris, uji tangki tarik Planar Motion Mechanism</w:t>
      </w:r>
      <w:r>
        <w:rPr>
          <w:rFonts w:ascii="Arial" w:hAnsi="Arial"/>
          <w:b w:val="0"/>
          <w:sz w:val="20"/>
        </w:rPr>
        <w:t xml:space="preserve"> </w:t>
      </w:r>
      <w:r>
        <w:rPr>
          <w:rFonts w:ascii="Arial" w:hAnsi="Arial"/>
          <w:b w:val="0"/>
          <w:i/>
          <w:sz w:val="20"/>
        </w:rPr>
        <w:t>(PMM), hingga simulasi</w:t>
      </w:r>
      <w:r>
        <w:rPr>
          <w:rFonts w:ascii="Arial" w:hAnsi="Arial"/>
          <w:b w:val="0"/>
          <w:sz w:val="20"/>
        </w:rPr>
        <w:t xml:space="preserve"> </w:t>
      </w:r>
      <w:r>
        <w:rPr>
          <w:rFonts w:ascii="Arial" w:hAnsi="Arial"/>
          <w:b w:val="0"/>
          <w:sz w:val="20"/>
        </w:rPr>
        <w:t>Computational Fluid Dynamics</w:t>
      </w:r>
      <w:r>
        <w:rPr>
          <w:rFonts w:ascii="Arial" w:hAnsi="Arial"/>
          <w:b w:val="0"/>
          <w:sz w:val="20"/>
        </w:rPr>
        <w:t xml:space="preserve"> </w:t>
      </w:r>
      <w:r>
        <w:rPr>
          <w:rFonts w:ascii="Arial" w:hAnsi="Arial"/>
          <w:b w:val="0"/>
          <w:i/>
          <w:sz w:val="20"/>
        </w:rPr>
        <w:t>(CFD) [1], [12]. Validasi eksperimental fasilitas PMM oleh de Moraes dkk. (2025) menegaskan perubahan karakteristik massa tambah dan redaman fluida saat wahana beroperasi di dekat permukaan batas bebas air [4]. Interaksi hidrodinamika dua arah yang terkopling erat antara lambung wahana dan pusaran hidrodinamika baling-baling (</w:t>
      </w:r>
      <w:r>
        <w:rPr>
          <w:rFonts w:ascii="Arial" w:hAnsi="Arial"/>
          <w:b w:val="0"/>
          <w:sz w:val="20"/>
        </w:rPr>
        <w:t>two-way hull-propeller coupled effect</w:t>
      </w:r>
      <w:r>
        <w:rPr>
          <w:rFonts w:ascii="Arial" w:hAnsi="Arial"/>
          <w:b w:val="0"/>
          <w:i/>
          <w:sz w:val="20"/>
        </w:rPr>
        <w:t>) pada wahana</w:t>
      </w:r>
      <w:r>
        <w:rPr>
          <w:rFonts w:ascii="Arial" w:hAnsi="Arial"/>
          <w:b w:val="0"/>
          <w:sz w:val="20"/>
        </w:rPr>
        <w:t xml:space="preserve"> </w:t>
      </w:r>
      <w:r>
        <w:rPr>
          <w:rFonts w:ascii="Arial" w:hAnsi="Arial"/>
          <w:b w:val="0"/>
          <w:sz w:val="20"/>
        </w:rPr>
        <w:t>fully-actuated</w:t>
      </w:r>
      <w:r>
        <w:rPr>
          <w:rFonts w:ascii="Arial" w:hAnsi="Arial"/>
          <w:b w:val="0"/>
          <w:sz w:val="20"/>
        </w:rPr>
        <w:t xml:space="preserve"> </w:t>
      </w:r>
      <w:r>
        <w:rPr>
          <w:rFonts w:ascii="Arial" w:hAnsi="Arial"/>
          <w:b w:val="0"/>
          <w:i/>
          <w:sz w:val="20"/>
        </w:rPr>
        <w:t>dipaparkan secara mendalam oleh Xia dkk. (2025) [37]. Lebih lanjut, Song dkk. (2023) serta Sun dkk. (2022) mengkombinasikan komputasi CFD dengan algoritma genetika (</w:t>
      </w:r>
      <w:r>
        <w:rPr>
          <w:rFonts w:ascii="Arial" w:hAnsi="Arial"/>
          <w:b w:val="0"/>
          <w:sz w:val="20"/>
        </w:rPr>
        <w:t>genetic algorithms) dan formulasi dinamika non-linier terkopling untuk mengoptimasi geometri lambung dan memprediksi stabilitas manuver terdistorsi [26], [28].</w:t>
      </w:r>
    </w:p>
    <w:p>
      <w:pPr>
        <w:spacing w:after="60" w:line="276" w:lineRule="auto"/>
        <w:ind w:left="567" w:hanging="340"/>
      </w:pPr>
      <w:r>
        <w:rPr>
          <w:rFonts w:ascii="Arial" w:hAnsi="Arial"/>
          <w:b w:val="0"/>
          <w:sz w:val="20"/>
        </w:rPr>
        <w:t xml:space="preserve">2.  </w:t>
      </w:r>
      <w:r>
        <w:rPr>
          <w:rFonts w:ascii="Arial" w:hAnsi="Arial"/>
          <w:b w:val="0"/>
          <w:i/>
          <w:sz w:val="20"/>
        </w:rPr>
        <w:t>Arsitektur Perangkat Lunak dan Keras Modular Berbasis Rekayasa Sistem</w:t>
      </w:r>
      <w:r>
        <w:rPr>
          <w:rFonts w:ascii="Arial" w:hAnsi="Arial"/>
          <w:b w:val="0"/>
          <w:sz w:val="20"/>
        </w:rPr>
        <w:t>: Kompleksitas integrasi sensor dan aktuasi redundan menuntut modularitas tinggi. McIvor dkk. (2024) merumuskan arsitektur Entity-Component-System</w:t>
      </w:r>
      <w:r>
        <w:rPr>
          <w:rFonts w:ascii="Arial" w:hAnsi="Arial"/>
          <w:b w:val="0"/>
          <w:sz w:val="20"/>
        </w:rPr>
        <w:t xml:space="preserve"> </w:t>
      </w:r>
      <w:r>
        <w:rPr>
          <w:rFonts w:ascii="Arial" w:hAnsi="Arial"/>
          <w:b w:val="0"/>
          <w:i/>
          <w:sz w:val="20"/>
        </w:rPr>
        <w:t>(ECS) yang memisahkan status komponen fisik dari eksekusi logika kendali, memfasilitasi komputasi alokasi kendali pendorong redundan secara agnostik terhadap konfigurasi</w:t>
      </w:r>
      <w:r>
        <w:rPr>
          <w:rFonts w:ascii="Arial" w:hAnsi="Arial"/>
          <w:b w:val="0"/>
          <w:sz w:val="20"/>
        </w:rPr>
        <w:t xml:space="preserve"> </w:t>
      </w:r>
      <w:r>
        <w:rPr>
          <w:rFonts w:ascii="Arial" w:hAnsi="Arial"/>
          <w:b w:val="0"/>
          <w:sz w:val="20"/>
        </w:rPr>
        <w:t>thruster</w:t>
      </w:r>
      <w:r>
        <w:rPr>
          <w:rFonts w:ascii="Arial" w:hAnsi="Arial"/>
          <w:b w:val="0"/>
          <w:sz w:val="20"/>
        </w:rPr>
        <w:t xml:space="preserve"> </w:t>
      </w:r>
      <w:r>
        <w:rPr>
          <w:rFonts w:ascii="Arial" w:hAnsi="Arial"/>
          <w:b w:val="0"/>
          <w:i/>
          <w:sz w:val="20"/>
        </w:rPr>
        <w:t>[20]. Zuluaga dkk. (2022) serta Gieraths dkk. (2023) menetapkan metodologi</w:t>
      </w:r>
      <w:r>
        <w:rPr>
          <w:rFonts w:ascii="Arial" w:hAnsi="Arial"/>
          <w:b w:val="0"/>
          <w:sz w:val="20"/>
        </w:rPr>
        <w:t xml:space="preserve"> </w:t>
      </w:r>
      <w:r>
        <w:rPr>
          <w:rFonts w:ascii="Arial" w:hAnsi="Arial"/>
          <w:b w:val="0"/>
          <w:sz w:val="20"/>
        </w:rPr>
        <w:t>systems engineering untuk arsitektur modular perangkat keras dan lunak ROV yang tangguh terhadap gangguan operasional [11], [41]. Konsep modularitas dan aksesibilitas berbiaya terjangkau juga dibuktikan oleh platform MeCO (Widhalm dkk., 2025), Modularis (Vögele dkk., 2022), fabrikasi aditif 3D (Rusu dkk., 2023), dan sistem modular terbuka (Westman dkk., 2021) [23], [30], [35], [36].</w:t>
      </w:r>
    </w:p>
    <w:p>
      <w:pPr>
        <w:spacing w:after="60" w:line="276" w:lineRule="auto"/>
        <w:ind w:left="567" w:hanging="340"/>
      </w:pPr>
      <w:r>
        <w:rPr>
          <w:rFonts w:ascii="Arial" w:hAnsi="Arial"/>
          <w:b w:val="0"/>
          <w:sz w:val="20"/>
        </w:rPr>
        <w:t xml:space="preserve">3.  </w:t>
      </w:r>
      <w:r>
        <w:rPr>
          <w:rFonts w:ascii="Arial" w:hAnsi="Arial"/>
          <w:b w:val="0"/>
          <w:i/>
          <w:sz w:val="20"/>
        </w:rPr>
        <w:t>Navigasi Bawah Air, Digital Twin, dan Dinamika Tether</w:t>
      </w:r>
      <w:r>
        <w:rPr>
          <w:rFonts w:ascii="Arial" w:hAnsi="Arial"/>
          <w:b w:val="0"/>
          <w:sz w:val="20"/>
        </w:rPr>
        <w:t>: Tinjauan mendalam mengenai algoritma penentuan posisi (localization</w:t>
      </w:r>
      <w:r>
        <w:rPr>
          <w:rFonts w:ascii="Arial" w:hAnsi="Arial"/>
          <w:b w:val="0"/>
          <w:i/>
          <w:sz w:val="20"/>
        </w:rPr>
        <w:t>) dan perencanaan jalur (</w:t>
      </w:r>
      <w:r>
        <w:rPr>
          <w:rFonts w:ascii="Arial" w:hAnsi="Arial"/>
          <w:b w:val="0"/>
          <w:sz w:val="20"/>
        </w:rPr>
        <w:t>path planning</w:t>
      </w:r>
      <w:r>
        <w:rPr>
          <w:rFonts w:ascii="Arial" w:hAnsi="Arial"/>
          <w:b w:val="0"/>
          <w:i/>
          <w:sz w:val="20"/>
        </w:rPr>
        <w:t>) oleh Zhang dkk. (2023) serta Pandian dkk. (2023) menyoroti pentingnya keandalan estimasi status di lingkungan tanpa GPS [22], [39]. Karras dkk. (2024) membuktikan bahwa metodologi berbasis simulasi (</w:t>
      </w:r>
      <w:r>
        <w:rPr>
          <w:rFonts w:ascii="Arial" w:hAnsi="Arial"/>
          <w:b w:val="0"/>
          <w:sz w:val="20"/>
        </w:rPr>
        <w:t>simulation-driven approach</w:t>
      </w:r>
      <w:r>
        <w:rPr>
          <w:rFonts w:ascii="Arial" w:hAnsi="Arial"/>
          <w:b w:val="0"/>
          <w:i/>
          <w:sz w:val="20"/>
        </w:rPr>
        <w:t>) sangat efektif memitigasi risiko transisi dari perairan virtual ke lautan riil [15]. Penggunaan</w:t>
      </w:r>
      <w:r>
        <w:rPr>
          <w:rFonts w:ascii="Arial" w:hAnsi="Arial"/>
          <w:b w:val="0"/>
          <w:sz w:val="20"/>
        </w:rPr>
        <w:t xml:space="preserve"> </w:t>
      </w:r>
      <w:r>
        <w:rPr>
          <w:rFonts w:ascii="Arial" w:hAnsi="Arial"/>
          <w:b w:val="0"/>
          <w:sz w:val="20"/>
        </w:rPr>
        <w:t>digital twin</w:t>
      </w:r>
      <w:r>
        <w:rPr>
          <w:rFonts w:ascii="Arial" w:hAnsi="Arial"/>
          <w:b w:val="0"/>
          <w:sz w:val="20"/>
        </w:rPr>
        <w:t xml:space="preserve"> </w:t>
      </w:r>
      <w:r>
        <w:rPr>
          <w:rFonts w:ascii="Arial" w:hAnsi="Arial"/>
          <w:b w:val="0"/>
          <w:i/>
          <w:sz w:val="20"/>
        </w:rPr>
        <w:t>3D untuk memvalidasi algoritma pembelajaran penguatan mendalam (</w:t>
      </w:r>
      <w:r>
        <w:rPr>
          <w:rFonts w:ascii="Arial" w:hAnsi="Arial"/>
          <w:b w:val="0"/>
          <w:sz w:val="20"/>
        </w:rPr>
        <w:t>Deep Reinforcement Learning</w:t>
      </w:r>
      <w:r>
        <w:rPr>
          <w:rFonts w:ascii="Arial" w:hAnsi="Arial"/>
          <w:b w:val="0"/>
          <w:i/>
          <w:sz w:val="20"/>
        </w:rPr>
        <w:t>) pada platform BlueROV2 dieksplorasi oleh Mari dkk. (2026) [19]. Pengaruh dinamika kabel</w:t>
      </w:r>
      <w:r>
        <w:rPr>
          <w:rFonts w:ascii="Arial" w:hAnsi="Arial"/>
          <w:b w:val="0"/>
          <w:sz w:val="20"/>
        </w:rPr>
        <w:t xml:space="preserve"> </w:t>
      </w:r>
      <w:r>
        <w:rPr>
          <w:rFonts w:ascii="Arial" w:hAnsi="Arial"/>
          <w:b w:val="0"/>
          <w:sz w:val="20"/>
        </w:rPr>
        <w:t>tether</w:t>
      </w:r>
      <w:r>
        <w:rPr>
          <w:rFonts w:ascii="Arial" w:hAnsi="Arial"/>
          <w:b w:val="0"/>
          <w:sz w:val="20"/>
        </w:rPr>
        <w:t xml:space="preserve"> </w:t>
      </w:r>
      <w:r>
        <w:rPr>
          <w:rFonts w:ascii="Arial" w:hAnsi="Arial"/>
          <w:b w:val="0"/>
          <w:i/>
          <w:sz w:val="20"/>
        </w:rPr>
        <w:t>dan sistem multi-wahana dianalisis oleh Franchi dkk. (2022) serta Gaggero dkk. (2024) menggunakan sensor tegangan dan sistem penangkap gerak (</w:t>
      </w:r>
      <w:r>
        <w:rPr>
          <w:rFonts w:ascii="Arial" w:hAnsi="Arial"/>
          <w:b w:val="0"/>
          <w:sz w:val="20"/>
        </w:rPr>
        <w:t>motion capture), sementara Ge dkk. (2025) dan Saad dkk. (2026) memvalidasi keandalan navigasi ROV terpadu pada inspeksi jaring budidaya perikanan laut [8], [9], [10], [24].</w:t>
      </w:r>
    </w:p>
    <w:p>
      <w:pPr>
        <w:spacing w:after="60" w:line="276" w:lineRule="auto"/>
        <w:ind w:left="567" w:hanging="340"/>
      </w:pPr>
      <w:r>
        <w:rPr>
          <w:rFonts w:ascii="Arial" w:hAnsi="Arial"/>
          <w:b w:val="0"/>
          <w:sz w:val="20"/>
        </w:rPr>
        <w:t xml:space="preserve">4.  </w:t>
      </w:r>
      <w:r>
        <w:rPr>
          <w:rFonts w:ascii="Arial" w:hAnsi="Arial"/>
          <w:b w:val="0"/>
          <w:i/>
          <w:sz w:val="20"/>
        </w:rPr>
        <w:t>Kendali Kokoh dan Estimasi Adaptif</w:t>
      </w:r>
      <w:r>
        <w:rPr>
          <w:rFonts w:ascii="Arial" w:hAnsi="Arial"/>
          <w:b w:val="0"/>
          <w:sz w:val="20"/>
        </w:rPr>
        <w:t>: Kendali trajektori berbasis pemicu kejadian (</w:t>
      </w:r>
      <w:r>
        <w:rPr>
          <w:rFonts w:ascii="Arial" w:hAnsi="Arial"/>
          <w:b w:val="0"/>
          <w:i/>
          <w:sz w:val="20"/>
        </w:rPr>
        <w:t>event-triggered</w:t>
      </w:r>
      <w:r>
        <w:rPr>
          <w:rFonts w:ascii="Arial" w:hAnsi="Arial"/>
          <w:b w:val="0"/>
          <w:sz w:val="20"/>
        </w:rPr>
        <w:t xml:space="preserve">) dengan </w:t>
      </w:r>
      <w:r>
        <w:rPr>
          <w:rFonts w:ascii="Arial" w:hAnsi="Arial"/>
          <w:b w:val="0"/>
          <w:i/>
          <w:sz w:val="20"/>
        </w:rPr>
        <w:t>grey wolf optimized disturbance observer</w:t>
      </w:r>
      <w:r>
        <w:rPr>
          <w:rFonts w:ascii="Arial" w:hAnsi="Arial"/>
          <w:b w:val="0"/>
          <w:sz w:val="20"/>
        </w:rPr>
        <w:t xml:space="preserve"> oleh Huang dkk. (2026) dan kendali formasi AUV oleh Yang dkk. (2021) melengkapi pembuktian analitis bahwa estimasi gangguan arus lingkungan sangat penting untuk mempertahankan stabilitas formasi dan orientasi wahana [13], [38].</w:t>
      </w:r>
    </w:p>
    <w:p>
      <w:pPr>
        <w:pStyle w:val="Heading2"/>
        <w:keepNext/>
        <w:spacing w:before="200" w:after="80" w:line="276" w:lineRule="auto"/>
        <w:ind w:firstLine="0"/>
        <w:jc w:val="left"/>
      </w:pPr>
      <w:r>
        <w:rPr>
          <w:rFonts w:ascii="Arial" w:hAnsi="Arial"/>
          <w:b/>
          <w:sz w:val="20"/>
        </w:rPr>
        <w:t>2.2 Sistem Koordinat dan Konvensi SNAME</w:t>
      </w:r>
    </w:p>
    <w:p>
      <w:pPr>
        <w:spacing w:after="80" w:line="276" w:lineRule="auto"/>
        <w:ind w:firstLine="0"/>
        <w:jc w:val="both"/>
      </w:pPr>
      <w:r>
        <w:rPr>
          <w:rFonts w:ascii="Arial" w:hAnsi="Arial"/>
          <w:sz w:val="20"/>
        </w:rPr>
        <w:t xml:space="preserve">Analisis kinematika dan kinetika wahana laut didasarkan pada ruang grup Lie Euclidean khusus </w:t>
      </w:r>
      <w:r>
        <w:rPr>
          <w:rFonts w:ascii="Arial" w:hAnsi="Arial"/>
          <w:sz w:val="20"/>
        </w:rPr>
        <w:t>$$SE(3) = SO(3) \ltimes \mathbb{R}^3$$</w:t>
      </w:r>
      <w:r>
        <w:rPr>
          <w:rFonts w:ascii="Arial" w:hAnsi="Arial"/>
          <w:sz w:val="20"/>
        </w:rPr>
        <w:t>, yang mencakup translasi tiga dimensi dan rotasi tiga dimensi pada dua sistem kerangka koordinat ortogonal tangan kanan (</w:t>
      </w:r>
      <w:r>
        <w:rPr>
          <w:rFonts w:ascii="Arial" w:hAnsi="Arial"/>
          <w:i/>
          <w:sz w:val="20"/>
        </w:rPr>
        <w:t>right-handed Cartesian reference frames</w:t>
      </w:r>
      <w:r>
        <w:rPr>
          <w:rFonts w:ascii="Arial" w:hAnsi="Arial"/>
          <w:sz w:val="20"/>
        </w:rPr>
        <w:t xml:space="preserve">) yang dibakukan oleh </w:t>
      </w:r>
      <w:r>
        <w:rPr>
          <w:rFonts w:ascii="Arial" w:hAnsi="Arial"/>
          <w:i/>
          <w:sz w:val="20"/>
        </w:rPr>
        <w:t>The Society of Naval Architects and Marine Engineers</w:t>
      </w:r>
      <w:r>
        <w:rPr>
          <w:rFonts w:ascii="Arial" w:hAnsi="Arial"/>
          <w:sz w:val="20"/>
        </w:rPr>
        <w:t xml:space="preserve"> (SNAME, 1950) dan Fossen (2021) [7]. Visualisasi komprehensif hubungan spasial antara </w:t>
      </w:r>
      <w:r>
        <w:rPr>
          <w:rFonts w:ascii="Arial" w:hAnsi="Arial"/>
          <w:i/>
          <w:sz w:val="20"/>
        </w:rPr>
        <w:t>North-East-Down (NED) inertial frame</w:t>
      </w:r>
      <w:r>
        <w:rPr>
          <w:rFonts w:ascii="Arial" w:hAnsi="Arial"/>
          <w:sz w:val="20"/>
        </w:rPr>
        <w:t xml:space="preserve"> dan </w:t>
      </w:r>
      <w:r>
        <w:rPr>
          <w:rFonts w:ascii="Arial" w:hAnsi="Arial"/>
          <w:i/>
          <w:sz w:val="20"/>
        </w:rPr>
        <w:t>body-fixed frame</w:t>
      </w:r>
      <w:r>
        <w:rPr>
          <w:rFonts w:ascii="Arial" w:hAnsi="Arial"/>
          <w:sz w:val="20"/>
        </w:rPr>
        <w:t xml:space="preserve"> wahana diilustrasikan pada Gambar 2.1.</w:t>
      </w:r>
    </w:p>
    <w:p>
      <w:pPr>
        <w:keepNext/>
        <w:spacing w:before="160" w:after="80"/>
        <w:ind w:firstLine="0"/>
        <w:jc w:val="center"/>
      </w:pPr>
      <w:r>
        <w:drawing>
          <wp:inline xmlns:a="http://schemas.openxmlformats.org/drawingml/2006/main" xmlns:pic="http://schemas.openxmlformats.org/drawingml/2006/picture">
            <wp:extent cx="3960000" cy="4080916"/>
            <wp:docPr id="1" name="Picture 1"/>
            <wp:cNvGraphicFramePr>
              <a:graphicFrameLocks noChangeAspect="1"/>
            </wp:cNvGraphicFramePr>
            <a:graphic>
              <a:graphicData uri="http://schemas.openxmlformats.org/drawingml/2006/picture">
                <pic:pic>
                  <pic:nvPicPr>
                    <pic:cNvPr id="0" name="sname_fossen_coordinate_system.png"/>
                    <pic:cNvPicPr/>
                  </pic:nvPicPr>
                  <pic:blipFill>
                    <a:blip r:embed="rId10"/>
                    <a:stretch>
                      <a:fillRect/>
                    </a:stretch>
                  </pic:blipFill>
                  <pic:spPr>
                    <a:xfrm>
                      <a:off x="0" y="0"/>
                      <a:ext cx="3960000" cy="4080916"/>
                    </a:xfrm>
                    <a:prstGeom prst="rect"/>
                  </pic:spPr>
                </pic:pic>
              </a:graphicData>
            </a:graphic>
          </wp:inline>
        </w:drawing>
      </w:r>
    </w:p>
    <w:p>
      <w:pPr>
        <w:spacing w:before="80" w:after="160" w:line="276" w:lineRule="auto"/>
        <w:ind w:firstLine="0"/>
        <w:jc w:val="center"/>
      </w:pPr>
      <w:r>
        <w:rPr>
          <w:rFonts w:ascii="Arial" w:hAnsi="Arial"/>
          <w:b/>
          <w:sz w:val="19"/>
        </w:rPr>
        <w:t xml:space="preserve">Gambar 2.1 </w:t>
      </w:r>
      <w:r>
        <w:rPr>
          <w:rFonts w:ascii="Arial" w:hAnsi="Arial"/>
          <w:b w:val="0"/>
          <w:sz w:val="19"/>
        </w:rPr>
        <w:t xml:space="preserve">Sistem </w:t>
      </w:r>
      <w:r>
        <w:rPr>
          <w:rFonts w:ascii="Arial" w:hAnsi="Arial"/>
          <w:b w:val="0"/>
          <w:i/>
          <w:sz w:val="19"/>
        </w:rPr>
        <w:t>North-East-Down (NED) inertial frame</w:t>
      </w:r>
      <w:r>
        <w:rPr>
          <w:rFonts w:ascii="Arial" w:hAnsi="Arial"/>
          <w:b w:val="0"/>
          <w:sz w:val="19"/>
        </w:rPr>
        <w:t xml:space="preserve"> (</w:t>
      </w:r>
      <w:r>
        <w:rPr>
          <w:rFonts w:ascii="Arial" w:hAnsi="Arial"/>
          <w:b w:val="0"/>
          <w:sz w:val="19"/>
        </w:rPr>
        <w:t>$$\mathcal{F}^n$$</w:t>
      </w:r>
      <w:r>
        <w:rPr>
          <w:rFonts w:ascii="Arial" w:hAnsi="Arial"/>
          <w:b w:val="0"/>
          <w:sz w:val="19"/>
        </w:rPr>
        <w:t xml:space="preserve"> - NED) dan </w:t>
      </w:r>
      <w:r>
        <w:rPr>
          <w:rFonts w:ascii="Arial" w:hAnsi="Arial"/>
          <w:b w:val="0"/>
          <w:i/>
          <w:sz w:val="19"/>
        </w:rPr>
        <w:t>body-fixed frame</w:t>
      </w:r>
      <w:r>
        <w:rPr>
          <w:rFonts w:ascii="Arial" w:hAnsi="Arial"/>
          <w:b w:val="0"/>
          <w:sz w:val="19"/>
        </w:rPr>
        <w:t xml:space="preserve"> (</w:t>
      </w:r>
      <w:r>
        <w:rPr>
          <w:rFonts w:ascii="Arial" w:hAnsi="Arial"/>
          <w:b w:val="0"/>
          <w:sz w:val="19"/>
        </w:rPr>
        <w:t>$$\mathcal{F}^b$$</w:t>
      </w:r>
      <w:r>
        <w:rPr>
          <w:rFonts w:ascii="Arial" w:hAnsi="Arial"/>
          <w:b w:val="0"/>
          <w:sz w:val="19"/>
        </w:rPr>
        <w:t xml:space="preserve"> - FRD) konvensi SNAME (1950) dan Fossen (2021)</w:t>
      </w:r>
    </w:p>
    <w:p>
      <w:pPr>
        <w:pStyle w:val="Heading3"/>
        <w:keepNext/>
        <w:spacing w:before="160" w:after="40" w:line="276" w:lineRule="auto"/>
        <w:ind w:firstLine="0"/>
        <w:jc w:val="left"/>
      </w:pPr>
      <w:r>
        <w:rPr>
          <w:rFonts w:ascii="Arial" w:hAnsi="Arial"/>
          <w:b/>
          <w:sz w:val="20"/>
        </w:rPr>
        <w:t xml:space="preserve">2.2.1 </w:t>
      </w:r>
      <w:r>
        <w:rPr>
          <w:rFonts w:ascii="Arial" w:hAnsi="Arial"/>
          <w:b/>
          <w:i/>
          <w:sz w:val="20"/>
        </w:rPr>
        <w:t>North-East-Down (NED) inertial frame</w:t>
      </w:r>
      <w:r>
        <w:rPr>
          <w:rFonts w:ascii="Arial" w:hAnsi="Arial"/>
          <w:b/>
          <w:sz w:val="20"/>
        </w:rPr>
        <w:t xml:space="preserve"> (Earth-Fixed NED Frame)</w:t>
      </w:r>
    </w:p>
    <w:p>
      <w:pPr>
        <w:spacing w:after="80" w:line="276" w:lineRule="auto"/>
        <w:ind w:firstLine="0"/>
        <w:jc w:val="both"/>
      </w:pPr>
      <w:r>
        <w:rPr>
          <w:rFonts w:ascii="Arial" w:hAnsi="Arial"/>
          <w:i/>
          <w:sz w:val="20"/>
        </w:rPr>
        <w:t>North-East-Down (NED) inertial frame</w:t>
      </w:r>
      <w:r>
        <w:rPr>
          <w:rFonts w:ascii="Arial" w:hAnsi="Arial"/>
          <w:sz w:val="20"/>
        </w:rPr>
        <w:t xml:space="preserve"> (</w:t>
      </w:r>
      <w:r>
        <w:rPr>
          <w:rFonts w:ascii="Arial" w:hAnsi="Arial"/>
          <w:i/>
          <w:sz w:val="20"/>
        </w:rPr>
        <w:t>Earth-Fixed Frame</w:t>
      </w:r>
      <w:r>
        <w:rPr>
          <w:rFonts w:ascii="Arial" w:hAnsi="Arial"/>
          <w:sz w:val="20"/>
        </w:rPr>
        <w:t xml:space="preserve"> atau </w:t>
      </w:r>
      <w:r>
        <w:rPr>
          <w:rFonts w:ascii="Arial" w:hAnsi="Arial"/>
          <w:i/>
          <w:sz w:val="20"/>
        </w:rPr>
        <w:t>North-East-Down</w:t>
      </w:r>
      <w:r>
        <w:rPr>
          <w:rFonts w:ascii="Arial" w:hAnsi="Arial"/>
          <w:sz w:val="20"/>
        </w:rPr>
        <w:t xml:space="preserve"> / NED) didefinisikan sebagai sistem koordinat stasioner yang terikat pada permukaan bumi:</w:t>
      </w:r>
    </w:p>
    <w:p>
      <w:pPr>
        <w:spacing w:after="60" w:line="276" w:lineRule="auto"/>
        <w:ind w:left="567" w:hanging="283"/>
      </w:pPr>
      <w:r>
        <w:rPr>
          <w:rFonts w:ascii="Arial" w:hAnsi="Arial"/>
          <w:b w:val="0"/>
          <w:sz w:val="20"/>
        </w:rPr>
        <w:t xml:space="preserve">•  </w:t>
      </w:r>
      <w:r>
        <w:rPr>
          <w:rFonts w:ascii="Arial" w:hAnsi="Arial"/>
          <w:b w:val="0"/>
          <w:i/>
          <w:sz w:val="20"/>
        </w:rPr>
        <w:t>Titik Asal ($$O_n$$)</w:t>
      </w:r>
      <w:r>
        <w:rPr>
          <w:rFonts w:ascii="Arial" w:hAnsi="Arial"/>
          <w:b w:val="0"/>
          <w:sz w:val="20"/>
        </w:rPr>
        <w:t>: Ditetapkan pada lokasi referensi geografis di permukaan perairan atau dermaga peluncuran.</w:t>
      </w:r>
    </w:p>
    <w:p>
      <w:pPr>
        <w:spacing w:after="60" w:line="276" w:lineRule="auto"/>
        <w:ind w:left="567" w:hanging="283"/>
      </w:pPr>
      <w:r>
        <w:rPr>
          <w:rFonts w:ascii="Arial" w:hAnsi="Arial"/>
          <w:b w:val="0"/>
          <w:sz w:val="20"/>
        </w:rPr>
        <w:t xml:space="preserve">•  </w:t>
      </w:r>
      <w:r>
        <w:rPr>
          <w:rFonts w:ascii="Arial" w:hAnsi="Arial"/>
          <w:b w:val="0"/>
          <w:i/>
          <w:sz w:val="20"/>
        </w:rPr>
        <w:t>Sumbu $$x_n$$</w:t>
      </w:r>
      <w:r>
        <w:rPr>
          <w:rFonts w:ascii="Arial" w:hAnsi="Arial"/>
          <w:b w:val="0"/>
          <w:sz w:val="20"/>
        </w:rPr>
        <w:t>: Mengarah horizontal ke arah Utara sejati (true North).</w:t>
      </w:r>
    </w:p>
    <w:p>
      <w:pPr>
        <w:spacing w:after="60" w:line="276" w:lineRule="auto"/>
        <w:ind w:left="567" w:hanging="283"/>
      </w:pPr>
      <w:r>
        <w:rPr>
          <w:rFonts w:ascii="Arial" w:hAnsi="Arial"/>
          <w:b w:val="0"/>
          <w:sz w:val="20"/>
        </w:rPr>
        <w:t xml:space="preserve">•  </w:t>
      </w:r>
      <w:r>
        <w:rPr>
          <w:rFonts w:ascii="Arial" w:hAnsi="Arial"/>
          <w:b w:val="0"/>
          <w:i/>
          <w:sz w:val="20"/>
        </w:rPr>
        <w:t>Sumbu $$y_n$$</w:t>
      </w:r>
      <w:r>
        <w:rPr>
          <w:rFonts w:ascii="Arial" w:hAnsi="Arial"/>
          <w:b w:val="0"/>
          <w:sz w:val="20"/>
        </w:rPr>
        <w:t>: Mengarah horizontal ke arah Timur sejati (true East).</w:t>
      </w:r>
    </w:p>
    <w:p>
      <w:pPr>
        <w:spacing w:after="60" w:line="276" w:lineRule="auto"/>
        <w:ind w:left="567" w:hanging="283"/>
      </w:pPr>
      <w:r>
        <w:rPr>
          <w:rFonts w:ascii="Arial" w:hAnsi="Arial"/>
          <w:b w:val="0"/>
          <w:sz w:val="20"/>
        </w:rPr>
        <w:t xml:space="preserve">•  </w:t>
      </w:r>
      <w:r>
        <w:rPr>
          <w:rFonts w:ascii="Arial" w:hAnsi="Arial"/>
          <w:b w:val="0"/>
          <w:i/>
          <w:sz w:val="20"/>
        </w:rPr>
        <w:t>Sumbu $$z_n$$</w:t>
      </w:r>
      <w:r>
        <w:rPr>
          <w:rFonts w:ascii="Arial" w:hAnsi="Arial"/>
          <w:b w:val="0"/>
          <w:sz w:val="20"/>
        </w:rPr>
        <w:t>: Mengarah vertikal tegak lurus ke bawah (</w:t>
      </w:r>
      <w:r>
        <w:rPr>
          <w:rFonts w:ascii="Arial" w:hAnsi="Arial"/>
          <w:b w:val="0"/>
          <w:i/>
          <w:sz w:val="20"/>
        </w:rPr>
        <w:t>Down</w:t>
      </w:r>
      <w:r>
        <w:rPr>
          <w:rFonts w:ascii="Arial" w:hAnsi="Arial"/>
          <w:b w:val="0"/>
          <w:sz w:val="20"/>
        </w:rPr>
        <w:t xml:space="preserve">) menuju pusat bumi, searah dengan vektor percepatan gravitasi bumi </w:t>
      </w:r>
      <w:r>
        <w:rPr>
          <w:rFonts w:ascii="Arial" w:hAnsi="Arial"/>
          <w:b w:val="0"/>
          <w:sz w:val="20"/>
        </w:rPr>
        <w:t>$$\mathbf{g}^n = [0, 0, g]^T$$</w:t>
      </w:r>
      <w:r>
        <w:rPr>
          <w:rFonts w:ascii="Arial" w:hAnsi="Arial"/>
          <w:b w:val="0"/>
          <w:sz w:val="20"/>
        </w:rPr>
        <w:t xml:space="preserve"> di mana </w:t>
      </w:r>
      <w:r>
        <w:rPr>
          <w:rFonts w:ascii="Arial" w:hAnsi="Arial"/>
          <w:b w:val="0"/>
          <w:sz w:val="20"/>
        </w:rPr>
        <w:t>$$g = 9.80665 \text{ m/s}^2$$</w:t>
      </w:r>
      <w:r>
        <w:rPr>
          <w:rFonts w:ascii="Arial" w:hAnsi="Arial"/>
          <w:b w:val="0"/>
          <w:sz w:val="20"/>
        </w:rPr>
        <w:t>.</w:t>
      </w:r>
    </w:p>
    <w:p>
      <w:pPr>
        <w:spacing w:after="80" w:line="276" w:lineRule="auto"/>
        <w:ind w:firstLine="567"/>
        <w:jc w:val="both"/>
      </w:pPr>
      <w:r>
        <w:rPr>
          <w:rFonts w:ascii="Arial" w:hAnsi="Arial"/>
          <w:sz w:val="20"/>
        </w:rPr>
        <w:t>Karena kecepatan operasional wahana AUV mikro (</w:t>
      </w:r>
      <w:r>
        <w:rPr>
          <w:rFonts w:ascii="Arial" w:hAnsi="Arial"/>
          <w:sz w:val="20"/>
        </w:rPr>
        <w:t>$$U &lt; 2.0\text{ m/s}$$</w:t>
      </w:r>
      <w:r>
        <w:rPr>
          <w:rFonts w:ascii="Arial" w:hAnsi="Arial"/>
          <w:sz w:val="20"/>
        </w:rPr>
        <w:t>) dan radius area jelajah (</w:t>
      </w:r>
      <w:r>
        <w:rPr>
          <w:rFonts w:ascii="Arial" w:hAnsi="Arial"/>
          <w:sz w:val="20"/>
        </w:rPr>
        <w:t>$$L &lt; 5\text{ km}$$</w:t>
      </w:r>
      <w:r>
        <w:rPr>
          <w:rFonts w:ascii="Arial" w:hAnsi="Arial"/>
          <w:sz w:val="20"/>
        </w:rPr>
        <w:t>) relatif sangat kecil dibandingkan dengan kecepatan rotasi bumi (</w:t>
      </w:r>
      <w:r>
        <w:rPr>
          <w:rFonts w:ascii="Arial" w:hAnsi="Arial"/>
          <w:sz w:val="20"/>
        </w:rPr>
        <w:t>$$\Omega_E \approx 7.292 \times 10^{-5}\text{ rad/s}$$</w:t>
      </w:r>
      <w:r>
        <w:rPr>
          <w:rFonts w:ascii="Arial" w:hAnsi="Arial"/>
          <w:sz w:val="20"/>
        </w:rPr>
        <w:t>) dan jari-jari bumi (</w:t>
      </w:r>
      <w:r>
        <w:rPr>
          <w:rFonts w:ascii="Arial" w:hAnsi="Arial"/>
          <w:sz w:val="20"/>
        </w:rPr>
        <w:t>$$R_E \approx 6.371 \times 10^6\text{ m}$$</w:t>
      </w:r>
      <w:r>
        <w:rPr>
          <w:rFonts w:ascii="Arial" w:hAnsi="Arial"/>
          <w:sz w:val="20"/>
        </w:rPr>
        <w:t>), maka rasio percepatan sentrifugal rotasi bumi terhadap gravitasi bernilai [7]:</w:t>
      </w:r>
    </w:p>
    <w:p>
      <w:pPr>
        <w:spacing w:before="120" w:after="120"/>
        <w:ind w:firstLine="0"/>
        <w:jc w:val="center"/>
      </w:pPr>
      <w:r>
        <w:rPr>
          <w:rFonts w:ascii="Arial" w:hAnsi="Arial"/>
          <w:sz w:val="20"/>
        </w:rPr>
        <w:t>$$\frac{a_{\text{centrifugal}}}{g} = \frac{\Omega_E^2 R_E}{g} \approx \frac{(7.292 \times 10^{-5})^2 (6.371 \times 10^6)}{9.80665} \approx 0.0034 \ll 1$$</w:t>
      </w:r>
    </w:p>
    <w:p>
      <w:pPr>
        <w:spacing w:after="80" w:line="276" w:lineRule="auto"/>
        <w:ind w:firstLine="567"/>
        <w:jc w:val="both"/>
      </w:pPr>
      <w:r>
        <w:rPr>
          <w:rFonts w:ascii="Arial" w:hAnsi="Arial"/>
          <w:sz w:val="20"/>
        </w:rPr>
        <w:t xml:space="preserve">Oleh karena itu, percepatan rotasi bumi dan efek Coriolis bumi dapat diabaikan secara analitis, sehingga kerangka acuan </w:t>
      </w:r>
      <w:r>
        <w:rPr>
          <w:rFonts w:ascii="Arial" w:hAnsi="Arial"/>
          <w:sz w:val="20"/>
        </w:rPr>
        <w:t>$$\mathcal{F}^n$$</w:t>
      </w:r>
      <w:r>
        <w:rPr>
          <w:rFonts w:ascii="Arial" w:hAnsi="Arial"/>
          <w:sz w:val="20"/>
        </w:rPr>
        <w:t xml:space="preserve"> diperlakukan secara valid sebagai kerangka inersia Newtonian sejati [7].</w:t>
      </w:r>
    </w:p>
    <w:p>
      <w:pPr>
        <w:pStyle w:val="Heading3"/>
        <w:keepNext/>
        <w:spacing w:before="160" w:after="40" w:line="276" w:lineRule="auto"/>
        <w:ind w:firstLine="0"/>
        <w:jc w:val="left"/>
      </w:pPr>
      <w:r>
        <w:rPr>
          <w:rFonts w:ascii="Arial" w:hAnsi="Arial"/>
          <w:b/>
          <w:sz w:val="20"/>
        </w:rPr>
        <w:t xml:space="preserve">2.2.2 </w:t>
      </w:r>
      <w:r>
        <w:rPr>
          <w:rFonts w:ascii="Arial" w:hAnsi="Arial"/>
          <w:b/>
          <w:i/>
          <w:sz w:val="20"/>
        </w:rPr>
        <w:t>body-fixed frame</w:t>
      </w:r>
      <w:r>
        <w:rPr>
          <w:rFonts w:ascii="Arial" w:hAnsi="Arial"/>
          <w:b/>
          <w:sz w:val="20"/>
        </w:rPr>
        <w:t xml:space="preserve"> Wahana (Body-Fixed Frame)</w:t>
      </w:r>
    </w:p>
    <w:p>
      <w:pPr>
        <w:spacing w:after="80" w:line="276" w:lineRule="auto"/>
        <w:ind w:firstLine="0"/>
        <w:jc w:val="both"/>
      </w:pPr>
      <w:r>
        <w:rPr>
          <w:rFonts w:ascii="Arial" w:hAnsi="Arial"/>
          <w:i/>
          <w:sz w:val="20"/>
        </w:rPr>
        <w:t>body-fixed frame</w:t>
      </w:r>
      <w:r>
        <w:rPr>
          <w:rFonts w:ascii="Arial" w:hAnsi="Arial"/>
          <w:sz w:val="20"/>
        </w:rPr>
        <w:t xml:space="preserve"> (</w:t>
      </w:r>
      <w:r>
        <w:rPr>
          <w:rFonts w:ascii="Arial" w:hAnsi="Arial"/>
          <w:i/>
          <w:sz w:val="20"/>
        </w:rPr>
        <w:t>Body-Fixed Frame</w:t>
      </w:r>
      <w:r>
        <w:rPr>
          <w:rFonts w:ascii="Arial" w:hAnsi="Arial"/>
          <w:sz w:val="20"/>
        </w:rPr>
        <w:t xml:space="preserve"> atau </w:t>
      </w:r>
      <w:r>
        <w:rPr>
          <w:rFonts w:ascii="Arial" w:hAnsi="Arial"/>
          <w:i/>
          <w:sz w:val="20"/>
        </w:rPr>
        <w:t>Forward-Right-Down</w:t>
      </w:r>
      <w:r>
        <w:rPr>
          <w:rFonts w:ascii="Arial" w:hAnsi="Arial"/>
          <w:sz w:val="20"/>
        </w:rPr>
        <w:t xml:space="preserve"> / FRD) didefinisikan sebagai sistem koordinat ortogonal yang melekat secara permanen pada struktur fisik wahana AUV dan bergerak bersama wahana:</w:t>
      </w:r>
    </w:p>
    <w:p>
      <w:pPr>
        <w:spacing w:after="60" w:line="276" w:lineRule="auto"/>
        <w:ind w:left="567" w:hanging="283"/>
      </w:pPr>
      <w:r>
        <w:rPr>
          <w:rFonts w:ascii="Arial" w:hAnsi="Arial"/>
          <w:b w:val="0"/>
          <w:sz w:val="20"/>
        </w:rPr>
        <w:t xml:space="preserve">•  </w:t>
      </w:r>
      <w:r>
        <w:rPr>
          <w:rFonts w:ascii="Arial" w:hAnsi="Arial"/>
          <w:b w:val="0"/>
          <w:i/>
          <w:sz w:val="20"/>
        </w:rPr>
        <w:t>Titik Asal Bodi ($$O_b$$)</w:t>
      </w:r>
      <w:r>
        <w:rPr>
          <w:rFonts w:ascii="Arial" w:hAnsi="Arial"/>
          <w:b w:val="0"/>
          <w:sz w:val="20"/>
        </w:rPr>
        <w:t>: Ditetapkan pada Pusat Geometris Wahana (Center of Origin</w:t>
      </w:r>
      <w:r>
        <w:rPr>
          <w:rFonts w:ascii="Arial" w:hAnsi="Arial"/>
          <w:b w:val="0"/>
          <w:sz w:val="20"/>
        </w:rPr>
        <w:t xml:space="preserve"> </w:t>
      </w:r>
      <w:r>
        <w:rPr>
          <w:rFonts w:ascii="Arial" w:hAnsi="Arial"/>
          <w:b w:val="0"/>
          <w:i/>
          <w:sz w:val="20"/>
        </w:rPr>
        <w:t>/ CO), yang bertepatan dengan pusat geometris tabung tekanan akrilik utama (</w:t>
      </w:r>
      <w:r>
        <w:rPr>
          <w:rFonts w:ascii="Arial" w:hAnsi="Arial"/>
          <w:b w:val="0"/>
          <w:sz w:val="20"/>
        </w:rPr>
        <w:t>electronic enclosure).</w:t>
      </w:r>
    </w:p>
    <w:p>
      <w:pPr>
        <w:spacing w:after="60" w:line="276" w:lineRule="auto"/>
        <w:ind w:left="567" w:hanging="283"/>
      </w:pPr>
      <w:r>
        <w:rPr>
          <w:rFonts w:ascii="Arial" w:hAnsi="Arial"/>
          <w:b w:val="0"/>
          <w:sz w:val="20"/>
        </w:rPr>
        <w:t xml:space="preserve">•  </w:t>
      </w:r>
      <w:r>
        <w:rPr>
          <w:rFonts w:ascii="Arial" w:hAnsi="Arial"/>
          <w:b w:val="0"/>
          <w:i/>
          <w:sz w:val="20"/>
        </w:rPr>
        <w:t>Sumbu Longitudinal ($$x_b$$)</w:t>
      </w:r>
      <w:r>
        <w:rPr>
          <w:rFonts w:ascii="Arial" w:hAnsi="Arial"/>
          <w:b w:val="0"/>
          <w:sz w:val="20"/>
        </w:rPr>
        <w:t>: Mengarah maju ke arah haluan wahana (</w:t>
      </w:r>
      <w:r>
        <w:rPr>
          <w:rFonts w:ascii="Arial" w:hAnsi="Arial"/>
          <w:b w:val="0"/>
          <w:i/>
          <w:sz w:val="20"/>
        </w:rPr>
        <w:t>Forward / Bow</w:t>
      </w:r>
      <w:r>
        <w:rPr>
          <w:rFonts w:ascii="Arial" w:hAnsi="Arial"/>
          <w:b w:val="0"/>
          <w:sz w:val="20"/>
        </w:rPr>
        <w:t xml:space="preserve">), mendefinisikan gerak translasi </w:t>
      </w:r>
      <w:r>
        <w:rPr>
          <w:rFonts w:ascii="Arial" w:hAnsi="Arial"/>
          <w:b w:val="0"/>
          <w:i/>
          <w:sz w:val="20"/>
        </w:rPr>
        <w:t>Surge</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i/>
          <w:sz w:val="20"/>
        </w:rPr>
        <w:t>Sumbu Transversal ($$y_b$$)</w:t>
      </w:r>
      <w:r>
        <w:rPr>
          <w:rFonts w:ascii="Arial" w:hAnsi="Arial"/>
          <w:b w:val="0"/>
          <w:sz w:val="20"/>
        </w:rPr>
        <w:t>: Mengarah ke sisi kanan lambung wahana (</w:t>
      </w:r>
      <w:r>
        <w:rPr>
          <w:rFonts w:ascii="Arial" w:hAnsi="Arial"/>
          <w:b w:val="0"/>
          <w:i/>
          <w:sz w:val="20"/>
        </w:rPr>
        <w:t>Starboard</w:t>
      </w:r>
      <w:r>
        <w:rPr>
          <w:rFonts w:ascii="Arial" w:hAnsi="Arial"/>
          <w:b w:val="0"/>
          <w:sz w:val="20"/>
        </w:rPr>
        <w:t xml:space="preserve">), mendefinisikan gerak translasi </w:t>
      </w:r>
      <w:r>
        <w:rPr>
          <w:rFonts w:ascii="Arial" w:hAnsi="Arial"/>
          <w:b w:val="0"/>
          <w:i/>
          <w:sz w:val="20"/>
        </w:rPr>
        <w:t>Sway</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i/>
          <w:sz w:val="20"/>
        </w:rPr>
        <w:t>Sumbu Normal ($$z_b$$)</w:t>
      </w:r>
      <w:r>
        <w:rPr>
          <w:rFonts w:ascii="Arial" w:hAnsi="Arial"/>
          <w:b w:val="0"/>
          <w:sz w:val="20"/>
        </w:rPr>
        <w:t>: Mengarah tegak lurus ke bawah menembus lunas wahana (</w:t>
      </w:r>
      <w:r>
        <w:rPr>
          <w:rFonts w:ascii="Arial" w:hAnsi="Arial"/>
          <w:b w:val="0"/>
          <w:i/>
          <w:sz w:val="20"/>
        </w:rPr>
        <w:t>Down / Keel</w:t>
      </w:r>
      <w:r>
        <w:rPr>
          <w:rFonts w:ascii="Arial" w:hAnsi="Arial"/>
          <w:b w:val="0"/>
          <w:sz w:val="20"/>
        </w:rPr>
        <w:t xml:space="preserve">), mendefinisikan gerak translasi </w:t>
      </w:r>
      <w:r>
        <w:rPr>
          <w:rFonts w:ascii="Arial" w:hAnsi="Arial"/>
          <w:b w:val="0"/>
          <w:i/>
          <w:sz w:val="20"/>
        </w:rPr>
        <w:t>Heave</w:t>
      </w:r>
      <w:r>
        <w:rPr>
          <w:rFonts w:ascii="Arial" w:hAnsi="Arial"/>
          <w:b w:val="0"/>
          <w:sz w:val="20"/>
        </w:rPr>
        <w:t>.</w:t>
      </w:r>
    </w:p>
    <w:p>
      <w:pPr>
        <w:spacing w:after="80" w:line="276" w:lineRule="auto"/>
        <w:ind w:firstLine="567"/>
        <w:jc w:val="both"/>
      </w:pPr>
      <w:r>
        <w:rPr>
          <w:rFonts w:ascii="Arial" w:hAnsi="Arial"/>
          <w:sz w:val="20"/>
        </w:rPr>
        <w:t xml:space="preserve">Konvensi formal notasi SNAME (1950) dan Fossen (2021) untuk 6 </w:t>
      </w:r>
      <w:r>
        <w:rPr>
          <w:rFonts w:ascii="Arial" w:hAnsi="Arial"/>
          <w:i/>
          <w:sz w:val="20"/>
        </w:rPr>
        <w:t>Degrees of Freedom</w:t>
      </w:r>
      <w:r>
        <w:rPr>
          <w:rFonts w:ascii="Arial" w:hAnsi="Arial"/>
          <w:sz w:val="20"/>
        </w:rPr>
        <w:t xml:space="preserve"> spasial dirinci secara komprehensif pada Tabel 2.2 [7].</w:t>
      </w:r>
    </w:p>
    <w:p>
      <w:pPr>
        <w:keepNext/>
        <w:spacing w:before="160" w:after="60" w:line="276" w:lineRule="auto"/>
        <w:ind w:firstLine="0"/>
        <w:jc w:val="center"/>
      </w:pPr>
      <w:r>
        <w:rPr>
          <w:rFonts w:ascii="Arial" w:hAnsi="Arial"/>
          <w:b/>
          <w:sz w:val="19"/>
        </w:rPr>
        <w:t xml:space="preserve">Tabel 2.2 </w:t>
      </w:r>
      <w:r>
        <w:rPr>
          <w:rFonts w:ascii="Arial" w:hAnsi="Arial"/>
          <w:b w:val="0"/>
          <w:sz w:val="19"/>
        </w:rPr>
        <w:t>Notasi dan Konvensi 6 Derajat Kebebasan SNAME (1950) &amp; Fossen (2021)</w:t>
      </w:r>
    </w:p>
    <w:tbl>
      <w:tblPr>
        <w:tblW w:type="auto" w:w="0"/>
        <w:jc w:val="center"/>
        <w:tblLook w:firstColumn="1" w:firstRow="1" w:lastColumn="0" w:lastRow="0" w:noHBand="0" w:noVBand="1" w:val="04A0"/>
      </w:tblPr>
      <w:tblGrid>
        <w:gridCol w:w="1587"/>
        <w:gridCol w:w="1587"/>
        <w:gridCol w:w="1587"/>
        <w:gridCol w:w="1587"/>
        <w:gridCol w:w="1587"/>
      </w:tblGrid>
      <w:tr>
        <w:trPr>
          <w:cantSplit/>
          <w:tblHeader/>
        </w:trPr>
        <w:tc>
          <w:tcPr>
            <w:tcW w:type="dxa" w:w="83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Derajat Kebebasan (DOF)</w:t>
            </w:r>
          </w:p>
        </w:tc>
        <w:tc>
          <w:tcPr>
            <w:tcW w:type="dxa" w:w="195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Gerak Translasi / Rotasi</w:t>
            </w:r>
          </w:p>
        </w:tc>
        <w:tc>
          <w:tcPr>
            <w:tcW w:type="dxa" w:w="148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Gaya &amp; Momen Bodi (</w:t>
            </w:r>
            <w:r>
              <w:rPr>
                <w:rFonts w:ascii="Arial" w:hAnsi="Arial"/>
                <w:b/>
                <w:sz w:val="17"/>
              </w:rPr>
              <w:t>$$\boldsymbol{\tau}$$</w:t>
            </w:r>
            <w:r>
              <w:rPr>
                <w:rFonts w:ascii="Arial" w:hAnsi="Arial"/>
                <w:b/>
                <w:sz w:val="17"/>
              </w:rPr>
              <w:t>)</w:t>
            </w:r>
          </w:p>
        </w:tc>
        <w:tc>
          <w:tcPr>
            <w:tcW w:type="dxa" w:w="188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Kecepatan Linier &amp; Sudut Bodi (</w:t>
            </w:r>
            <w:r>
              <w:rPr>
                <w:rFonts w:ascii="Arial" w:hAnsi="Arial"/>
                <w:b/>
                <w:sz w:val="17"/>
              </w:rPr>
              <w:t>$$\boldsymbol{\nu}$$</w:t>
            </w:r>
            <w:r>
              <w:rPr>
                <w:rFonts w:ascii="Arial" w:hAnsi="Arial"/>
                <w:b/>
                <w:sz w:val="17"/>
              </w:rPr>
              <w:t>)</w:t>
            </w:r>
          </w:p>
        </w:tc>
        <w:tc>
          <w:tcPr>
            <w:tcW w:type="dxa" w:w="177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Posisi &amp; Sudut Euler Bumi (</w:t>
            </w:r>
            <w:r>
              <w:rPr>
                <w:rFonts w:ascii="Arial" w:hAnsi="Arial"/>
                <w:b/>
                <w:sz w:val="17"/>
              </w:rPr>
              <w:t>$$\boldsymbol{\eta}$$</w:t>
            </w:r>
            <w:r>
              <w:rPr>
                <w:rFonts w:ascii="Arial" w:hAnsi="Arial"/>
                <w:b/>
                <w:sz w:val="17"/>
              </w:rPr>
              <w:t>)</w:t>
            </w:r>
          </w:p>
        </w:tc>
      </w:tr>
      <w:tr>
        <w:trPr>
          <w:cantSplit/>
        </w:trPr>
        <w:tc>
          <w:tcPr>
            <w:tcW w:type="dxa" w:w="83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1</w:t>
            </w:r>
          </w:p>
        </w:tc>
        <w:tc>
          <w:tcPr>
            <w:tcW w:type="dxa" w:w="195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Gerak maju-mundur sepanjang sumbu </w:t>
            </w:r>
            <w:r>
              <w:rPr>
                <w:rFonts w:ascii="Arial" w:hAnsi="Arial"/>
                <w:b w:val="0"/>
                <w:sz w:val="17"/>
              </w:rPr>
              <w:t>$$x_b$$</w:t>
            </w:r>
            <w:r>
              <w:rPr>
                <w:rFonts w:ascii="Arial" w:hAnsi="Arial"/>
                <w:b w:val="0"/>
                <w:sz w:val="17"/>
              </w:rPr>
              <w:t xml:space="preserve"> (Surge)</w:t>
            </w:r>
          </w:p>
        </w:tc>
        <w:tc>
          <w:tcPr>
            <w:tcW w:type="dxa" w:w="148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$$X$$</w:t>
            </w:r>
            <w:r>
              <w:rPr>
                <w:rFonts w:ascii="Arial" w:hAnsi="Arial"/>
                <w:b w:val="0"/>
                <w:sz w:val="17"/>
              </w:rPr>
              <w:t xml:space="preserve"> (</w:t>
            </w:r>
            <w:r>
              <w:rPr>
                <w:rFonts w:ascii="Arial" w:hAnsi="Arial"/>
                <w:b w:val="0"/>
                <w:sz w:val="17"/>
              </w:rPr>
              <w:t>$$\text{N}$$</w:t>
            </w:r>
            <w:r>
              <w:rPr>
                <w:rFonts w:ascii="Arial" w:hAnsi="Arial"/>
                <w:b w:val="0"/>
                <w:sz w:val="17"/>
              </w:rPr>
              <w:t>)</w:t>
            </w:r>
          </w:p>
        </w:tc>
        <w:tc>
          <w:tcPr>
            <w:tcW w:type="dxa" w:w="188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$$u$$</w:t>
            </w:r>
            <w:r>
              <w:rPr>
                <w:rFonts w:ascii="Arial" w:hAnsi="Arial"/>
                <w:b w:val="0"/>
                <w:sz w:val="17"/>
              </w:rPr>
              <w:t xml:space="preserve"> (</w:t>
            </w:r>
            <w:r>
              <w:rPr>
                <w:rFonts w:ascii="Arial" w:hAnsi="Arial"/>
                <w:b w:val="0"/>
                <w:sz w:val="17"/>
              </w:rPr>
              <w:t>$$\text{m/s}$$</w:t>
            </w:r>
            <w:r>
              <w:rPr>
                <w:rFonts w:ascii="Arial" w:hAnsi="Arial"/>
                <w:b w:val="0"/>
                <w:sz w:val="17"/>
              </w:rPr>
              <w:t>)</w:t>
            </w:r>
          </w:p>
        </w:tc>
        <w:tc>
          <w:tcPr>
            <w:tcW w:type="dxa" w:w="177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$$x$$</w:t>
            </w:r>
            <w:r>
              <w:rPr>
                <w:rFonts w:ascii="Arial" w:hAnsi="Arial"/>
                <w:b w:val="0"/>
                <w:sz w:val="17"/>
              </w:rPr>
              <w:t xml:space="preserve"> (</w:t>
            </w:r>
            <w:r>
              <w:rPr>
                <w:rFonts w:ascii="Arial" w:hAnsi="Arial"/>
                <w:b w:val="0"/>
                <w:sz w:val="17"/>
              </w:rPr>
              <w:t>$$\text{m}$$</w:t>
            </w:r>
            <w:r>
              <w:rPr>
                <w:rFonts w:ascii="Arial" w:hAnsi="Arial"/>
                <w:b w:val="0"/>
                <w:sz w:val="17"/>
              </w:rPr>
              <w:t>)</w:t>
            </w:r>
          </w:p>
        </w:tc>
      </w:tr>
      <w:tr>
        <w:trPr>
          <w:cantSplit/>
        </w:trPr>
        <w:tc>
          <w:tcPr>
            <w:tcW w:type="dxa" w:w="83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2</w:t>
            </w:r>
          </w:p>
        </w:tc>
        <w:tc>
          <w:tcPr>
            <w:tcW w:type="dxa" w:w="195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Gerak geser lateral sepanjang sumbu </w:t>
            </w:r>
            <w:r>
              <w:rPr>
                <w:rFonts w:ascii="Arial" w:hAnsi="Arial"/>
                <w:b w:val="0"/>
                <w:sz w:val="17"/>
              </w:rPr>
              <w:t>$$y_b$$</w:t>
            </w:r>
            <w:r>
              <w:rPr>
                <w:rFonts w:ascii="Arial" w:hAnsi="Arial"/>
                <w:b w:val="0"/>
                <w:sz w:val="17"/>
              </w:rPr>
              <w:t xml:space="preserve"> (Sway)</w:t>
            </w:r>
          </w:p>
        </w:tc>
        <w:tc>
          <w:tcPr>
            <w:tcW w:type="dxa" w:w="148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$$Y$$</w:t>
            </w:r>
            <w:r>
              <w:rPr>
                <w:rFonts w:ascii="Arial" w:hAnsi="Arial"/>
                <w:b w:val="0"/>
                <w:sz w:val="17"/>
              </w:rPr>
              <w:t xml:space="preserve"> (</w:t>
            </w:r>
            <w:r>
              <w:rPr>
                <w:rFonts w:ascii="Arial" w:hAnsi="Arial"/>
                <w:b w:val="0"/>
                <w:sz w:val="17"/>
              </w:rPr>
              <w:t>$$\text{N}$$</w:t>
            </w:r>
            <w:r>
              <w:rPr>
                <w:rFonts w:ascii="Arial" w:hAnsi="Arial"/>
                <w:b w:val="0"/>
                <w:sz w:val="17"/>
              </w:rPr>
              <w:t>)</w:t>
            </w:r>
          </w:p>
        </w:tc>
        <w:tc>
          <w:tcPr>
            <w:tcW w:type="dxa" w:w="188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$$v$$</w:t>
            </w:r>
            <w:r>
              <w:rPr>
                <w:rFonts w:ascii="Arial" w:hAnsi="Arial"/>
                <w:b w:val="0"/>
                <w:sz w:val="17"/>
              </w:rPr>
              <w:t xml:space="preserve"> (</w:t>
            </w:r>
            <w:r>
              <w:rPr>
                <w:rFonts w:ascii="Arial" w:hAnsi="Arial"/>
                <w:b w:val="0"/>
                <w:sz w:val="17"/>
              </w:rPr>
              <w:t>$$\text{m/s}$$</w:t>
            </w:r>
            <w:r>
              <w:rPr>
                <w:rFonts w:ascii="Arial" w:hAnsi="Arial"/>
                <w:b w:val="0"/>
                <w:sz w:val="17"/>
              </w:rPr>
              <w:t>)</w:t>
            </w:r>
          </w:p>
        </w:tc>
        <w:tc>
          <w:tcPr>
            <w:tcW w:type="dxa" w:w="177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$$y$$</w:t>
            </w:r>
            <w:r>
              <w:rPr>
                <w:rFonts w:ascii="Arial" w:hAnsi="Arial"/>
                <w:b w:val="0"/>
                <w:sz w:val="17"/>
              </w:rPr>
              <w:t xml:space="preserve"> (</w:t>
            </w:r>
            <w:r>
              <w:rPr>
                <w:rFonts w:ascii="Arial" w:hAnsi="Arial"/>
                <w:b w:val="0"/>
                <w:sz w:val="17"/>
              </w:rPr>
              <w:t>$$\text{m}$$</w:t>
            </w:r>
            <w:r>
              <w:rPr>
                <w:rFonts w:ascii="Arial" w:hAnsi="Arial"/>
                <w:b w:val="0"/>
                <w:sz w:val="17"/>
              </w:rPr>
              <w:t>)</w:t>
            </w:r>
          </w:p>
        </w:tc>
      </w:tr>
      <w:tr>
        <w:trPr>
          <w:cantSplit/>
        </w:trPr>
        <w:tc>
          <w:tcPr>
            <w:tcW w:type="dxa" w:w="83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3</w:t>
            </w:r>
          </w:p>
        </w:tc>
        <w:tc>
          <w:tcPr>
            <w:tcW w:type="dxa" w:w="195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Gerak vertikal sepanjang sumbu </w:t>
            </w:r>
            <w:r>
              <w:rPr>
                <w:rFonts w:ascii="Arial" w:hAnsi="Arial"/>
                <w:b w:val="0"/>
                <w:sz w:val="17"/>
              </w:rPr>
              <w:t>$$z_b$$</w:t>
            </w:r>
            <w:r>
              <w:rPr>
                <w:rFonts w:ascii="Arial" w:hAnsi="Arial"/>
                <w:b w:val="0"/>
                <w:sz w:val="17"/>
              </w:rPr>
              <w:t xml:space="preserve"> (Heave)</w:t>
            </w:r>
          </w:p>
        </w:tc>
        <w:tc>
          <w:tcPr>
            <w:tcW w:type="dxa" w:w="148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$$Z$$</w:t>
            </w:r>
            <w:r>
              <w:rPr>
                <w:rFonts w:ascii="Arial" w:hAnsi="Arial"/>
                <w:b w:val="0"/>
                <w:sz w:val="17"/>
              </w:rPr>
              <w:t xml:space="preserve"> (</w:t>
            </w:r>
            <w:r>
              <w:rPr>
                <w:rFonts w:ascii="Arial" w:hAnsi="Arial"/>
                <w:b w:val="0"/>
                <w:sz w:val="17"/>
              </w:rPr>
              <w:t>$$\text{N}$$</w:t>
            </w:r>
            <w:r>
              <w:rPr>
                <w:rFonts w:ascii="Arial" w:hAnsi="Arial"/>
                <w:b w:val="0"/>
                <w:sz w:val="17"/>
              </w:rPr>
              <w:t>)</w:t>
            </w:r>
          </w:p>
        </w:tc>
        <w:tc>
          <w:tcPr>
            <w:tcW w:type="dxa" w:w="188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$$w$$</w:t>
            </w:r>
            <w:r>
              <w:rPr>
                <w:rFonts w:ascii="Arial" w:hAnsi="Arial"/>
                <w:b w:val="0"/>
                <w:sz w:val="17"/>
              </w:rPr>
              <w:t xml:space="preserve"> (</w:t>
            </w:r>
            <w:r>
              <w:rPr>
                <w:rFonts w:ascii="Arial" w:hAnsi="Arial"/>
                <w:b w:val="0"/>
                <w:sz w:val="17"/>
              </w:rPr>
              <w:t>$$\text{m/s}$$</w:t>
            </w:r>
            <w:r>
              <w:rPr>
                <w:rFonts w:ascii="Arial" w:hAnsi="Arial"/>
                <w:b w:val="0"/>
                <w:sz w:val="17"/>
              </w:rPr>
              <w:t>)</w:t>
            </w:r>
          </w:p>
        </w:tc>
        <w:tc>
          <w:tcPr>
            <w:tcW w:type="dxa" w:w="177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$$z$$</w:t>
            </w:r>
            <w:r>
              <w:rPr>
                <w:rFonts w:ascii="Arial" w:hAnsi="Arial"/>
                <w:b w:val="0"/>
                <w:sz w:val="17"/>
              </w:rPr>
              <w:t xml:space="preserve"> (</w:t>
            </w:r>
            <w:r>
              <w:rPr>
                <w:rFonts w:ascii="Arial" w:hAnsi="Arial"/>
                <w:b w:val="0"/>
                <w:sz w:val="17"/>
              </w:rPr>
              <w:t>$$\text{m}$$</w:t>
            </w:r>
            <w:r>
              <w:rPr>
                <w:rFonts w:ascii="Arial" w:hAnsi="Arial"/>
                <w:b w:val="0"/>
                <w:sz w:val="17"/>
              </w:rPr>
              <w:t>)</w:t>
            </w:r>
          </w:p>
        </w:tc>
      </w:tr>
      <w:tr>
        <w:trPr>
          <w:cantSplit/>
        </w:trPr>
        <w:tc>
          <w:tcPr>
            <w:tcW w:type="dxa" w:w="83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4</w:t>
            </w:r>
          </w:p>
        </w:tc>
        <w:tc>
          <w:tcPr>
            <w:tcW w:type="dxa" w:w="195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Gerak rotasi guling mengelilingi sumbu </w:t>
            </w:r>
            <w:r>
              <w:rPr>
                <w:rFonts w:ascii="Arial" w:hAnsi="Arial"/>
                <w:b w:val="0"/>
                <w:sz w:val="17"/>
              </w:rPr>
              <w:t>$$x_b$$</w:t>
            </w:r>
            <w:r>
              <w:rPr>
                <w:rFonts w:ascii="Arial" w:hAnsi="Arial"/>
                <w:b w:val="0"/>
                <w:sz w:val="17"/>
              </w:rPr>
              <w:t xml:space="preserve"> (Roll)</w:t>
            </w:r>
          </w:p>
        </w:tc>
        <w:tc>
          <w:tcPr>
            <w:tcW w:type="dxa" w:w="148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$$K$$</w:t>
            </w:r>
            <w:r>
              <w:rPr>
                <w:rFonts w:ascii="Arial" w:hAnsi="Arial"/>
                <w:b w:val="0"/>
                <w:sz w:val="17"/>
              </w:rPr>
              <w:t xml:space="preserve"> (</w:t>
            </w:r>
            <w:r>
              <w:rPr>
                <w:rFonts w:ascii="Arial" w:hAnsi="Arial"/>
                <w:b w:val="0"/>
                <w:sz w:val="17"/>
              </w:rPr>
              <w:t>$$\text{N}\cdot\text{m}$$</w:t>
            </w:r>
            <w:r>
              <w:rPr>
                <w:rFonts w:ascii="Arial" w:hAnsi="Arial"/>
                <w:b w:val="0"/>
                <w:sz w:val="17"/>
              </w:rPr>
              <w:t>)</w:t>
            </w:r>
          </w:p>
        </w:tc>
        <w:tc>
          <w:tcPr>
            <w:tcW w:type="dxa" w:w="188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w:t>
            </w:r>
            <w:r>
              <w:rPr>
                <w:rFonts w:ascii="Arial" w:hAnsi="Arial"/>
                <w:b w:val="0"/>
                <w:sz w:val="17"/>
              </w:rPr>
              <w:t xml:space="preserve"> (</w:t>
            </w:r>
            <w:r>
              <w:rPr>
                <w:rFonts w:ascii="Arial" w:hAnsi="Arial"/>
                <w:b w:val="0"/>
                <w:sz w:val="17"/>
              </w:rPr>
              <w:t>$$\text{rad/s}$$</w:t>
            </w:r>
            <w:r>
              <w:rPr>
                <w:rFonts w:ascii="Arial" w:hAnsi="Arial"/>
                <w:b w:val="0"/>
                <w:sz w:val="17"/>
              </w:rPr>
              <w:t>)</w:t>
            </w:r>
          </w:p>
        </w:tc>
        <w:tc>
          <w:tcPr>
            <w:tcW w:type="dxa" w:w="177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$$\phi$$</w:t>
            </w:r>
            <w:r>
              <w:rPr>
                <w:rFonts w:ascii="Arial" w:hAnsi="Arial"/>
                <w:b w:val="0"/>
                <w:sz w:val="17"/>
              </w:rPr>
              <w:t xml:space="preserve"> (</w:t>
            </w:r>
            <w:r>
              <w:rPr>
                <w:rFonts w:ascii="Arial" w:hAnsi="Arial"/>
                <w:b w:val="0"/>
                <w:sz w:val="17"/>
              </w:rPr>
              <w:t>$$\text{rad}$$</w:t>
            </w:r>
            <w:r>
              <w:rPr>
                <w:rFonts w:ascii="Arial" w:hAnsi="Arial"/>
                <w:b w:val="0"/>
                <w:sz w:val="17"/>
              </w:rPr>
              <w:t>)</w:t>
            </w:r>
          </w:p>
        </w:tc>
      </w:tr>
      <w:tr>
        <w:trPr>
          <w:cantSplit/>
        </w:trPr>
        <w:tc>
          <w:tcPr>
            <w:tcW w:type="dxa" w:w="83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5</w:t>
            </w:r>
          </w:p>
        </w:tc>
        <w:tc>
          <w:tcPr>
            <w:tcW w:type="dxa" w:w="195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Gerak rotasi angguk mengelilingi sumbu </w:t>
            </w:r>
            <w:r>
              <w:rPr>
                <w:rFonts w:ascii="Arial" w:hAnsi="Arial"/>
                <w:b w:val="0"/>
                <w:sz w:val="17"/>
              </w:rPr>
              <w:t>$$y_b$$</w:t>
            </w:r>
            <w:r>
              <w:rPr>
                <w:rFonts w:ascii="Arial" w:hAnsi="Arial"/>
                <w:b w:val="0"/>
                <w:sz w:val="17"/>
              </w:rPr>
              <w:t xml:space="preserve"> (Pitch)</w:t>
            </w:r>
          </w:p>
        </w:tc>
        <w:tc>
          <w:tcPr>
            <w:tcW w:type="dxa" w:w="148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$$M$$</w:t>
            </w:r>
            <w:r>
              <w:rPr>
                <w:rFonts w:ascii="Arial" w:hAnsi="Arial"/>
                <w:b w:val="0"/>
                <w:sz w:val="17"/>
              </w:rPr>
              <w:t xml:space="preserve"> (</w:t>
            </w:r>
            <w:r>
              <w:rPr>
                <w:rFonts w:ascii="Arial" w:hAnsi="Arial"/>
                <w:b w:val="0"/>
                <w:sz w:val="17"/>
              </w:rPr>
              <w:t>$$\text{N}\cdot\text{m}$$</w:t>
            </w:r>
            <w:r>
              <w:rPr>
                <w:rFonts w:ascii="Arial" w:hAnsi="Arial"/>
                <w:b w:val="0"/>
                <w:sz w:val="17"/>
              </w:rPr>
              <w:t>)</w:t>
            </w:r>
          </w:p>
        </w:tc>
        <w:tc>
          <w:tcPr>
            <w:tcW w:type="dxa" w:w="188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$$q$$</w:t>
            </w:r>
            <w:r>
              <w:rPr>
                <w:rFonts w:ascii="Arial" w:hAnsi="Arial"/>
                <w:b w:val="0"/>
                <w:sz w:val="17"/>
              </w:rPr>
              <w:t xml:space="preserve"> (</w:t>
            </w:r>
            <w:r>
              <w:rPr>
                <w:rFonts w:ascii="Arial" w:hAnsi="Arial"/>
                <w:b w:val="0"/>
                <w:sz w:val="17"/>
              </w:rPr>
              <w:t>$$\text{rad/s}$$</w:t>
            </w:r>
            <w:r>
              <w:rPr>
                <w:rFonts w:ascii="Arial" w:hAnsi="Arial"/>
                <w:b w:val="0"/>
                <w:sz w:val="17"/>
              </w:rPr>
              <w:t>)</w:t>
            </w:r>
          </w:p>
        </w:tc>
        <w:tc>
          <w:tcPr>
            <w:tcW w:type="dxa" w:w="177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$$\theta$$</w:t>
            </w:r>
            <w:r>
              <w:rPr>
                <w:rFonts w:ascii="Arial" w:hAnsi="Arial"/>
                <w:b w:val="0"/>
                <w:sz w:val="17"/>
              </w:rPr>
              <w:t xml:space="preserve"> (</w:t>
            </w:r>
            <w:r>
              <w:rPr>
                <w:rFonts w:ascii="Arial" w:hAnsi="Arial"/>
                <w:b w:val="0"/>
                <w:sz w:val="17"/>
              </w:rPr>
              <w:t>$$\text{rad}$$</w:t>
            </w:r>
            <w:r>
              <w:rPr>
                <w:rFonts w:ascii="Arial" w:hAnsi="Arial"/>
                <w:b w:val="0"/>
                <w:sz w:val="17"/>
              </w:rPr>
              <w:t>)</w:t>
            </w:r>
          </w:p>
        </w:tc>
      </w:tr>
      <w:tr>
        <w:trPr>
          <w:cantSplit/>
        </w:trPr>
        <w:tc>
          <w:tcPr>
            <w:tcW w:type="dxa" w:w="83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6</w:t>
            </w:r>
          </w:p>
        </w:tc>
        <w:tc>
          <w:tcPr>
            <w:tcW w:type="dxa" w:w="195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Gerak rotasi geleng mengelilingi sumbu </w:t>
            </w:r>
            <w:r>
              <w:rPr>
                <w:rFonts w:ascii="Arial" w:hAnsi="Arial"/>
                <w:b w:val="0"/>
                <w:sz w:val="17"/>
              </w:rPr>
              <w:t>$$z_b$$</w:t>
            </w:r>
            <w:r>
              <w:rPr>
                <w:rFonts w:ascii="Arial" w:hAnsi="Arial"/>
                <w:b w:val="0"/>
                <w:sz w:val="17"/>
              </w:rPr>
              <w:t xml:space="preserve"> (Yaw)</w:t>
            </w:r>
          </w:p>
        </w:tc>
        <w:tc>
          <w:tcPr>
            <w:tcW w:type="dxa" w:w="148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$$N$$</w:t>
            </w:r>
            <w:r>
              <w:rPr>
                <w:rFonts w:ascii="Arial" w:hAnsi="Arial"/>
                <w:b w:val="0"/>
                <w:sz w:val="17"/>
              </w:rPr>
              <w:t xml:space="preserve"> (</w:t>
            </w:r>
            <w:r>
              <w:rPr>
                <w:rFonts w:ascii="Arial" w:hAnsi="Arial"/>
                <w:b w:val="0"/>
                <w:sz w:val="17"/>
              </w:rPr>
              <w:t>$$\text{N}\cdot\text{m}$$</w:t>
            </w:r>
            <w:r>
              <w:rPr>
                <w:rFonts w:ascii="Arial" w:hAnsi="Arial"/>
                <w:b w:val="0"/>
                <w:sz w:val="17"/>
              </w:rPr>
              <w:t>)</w:t>
            </w:r>
          </w:p>
        </w:tc>
        <w:tc>
          <w:tcPr>
            <w:tcW w:type="dxa" w:w="188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$$r$$</w:t>
            </w:r>
            <w:r>
              <w:rPr>
                <w:rFonts w:ascii="Arial" w:hAnsi="Arial"/>
                <w:b w:val="0"/>
                <w:sz w:val="17"/>
              </w:rPr>
              <w:t xml:space="preserve"> (</w:t>
            </w:r>
            <w:r>
              <w:rPr>
                <w:rFonts w:ascii="Arial" w:hAnsi="Arial"/>
                <w:b w:val="0"/>
                <w:sz w:val="17"/>
              </w:rPr>
              <w:t>$$\text{rad/s}$$</w:t>
            </w:r>
            <w:r>
              <w:rPr>
                <w:rFonts w:ascii="Arial" w:hAnsi="Arial"/>
                <w:b w:val="0"/>
                <w:sz w:val="17"/>
              </w:rPr>
              <w:t>)</w:t>
            </w:r>
          </w:p>
        </w:tc>
        <w:tc>
          <w:tcPr>
            <w:tcW w:type="dxa" w:w="177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$$\psi$$</w:t>
            </w:r>
            <w:r>
              <w:rPr>
                <w:rFonts w:ascii="Arial" w:hAnsi="Arial"/>
                <w:b w:val="0"/>
                <w:sz w:val="17"/>
              </w:rPr>
              <w:t xml:space="preserve"> (</w:t>
            </w:r>
            <w:r>
              <w:rPr>
                <w:rFonts w:ascii="Arial" w:hAnsi="Arial"/>
                <w:b w:val="0"/>
                <w:sz w:val="17"/>
              </w:rPr>
              <w:t>$$\text{rad}$$</w:t>
            </w:r>
            <w:r>
              <w:rPr>
                <w:rFonts w:ascii="Arial" w:hAnsi="Arial"/>
                <w:b w:val="0"/>
                <w:sz w:val="17"/>
              </w:rPr>
              <w:t>)</w:t>
            </w:r>
          </w:p>
        </w:tc>
      </w:tr>
    </w:tbl>
    <w:p>
      <w:pPr>
        <w:spacing w:after="80"/>
        <w:ind w:firstLine="0"/>
      </w:pPr>
    </w:p>
    <w:p>
      <w:pPr>
        <w:spacing w:after="80" w:line="276" w:lineRule="auto"/>
        <w:ind w:firstLine="567"/>
        <w:jc w:val="both"/>
      </w:pPr>
      <w:r>
        <w:rPr>
          <w:rFonts w:ascii="Arial" w:hAnsi="Arial"/>
          <w:sz w:val="20"/>
        </w:rPr>
        <w:t>Berdasarkan konvensi Tabel 2.2, keadaan spasial wahana AUV direpresentasikan oleh tiga vektor utama berdimensi enam:</w:t>
      </w:r>
    </w:p>
    <w:p>
      <w:pPr>
        <w:spacing w:after="60" w:line="276" w:lineRule="auto"/>
        <w:ind w:left="567" w:hanging="340"/>
      </w:pPr>
      <w:r>
        <w:rPr>
          <w:rFonts w:ascii="Arial" w:hAnsi="Arial"/>
          <w:b w:val="0"/>
          <w:sz w:val="20"/>
        </w:rPr>
        <w:t xml:space="preserve">1.  </w:t>
      </w:r>
      <w:r>
        <w:rPr>
          <w:rFonts w:ascii="Arial" w:hAnsi="Arial"/>
          <w:b w:val="0"/>
          <w:i/>
          <w:sz w:val="20"/>
        </w:rPr>
        <w:t>Vektor Posisi dan Orientasi di $$\mathcal{F}^n$$</w:t>
      </w:r>
      <w:r>
        <w:rPr>
          <w:rFonts w:ascii="Arial" w:hAnsi="Arial"/>
          <w:b w:val="0"/>
          <w:sz w:val="20"/>
        </w:rPr>
        <w:t>:</w:t>
      </w:r>
    </w:p>
    <w:p>
      <w:pPr>
        <w:spacing w:before="120" w:after="120"/>
        <w:ind w:firstLine="0"/>
        <w:jc w:val="center"/>
      </w:pPr>
      <w:r>
        <w:rPr>
          <w:rFonts w:ascii="Arial" w:hAnsi="Arial"/>
          <w:sz w:val="20"/>
        </w:rPr>
        <w:t>$$\boldsymbol{\eta} = \begin{bmatrix} \boldsymbol{\eta}_1 \\ \boldsymbol{\eta}_2 \end{bmatrix} = \begin{bmatrix} x \\\ y \\\ z \\ \phi \\ \theta \\ \psi \end{bmatrix} \in \mathbb{R}^6$$</w:t>
      </w:r>
    </w:p>
    <w:p>
      <w:pPr>
        <w:spacing w:after="80" w:line="276" w:lineRule="auto"/>
        <w:ind w:firstLine="567"/>
        <w:jc w:val="both"/>
      </w:pPr>
      <w:r>
        <w:rPr>
          <w:rFonts w:ascii="Arial" w:hAnsi="Arial"/>
          <w:sz w:val="20"/>
        </w:rPr>
        <w:t xml:space="preserve">di mana </w:t>
      </w:r>
      <w:r>
        <w:rPr>
          <w:rFonts w:ascii="Arial" w:hAnsi="Arial"/>
          <w:sz w:val="20"/>
        </w:rPr>
        <w:t>$$\boldsymbol{\eta}_1 = [x, y, z]^T \in \mathbb{R}^3$$</w:t>
      </w:r>
      <w:r>
        <w:rPr>
          <w:rFonts w:ascii="Arial" w:hAnsi="Arial"/>
          <w:sz w:val="20"/>
        </w:rPr>
        <w:t xml:space="preserve"> merepresentasikan posisi koordinat kartesian global dalam satuan meter, dan </w:t>
      </w:r>
      <w:r>
        <w:rPr>
          <w:rFonts w:ascii="Arial" w:hAnsi="Arial"/>
          <w:sz w:val="20"/>
        </w:rPr>
        <w:t>$$\boldsymbol{\eta}_2 = [\phi, \theta, \psi]^T \in \mathbb{R}^3$$</w:t>
      </w:r>
      <w:r>
        <w:rPr>
          <w:rFonts w:ascii="Arial" w:hAnsi="Arial"/>
          <w:sz w:val="20"/>
        </w:rPr>
        <w:t xml:space="preserve"> merepresentasikan sudut orientasi Euler (Roll</w:t>
      </w:r>
      <w:r>
        <w:rPr>
          <w:rFonts w:ascii="Arial" w:hAnsi="Arial"/>
          <w:i/>
          <w:sz w:val="20"/>
        </w:rPr>
        <w:t>,</w:t>
      </w:r>
      <w:r>
        <w:rPr>
          <w:rFonts w:ascii="Arial" w:hAnsi="Arial"/>
          <w:sz w:val="20"/>
        </w:rPr>
        <w:t xml:space="preserve"> </w:t>
      </w:r>
      <w:r>
        <w:rPr>
          <w:rFonts w:ascii="Arial" w:hAnsi="Arial"/>
          <w:sz w:val="20"/>
        </w:rPr>
        <w:t>Pitch</w:t>
      </w:r>
      <w:r>
        <w:rPr>
          <w:rFonts w:ascii="Arial" w:hAnsi="Arial"/>
          <w:i/>
          <w:sz w:val="20"/>
        </w:rPr>
        <w:t>,</w:t>
      </w:r>
      <w:r>
        <w:rPr>
          <w:rFonts w:ascii="Arial" w:hAnsi="Arial"/>
          <w:sz w:val="20"/>
        </w:rPr>
        <w:t xml:space="preserve"> </w:t>
      </w:r>
      <w:r>
        <w:rPr>
          <w:rFonts w:ascii="Arial" w:hAnsi="Arial"/>
          <w:sz w:val="20"/>
        </w:rPr>
        <w:t>Yaw) dalam satuan radian.</w:t>
      </w:r>
    </w:p>
    <w:p>
      <w:pPr>
        <w:spacing w:after="60" w:line="276" w:lineRule="auto"/>
        <w:ind w:left="567" w:hanging="340"/>
      </w:pPr>
      <w:r>
        <w:rPr>
          <w:rFonts w:ascii="Arial" w:hAnsi="Arial"/>
          <w:b w:val="0"/>
          <w:sz w:val="20"/>
        </w:rPr>
        <w:t xml:space="preserve">2.  </w:t>
      </w:r>
      <w:r>
        <w:rPr>
          <w:rFonts w:ascii="Arial" w:hAnsi="Arial"/>
          <w:b w:val="0"/>
          <w:i/>
          <w:sz w:val="20"/>
        </w:rPr>
        <w:t>Vektor Kecepatan Linier dan Kecepatan Sudut di $$\mathcal{F}^b$$</w:t>
      </w:r>
      <w:r>
        <w:rPr>
          <w:rFonts w:ascii="Arial" w:hAnsi="Arial"/>
          <w:b w:val="0"/>
          <w:sz w:val="20"/>
        </w:rPr>
        <w:t>:</w:t>
      </w:r>
    </w:p>
    <w:p>
      <w:pPr>
        <w:spacing w:before="120" w:after="120"/>
        <w:ind w:firstLine="0"/>
        <w:jc w:val="center"/>
      </w:pPr>
      <w:r>
        <w:rPr>
          <w:rFonts w:ascii="Arial" w:hAnsi="Arial"/>
          <w:sz w:val="20"/>
        </w:rPr>
        <w:t>$$\boldsymbol{\nu} = \begin{bmatrix} \boldsymbol{\nu}_1 \\ \boldsymbol{\nu}_2 \end{bmatrix} = \begin{bmatrix} u \\\ v \\\ w \\\ p \\\ q \\\ r \end{bmatrix} \in \mathbb{R}^6$$</w:t>
      </w:r>
    </w:p>
    <w:p>
      <w:pPr>
        <w:spacing w:after="80" w:line="276" w:lineRule="auto"/>
        <w:ind w:firstLine="567"/>
        <w:jc w:val="both"/>
      </w:pPr>
      <w:r>
        <w:rPr>
          <w:rFonts w:ascii="Arial" w:hAnsi="Arial"/>
          <w:sz w:val="20"/>
        </w:rPr>
        <w:t xml:space="preserve">di mana </w:t>
      </w:r>
      <w:r>
        <w:rPr>
          <w:rFonts w:ascii="Arial" w:hAnsi="Arial"/>
          <w:sz w:val="20"/>
        </w:rPr>
        <w:t>$$\boldsymbol{\nu}_1 = [u, v, w]^T \in \mathbb{R}^3$$</w:t>
      </w:r>
      <w:r>
        <w:rPr>
          <w:rFonts w:ascii="Arial" w:hAnsi="Arial"/>
          <w:sz w:val="20"/>
        </w:rPr>
        <w:t xml:space="preserve"> adalah kecepatan linier bodi (</w:t>
      </w:r>
      <w:r>
        <w:rPr>
          <w:rFonts w:ascii="Arial" w:hAnsi="Arial"/>
          <w:i/>
          <w:sz w:val="20"/>
        </w:rPr>
        <w:t>Surge</w:t>
      </w:r>
      <w:r>
        <w:rPr>
          <w:rFonts w:ascii="Arial" w:hAnsi="Arial"/>
          <w:sz w:val="20"/>
        </w:rPr>
        <w:t xml:space="preserve">, </w:t>
      </w:r>
      <w:r>
        <w:rPr>
          <w:rFonts w:ascii="Arial" w:hAnsi="Arial"/>
          <w:i/>
          <w:sz w:val="20"/>
        </w:rPr>
        <w:t>Sway</w:t>
      </w:r>
      <w:r>
        <w:rPr>
          <w:rFonts w:ascii="Arial" w:hAnsi="Arial"/>
          <w:sz w:val="20"/>
        </w:rPr>
        <w:t xml:space="preserve">, </w:t>
      </w:r>
      <w:r>
        <w:rPr>
          <w:rFonts w:ascii="Arial" w:hAnsi="Arial"/>
          <w:i/>
          <w:sz w:val="20"/>
        </w:rPr>
        <w:t>Heave</w:t>
      </w:r>
      <w:r>
        <w:rPr>
          <w:rFonts w:ascii="Arial" w:hAnsi="Arial"/>
          <w:sz w:val="20"/>
        </w:rPr>
        <w:t xml:space="preserve">) dalam m/s, dan </w:t>
      </w:r>
      <w:r>
        <w:rPr>
          <w:rFonts w:ascii="Arial" w:hAnsi="Arial"/>
          <w:sz w:val="20"/>
        </w:rPr>
        <w:t>$$\boldsymbol{\nu}_2 = [p, q, r]^T \in \mathbb{R}^3$$</w:t>
      </w:r>
      <w:r>
        <w:rPr>
          <w:rFonts w:ascii="Arial" w:hAnsi="Arial"/>
          <w:sz w:val="20"/>
        </w:rPr>
        <w:t xml:space="preserve"> adalah kecepatan sudut bodi (</w:t>
      </w:r>
      <w:r>
        <w:rPr>
          <w:rFonts w:ascii="Arial" w:hAnsi="Arial"/>
          <w:i/>
          <w:sz w:val="20"/>
        </w:rPr>
        <w:t>Roll rate</w:t>
      </w:r>
      <w:r>
        <w:rPr>
          <w:rFonts w:ascii="Arial" w:hAnsi="Arial"/>
          <w:sz w:val="20"/>
        </w:rPr>
        <w:t xml:space="preserve">, </w:t>
      </w:r>
      <w:r>
        <w:rPr>
          <w:rFonts w:ascii="Arial" w:hAnsi="Arial"/>
          <w:i/>
          <w:sz w:val="20"/>
        </w:rPr>
        <w:t>Pitch rate</w:t>
      </w:r>
      <w:r>
        <w:rPr>
          <w:rFonts w:ascii="Arial" w:hAnsi="Arial"/>
          <w:sz w:val="20"/>
        </w:rPr>
        <w:t xml:space="preserve">, </w:t>
      </w:r>
      <w:r>
        <w:rPr>
          <w:rFonts w:ascii="Arial" w:hAnsi="Arial"/>
          <w:i/>
          <w:sz w:val="20"/>
        </w:rPr>
        <w:t>Yaw rate</w:t>
      </w:r>
      <w:r>
        <w:rPr>
          <w:rFonts w:ascii="Arial" w:hAnsi="Arial"/>
          <w:sz w:val="20"/>
        </w:rPr>
        <w:t>) dalam rad/s.</w:t>
      </w:r>
    </w:p>
    <w:p>
      <w:pPr>
        <w:spacing w:after="60" w:line="276" w:lineRule="auto"/>
        <w:ind w:left="567" w:hanging="340"/>
      </w:pPr>
      <w:r>
        <w:rPr>
          <w:rFonts w:ascii="Arial" w:hAnsi="Arial"/>
          <w:b w:val="0"/>
          <w:sz w:val="20"/>
        </w:rPr>
        <w:t xml:space="preserve">3.  </w:t>
      </w:r>
      <w:r>
        <w:rPr>
          <w:rFonts w:ascii="Arial" w:hAnsi="Arial"/>
          <w:b w:val="0"/>
          <w:i/>
          <w:sz w:val="20"/>
        </w:rPr>
        <w:t>generalized forces and moments vector</w:t>
      </w:r>
      <w:r>
        <w:rPr>
          <w:rFonts w:ascii="Arial" w:hAnsi="Arial"/>
          <w:b w:val="0"/>
          <w:sz w:val="20"/>
        </w:rPr>
        <w:t xml:space="preserve"> di </w:t>
      </w:r>
      <w:r>
        <w:rPr>
          <w:rFonts w:ascii="Arial" w:hAnsi="Arial"/>
          <w:b w:val="0"/>
          <w:sz w:val="20"/>
        </w:rPr>
        <w:t>$$\mathcal{F}^b$$</w:t>
      </w:r>
      <w:r>
        <w:rPr>
          <w:rFonts w:ascii="Arial" w:hAnsi="Arial"/>
          <w:b w:val="0"/>
          <w:sz w:val="20"/>
        </w:rPr>
        <w:t>:</w:t>
      </w:r>
    </w:p>
    <w:p>
      <w:pPr>
        <w:spacing w:before="120" w:after="120"/>
        <w:ind w:firstLine="0"/>
        <w:jc w:val="center"/>
      </w:pPr>
      <w:r>
        <w:rPr>
          <w:rFonts w:ascii="Arial" w:hAnsi="Arial"/>
          <w:sz w:val="20"/>
        </w:rPr>
        <w:t>$$\boldsymbol{\tau} = \begin{bmatrix} \boldsymbol{\tau}_1 \\ \boldsymbol{\tau}_2 \end{bmatrix} = \begin{bmatrix} X \\\ Y \\\ Z \\\ K \\\ M \\\ N \end{bmatrix} \in \mathbb{R}^6$$</w:t>
      </w:r>
    </w:p>
    <w:p>
      <w:pPr>
        <w:spacing w:after="80" w:line="276" w:lineRule="auto"/>
        <w:ind w:firstLine="567"/>
        <w:jc w:val="both"/>
      </w:pPr>
      <w:r>
        <w:rPr>
          <w:rFonts w:ascii="Arial" w:hAnsi="Arial"/>
          <w:sz w:val="20"/>
        </w:rPr>
        <w:t xml:space="preserve">di mana </w:t>
      </w:r>
      <w:r>
        <w:rPr>
          <w:rFonts w:ascii="Arial" w:hAnsi="Arial"/>
          <w:sz w:val="20"/>
        </w:rPr>
        <w:t>$$\boldsymbol{\tau}_1 = [X, Y, Z]^T \in \mathbb{R}^3$$</w:t>
      </w:r>
      <w:r>
        <w:rPr>
          <w:rFonts w:ascii="Arial" w:hAnsi="Arial"/>
          <w:sz w:val="20"/>
        </w:rPr>
        <w:t xml:space="preserve"> adalah resultan gaya dorong translasi bodi dalam Newton, dan </w:t>
      </w:r>
      <w:r>
        <w:rPr>
          <w:rFonts w:ascii="Arial" w:hAnsi="Arial"/>
          <w:sz w:val="20"/>
        </w:rPr>
        <w:t>$$\boldsymbol{\tau}_2 = [K, M, N]^T \in \mathbb{R}^3$$</w:t>
      </w:r>
      <w:r>
        <w:rPr>
          <w:rFonts w:ascii="Arial" w:hAnsi="Arial"/>
          <w:sz w:val="20"/>
        </w:rPr>
        <w:t xml:space="preserve"> adalah resultan torsi rotasi bodi dalam Newton-meter.</w:t>
      </w:r>
    </w:p>
    <w:p>
      <w:pPr>
        <w:pStyle w:val="Heading3"/>
        <w:keepNext/>
        <w:spacing w:before="160" w:after="40" w:line="276" w:lineRule="auto"/>
        <w:ind w:firstLine="0"/>
        <w:jc w:val="left"/>
      </w:pPr>
      <w:r>
        <w:rPr>
          <w:rFonts w:ascii="Arial" w:hAnsi="Arial"/>
          <w:b/>
          <w:sz w:val="20"/>
        </w:rPr>
        <w:t>2.2.3 Pemodelan Arus Laut dan Kecepatan Relatif Fluida</w:t>
      </w:r>
    </w:p>
    <w:p>
      <w:pPr>
        <w:spacing w:after="80" w:line="276" w:lineRule="auto"/>
        <w:ind w:firstLine="0"/>
        <w:jc w:val="both"/>
      </w:pPr>
      <w:r>
        <w:rPr>
          <w:rFonts w:ascii="Arial" w:hAnsi="Arial"/>
          <w:sz w:val="20"/>
        </w:rPr>
        <w:t xml:space="preserve">Di dalam lingkungan bawah air, gaya hidrodinamika (massa tambah dan redaman fluida) tidak bekerja berdasarkan kecepatan absolut wahana </w:t>
      </w:r>
      <w:r>
        <w:rPr>
          <w:rFonts w:ascii="Arial" w:hAnsi="Arial"/>
          <w:sz w:val="20"/>
        </w:rPr>
        <w:t>$$\boldsymbol{\nu}$$</w:t>
      </w:r>
      <w:r>
        <w:rPr>
          <w:rFonts w:ascii="Arial" w:hAnsi="Arial"/>
          <w:sz w:val="20"/>
        </w:rPr>
        <w:t xml:space="preserve">, melainkan bergantung secara eksklusif pada </w:t>
      </w:r>
      <w:r>
        <w:rPr>
          <w:rFonts w:ascii="Arial" w:hAnsi="Arial"/>
          <w:i/>
          <w:sz w:val="20"/>
        </w:rPr>
        <w:t>kecepatan relatif wahana terhadap massa fluida</w:t>
      </w:r>
      <w:r>
        <w:rPr>
          <w:rFonts w:ascii="Arial" w:hAnsi="Arial"/>
          <w:sz w:val="20"/>
        </w:rPr>
        <w:t xml:space="preserve"> di sekitarnya [5], [7].</w:t>
      </w:r>
    </w:p>
    <w:p>
      <w:pPr>
        <w:spacing w:after="80" w:line="276" w:lineRule="auto"/>
        <w:ind w:firstLine="567"/>
        <w:jc w:val="both"/>
      </w:pPr>
      <w:r>
        <w:rPr>
          <w:rFonts w:ascii="Arial" w:hAnsi="Arial"/>
          <w:sz w:val="20"/>
        </w:rPr>
        <w:t xml:space="preserve">Misalkan vektor </w:t>
      </w:r>
      <w:r>
        <w:rPr>
          <w:rFonts w:ascii="Arial" w:hAnsi="Arial"/>
          <w:i/>
          <w:sz w:val="20"/>
        </w:rPr>
        <w:t>ocean current velocity</w:t>
      </w:r>
      <w:r>
        <w:rPr>
          <w:rFonts w:ascii="Arial" w:hAnsi="Arial"/>
          <w:sz w:val="20"/>
        </w:rPr>
        <w:t xml:space="preserve"> di kerangka inersia </w:t>
      </w:r>
      <w:r>
        <w:rPr>
          <w:rFonts w:ascii="Arial" w:hAnsi="Arial"/>
          <w:sz w:val="20"/>
        </w:rPr>
        <w:t>$$\mathcal{F}^n$$</w:t>
      </w:r>
      <w:r>
        <w:rPr>
          <w:rFonts w:ascii="Arial" w:hAnsi="Arial"/>
          <w:sz w:val="20"/>
        </w:rPr>
        <w:t xml:space="preserve"> dimodelkan sebagai aliran translasi horizontal yang bersifat irrotational</w:t>
      </w:r>
      <w:r>
        <w:rPr>
          <w:rFonts w:ascii="Arial" w:hAnsi="Arial"/>
          <w:sz w:val="20"/>
        </w:rPr>
        <w:t xml:space="preserve"> </w:t>
      </w:r>
      <w:r>
        <w:rPr>
          <w:rFonts w:ascii="Arial" w:hAnsi="Arial"/>
          <w:i/>
          <w:sz w:val="20"/>
        </w:rPr>
        <w:t>dan bervariasi lambat (</w:t>
      </w:r>
      <w:r>
        <w:rPr>
          <w:rFonts w:ascii="Arial" w:hAnsi="Arial"/>
          <w:sz w:val="20"/>
        </w:rPr>
        <w:t>slowly varying current):</w:t>
      </w:r>
    </w:p>
    <w:p>
      <w:pPr>
        <w:spacing w:before="120" w:after="120"/>
        <w:ind w:firstLine="0"/>
        <w:jc w:val="center"/>
      </w:pPr>
      <w:r>
        <w:rPr>
          <w:rFonts w:ascii="Arial" w:hAnsi="Arial"/>
          <w:sz w:val="20"/>
        </w:rPr>
        <w:t>$$\mathbf{V}_c^n = \begin{bmatrix} u_c^n \\\ v_c^n \\\ w_c^n \\\ 0 \\\ 0 \\\ 0 \end{bmatrix} \in \mathbb{R}^6, \qquad \dot{\mathbf{V}}_c^n \approx \mathbf{0}$$</w:t>
      </w:r>
    </w:p>
    <w:p>
      <w:pPr>
        <w:spacing w:after="80" w:line="276" w:lineRule="auto"/>
        <w:ind w:firstLine="567"/>
        <w:jc w:val="both"/>
      </w:pPr>
      <w:r>
        <w:rPr>
          <w:rFonts w:ascii="Arial" w:hAnsi="Arial"/>
          <w:sz w:val="20"/>
        </w:rPr>
        <w:t xml:space="preserve">Transformasi </w:t>
      </w:r>
      <w:r>
        <w:rPr>
          <w:rFonts w:ascii="Arial" w:hAnsi="Arial"/>
          <w:i/>
          <w:sz w:val="20"/>
        </w:rPr>
        <w:t>ocean current velocity</w:t>
      </w:r>
      <w:r>
        <w:rPr>
          <w:rFonts w:ascii="Arial" w:hAnsi="Arial"/>
          <w:sz w:val="20"/>
        </w:rPr>
        <w:t xml:space="preserve"> dari kerangka inersia </w:t>
      </w:r>
      <w:r>
        <w:rPr>
          <w:rFonts w:ascii="Arial" w:hAnsi="Arial"/>
          <w:sz w:val="20"/>
        </w:rPr>
        <w:t>$$\mathcal{F}^n$$</w:t>
      </w:r>
      <w:r>
        <w:rPr>
          <w:rFonts w:ascii="Arial" w:hAnsi="Arial"/>
          <w:sz w:val="20"/>
        </w:rPr>
        <w:t xml:space="preserve"> ke dalam kerangka bodi </w:t>
      </w:r>
      <w:r>
        <w:rPr>
          <w:rFonts w:ascii="Arial" w:hAnsi="Arial"/>
          <w:sz w:val="20"/>
        </w:rPr>
        <w:t>$$\mathcal{F}^b$$</w:t>
      </w:r>
      <w:r>
        <w:rPr>
          <w:rFonts w:ascii="Arial" w:hAnsi="Arial"/>
          <w:sz w:val="20"/>
        </w:rPr>
        <w:t xml:space="preserve"> dinyatakan melalui transpose matriks rotasi linier </w:t>
      </w:r>
      <w:r>
        <w:rPr>
          <w:rFonts w:ascii="Arial" w:hAnsi="Arial"/>
          <w:sz w:val="20"/>
        </w:rPr>
        <w:t>$$\mathbf{R}_b^n(\boldsymbol{\eta}_2)^T = \mathbf{R}_n^b(\boldsymbol{\eta}_2)$$</w:t>
      </w:r>
      <w:r>
        <w:rPr>
          <w:rFonts w:ascii="Arial" w:hAnsi="Arial"/>
          <w:sz w:val="20"/>
        </w:rPr>
        <w:t>:</w:t>
      </w:r>
    </w:p>
    <w:p>
      <w:pPr>
        <w:spacing w:before="120" w:after="120"/>
        <w:ind w:firstLine="0"/>
        <w:jc w:val="center"/>
      </w:pPr>
      <w:r>
        <w:rPr>
          <w:rFonts w:ascii="Arial" w:hAnsi="Arial"/>
          <w:sz w:val="20"/>
        </w:rPr>
        <w:t>$$\boldsymbol{\nu}_c = \begin{bmatrix} \boldsymbol{\nu}_{c,1} \\ \boldsymbol{\nu}_{c,2} \end{bmatrix} = \begin{bmatrix} \mathbf{R}_n^b(\boldsymbol{\eta}_2) \mathbf{V}_{c,1}^n \\ \mathbf{0}_{3 \times 1} \end{bmatrix} = \begin{bmatrix} u_c \\\ v_c \\\ w_c \\\ 0 \\\ 0 \\\ 0 \end{bmatrix}$$</w:t>
      </w:r>
    </w:p>
    <w:p>
      <w:pPr>
        <w:spacing w:after="80" w:line="276" w:lineRule="auto"/>
        <w:ind w:firstLine="567"/>
        <w:jc w:val="both"/>
      </w:pPr>
      <w:r>
        <w:rPr>
          <w:rFonts w:ascii="Arial" w:hAnsi="Arial"/>
          <w:sz w:val="20"/>
        </w:rPr>
        <w:t xml:space="preserve">Dengan demikian, </w:t>
      </w:r>
      <w:r>
        <w:rPr>
          <w:rFonts w:ascii="Arial" w:hAnsi="Arial"/>
          <w:i/>
          <w:sz w:val="20"/>
        </w:rPr>
        <w:t>vektor kecepatan relatif wahana</w:t>
      </w:r>
      <w:r>
        <w:rPr>
          <w:rFonts w:ascii="Arial" w:hAnsi="Arial"/>
          <w:sz w:val="20"/>
        </w:rPr>
        <w:t xml:space="preserve"> </w:t>
      </w:r>
      <w:r>
        <w:rPr>
          <w:rFonts w:ascii="Arial" w:hAnsi="Arial"/>
          <w:sz w:val="20"/>
        </w:rPr>
        <w:t>$$\boldsymbol{\nu}_r \in \mathbb{R}^6$$</w:t>
      </w:r>
      <w:r>
        <w:rPr>
          <w:rFonts w:ascii="Arial" w:hAnsi="Arial"/>
          <w:sz w:val="20"/>
        </w:rPr>
        <w:t xml:space="preserve"> diformulasikan sebagai [7]:</w:t>
      </w:r>
    </w:p>
    <w:p>
      <w:pPr>
        <w:spacing w:before="120" w:after="120"/>
        <w:ind w:firstLine="0"/>
        <w:jc w:val="center"/>
      </w:pPr>
      <w:r>
        <w:rPr>
          <w:rFonts w:ascii="Arial" w:hAnsi="Arial"/>
          <w:sz w:val="20"/>
        </w:rPr>
        <w:t>$$\boldsymbol{\nu}_r = \boldsymbol{\nu} - \boldsymbol{\nu}_c = \begin{bmatrix} u - u_c \\\ v - v_c \\\ w - w_c \\\ p \\\ q \\\ r \end{bmatrix} = \begin{bmatrix} u_r \\\ v_r \\\ w_r \\\ p \\\ q \\\ r \end{bmatrix}$$</w:t>
      </w:r>
    </w:p>
    <w:p>
      <w:pPr>
        <w:spacing w:after="80" w:line="276" w:lineRule="auto"/>
        <w:ind w:firstLine="567"/>
        <w:jc w:val="both"/>
      </w:pPr>
      <w:r>
        <w:rPr>
          <w:rFonts w:ascii="Arial" w:hAnsi="Arial"/>
          <w:sz w:val="20"/>
        </w:rPr>
        <w:t>Turunan waktu dari kecepatan relatif di dalam kerangka bergerak bodi diturunkan dengan memperhitungkan percepatan rotasi kerangka acuan (</w:t>
      </w:r>
      <w:r>
        <w:rPr>
          <w:rFonts w:ascii="Arial" w:hAnsi="Arial"/>
          <w:i/>
          <w:sz w:val="20"/>
        </w:rPr>
        <w:t>Coriolis acceleration theorem</w:t>
      </w:r>
      <w:r>
        <w:rPr>
          <w:rFonts w:ascii="Arial" w:hAnsi="Arial"/>
          <w:sz w:val="20"/>
        </w:rPr>
        <w:t>):</w:t>
      </w:r>
    </w:p>
    <w:p>
      <w:pPr>
        <w:spacing w:before="120" w:after="120"/>
        <w:ind w:firstLine="0"/>
        <w:jc w:val="center"/>
      </w:pPr>
      <w:r>
        <w:rPr>
          <w:rFonts w:ascii="Arial" w:hAnsi="Arial"/>
          <w:sz w:val="20"/>
        </w:rPr>
        <w:t>$$\dot{\boldsymbol{\nu}}_r = \dot{\boldsymbol{\nu}} - \dot{\boldsymbol{\nu}}_c = \dot{\boldsymbol{\nu}} - \begin{bmatrix} \dot{\mathbf{R}}_n^b \mathbf{V}_{c,1}^n \\ \mathbf{0}_{3 \times 1} \end{bmatrix}$$</w:t>
      </w:r>
    </w:p>
    <w:p>
      <w:pPr>
        <w:spacing w:after="80" w:line="276" w:lineRule="auto"/>
        <w:ind w:firstLine="567"/>
        <w:jc w:val="both"/>
      </w:pPr>
      <w:r>
        <w:rPr>
          <w:rFonts w:ascii="Arial" w:hAnsi="Arial"/>
          <w:sz w:val="20"/>
        </w:rPr>
        <w:t xml:space="preserve">Karena </w:t>
      </w:r>
      <w:r>
        <w:rPr>
          <w:rFonts w:ascii="Arial" w:hAnsi="Arial"/>
          <w:sz w:val="20"/>
        </w:rPr>
        <w:t>$$\dot{\mathbf{R}}_n^b = -\mathbf{S}(\boldsymbol{\nu}_2)\mathbf{R}_n^b$$</w:t>
      </w:r>
      <w:r>
        <w:rPr>
          <w:rFonts w:ascii="Arial" w:hAnsi="Arial"/>
          <w:sz w:val="20"/>
        </w:rPr>
        <w:t xml:space="preserve">, di mana </w:t>
      </w:r>
      <w:r>
        <w:rPr>
          <w:rFonts w:ascii="Arial" w:hAnsi="Arial"/>
          <w:sz w:val="20"/>
        </w:rPr>
        <w:t>$$\mathbf{S}(\boldsymbol{\nu}_2)$$</w:t>
      </w:r>
      <w:r>
        <w:rPr>
          <w:rFonts w:ascii="Arial" w:hAnsi="Arial"/>
          <w:sz w:val="20"/>
        </w:rPr>
        <w:t xml:space="preserve"> adalah operator matriks </w:t>
      </w:r>
      <w:r>
        <w:rPr>
          <w:rFonts w:ascii="Arial" w:hAnsi="Arial"/>
          <w:i/>
          <w:sz w:val="20"/>
        </w:rPr>
        <w:t>skew-symmetric cross-product</w:t>
      </w:r>
      <w:r>
        <w:rPr>
          <w:rFonts w:ascii="Arial" w:hAnsi="Arial"/>
          <w:sz w:val="20"/>
        </w:rPr>
        <w:t>, maka:</w:t>
      </w:r>
    </w:p>
    <w:p>
      <w:pPr>
        <w:spacing w:before="120" w:after="120"/>
        <w:ind w:firstLine="0"/>
        <w:jc w:val="center"/>
      </w:pPr>
      <w:r>
        <w:rPr>
          <w:rFonts w:ascii="Arial" w:hAnsi="Arial"/>
          <w:sz w:val="20"/>
        </w:rPr>
        <w:t>$$\dot{\boldsymbol{\nu}}_r = \dot{\boldsymbol{\nu}} + \begin{bmatrix} \mathbf{S}(\boldsymbol{\nu}_2)\boldsymbol{\nu}_{c,1} \\ \mathbf{0}_{3 \times 1} \end{bmatrix} = \dot{\boldsymbol{\nu}} + \begin{bmatrix} \boldsymbol{\nu}_2 \times \boldsymbol{\nu}_{c,1} \\ \mathbf{0}_{3 \times 1} \end{bmatrix}$$</w:t>
      </w:r>
    </w:p>
    <w:p>
      <w:pPr>
        <w:pStyle w:val="Heading3"/>
        <w:keepNext/>
        <w:spacing w:before="160" w:after="40" w:line="276" w:lineRule="auto"/>
        <w:ind w:firstLine="0"/>
        <w:jc w:val="left"/>
      </w:pPr>
      <w:r>
        <w:rPr>
          <w:rFonts w:ascii="Arial" w:hAnsi="Arial"/>
          <w:b/>
          <w:sz w:val="20"/>
        </w:rPr>
        <w:t>2.2.4 Stabilitas Metasentris Hidrostatis Pasif dan Batasannya</w:t>
      </w:r>
    </w:p>
    <w:p>
      <w:pPr>
        <w:spacing w:after="80" w:line="276" w:lineRule="auto"/>
        <w:ind w:firstLine="0"/>
        <w:jc w:val="both"/>
      </w:pPr>
      <w:r>
        <w:rPr>
          <w:rFonts w:ascii="Arial" w:hAnsi="Arial"/>
          <w:sz w:val="20"/>
        </w:rPr>
        <w:t>Pada wahana bawah air, Pusat Gravitasi (</w:t>
      </w:r>
      <w:r>
        <w:rPr>
          <w:rFonts w:ascii="Arial" w:hAnsi="Arial"/>
          <w:i/>
          <w:sz w:val="20"/>
        </w:rPr>
        <w:t>Center of Gravity</w:t>
      </w:r>
      <w:r>
        <w:rPr>
          <w:rFonts w:ascii="Arial" w:hAnsi="Arial"/>
          <w:sz w:val="20"/>
        </w:rPr>
        <w:t xml:space="preserve"> / CG) berlokasi di </w:t>
      </w:r>
      <w:r>
        <w:rPr>
          <w:rFonts w:ascii="Arial" w:hAnsi="Arial"/>
          <w:sz w:val="20"/>
        </w:rPr>
        <w:t>$$\mathbf{r}_g = [x_g, y_g, z_g]^T$$</w:t>
      </w:r>
      <w:r>
        <w:rPr>
          <w:rFonts w:ascii="Arial" w:hAnsi="Arial"/>
          <w:sz w:val="20"/>
        </w:rPr>
        <w:t>, sedangkan Pusat Gaya Apung (</w:t>
      </w:r>
      <w:r>
        <w:rPr>
          <w:rFonts w:ascii="Arial" w:hAnsi="Arial"/>
          <w:i/>
          <w:sz w:val="20"/>
        </w:rPr>
        <w:t>Center of Buoyancy</w:t>
      </w:r>
      <w:r>
        <w:rPr>
          <w:rFonts w:ascii="Arial" w:hAnsi="Arial"/>
          <w:sz w:val="20"/>
        </w:rPr>
        <w:t xml:space="preserve"> / CB) berlokasi di </w:t>
      </w:r>
      <w:r>
        <w:rPr>
          <w:rFonts w:ascii="Arial" w:hAnsi="Arial"/>
          <w:sz w:val="20"/>
        </w:rPr>
        <w:t>$$\mathbf{r}_b = [x_b, y_b, z_b]^T$$</w:t>
      </w:r>
      <w:r>
        <w:rPr>
          <w:rFonts w:ascii="Arial" w:hAnsi="Arial"/>
          <w:sz w:val="20"/>
        </w:rPr>
        <w:t xml:space="preserve">. Berat total wahana di udara adalah </w:t>
      </w:r>
      <w:r>
        <w:rPr>
          <w:rFonts w:ascii="Arial" w:hAnsi="Arial"/>
          <w:sz w:val="20"/>
        </w:rPr>
        <w:t>$$W = mg$$</w:t>
      </w:r>
      <w:r>
        <w:rPr>
          <w:rFonts w:ascii="Arial" w:hAnsi="Arial"/>
          <w:sz w:val="20"/>
        </w:rPr>
        <w:t xml:space="preserve">, dan gaya apung total fluida yang dipindahkan adalah </w:t>
      </w:r>
      <w:r>
        <w:rPr>
          <w:rFonts w:ascii="Arial" w:hAnsi="Arial"/>
          <w:sz w:val="20"/>
        </w:rPr>
        <w:t>$$B = \rho g \nabla$$</w:t>
      </w:r>
      <w:r>
        <w:rPr>
          <w:rFonts w:ascii="Arial" w:hAnsi="Arial"/>
          <w:sz w:val="20"/>
        </w:rPr>
        <w:t xml:space="preserve">, di mana </w:t>
      </w:r>
      <w:r>
        <w:rPr>
          <w:rFonts w:ascii="Arial" w:hAnsi="Arial"/>
          <w:sz w:val="20"/>
        </w:rPr>
        <w:t>$$\nabla$$</w:t>
      </w:r>
      <w:r>
        <w:rPr>
          <w:rFonts w:ascii="Arial" w:hAnsi="Arial"/>
          <w:sz w:val="20"/>
        </w:rPr>
        <w:t xml:space="preserve"> adalah volume air yang dipindahkan oleh lambung wahana [7].</w:t>
      </w:r>
    </w:p>
    <w:p>
      <w:pPr>
        <w:spacing w:after="80" w:line="276" w:lineRule="auto"/>
        <w:ind w:firstLine="567"/>
        <w:jc w:val="both"/>
      </w:pPr>
      <w:r>
        <w:rPr>
          <w:rFonts w:ascii="Arial" w:hAnsi="Arial"/>
          <w:sz w:val="20"/>
        </w:rPr>
        <w:t>Untuk menjamin wahana tidak mudah terbalik di bawah air, tata letak massa dirancang sedemikian rupa sehingga komponen berat (baterai, ballast timbal, tabung aluminium) diletakkan di bagian paling bawah lunas (</w:t>
      </w:r>
      <w:r>
        <w:rPr>
          <w:rFonts w:ascii="Arial" w:hAnsi="Arial"/>
          <w:sz w:val="20"/>
        </w:rPr>
        <w:t>$$z_g &gt; 0$$</w:t>
      </w:r>
      <w:r>
        <w:rPr>
          <w:rFonts w:ascii="Arial" w:hAnsi="Arial"/>
          <w:sz w:val="20"/>
        </w:rPr>
        <w:t>), sedangkan busa apung (</w:t>
      </w:r>
      <w:r>
        <w:rPr>
          <w:rFonts w:ascii="Arial" w:hAnsi="Arial"/>
          <w:i/>
          <w:sz w:val="20"/>
        </w:rPr>
        <w:t>syntactic foam</w:t>
      </w:r>
      <w:r>
        <w:rPr>
          <w:rFonts w:ascii="Arial" w:hAnsi="Arial"/>
          <w:sz w:val="20"/>
        </w:rPr>
        <w:t>) diletakkan di bagian atas bodi (</w:t>
      </w:r>
      <w:r>
        <w:rPr>
          <w:rFonts w:ascii="Arial" w:hAnsi="Arial"/>
          <w:sz w:val="20"/>
        </w:rPr>
        <w:t>$$z_b &lt; 0$$</w:t>
      </w:r>
      <w:r>
        <w:rPr>
          <w:rFonts w:ascii="Arial" w:hAnsi="Arial"/>
          <w:sz w:val="20"/>
        </w:rPr>
        <w:t xml:space="preserve">). Hal ini menghasilkan </w:t>
      </w:r>
      <w:r>
        <w:rPr>
          <w:rFonts w:ascii="Arial" w:hAnsi="Arial"/>
          <w:i/>
          <w:sz w:val="20"/>
        </w:rPr>
        <w:t>tinggi metasentris positif</w:t>
      </w:r>
      <w:r>
        <w:rPr>
          <w:rFonts w:ascii="Arial" w:hAnsi="Arial"/>
          <w:sz w:val="20"/>
        </w:rPr>
        <w:t>:</w:t>
      </w:r>
    </w:p>
    <w:p>
      <w:pPr>
        <w:spacing w:before="120" w:after="120"/>
        <w:ind w:firstLine="0"/>
        <w:jc w:val="center"/>
      </w:pPr>
      <w:r>
        <w:rPr>
          <w:rFonts w:ascii="Arial" w:hAnsi="Arial"/>
          <w:sz w:val="20"/>
        </w:rPr>
        <w:t>$$GM_T = z_g - z_b &gt; 0$$</w:t>
      </w:r>
    </w:p>
    <w:p>
      <w:pPr>
        <w:spacing w:after="80" w:line="276" w:lineRule="auto"/>
        <w:ind w:firstLine="567"/>
        <w:jc w:val="both"/>
      </w:pPr>
      <w:r>
        <w:rPr>
          <w:rFonts w:ascii="Arial" w:hAnsi="Arial"/>
          <w:sz w:val="20"/>
        </w:rPr>
        <w:t xml:space="preserve">Gaya berat </w:t>
      </w:r>
      <w:r>
        <w:rPr>
          <w:rFonts w:ascii="Arial" w:hAnsi="Arial"/>
          <w:sz w:val="20"/>
        </w:rPr>
        <w:t>$$W$$</w:t>
      </w:r>
      <w:r>
        <w:rPr>
          <w:rFonts w:ascii="Arial" w:hAnsi="Arial"/>
          <w:sz w:val="20"/>
        </w:rPr>
        <w:t xml:space="preserve"> dan gaya apung </w:t>
      </w:r>
      <w:r>
        <w:rPr>
          <w:rFonts w:ascii="Arial" w:hAnsi="Arial"/>
          <w:sz w:val="20"/>
        </w:rPr>
        <w:t>$$B$$</w:t>
      </w:r>
      <w:r>
        <w:rPr>
          <w:rFonts w:ascii="Arial" w:hAnsi="Arial"/>
          <w:sz w:val="20"/>
        </w:rPr>
        <w:t xml:space="preserve"> yang terpisah secara vertikal menghasilkan </w:t>
      </w:r>
      <w:r>
        <w:rPr>
          <w:rFonts w:ascii="Arial" w:hAnsi="Arial"/>
          <w:i/>
          <w:sz w:val="20"/>
        </w:rPr>
        <w:t>passive metacentric righting moments</w:t>
      </w:r>
      <w:r>
        <w:rPr>
          <w:rFonts w:ascii="Arial" w:hAnsi="Arial"/>
          <w:sz w:val="20"/>
        </w:rPr>
        <w:t>:</w:t>
      </w:r>
    </w:p>
    <w:p>
      <w:pPr>
        <w:spacing w:before="120" w:after="120"/>
        <w:ind w:firstLine="0"/>
        <w:jc w:val="center"/>
      </w:pPr>
      <w:r>
        <w:rPr>
          <w:rFonts w:ascii="Arial" w:hAnsi="Arial"/>
          <w:sz w:val="20"/>
        </w:rPr>
        <w:t>$$K_{\text{restoring}}(\phi) = -(z_g W - z_b B)\cos\theta\sin\phi$$</w:t>
      </w:r>
    </w:p>
    <w:p>
      <w:pPr>
        <w:spacing w:before="120" w:after="120"/>
        <w:ind w:firstLine="0"/>
        <w:jc w:val="center"/>
      </w:pPr>
      <w:r>
        <w:rPr>
          <w:rFonts w:ascii="Arial" w:hAnsi="Arial"/>
          <w:sz w:val="20"/>
        </w:rPr>
        <w:t>$$M_{\text{restoring}}(\theta) = -(z_g W - z_b B)\sin\theta$$</w:t>
      </w:r>
    </w:p>
    <w:p>
      <w:pPr>
        <w:spacing w:after="80" w:line="276" w:lineRule="auto"/>
        <w:ind w:firstLine="567"/>
        <w:jc w:val="both"/>
      </w:pPr>
      <w:r>
        <w:rPr>
          <w:rFonts w:ascii="Arial" w:hAnsi="Arial"/>
          <w:sz w:val="20"/>
        </w:rPr>
        <w:t>Untuk sudut kemiringan kecil (</w:t>
      </w:r>
      <w:r>
        <w:rPr>
          <w:rFonts w:ascii="Arial" w:hAnsi="Arial"/>
          <w:sz w:val="20"/>
        </w:rPr>
        <w:t>$$\sin\phi \approx \phi, \sin\theta \approx \theta, \cos\theta \approx 1$$</w:t>
      </w:r>
      <w:r>
        <w:rPr>
          <w:rFonts w:ascii="Arial" w:hAnsi="Arial"/>
          <w:sz w:val="20"/>
        </w:rPr>
        <w:t xml:space="preserve">), momen ini berperilaku persis seperti </w:t>
      </w:r>
      <w:r>
        <w:rPr>
          <w:rFonts w:ascii="Arial" w:hAnsi="Arial"/>
          <w:i/>
          <w:sz w:val="20"/>
        </w:rPr>
        <w:t>pegas torsi mekanis</w:t>
      </w:r>
      <w:r>
        <w:rPr>
          <w:rFonts w:ascii="Arial" w:hAnsi="Arial"/>
          <w:sz w:val="20"/>
        </w:rPr>
        <w:t xml:space="preserve"> (</w:t>
      </w:r>
      <w:r>
        <w:rPr>
          <w:rFonts w:ascii="Arial" w:hAnsi="Arial"/>
          <w:i/>
          <w:sz w:val="20"/>
        </w:rPr>
        <w:t>torsional stiffness springs</w:t>
      </w:r>
      <w:r>
        <w:rPr>
          <w:rFonts w:ascii="Arial" w:hAnsi="Arial"/>
          <w:sz w:val="20"/>
        </w:rPr>
        <w:t>):</w:t>
      </w:r>
    </w:p>
    <w:p>
      <w:pPr>
        <w:spacing w:before="120" w:after="120"/>
        <w:ind w:firstLine="0"/>
        <w:jc w:val="center"/>
      </w:pPr>
      <w:r>
        <w:rPr>
          <w:rFonts w:ascii="Arial" w:hAnsi="Arial"/>
          <w:sz w:val="20"/>
        </w:rPr>
        <w:t>$$K_{\text{restoring}} \approx -k_\phi \phi, \qquad k_\phi = z_g W - z_b B &gt; 0$$</w:t>
      </w:r>
    </w:p>
    <w:p>
      <w:pPr>
        <w:spacing w:before="120" w:after="120"/>
        <w:ind w:firstLine="0"/>
        <w:jc w:val="center"/>
      </w:pPr>
      <w:r>
        <w:rPr>
          <w:rFonts w:ascii="Arial" w:hAnsi="Arial"/>
          <w:sz w:val="20"/>
        </w:rPr>
        <w:t>$$M_{\text{restoring}} \approx -k_\theta \theta, \qquad k_\theta = z_g W - z_b B &gt; 0$$</w:t>
      </w:r>
    </w:p>
    <w:p>
      <w:pPr>
        <w:spacing w:after="80" w:line="276" w:lineRule="auto"/>
        <w:ind w:firstLine="567"/>
        <w:jc w:val="both"/>
      </w:pPr>
      <w:r>
        <w:rPr>
          <w:rFonts w:ascii="Arial" w:hAnsi="Arial"/>
          <w:sz w:val="20"/>
        </w:rPr>
        <w:t xml:space="preserve">Frekuensi natural osilasi sudut pada sumbu </w:t>
      </w:r>
      <w:r>
        <w:rPr>
          <w:rFonts w:ascii="Arial" w:hAnsi="Arial"/>
          <w:i/>
          <w:sz w:val="20"/>
        </w:rPr>
        <w:t>roll</w:t>
      </w:r>
      <w:r>
        <w:rPr>
          <w:rFonts w:ascii="Arial" w:hAnsi="Arial"/>
          <w:sz w:val="20"/>
        </w:rPr>
        <w:t xml:space="preserve"> (</w:t>
      </w:r>
      <w:r>
        <w:rPr>
          <w:rFonts w:ascii="Arial" w:hAnsi="Arial"/>
          <w:sz w:val="20"/>
        </w:rPr>
        <w:t>$$\omega_{n,\phi}$$</w:t>
      </w:r>
      <w:r>
        <w:rPr>
          <w:rFonts w:ascii="Arial" w:hAnsi="Arial"/>
          <w:sz w:val="20"/>
        </w:rPr>
        <w:t xml:space="preserve">) dan sumbu </w:t>
      </w:r>
      <w:r>
        <w:rPr>
          <w:rFonts w:ascii="Arial" w:hAnsi="Arial"/>
          <w:i/>
          <w:sz w:val="20"/>
        </w:rPr>
        <w:t>pitch</w:t>
      </w:r>
      <w:r>
        <w:rPr>
          <w:rFonts w:ascii="Arial" w:hAnsi="Arial"/>
          <w:sz w:val="20"/>
        </w:rPr>
        <w:t xml:space="preserve"> (</w:t>
      </w:r>
      <w:r>
        <w:rPr>
          <w:rFonts w:ascii="Arial" w:hAnsi="Arial"/>
          <w:sz w:val="20"/>
        </w:rPr>
        <w:t>$$\omega_{n,\theta}$$</w:t>
      </w:r>
      <w:r>
        <w:rPr>
          <w:rFonts w:ascii="Arial" w:hAnsi="Arial"/>
          <w:sz w:val="20"/>
        </w:rPr>
        <w:t>) dirumuskan oleh [7], [31]:</w:t>
      </w:r>
    </w:p>
    <w:p>
      <w:pPr>
        <w:spacing w:before="120" w:after="120"/>
        <w:ind w:firstLine="0"/>
        <w:jc w:val="center"/>
      </w:pPr>
      <w:r>
        <w:rPr>
          <w:rFonts w:ascii="Arial" w:hAnsi="Arial"/>
          <w:sz w:val="20"/>
        </w:rPr>
        <w:t>$$\omega_{n,\phi} = \sqrt{\frac{z_g W - z_b B}{I_{xx} - K_{\dot{p}}}}, \qquad \omega_{n,\theta} = \sqrt{\frac{z_g W - z_b B}{I_{yy} - M_{\dot{q}}}}$$</w:t>
      </w:r>
    </w:p>
    <w:p>
      <w:pPr>
        <w:spacing w:after="80" w:line="276" w:lineRule="auto"/>
        <w:ind w:firstLine="567"/>
        <w:jc w:val="both"/>
      </w:pPr>
      <w:r>
        <w:rPr>
          <w:rFonts w:ascii="Arial" w:hAnsi="Arial"/>
          <w:sz w:val="20"/>
        </w:rPr>
        <w:t xml:space="preserve">Meskipun kekakuan metasentris ini menjaga orientasi wahana tetap datar secara pasif pada wahana </w:t>
      </w:r>
      <w:r>
        <w:rPr>
          <w:rFonts w:ascii="Arial" w:hAnsi="Arial"/>
          <w:i/>
          <w:sz w:val="20"/>
        </w:rPr>
        <w:t>underactuated</w:t>
      </w:r>
      <w:r>
        <w:rPr>
          <w:rFonts w:ascii="Arial" w:hAnsi="Arial"/>
          <w:sz w:val="20"/>
        </w:rPr>
        <w:t xml:space="preserve"> 6-pendorong, kekakuan ini justru menjadi penghalang besar saat wahana ditugaskan untuk melakukan </w:t>
      </w:r>
      <w:r>
        <w:rPr>
          <w:rFonts w:ascii="Arial" w:hAnsi="Arial"/>
          <w:i/>
          <w:sz w:val="20"/>
        </w:rPr>
        <w:t>pitch-hold inspection</w:t>
      </w:r>
      <w:r>
        <w:rPr>
          <w:rFonts w:ascii="Arial" w:hAnsi="Arial"/>
          <w:sz w:val="20"/>
        </w:rPr>
        <w:t xml:space="preserve"> terhadap struktur miring di dasar laut [3], [21]. Pada wahana </w:t>
      </w:r>
      <w:r>
        <w:rPr>
          <w:rFonts w:ascii="Arial" w:hAnsi="Arial"/>
          <w:i/>
          <w:sz w:val="20"/>
        </w:rPr>
        <w:t>over-actuated</w:t>
      </w:r>
      <w:r>
        <w:rPr>
          <w:rFonts w:ascii="Arial" w:hAnsi="Arial"/>
          <w:sz w:val="20"/>
        </w:rPr>
        <w:t xml:space="preserve"> 8-pendorong, torsi pemulih hidrostatis ini dapat dilawan dan dikendalikan secara presisi oleh aktuasi gaya dorong diferensial vertikal, memungkinkan wahana menahan sudut </w:t>
      </w:r>
      <w:r>
        <w:rPr>
          <w:rFonts w:ascii="Arial" w:hAnsi="Arial"/>
          <w:i/>
          <w:sz w:val="20"/>
        </w:rPr>
        <w:t>pitch</w:t>
      </w:r>
      <w:r>
        <w:rPr>
          <w:rFonts w:ascii="Arial" w:hAnsi="Arial"/>
          <w:sz w:val="20"/>
        </w:rPr>
        <w:t xml:space="preserve"> konstan </w:t>
      </w:r>
      <w:r>
        <w:rPr>
          <w:rFonts w:ascii="Arial" w:hAnsi="Arial"/>
          <w:sz w:val="20"/>
        </w:rPr>
        <w:t>$$\theta_{\text{ref}} \neq 0$$</w:t>
      </w:r>
      <w:r>
        <w:rPr>
          <w:rFonts w:ascii="Arial" w:hAnsi="Arial"/>
          <w:sz w:val="20"/>
        </w:rPr>
        <w:t xml:space="preserve"> tanpa mengalami osilasi liar atau ketidakstabilan [21], [32].</w:t>
      </w:r>
    </w:p>
    <w:p>
      <w:pPr>
        <w:pStyle w:val="Heading2"/>
        <w:keepNext/>
        <w:spacing w:before="200" w:after="80" w:line="276" w:lineRule="auto"/>
        <w:ind w:firstLine="0"/>
        <w:jc w:val="left"/>
      </w:pPr>
      <w:r>
        <w:rPr>
          <w:rFonts w:ascii="Arial" w:hAnsi="Arial"/>
          <w:b/>
          <w:sz w:val="20"/>
        </w:rPr>
        <w:t xml:space="preserve">2.3 Penurunan </w:t>
      </w:r>
      <w:r>
        <w:rPr>
          <w:rFonts w:ascii="Arial" w:hAnsi="Arial"/>
          <w:b/>
          <w:i/>
          <w:sz w:val="20"/>
        </w:rPr>
        <w:t>6-DOF kinematics</w:t>
      </w:r>
      <w:r>
        <w:rPr>
          <w:rFonts w:ascii="Arial" w:hAnsi="Arial"/>
          <w:b/>
          <w:sz w:val="20"/>
        </w:rPr>
        <w:t xml:space="preserve"> dan Matriks Jacobian</w:t>
      </w:r>
    </w:p>
    <w:p>
      <w:pPr>
        <w:spacing w:after="80" w:line="276" w:lineRule="auto"/>
        <w:ind w:firstLine="0"/>
        <w:jc w:val="both"/>
      </w:pPr>
      <w:r>
        <w:rPr>
          <w:rFonts w:ascii="Arial" w:hAnsi="Arial"/>
          <w:sz w:val="20"/>
        </w:rPr>
        <w:t xml:space="preserve">Kinematika wahana laut mendefinisikan pemetaan geometris murni antara vektor kecepatan bodi </w:t>
      </w:r>
      <w:r>
        <w:rPr>
          <w:rFonts w:ascii="Arial" w:hAnsi="Arial"/>
          <w:sz w:val="20"/>
        </w:rPr>
        <w:t>$$\boldsymbol{\nu} \in \mathbb{R}^6$$</w:t>
      </w:r>
      <w:r>
        <w:rPr>
          <w:rFonts w:ascii="Arial" w:hAnsi="Arial"/>
          <w:sz w:val="20"/>
        </w:rPr>
        <w:t xml:space="preserve"> dengan laju perubahan posisi dan orientasi wahana di kerangka bumi </w:t>
      </w:r>
      <w:r>
        <w:rPr>
          <w:rFonts w:ascii="Arial" w:hAnsi="Arial"/>
          <w:sz w:val="20"/>
        </w:rPr>
        <w:t>$$\dot{\boldsymbol{\eta}} \in \mathbb{R}^6$$</w:t>
      </w:r>
      <w:r>
        <w:rPr>
          <w:rFonts w:ascii="Arial" w:hAnsi="Arial"/>
          <w:sz w:val="20"/>
        </w:rPr>
        <w:t>, tanpa melibatkan gaya dan massa penyebab gerak [7]:</w:t>
      </w:r>
    </w:p>
    <w:p>
      <w:pPr>
        <w:spacing w:before="120" w:after="120"/>
        <w:ind w:firstLine="0"/>
        <w:jc w:val="center"/>
      </w:pPr>
      <w:r>
        <w:rPr>
          <w:rFonts w:ascii="Arial" w:hAnsi="Arial"/>
          <w:sz w:val="20"/>
        </w:rPr>
        <w:t>$$\dot{\boldsymbol{\eta}} = \mathbf{J}(\boldsymbol{\eta}_2)\boldsymbol{\nu} \iff \begin{bmatrix} \dot{\boldsymbol{\eta}}_1 \\ \dot{\boldsymbol{\eta}}_2 \end{bmatrix} = \begin{bmatrix} \mathbf{R}_b^n(\boldsymbol{\eta}_2) &amp; \mathbf{0}_{3 \times 3} \\ \mathbf{0}_{3 \times 3} &amp; \mathbf{T}_\Theta(\boldsymbol{\eta}_2) \end{bmatrix} \begin{bmatrix} \boldsymbol{\nu}_1 \\ \boldsymbol{\nu}_2 \end{bmatrix}$$</w:t>
      </w:r>
    </w:p>
    <w:p>
      <w:pPr>
        <w:pStyle w:val="Heading3"/>
        <w:keepNext/>
        <w:spacing w:before="160" w:after="40" w:line="276" w:lineRule="auto"/>
        <w:ind w:firstLine="0"/>
        <w:jc w:val="left"/>
      </w:pPr>
      <w:r>
        <w:rPr>
          <w:rFonts w:ascii="Arial" w:hAnsi="Arial"/>
          <w:b/>
          <w:sz w:val="20"/>
        </w:rPr>
        <w:t>2.3.1 Penurunan Langkah Demi Langkah Matriks Transformasi Rotasi Linier SO(3)</w:t>
      </w:r>
    </w:p>
    <w:p>
      <w:pPr>
        <w:spacing w:after="80" w:line="276" w:lineRule="auto"/>
        <w:ind w:firstLine="0"/>
        <w:jc w:val="both"/>
      </w:pPr>
      <w:r>
        <w:rPr>
          <w:rFonts w:ascii="Arial" w:hAnsi="Arial"/>
          <w:sz w:val="20"/>
        </w:rPr>
        <w:t xml:space="preserve">Matriks rotasi </w:t>
      </w:r>
      <w:r>
        <w:rPr>
          <w:rFonts w:ascii="Arial" w:hAnsi="Arial"/>
          <w:sz w:val="20"/>
        </w:rPr>
        <w:t>$$\mathbf{R}_b^n(\boldsymbol{\eta}_2)$$</w:t>
      </w:r>
      <w:r>
        <w:rPr>
          <w:rFonts w:ascii="Arial" w:hAnsi="Arial"/>
          <w:sz w:val="20"/>
        </w:rPr>
        <w:t xml:space="preserve"> mentransformasikan kecepatan linier dari kerangka bodi </w:t>
      </w:r>
      <w:r>
        <w:rPr>
          <w:rFonts w:ascii="Arial" w:hAnsi="Arial"/>
          <w:sz w:val="20"/>
        </w:rPr>
        <w:t>$$\mathcal{F}^b$$</w:t>
      </w:r>
      <w:r>
        <w:rPr>
          <w:rFonts w:ascii="Arial" w:hAnsi="Arial"/>
          <w:sz w:val="20"/>
        </w:rPr>
        <w:t xml:space="preserve"> ke kerangka bumi </w:t>
      </w:r>
      <w:r>
        <w:rPr>
          <w:rFonts w:ascii="Arial" w:hAnsi="Arial"/>
          <w:sz w:val="20"/>
        </w:rPr>
        <w:t>$$\mathcal{F}^n$$</w:t>
      </w:r>
      <w:r>
        <w:rPr>
          <w:rFonts w:ascii="Arial" w:hAnsi="Arial"/>
          <w:sz w:val="20"/>
        </w:rPr>
        <w:t xml:space="preserve">. Matriks ini merupakan elemen dari grup ortogonal khusus berdimensi tiga, dinotasikan </w:t>
      </w:r>
      <w:r>
        <w:rPr>
          <w:rFonts w:ascii="Arial" w:hAnsi="Arial"/>
          <w:sz w:val="20"/>
        </w:rPr>
        <w:t>$$\mathbf{R}_b^n \in SO(3)$$</w:t>
      </w:r>
      <w:r>
        <w:rPr>
          <w:rFonts w:ascii="Arial" w:hAnsi="Arial"/>
          <w:sz w:val="20"/>
        </w:rPr>
        <w:t>, yang memenuhi sifat fundamental:</w:t>
      </w:r>
    </w:p>
    <w:p>
      <w:pPr>
        <w:spacing w:before="120" w:after="120"/>
        <w:ind w:firstLine="0"/>
        <w:jc w:val="center"/>
      </w:pPr>
      <w:r>
        <w:rPr>
          <w:rFonts w:ascii="Arial" w:hAnsi="Arial"/>
          <w:sz w:val="20"/>
        </w:rPr>
        <w:t>$$\mathbf{R}_b^n (\mathbf{R}_b^n)^T = (\mathbf{R}_b^n)^T \mathbf{R}_b^n = \mathbf{I}_{3 \times 3}, \qquad \det(\mathbf{R}_b^n) = +1$$</w:t>
      </w:r>
    </w:p>
    <w:p>
      <w:pPr>
        <w:spacing w:after="80" w:line="276" w:lineRule="auto"/>
        <w:ind w:firstLine="567"/>
        <w:jc w:val="both"/>
      </w:pPr>
      <w:r>
        <w:rPr>
          <w:rFonts w:ascii="Arial" w:hAnsi="Arial"/>
          <w:sz w:val="20"/>
        </w:rPr>
        <w:t xml:space="preserve">Transformasi rotasi diturunkan menggunakan konvensi rotasi intrinsik Euler Tait-Bryan dengan urutan kanonikal maritim </w:t>
      </w:r>
      <w:r>
        <w:rPr>
          <w:rFonts w:ascii="Arial" w:hAnsi="Arial"/>
          <w:sz w:val="20"/>
        </w:rPr>
        <w:t>$$z-y-x$$</w:t>
      </w:r>
      <w:r>
        <w:rPr>
          <w:rFonts w:ascii="Arial" w:hAnsi="Arial"/>
          <w:sz w:val="20"/>
        </w:rPr>
        <w:t xml:space="preserve"> (</w:t>
      </w:r>
      <w:r>
        <w:rPr>
          <w:rFonts w:ascii="Arial" w:hAnsi="Arial"/>
          <w:i/>
          <w:sz w:val="20"/>
        </w:rPr>
        <w:t>Yaw-Pitch-Roll</w:t>
      </w:r>
      <w:r>
        <w:rPr>
          <w:rFonts w:ascii="Arial" w:hAnsi="Arial"/>
          <w:sz w:val="20"/>
        </w:rPr>
        <w:t>) [7]:</w:t>
      </w:r>
    </w:p>
    <w:p>
      <w:pPr>
        <w:spacing w:after="60" w:line="276" w:lineRule="auto"/>
        <w:ind w:left="567" w:hanging="340"/>
      </w:pPr>
      <w:r>
        <w:rPr>
          <w:rFonts w:ascii="Arial" w:hAnsi="Arial"/>
          <w:b w:val="0"/>
          <w:sz w:val="20"/>
        </w:rPr>
        <w:t xml:space="preserve">1.  </w:t>
      </w:r>
      <w:r>
        <w:rPr>
          <w:rFonts w:ascii="Arial" w:hAnsi="Arial"/>
          <w:b w:val="0"/>
          <w:i/>
          <w:sz w:val="20"/>
        </w:rPr>
        <w:t>Rotasi Pertama: Sudut Yaw ($$\psi$$) mengelilingi sumbu $$z_n$$</w:t>
      </w:r>
      <w:r>
        <w:rPr>
          <w:rFonts w:ascii="Arial" w:hAnsi="Arial"/>
          <w:b w:val="0"/>
          <w:sz w:val="20"/>
        </w:rPr>
        <w:t>:</w:t>
      </w:r>
    </w:p>
    <w:p>
      <w:pPr>
        <w:spacing w:after="80" w:line="276" w:lineRule="auto"/>
        <w:ind w:firstLine="567"/>
        <w:jc w:val="both"/>
      </w:pPr>
      <w:r>
        <w:rPr>
          <w:rFonts w:ascii="Arial" w:hAnsi="Arial"/>
          <w:sz w:val="20"/>
        </w:rPr>
        <w:t xml:space="preserve">Rotasi ini menghasilkan kerangka antara pertama </w:t>
      </w:r>
      <w:r>
        <w:rPr>
          <w:rFonts w:ascii="Arial" w:hAnsi="Arial"/>
          <w:sz w:val="20"/>
        </w:rPr>
        <w:t>$$\mathcal{F}'$$</w:t>
      </w:r>
      <w:r>
        <w:rPr>
          <w:rFonts w:ascii="Arial" w:hAnsi="Arial"/>
          <w:sz w:val="20"/>
        </w:rPr>
        <w:t>:</w:t>
      </w:r>
    </w:p>
    <w:p>
      <w:pPr>
        <w:spacing w:before="120" w:after="120"/>
        <w:ind w:firstLine="0"/>
        <w:jc w:val="center"/>
      </w:pPr>
      <w:r>
        <w:rPr>
          <w:rFonts w:ascii="Arial" w:hAnsi="Arial"/>
          <w:sz w:val="20"/>
        </w:rPr>
        <w:t>$$\mathbf{R}_{z,\psi} = \begin{bmatrix} \cos\psi &amp; -\sin\psi &amp; 0 \\ \sin\psi &amp; \cos\psi &amp; 0 \\\ 0 &amp; 0 &amp; 1 \end{bmatrix}$$</w:t>
      </w:r>
    </w:p>
    <w:p>
      <w:pPr>
        <w:spacing w:after="60" w:line="276" w:lineRule="auto"/>
        <w:ind w:left="567" w:hanging="340"/>
      </w:pPr>
      <w:r>
        <w:rPr>
          <w:rFonts w:ascii="Arial" w:hAnsi="Arial"/>
          <w:b w:val="0"/>
          <w:sz w:val="20"/>
        </w:rPr>
        <w:t xml:space="preserve">2.  </w:t>
      </w:r>
      <w:r>
        <w:rPr>
          <w:rFonts w:ascii="Arial" w:hAnsi="Arial"/>
          <w:b w:val="0"/>
          <w:i/>
          <w:sz w:val="20"/>
        </w:rPr>
        <w:t>Rotasi Kedua: Sudut Pitch ($$\theta$$) mengelilingi sumbu antara $$y'$$</w:t>
      </w:r>
      <w:r>
        <w:rPr>
          <w:rFonts w:ascii="Arial" w:hAnsi="Arial"/>
          <w:b w:val="0"/>
          <w:sz w:val="20"/>
        </w:rPr>
        <w:t>:</w:t>
      </w:r>
    </w:p>
    <w:p>
      <w:pPr>
        <w:spacing w:after="80" w:line="276" w:lineRule="auto"/>
        <w:ind w:firstLine="567"/>
        <w:jc w:val="both"/>
      </w:pPr>
      <w:r>
        <w:rPr>
          <w:rFonts w:ascii="Arial" w:hAnsi="Arial"/>
          <w:sz w:val="20"/>
        </w:rPr>
        <w:t xml:space="preserve">Rotasi ini menghasilkan kerangka antara kedua </w:t>
      </w:r>
      <w:r>
        <w:rPr>
          <w:rFonts w:ascii="Arial" w:hAnsi="Arial"/>
          <w:sz w:val="20"/>
        </w:rPr>
        <w:t>$$\mathcal{F}''$$</w:t>
      </w:r>
      <w:r>
        <w:rPr>
          <w:rFonts w:ascii="Arial" w:hAnsi="Arial"/>
          <w:sz w:val="20"/>
        </w:rPr>
        <w:t>:</w:t>
      </w:r>
    </w:p>
    <w:p>
      <w:pPr>
        <w:spacing w:before="120" w:after="120"/>
        <w:ind w:firstLine="0"/>
        <w:jc w:val="center"/>
      </w:pPr>
      <w:r>
        <w:rPr>
          <w:rFonts w:ascii="Arial" w:hAnsi="Arial"/>
          <w:sz w:val="20"/>
        </w:rPr>
        <w:t>$$\mathbf{R}_{y,\theta} = \begin{bmatrix} \cos\theta &amp; 0 &amp; \sin\theta \\\ 0 &amp; 1 &amp; 0 \\\ -\sin\theta &amp; 0 &amp; \cos\theta \end{bmatrix}$$</w:t>
      </w:r>
    </w:p>
    <w:p>
      <w:pPr>
        <w:spacing w:after="60" w:line="276" w:lineRule="auto"/>
        <w:ind w:left="567" w:hanging="340"/>
      </w:pPr>
      <w:r>
        <w:rPr>
          <w:rFonts w:ascii="Arial" w:hAnsi="Arial"/>
          <w:b w:val="0"/>
          <w:sz w:val="20"/>
        </w:rPr>
        <w:t xml:space="preserve">3.  </w:t>
      </w:r>
      <w:r>
        <w:rPr>
          <w:rFonts w:ascii="Arial" w:hAnsi="Arial"/>
          <w:b w:val="0"/>
          <w:i/>
          <w:sz w:val="20"/>
        </w:rPr>
        <w:t>Rotasi Ketiga: Sudut Roll ($$\phi$$) mengelilingi sumbu bodi $$x'' = x_b$$</w:t>
      </w:r>
      <w:r>
        <w:rPr>
          <w:rFonts w:ascii="Arial" w:hAnsi="Arial"/>
          <w:b w:val="0"/>
          <w:sz w:val="20"/>
        </w:rPr>
        <w:t>:</w:t>
      </w:r>
    </w:p>
    <w:p>
      <w:pPr>
        <w:spacing w:after="80" w:line="276" w:lineRule="auto"/>
        <w:ind w:firstLine="567"/>
        <w:jc w:val="both"/>
      </w:pPr>
      <w:r>
        <w:rPr>
          <w:rFonts w:ascii="Arial" w:hAnsi="Arial"/>
          <w:sz w:val="20"/>
        </w:rPr>
        <w:t xml:space="preserve">Rotasi ini menghasilkan kerangka bodi akhir </w:t>
      </w:r>
      <w:r>
        <w:rPr>
          <w:rFonts w:ascii="Arial" w:hAnsi="Arial"/>
          <w:sz w:val="20"/>
        </w:rPr>
        <w:t>$$\mathcal{F}^b$$</w:t>
      </w:r>
      <w:r>
        <w:rPr>
          <w:rFonts w:ascii="Arial" w:hAnsi="Arial"/>
          <w:sz w:val="20"/>
        </w:rPr>
        <w:t>:</w:t>
      </w:r>
    </w:p>
    <w:p>
      <w:pPr>
        <w:spacing w:before="120" w:after="120"/>
        <w:ind w:firstLine="0"/>
        <w:jc w:val="center"/>
      </w:pPr>
      <w:r>
        <w:rPr>
          <w:rFonts w:ascii="Arial" w:hAnsi="Arial"/>
          <w:sz w:val="20"/>
        </w:rPr>
        <w:t>$$\mathbf{R}_{x,\phi} = \begin{bmatrix} 1 &amp; 0 &amp; 0 \\\ 0 &amp; \cos\phi &amp; -\sin\phi \\\ 0 &amp; \sin\phi &amp; \cos\phi \end{bmatrix}$$</w:t>
      </w:r>
    </w:p>
    <w:p>
      <w:pPr>
        <w:spacing w:after="80" w:line="276" w:lineRule="auto"/>
        <w:ind w:firstLine="567"/>
        <w:jc w:val="both"/>
      </w:pPr>
      <w:r>
        <w:rPr>
          <w:rFonts w:ascii="Arial" w:hAnsi="Arial"/>
          <w:sz w:val="20"/>
        </w:rPr>
        <w:t>Sesuai aturan perkalian rantai transformasi koordinat rotasi intrinsik:</w:t>
      </w:r>
    </w:p>
    <w:p>
      <w:pPr>
        <w:spacing w:before="120" w:after="120"/>
        <w:ind w:firstLine="0"/>
        <w:jc w:val="center"/>
      </w:pPr>
      <w:r>
        <w:rPr>
          <w:rFonts w:ascii="Arial" w:hAnsi="Arial"/>
          <w:sz w:val="20"/>
        </w:rPr>
        <w:t>$$\mathbf{R}_b^n(\boldsymbol{\eta}_2) = \mathbf{R}_{z,\psi} \mathbf{R}_{y,\theta} \mathbf{R}_{x,\phi}$$</w:t>
      </w:r>
    </w:p>
    <w:p>
      <w:pPr>
        <w:spacing w:after="80" w:line="276" w:lineRule="auto"/>
        <w:ind w:firstLine="567"/>
        <w:jc w:val="both"/>
      </w:pPr>
      <w:r>
        <w:rPr>
          <w:rFonts w:ascii="Arial" w:hAnsi="Arial"/>
          <w:sz w:val="20"/>
        </w:rPr>
        <w:t>Perkalian matriks kedua dan ketiga dilakukan terlebih dahulu:</w:t>
      </w:r>
    </w:p>
    <w:p>
      <w:pPr>
        <w:spacing w:before="120" w:after="120"/>
        <w:ind w:firstLine="0"/>
        <w:jc w:val="center"/>
      </w:pPr>
      <w:r>
        <w:rPr>
          <w:rFonts w:ascii="Arial" w:hAnsi="Arial"/>
          <w:sz w:val="20"/>
        </w:rPr>
        <w:t>$$\mathbf{A} = \mathbf{R}_{y,\theta} \mathbf{R}_{x,\phi} = \begin{bmatrix} \cos\theta &amp; 0 &amp; \sin\theta \\\ 0 &amp; 1 &amp; 0 \\\ -\sin\theta &amp; 0 &amp; \cos\theta \end{bmatrix} \begin{bmatrix} 1 &amp; 0 &amp; 0 \\\ 0 &amp; \cos\phi &amp; -\sin\phi \\\ 0 &amp; \sin\phi &amp; \cos\phi \end{bmatrix} = \begin{bmatrix} \cos\theta &amp; \sin\theta\sin\phi &amp; \sin\theta\cos\phi \\\ 0 &amp; \cos\phi &amp; -\sin\phi \\\ -\sin\theta &amp; \cos\theta\sin\phi &amp; \cos\theta\cos\phi \end{bmatrix}$$</w:t>
      </w:r>
    </w:p>
    <w:p>
      <w:pPr>
        <w:spacing w:after="80" w:line="276" w:lineRule="auto"/>
        <w:ind w:firstLine="567"/>
        <w:jc w:val="both"/>
      </w:pPr>
      <w:r>
        <w:rPr>
          <w:rFonts w:ascii="Arial" w:hAnsi="Arial"/>
          <w:sz w:val="20"/>
        </w:rPr>
        <w:t xml:space="preserve">Mengalikan matriks </w:t>
      </w:r>
      <w:r>
        <w:rPr>
          <w:rFonts w:ascii="Arial" w:hAnsi="Arial"/>
          <w:sz w:val="20"/>
        </w:rPr>
        <w:t>$$\mathbf{R}_{z,\psi}$$</w:t>
      </w:r>
      <w:r>
        <w:rPr>
          <w:rFonts w:ascii="Arial" w:hAnsi="Arial"/>
          <w:sz w:val="20"/>
        </w:rPr>
        <w:t xml:space="preserve"> dengan matriks intermediate </w:t>
      </w:r>
      <w:r>
        <w:rPr>
          <w:rFonts w:ascii="Arial" w:hAnsi="Arial"/>
          <w:sz w:val="20"/>
        </w:rPr>
        <w:t>$$\mathbf{A}$$</w:t>
      </w:r>
      <w:r>
        <w:rPr>
          <w:rFonts w:ascii="Arial" w:hAnsi="Arial"/>
          <w:sz w:val="20"/>
        </w:rPr>
        <w:t xml:space="preserve"> menghasilkan matriks rotasi lengkap:</w:t>
      </w:r>
    </w:p>
    <w:p>
      <w:pPr>
        <w:spacing w:before="120" w:after="120"/>
        <w:ind w:firstLine="0"/>
        <w:jc w:val="center"/>
      </w:pPr>
      <w:r>
        <w:rPr>
          <w:rFonts w:ascii="Arial" w:hAnsi="Arial"/>
          <w:sz w:val="20"/>
        </w:rPr>
        <w:t>$$\mathbf{R}_b^n(\boldsymbol{\eta}_2) = \begin{bmatrix} \cos\psi &amp; -\sin\psi &amp; 0 \\ \sin\psi &amp; \cos\psi &amp; 0 \\\ 0 &amp; 0 &amp; 1 \end{bmatrix} \begin{bmatrix} \cos\theta &amp; \sin\theta\sin\phi &amp; \sin\theta\cos\phi \\\ 0 &amp; \cos\phi &amp; -\sin\phi \\\ -\sin\theta &amp; \cos\theta\sin\phi &amp; \cos\theta\cos\phi \end{bmatrix}$$</w:t>
      </w:r>
    </w:p>
    <w:p>
      <w:pPr>
        <w:spacing w:after="80" w:line="276" w:lineRule="auto"/>
        <w:ind w:firstLine="567"/>
        <w:jc w:val="both"/>
      </w:pPr>
      <w:r>
        <w:rPr>
          <w:rFonts w:ascii="Arial" w:hAnsi="Arial"/>
          <w:sz w:val="20"/>
        </w:rPr>
        <w:t>Evaluasi analitis tiap elemen baris dan kolom menghasilkan matriks transformasi rotasi linier definitif:</w:t>
      </w:r>
    </w:p>
    <w:p>
      <w:pPr>
        <w:spacing w:before="120" w:after="120"/>
        <w:ind w:firstLine="0"/>
        <w:jc w:val="center"/>
      </w:pPr>
      <w:r>
        <w:rPr>
          <w:rFonts w:ascii="Arial" w:hAnsi="Arial"/>
          <w:sz w:val="20"/>
        </w:rPr>
        <w:t>$$\mathbf{R}_b^n(\boldsymbol{\eta}_2) = \begin{bmatrix} \cos\psi\cos\theta &amp; -\sin\psi\cos\phi + \cos\psi\sin\theta\sin\phi &amp; \sin\psi\sin\phi + \cos\psi\sin\theta\cos\phi \\ \sin\psi\cos\theta &amp; \cos\psi\cos\phi + \sin\psi\sin\theta\sin\phi &amp; -\cos\psi\sin\phi + \sin\psi\sin\theta\cos\phi \\\ -\sin\theta &amp; \cos\theta\sin\phi &amp; \cos\theta\cos\phi \end{bmatrix}$$</w:t>
      </w:r>
    </w:p>
    <w:p>
      <w:pPr>
        <w:spacing w:after="80" w:line="276" w:lineRule="auto"/>
        <w:ind w:firstLine="567"/>
        <w:jc w:val="both"/>
      </w:pPr>
      <w:r>
        <w:rPr>
          <w:rFonts w:ascii="Arial" w:hAnsi="Arial"/>
          <w:sz w:val="20"/>
        </w:rPr>
        <w:t xml:space="preserve">Karena sifat ortogonalitas </w:t>
      </w:r>
      <w:r>
        <w:rPr>
          <w:rFonts w:ascii="Arial" w:hAnsi="Arial"/>
          <w:sz w:val="20"/>
        </w:rPr>
        <w:t>$$\mathbf{R}_b^n \in SO(3)$$</w:t>
      </w:r>
      <w:r>
        <w:rPr>
          <w:rFonts w:ascii="Arial" w:hAnsi="Arial"/>
          <w:sz w:val="20"/>
        </w:rPr>
        <w:t>, matriks invers transformasi dari kerangka bumi ke kerangka bodi adalah identik dengan matriks transposisinya:</w:t>
      </w:r>
    </w:p>
    <w:p>
      <w:pPr>
        <w:spacing w:before="120" w:after="120"/>
        <w:ind w:firstLine="0"/>
        <w:jc w:val="center"/>
      </w:pPr>
      <w:r>
        <w:rPr>
          <w:rFonts w:ascii="Arial" w:hAnsi="Arial"/>
          <w:sz w:val="20"/>
        </w:rPr>
        <w:t>$$\mathbf{R}_n^b(\boldsymbol{\eta}_2) = (\mathbf{R}_b^n(\boldsymbol{\eta}_2))^T = \begin{bmatrix} \cos\psi\cos\theta &amp; \sin\psi\cos\theta &amp; -\sin\theta \\\ -\sin\psi\cos\phi + \cos\psi\sin\theta\sin\phi &amp; \cos\psi\cos\phi + \sin\psi\sin\theta\sin\phi &amp; \cos\theta\sin\phi \\ \sin\psi\sin\phi + \cos\psi\sin\theta\cos\phi &amp; -\cos\psi\sin\phi + \sin\psi\sin\theta\cos\phi &amp; \cos\theta\cos\phi \end{bmatrix}$$</w:t>
      </w:r>
    </w:p>
    <w:p>
      <w:pPr>
        <w:spacing w:after="80" w:line="276" w:lineRule="auto"/>
        <w:ind w:firstLine="567"/>
        <w:jc w:val="both"/>
      </w:pPr>
      <w:r>
        <w:rPr>
          <w:rFonts w:ascii="Arial" w:hAnsi="Arial"/>
          <w:sz w:val="20"/>
        </w:rPr>
        <w:t xml:space="preserve">Persamaan skalar kinematika translasi diturunkan dengan mengevaluasi hubungan </w:t>
      </w:r>
      <w:r>
        <w:rPr>
          <w:rFonts w:ascii="Arial" w:hAnsi="Arial"/>
          <w:sz w:val="20"/>
        </w:rPr>
        <w:t>$$\dot{\boldsymbol{\eta}}_1 = \mathbf{R}_b^n(\boldsymbol{\eta}_2)\boldsymbol{\nu}_1$$</w:t>
      </w:r>
      <w:r>
        <w:rPr>
          <w:rFonts w:ascii="Arial" w:hAnsi="Arial"/>
          <w:sz w:val="20"/>
        </w:rPr>
        <w:t>:</w:t>
      </w:r>
    </w:p>
    <w:p>
      <w:pPr>
        <w:spacing w:before="120" w:after="120"/>
        <w:ind w:firstLine="0"/>
        <w:jc w:val="center"/>
      </w:pPr>
      <w:r>
        <w:rPr>
          <w:rFonts w:ascii="Arial" w:hAnsi="Arial"/>
          <w:sz w:val="20"/>
        </w:rPr>
        <w:t>$$\dot{x} = u(\cos\psi\cos\theta) + v(-\sin\psi\cos\phi + \cos\psi\sin\theta\sin\phi) + w(\sin\psi\sin\phi + \cos\psi\sin\theta\cos\phi)$$</w:t>
      </w:r>
    </w:p>
    <w:p>
      <w:pPr>
        <w:spacing w:before="120" w:after="120"/>
        <w:ind w:firstLine="0"/>
        <w:jc w:val="center"/>
      </w:pPr>
      <w:r>
        <w:rPr>
          <w:rFonts w:ascii="Arial" w:hAnsi="Arial"/>
          <w:sz w:val="20"/>
        </w:rPr>
        <w:t>$$\dot{y} = u(\sin\psi\cos\theta) + v(\cos\psi\cos\phi + \sin\psi\sin\theta\sin\phi) + w(-\cos\psi\sin\phi + \sin\psi\sin\theta\cos\phi)$$</w:t>
      </w:r>
    </w:p>
    <w:p>
      <w:pPr>
        <w:spacing w:before="120" w:after="120"/>
        <w:ind w:firstLine="0"/>
        <w:jc w:val="center"/>
      </w:pPr>
      <w:r>
        <w:rPr>
          <w:rFonts w:ascii="Arial" w:hAnsi="Arial"/>
          <w:sz w:val="20"/>
        </w:rPr>
        <w:t>$$\dot{z} = u(-\sin\theta) + v(\cos\theta\sin\phi) + w(\cos\theta\cos\phi)$$</w:t>
      </w:r>
    </w:p>
    <w:p>
      <w:pPr>
        <w:pStyle w:val="Heading3"/>
        <w:keepNext/>
        <w:spacing w:before="160" w:after="40" w:line="276" w:lineRule="auto"/>
        <w:ind w:firstLine="0"/>
        <w:jc w:val="left"/>
      </w:pPr>
      <w:r>
        <w:rPr>
          <w:rFonts w:ascii="Arial" w:hAnsi="Arial"/>
          <w:b/>
          <w:sz w:val="20"/>
        </w:rPr>
        <w:t>2.3.2 Penurunan Matriks Transformasi Sudut Euler dan Invers Kofaktor-Adjoin</w:t>
      </w:r>
    </w:p>
    <w:p>
      <w:pPr>
        <w:spacing w:after="80" w:line="276" w:lineRule="auto"/>
        <w:ind w:firstLine="0"/>
        <w:jc w:val="both"/>
      </w:pPr>
      <w:r>
        <w:rPr>
          <w:rFonts w:ascii="Arial" w:hAnsi="Arial"/>
          <w:sz w:val="20"/>
        </w:rPr>
        <w:t xml:space="preserve">Kecepatan sudut bodi wahana </w:t>
      </w:r>
      <w:r>
        <w:rPr>
          <w:rFonts w:ascii="Arial" w:hAnsi="Arial"/>
          <w:sz w:val="20"/>
        </w:rPr>
        <w:t>$$\boldsymbol{\nu}_2 = [p, q, r]^T$$</w:t>
      </w:r>
      <w:r>
        <w:rPr>
          <w:rFonts w:ascii="Arial" w:hAnsi="Arial"/>
          <w:sz w:val="20"/>
        </w:rPr>
        <w:t xml:space="preserve"> merepresentasikan proyeksi dari laju perubahan sudut Euler </w:t>
      </w:r>
      <w:r>
        <w:rPr>
          <w:rFonts w:ascii="Arial" w:hAnsi="Arial"/>
          <w:sz w:val="20"/>
        </w:rPr>
        <w:t>$$\dot{\boldsymbol{\eta}}_2 = [\dot{\phi}, \dot{\theta}, \dot{\psi}]^T$$</w:t>
      </w:r>
      <w:r>
        <w:rPr>
          <w:rFonts w:ascii="Arial" w:hAnsi="Arial"/>
          <w:sz w:val="20"/>
        </w:rPr>
        <w:t xml:space="preserve"> ke sumbu-sumbu bodi yang bergerak. Proyeksi ini diturunkan dengan memperhatikan orientasi masing-masing sumbu putar rotasi bertingkat [7]:</w:t>
      </w:r>
    </w:p>
    <w:p>
      <w:pPr>
        <w:spacing w:before="120" w:after="120"/>
        <w:ind w:firstLine="0"/>
        <w:jc w:val="center"/>
      </w:pPr>
      <w:r>
        <w:rPr>
          <w:rFonts w:ascii="Arial" w:hAnsi="Arial"/>
          <w:sz w:val="20"/>
        </w:rPr>
        <w:t>$$\boldsymbol{\nu}_2 = \begin{bmatrix} p \\\ q \\\ r \end{bmatrix} = \begin{bmatrix} \dot{\phi} \\\ 0 \\\ 0 \end{bmatrix} + \mathbf{R}_{x,\phi}^T \begin{bmatrix} 0 \\ \dot{\theta} \\\ 0 \end{bmatrix} + \mathbf{R}_{x,\phi}^T \mathbf{R}_{y,\theta}^T \begin{bmatrix} 0 \\\ 0 \\ \dot{\psi} \end{bmatrix}$$</w:t>
      </w:r>
    </w:p>
    <w:p>
      <w:pPr>
        <w:spacing w:after="80" w:line="276" w:lineRule="auto"/>
        <w:ind w:firstLine="567"/>
        <w:jc w:val="both"/>
      </w:pPr>
      <w:r>
        <w:rPr>
          <w:rFonts w:ascii="Arial" w:hAnsi="Arial"/>
          <w:sz w:val="20"/>
        </w:rPr>
        <w:t>Mengevaluasi perkalian proyeksi sudut:</w:t>
      </w:r>
    </w:p>
    <w:p>
      <w:pPr>
        <w:spacing w:before="120" w:after="120"/>
        <w:ind w:firstLine="0"/>
        <w:jc w:val="center"/>
      </w:pPr>
      <w:r>
        <w:rPr>
          <w:rFonts w:ascii="Arial" w:hAnsi="Arial"/>
          <w:sz w:val="20"/>
        </w:rPr>
        <w:t>$$\mathbf{R}_{x,\phi}^T \begin{bmatrix} 0 \\ \dot{\theta} \\\ 0 \end{bmatrix} = \begin{bmatrix} 1 &amp; 0 &amp; 0 \\\ 0 &amp; \cos\phi &amp; \sin\phi \\\ 0 &amp; -\sin\phi &amp; \cos\phi \end{bmatrix} \begin{bmatrix} 0 \\ \dot{\theta} \\\ 0 \end{bmatrix} = \begin{bmatrix} 0 \\ \dot{\theta}\cos\phi \\\ -\dot{\theta}\sin\phi \end{bmatrix}$$</w:t>
      </w:r>
    </w:p>
    <w:p>
      <w:pPr>
        <w:spacing w:before="120" w:after="120"/>
        <w:ind w:firstLine="0"/>
        <w:jc w:val="center"/>
      </w:pPr>
      <w:r>
        <w:rPr>
          <w:rFonts w:ascii="Arial" w:hAnsi="Arial"/>
          <w:sz w:val="20"/>
        </w:rPr>
        <w:t>$$\mathbf{R}_{x,\phi}^T \mathbf{R}_{y,\theta}^T \begin{bmatrix} 0 \\\ 0 \\ \dot{\psi} \end{bmatrix} = \begin{bmatrix} \cos\theta &amp; 0 &amp; -\sin\theta \\ \sin\theta\sin\phi &amp; \cos\phi &amp; \cos\theta\sin\phi \\ \sin\theta\cos\phi &amp; -\sin\phi &amp; \cos\theta\cos\phi \end{bmatrix} \begin{bmatrix} 0 \\\ 0 \\ \dot{\psi} \end{bmatrix} = \begin{bmatrix} -\dot{\psi}\sin\theta \\ \dot{\psi}\sin\phi\cos\theta \\ \dot{\psi}\cos\phi\cos\theta \end{bmatrix}$$</w:t>
      </w:r>
    </w:p>
    <w:p>
      <w:pPr>
        <w:spacing w:after="80" w:line="276" w:lineRule="auto"/>
        <w:ind w:firstLine="567"/>
        <w:jc w:val="both"/>
      </w:pPr>
      <w:r>
        <w:rPr>
          <w:rFonts w:ascii="Arial" w:hAnsi="Arial"/>
          <w:sz w:val="20"/>
        </w:rPr>
        <w:t>Menjumlahkan ketiga komponen proyeksi tersebut:</w:t>
      </w:r>
    </w:p>
    <w:p>
      <w:pPr>
        <w:spacing w:before="120" w:after="120"/>
        <w:ind w:firstLine="0"/>
        <w:jc w:val="center"/>
      </w:pPr>
      <w:r>
        <w:rPr>
          <w:rFonts w:ascii="Arial" w:hAnsi="Arial"/>
          <w:sz w:val="20"/>
        </w:rPr>
        <w:t>$$\begin{bmatrix} p \\\ q \\\ r \end{bmatrix} = \begin{bmatrix} 1 &amp; 0 &amp; -\sin\theta \\\ 0 &amp; \cos\phi &amp; \sin\phi\cos\theta \\\ 0 &amp; -\sin\phi &amp; \cos\phi\cos\theta \end{bmatrix} \begin{bmatrix} \dot{\phi} \\ \dot{\theta} \\ \dot{\psi} \end{bmatrix} \iff \boldsymbol{\nu}_2 = \mathbf{T}_\Theta^{-1}(\boldsymbol{\eta}_2)\dot{\boldsymbol{\eta}}_2$$</w:t>
      </w:r>
    </w:p>
    <w:p>
      <w:pPr>
        <w:spacing w:after="80" w:line="276" w:lineRule="auto"/>
        <w:ind w:firstLine="567"/>
        <w:jc w:val="both"/>
      </w:pPr>
      <w:r>
        <w:rPr>
          <w:rFonts w:ascii="Arial" w:hAnsi="Arial"/>
          <w:sz w:val="20"/>
        </w:rPr>
        <w:t xml:space="preserve">Untuk memperoleh relasi maju </w:t>
      </w:r>
      <w:r>
        <w:rPr>
          <w:rFonts w:ascii="Arial" w:hAnsi="Arial"/>
          <w:sz w:val="20"/>
        </w:rPr>
        <w:t>$$\dot{\boldsymbol{\eta}}_2 = \mathbf{T}_\Theta(\boldsymbol{\eta}_2)\boldsymbol{\nu}_2$$</w:t>
      </w:r>
      <w:r>
        <w:rPr>
          <w:rFonts w:ascii="Arial" w:hAnsi="Arial"/>
          <w:sz w:val="20"/>
        </w:rPr>
        <w:t xml:space="preserve">, matriks </w:t>
      </w:r>
      <w:r>
        <w:rPr>
          <w:rFonts w:ascii="Arial" w:hAnsi="Arial"/>
          <w:sz w:val="20"/>
        </w:rPr>
        <w:t>$$\mathbf{B} = \mathbf{T}_\Theta^{-1}$$</w:t>
      </w:r>
      <w:r>
        <w:rPr>
          <w:rFonts w:ascii="Arial" w:hAnsi="Arial"/>
          <w:sz w:val="20"/>
        </w:rPr>
        <w:t xml:space="preserve"> harus dibalik. Inversi analitis dilakukan secara rigor langkah demi langkah menggunakan metode matriks kofaktor dan adjoin (cofactor-adjugate method) [7]:</w:t>
      </w:r>
    </w:p>
    <w:p>
      <w:pPr>
        <w:spacing w:after="60" w:line="276" w:lineRule="auto"/>
        <w:ind w:left="567" w:hanging="340"/>
      </w:pPr>
      <w:r>
        <w:rPr>
          <w:rFonts w:ascii="Arial" w:hAnsi="Arial"/>
          <w:b w:val="0"/>
          <w:sz w:val="20"/>
        </w:rPr>
        <w:t xml:space="preserve">1.  </w:t>
      </w:r>
      <w:r>
        <w:rPr>
          <w:rFonts w:ascii="Arial" w:hAnsi="Arial"/>
          <w:b w:val="0"/>
          <w:i/>
          <w:sz w:val="20"/>
        </w:rPr>
        <w:t>Perhitungan Determinan $$\det(\mathbf{B})$$</w:t>
      </w:r>
      <w:r>
        <w:rPr>
          <w:rFonts w:ascii="Arial" w:hAnsi="Arial"/>
          <w:b w:val="0"/>
          <w:sz w:val="20"/>
        </w:rPr>
        <w:t>:</w:t>
      </w:r>
    </w:p>
    <w:p>
      <w:pPr>
        <w:spacing w:after="80" w:line="276" w:lineRule="auto"/>
        <w:ind w:firstLine="567"/>
        <w:jc w:val="both"/>
      </w:pPr>
      <w:r>
        <w:rPr>
          <w:rFonts w:ascii="Arial" w:hAnsi="Arial"/>
          <w:sz w:val="20"/>
        </w:rPr>
        <w:t>Ekspansi Laplace sepanjang baris pertama:</w:t>
      </w:r>
    </w:p>
    <w:p>
      <w:pPr>
        <w:spacing w:before="120" w:after="120"/>
        <w:ind w:firstLine="0"/>
        <w:jc w:val="center"/>
      </w:pPr>
      <w:r>
        <w:rPr>
          <w:rFonts w:ascii="Arial" w:hAnsi="Arial"/>
          <w:sz w:val="20"/>
        </w:rPr>
        <w:t>$$\det(\mathbf{B}) = 1 \cdot (\cos\phi \cdot \cos\phi\cos\theta - \sin\phi\cos\theta \cdot (-\sin\phi)) - 0 - \sin\theta \cdot 0$$</w:t>
      </w:r>
    </w:p>
    <w:p>
      <w:pPr>
        <w:spacing w:before="120" w:after="120"/>
        <w:ind w:firstLine="0"/>
        <w:jc w:val="center"/>
      </w:pPr>
      <w:r>
        <w:rPr>
          <w:rFonts w:ascii="Arial" w:hAnsi="Arial"/>
          <w:sz w:val="20"/>
        </w:rPr>
        <w:t>$$\det(\mathbf{B}) = \cos^2\phi\cos\theta + \sin^2\phi\cos\theta = (\cos^2\phi + \sin^2\phi)\cos\theta = \cos\theta$$</w:t>
      </w:r>
    </w:p>
    <w:p>
      <w:pPr>
        <w:spacing w:after="60" w:line="276" w:lineRule="auto"/>
        <w:ind w:left="567" w:hanging="340"/>
      </w:pPr>
      <w:r>
        <w:rPr>
          <w:rFonts w:ascii="Arial" w:hAnsi="Arial"/>
          <w:b w:val="0"/>
          <w:sz w:val="20"/>
        </w:rPr>
        <w:t xml:space="preserve">2.  </w:t>
      </w:r>
      <w:r>
        <w:rPr>
          <w:rFonts w:ascii="Arial" w:hAnsi="Arial"/>
          <w:b w:val="0"/>
          <w:i/>
          <w:sz w:val="20"/>
        </w:rPr>
        <w:t>Penyusunan Matriks Kofaktor $$\text{Cof}(\mathbf{B})$$</w:t>
      </w:r>
      <w:r>
        <w:rPr>
          <w:rFonts w:ascii="Arial" w:hAnsi="Arial"/>
          <w:b w:val="0"/>
          <w:sz w:val="20"/>
        </w:rPr>
        <w:t>:</w:t>
      </w:r>
    </w:p>
    <w:p>
      <w:pPr>
        <w:spacing w:after="80" w:line="276" w:lineRule="auto"/>
        <w:ind w:firstLine="567"/>
        <w:jc w:val="both"/>
      </w:pPr>
      <w:r>
        <w:rPr>
          <w:rFonts w:ascii="Arial" w:hAnsi="Arial"/>
          <w:sz w:val="20"/>
        </w:rPr>
        <w:t xml:space="preserve">Elemen kofaktor didefinisikan sebagai </w:t>
      </w:r>
      <w:r>
        <w:rPr>
          <w:rFonts w:ascii="Arial" w:hAnsi="Arial"/>
          <w:sz w:val="20"/>
        </w:rPr>
        <w:t>$$C_{ij} = (-1)^{i+j} M_{ij}$$</w:t>
      </w:r>
      <w:r>
        <w:rPr>
          <w:rFonts w:ascii="Arial" w:hAnsi="Arial"/>
          <w:sz w:val="20"/>
        </w:rPr>
        <w:t>:</w:t>
      </w:r>
    </w:p>
    <w:p>
      <w:pPr>
        <w:spacing w:after="60" w:line="276" w:lineRule="auto"/>
        <w:ind w:left="567" w:hanging="283"/>
      </w:pPr>
      <w:r>
        <w:rPr>
          <w:rFonts w:ascii="Arial" w:hAnsi="Arial"/>
          <w:b w:val="0"/>
          <w:sz w:val="20"/>
        </w:rPr>
        <w:t xml:space="preserve">•  </w:t>
      </w:r>
      <w:r>
        <w:rPr>
          <w:rFonts w:ascii="Arial" w:hAnsi="Arial"/>
          <w:b w:val="0"/>
          <w:sz w:val="20"/>
        </w:rPr>
        <w:t>$$C_{11} = +(\cos^2\phi\cos\theta + \sin^2\phi\cos\theta) = \cos\theta$$</w:t>
      </w:r>
    </w:p>
    <w:p>
      <w:pPr>
        <w:spacing w:after="60" w:line="276" w:lineRule="auto"/>
        <w:ind w:left="567" w:hanging="283"/>
      </w:pPr>
      <w:r>
        <w:rPr>
          <w:rFonts w:ascii="Arial" w:hAnsi="Arial"/>
          <w:b w:val="0"/>
          <w:sz w:val="20"/>
        </w:rPr>
        <w:t xml:space="preserve">•  </w:t>
      </w:r>
      <w:r>
        <w:rPr>
          <w:rFonts w:ascii="Arial" w:hAnsi="Arial"/>
          <w:b w:val="0"/>
          <w:sz w:val="20"/>
        </w:rPr>
        <w:t>$$C_{12} = -(0 - 0) = 0$$</w:t>
      </w:r>
    </w:p>
    <w:p>
      <w:pPr>
        <w:spacing w:after="60" w:line="276" w:lineRule="auto"/>
        <w:ind w:left="567" w:hanging="283"/>
      </w:pPr>
      <w:r>
        <w:rPr>
          <w:rFonts w:ascii="Arial" w:hAnsi="Arial"/>
          <w:b w:val="0"/>
          <w:sz w:val="20"/>
        </w:rPr>
        <w:t xml:space="preserve">•  </w:t>
      </w:r>
      <w:r>
        <w:rPr>
          <w:rFonts w:ascii="Arial" w:hAnsi="Arial"/>
          <w:b w:val="0"/>
          <w:sz w:val="20"/>
        </w:rPr>
        <w:t>$$C_{13} = +(0 - 0) = 0$$</w:t>
      </w:r>
    </w:p>
    <w:p>
      <w:pPr>
        <w:spacing w:after="60" w:line="276" w:lineRule="auto"/>
        <w:ind w:left="567" w:hanging="283"/>
      </w:pPr>
      <w:r>
        <w:rPr>
          <w:rFonts w:ascii="Arial" w:hAnsi="Arial"/>
          <w:b w:val="0"/>
          <w:sz w:val="20"/>
        </w:rPr>
        <w:t xml:space="preserve">•  </w:t>
      </w:r>
      <w:r>
        <w:rPr>
          <w:rFonts w:ascii="Arial" w:hAnsi="Arial"/>
          <w:b w:val="0"/>
          <w:sz w:val="20"/>
        </w:rPr>
        <w:t>$$C_{21} = -(0 - (-\sin\phi)(-\sin\theta)) = \sin\phi\sin\theta$$</w:t>
      </w:r>
    </w:p>
    <w:p>
      <w:pPr>
        <w:spacing w:after="60" w:line="276" w:lineRule="auto"/>
        <w:ind w:left="567" w:hanging="283"/>
      </w:pPr>
      <w:r>
        <w:rPr>
          <w:rFonts w:ascii="Arial" w:hAnsi="Arial"/>
          <w:b w:val="0"/>
          <w:sz w:val="20"/>
        </w:rPr>
        <w:t xml:space="preserve">•  </w:t>
      </w:r>
      <w:r>
        <w:rPr>
          <w:rFonts w:ascii="Arial" w:hAnsi="Arial"/>
          <w:b w:val="0"/>
          <w:sz w:val="20"/>
        </w:rPr>
        <w:t>$$C_{22} = +(1 \cdot \cos\phi\cos\theta - 0) = \cos\phi\cos\theta$$</w:t>
      </w:r>
    </w:p>
    <w:p>
      <w:pPr>
        <w:spacing w:after="60" w:line="276" w:lineRule="auto"/>
        <w:ind w:left="567" w:hanging="283"/>
      </w:pPr>
      <w:r>
        <w:rPr>
          <w:rFonts w:ascii="Arial" w:hAnsi="Arial"/>
          <w:b w:val="0"/>
          <w:sz w:val="20"/>
        </w:rPr>
        <w:t xml:space="preserve">•  </w:t>
      </w:r>
      <w:r>
        <w:rPr>
          <w:rFonts w:ascii="Arial" w:hAnsi="Arial"/>
          <w:b w:val="0"/>
          <w:sz w:val="20"/>
        </w:rPr>
        <w:t>$$C_{23} = -(1 \cdot (-\sin\phi) - 0) = \sin\phi$$</w:t>
      </w:r>
    </w:p>
    <w:p>
      <w:pPr>
        <w:spacing w:after="60" w:line="276" w:lineRule="auto"/>
        <w:ind w:left="567" w:hanging="283"/>
      </w:pPr>
      <w:r>
        <w:rPr>
          <w:rFonts w:ascii="Arial" w:hAnsi="Arial"/>
          <w:b w:val="0"/>
          <w:sz w:val="20"/>
        </w:rPr>
        <w:t xml:space="preserve">•  </w:t>
      </w:r>
      <w:r>
        <w:rPr>
          <w:rFonts w:ascii="Arial" w:hAnsi="Arial"/>
          <w:b w:val="0"/>
          <w:sz w:val="20"/>
        </w:rPr>
        <w:t>$$C_{31} = +(0 - \cos\phi(-\sin\theta)) = \cos\phi\sin\theta$$</w:t>
      </w:r>
    </w:p>
    <w:p>
      <w:pPr>
        <w:spacing w:after="60" w:line="276" w:lineRule="auto"/>
        <w:ind w:left="567" w:hanging="283"/>
      </w:pPr>
      <w:r>
        <w:rPr>
          <w:rFonts w:ascii="Arial" w:hAnsi="Arial"/>
          <w:b w:val="0"/>
          <w:sz w:val="20"/>
        </w:rPr>
        <w:t xml:space="preserve">•  </w:t>
      </w:r>
      <w:r>
        <w:rPr>
          <w:rFonts w:ascii="Arial" w:hAnsi="Arial"/>
          <w:b w:val="0"/>
          <w:sz w:val="20"/>
        </w:rPr>
        <w:t>$$C_{32} = -(1 \cdot \sin\phi\cos\theta - 0) = -\sin\phi\cos\theta$$</w:t>
      </w:r>
    </w:p>
    <w:p>
      <w:pPr>
        <w:spacing w:after="60" w:line="276" w:lineRule="auto"/>
        <w:ind w:left="567" w:hanging="283"/>
      </w:pPr>
      <w:r>
        <w:rPr>
          <w:rFonts w:ascii="Arial" w:hAnsi="Arial"/>
          <w:b w:val="0"/>
          <w:sz w:val="20"/>
        </w:rPr>
        <w:t xml:space="preserve">•  </w:t>
      </w:r>
      <w:r>
        <w:rPr>
          <w:rFonts w:ascii="Arial" w:hAnsi="Arial"/>
          <w:b w:val="0"/>
          <w:sz w:val="20"/>
        </w:rPr>
        <w:t>$$C_{33} = +(1 \cdot \cos\phi - 0) = \cos\phi$$</w:t>
      </w:r>
    </w:p>
    <w:p>
      <w:pPr>
        <w:spacing w:after="80" w:line="276" w:lineRule="auto"/>
        <w:ind w:firstLine="567"/>
        <w:jc w:val="both"/>
      </w:pPr>
      <w:r>
        <w:rPr>
          <w:rFonts w:ascii="Arial" w:hAnsi="Arial"/>
          <w:sz w:val="20"/>
        </w:rPr>
        <w:t>Sehingga matriks kofaktor adalah:</w:t>
      </w:r>
    </w:p>
    <w:p>
      <w:pPr>
        <w:spacing w:before="120" w:after="120"/>
        <w:ind w:firstLine="0"/>
        <w:jc w:val="center"/>
      </w:pPr>
      <w:r>
        <w:rPr>
          <w:rFonts w:ascii="Arial" w:hAnsi="Arial"/>
          <w:sz w:val="20"/>
        </w:rPr>
        <w:t>$$\text{Cof}(\mathbf{B}) = \begin{bmatrix} \cos\theta &amp; 0 &amp; 0 \\ \sin\phi\sin\theta &amp; \cos\phi\cos\theta &amp; \sin\phi \\ \cos\phi\sin\theta &amp; -\sin\phi\cos\theta &amp; \cos\phi \end{bmatrix}$$</w:t>
      </w:r>
    </w:p>
    <w:p>
      <w:pPr>
        <w:spacing w:after="60" w:line="276" w:lineRule="auto"/>
        <w:ind w:left="567" w:hanging="340"/>
      </w:pPr>
      <w:r>
        <w:rPr>
          <w:rFonts w:ascii="Arial" w:hAnsi="Arial"/>
          <w:b w:val="0"/>
          <w:sz w:val="20"/>
        </w:rPr>
        <w:t xml:space="preserve">3.  </w:t>
      </w:r>
      <w:r>
        <w:rPr>
          <w:rFonts w:ascii="Arial" w:hAnsi="Arial"/>
          <w:b w:val="0"/>
          <w:i/>
          <w:sz w:val="20"/>
        </w:rPr>
        <w:t>Penyusunan Matriks Adjoin $$\text{adj}(\mathbf{B}) = \text{Cof}(\mathbf{B})^T$$</w:t>
      </w:r>
      <w:r>
        <w:rPr>
          <w:rFonts w:ascii="Arial" w:hAnsi="Arial"/>
          <w:b w:val="0"/>
          <w:sz w:val="20"/>
        </w:rPr>
        <w:t>:</w:t>
      </w:r>
    </w:p>
    <w:p>
      <w:pPr>
        <w:spacing w:after="80" w:line="276" w:lineRule="auto"/>
        <w:ind w:firstLine="567"/>
        <w:jc w:val="both"/>
      </w:pPr>
      <w:r>
        <w:rPr>
          <w:rFonts w:ascii="Arial" w:hAnsi="Arial"/>
          <w:sz w:val="20"/>
        </w:rPr>
        <w:t>Transposisi dari matriks kofaktor:</w:t>
      </w:r>
    </w:p>
    <w:p>
      <w:pPr>
        <w:spacing w:before="120" w:after="120"/>
        <w:ind w:firstLine="0"/>
        <w:jc w:val="center"/>
      </w:pPr>
      <w:r>
        <w:rPr>
          <w:rFonts w:ascii="Arial" w:hAnsi="Arial"/>
          <w:sz w:val="20"/>
        </w:rPr>
        <w:t>$$\text{adj}(\mathbf{B}) = \begin{bmatrix} \cos\theta &amp; \sin\phi\sin\theta &amp; \cos\phi\sin\theta \\\ 0 &amp; \cos\phi\cos\theta &amp; -\sin\phi\cos\theta \\\ 0 &amp; \sin\phi &amp; \cos\phi \end{bmatrix}$$</w:t>
      </w:r>
    </w:p>
    <w:p>
      <w:pPr>
        <w:spacing w:after="60" w:line="276" w:lineRule="auto"/>
        <w:ind w:left="567" w:hanging="340"/>
      </w:pPr>
      <w:r>
        <w:rPr>
          <w:rFonts w:ascii="Arial" w:hAnsi="Arial"/>
          <w:b w:val="0"/>
          <w:sz w:val="20"/>
        </w:rPr>
        <w:t xml:space="preserve">4.  </w:t>
      </w:r>
      <w:r>
        <w:rPr>
          <w:rFonts w:ascii="Arial" w:hAnsi="Arial"/>
          <w:b w:val="0"/>
          <w:i/>
          <w:sz w:val="20"/>
        </w:rPr>
        <w:t>Pembagian dengan Determinan $$\cos\theta$$</w:t>
      </w:r>
      <w:r>
        <w:rPr>
          <w:rFonts w:ascii="Arial" w:hAnsi="Arial"/>
          <w:b w:val="0"/>
          <w:sz w:val="20"/>
        </w:rPr>
        <w:t>:</w:t>
      </w:r>
    </w:p>
    <w:p>
      <w:pPr>
        <w:spacing w:before="120" w:after="120"/>
        <w:ind w:firstLine="0"/>
        <w:jc w:val="center"/>
      </w:pPr>
      <w:r>
        <w:rPr>
          <w:rFonts w:ascii="Arial" w:hAnsi="Arial"/>
          <w:sz w:val="20"/>
        </w:rPr>
        <w:t>$$\mathbf{T}_\Theta(\boldsymbol{\eta}_2) = \frac{1}{\det(\mathbf{B})} \text{adj}(\mathbf{B}) = \frac{1}{\cos\theta} \begin{bmatrix} \cos\theta &amp; \sin\phi\sin\theta &amp; \cos\phi\sin\theta \\\ 0 &amp; \cos\phi\cos\theta &amp; -\sin\phi\cos\theta \\\ 0 &amp; \sin\phi &amp; \cos\phi \end{bmatrix}$$</w:t>
      </w:r>
    </w:p>
    <w:p>
      <w:pPr>
        <w:spacing w:after="80" w:line="276" w:lineRule="auto"/>
        <w:ind w:firstLine="567"/>
        <w:jc w:val="both"/>
      </w:pPr>
      <w:r>
        <w:rPr>
          <w:rFonts w:ascii="Arial" w:hAnsi="Arial"/>
          <w:sz w:val="20"/>
        </w:rPr>
        <w:t xml:space="preserve">Maka diperoleh </w:t>
      </w:r>
      <w:r>
        <w:rPr>
          <w:rFonts w:ascii="Arial" w:hAnsi="Arial"/>
          <w:i/>
          <w:sz w:val="20"/>
        </w:rPr>
        <w:t>angular velocity transformation matrix</w:t>
      </w:r>
      <w:r>
        <w:rPr>
          <w:rFonts w:ascii="Arial" w:hAnsi="Arial"/>
          <w:sz w:val="20"/>
        </w:rPr>
        <w:t xml:space="preserve"> analitis eksak [7]:</w:t>
      </w:r>
    </w:p>
    <w:p>
      <w:pPr>
        <w:spacing w:before="120" w:after="120"/>
        <w:ind w:firstLine="0"/>
        <w:jc w:val="center"/>
      </w:pPr>
      <w:r>
        <w:rPr>
          <w:rFonts w:ascii="Arial" w:hAnsi="Arial"/>
          <w:sz w:val="20"/>
        </w:rPr>
        <w:t>$$\mathbf{T}_\Theta(\boldsymbol{\eta}_2) = \begin{bmatrix} 1 &amp; \sin\phi\tan\theta &amp; \cos\phi\tan\theta \\\ 0 &amp; \cos\phi &amp; -\sin\phi \\\ 0 &amp; \frac{\sin\phi}{\cos\theta} &amp; \frac{\cos\phi}{\cos\theta} \end{bmatrix}$$</w:t>
      </w:r>
    </w:p>
    <w:p>
      <w:pPr>
        <w:spacing w:after="80" w:line="276" w:lineRule="auto"/>
        <w:ind w:firstLine="567"/>
        <w:jc w:val="both"/>
      </w:pPr>
      <w:r>
        <w:rPr>
          <w:rFonts w:ascii="Arial" w:hAnsi="Arial"/>
          <w:sz w:val="20"/>
        </w:rPr>
        <w:t>Persamaan skalar kinematika rotasi sudut Euler adalah:</w:t>
      </w:r>
    </w:p>
    <w:p>
      <w:pPr>
        <w:spacing w:before="120" w:after="120"/>
        <w:ind w:firstLine="0"/>
        <w:jc w:val="center"/>
      </w:pPr>
      <w:r>
        <w:rPr>
          <w:rFonts w:ascii="Arial" w:hAnsi="Arial"/>
          <w:sz w:val="20"/>
        </w:rPr>
        <w:t>$$\dot{\phi} = p + q(\sin\phi\tan\theta) + r(\cos\phi\tan\theta)$$</w:t>
      </w:r>
    </w:p>
    <w:p>
      <w:pPr>
        <w:spacing w:before="120" w:after="120"/>
        <w:ind w:firstLine="0"/>
        <w:jc w:val="center"/>
      </w:pPr>
      <w:r>
        <w:rPr>
          <w:rFonts w:ascii="Arial" w:hAnsi="Arial"/>
          <w:sz w:val="20"/>
        </w:rPr>
        <w:t>$$\dot{\theta} = q(\cos\phi) - r(\sin\phi)$$</w:t>
      </w:r>
    </w:p>
    <w:p>
      <w:pPr>
        <w:spacing w:before="120" w:after="120"/>
        <w:ind w:firstLine="0"/>
        <w:jc w:val="center"/>
      </w:pPr>
      <w:r>
        <w:rPr>
          <w:rFonts w:ascii="Arial" w:hAnsi="Arial"/>
          <w:sz w:val="20"/>
        </w:rPr>
        <w:t>$$\dot{\psi} = q\left(\frac{\sin\phi}{\cos\theta}\right) + r\left(\frac{\cos\phi}{\cos\theta}\right)$$</w:t>
      </w:r>
    </w:p>
    <w:p>
      <w:pPr>
        <w:pStyle w:val="Heading3"/>
        <w:keepNext/>
        <w:spacing w:before="160" w:after="40" w:line="276" w:lineRule="auto"/>
        <w:ind w:firstLine="0"/>
        <w:jc w:val="left"/>
      </w:pPr>
      <w:r>
        <w:rPr>
          <w:rFonts w:ascii="Arial" w:hAnsi="Arial"/>
          <w:b/>
          <w:sz w:val="20"/>
        </w:rPr>
        <w:t>2.3.3 Singularitas Representasi (</w:t>
      </w:r>
      <w:r>
        <w:rPr>
          <w:rFonts w:ascii="Arial" w:hAnsi="Arial"/>
          <w:b/>
          <w:i/>
          <w:sz w:val="20"/>
        </w:rPr>
        <w:t>Gimbal Lock</w:t>
      </w:r>
      <w:r>
        <w:rPr>
          <w:rFonts w:ascii="Arial" w:hAnsi="Arial"/>
          <w:b/>
          <w:sz w:val="20"/>
        </w:rPr>
        <w:t xml:space="preserve">) dan </w:t>
      </w:r>
      <w:r>
        <w:rPr>
          <w:rFonts w:ascii="Arial" w:hAnsi="Arial"/>
          <w:b/>
          <w:i/>
          <w:sz w:val="20"/>
        </w:rPr>
        <w:t>unit quaternion formulation</w:t>
      </w:r>
    </w:p>
    <w:p>
      <w:pPr>
        <w:spacing w:after="80" w:line="276" w:lineRule="auto"/>
        <w:ind w:firstLine="0"/>
        <w:jc w:val="both"/>
      </w:pPr>
      <w:r>
        <w:rPr>
          <w:rFonts w:ascii="Arial" w:hAnsi="Arial"/>
          <w:sz w:val="20"/>
        </w:rPr>
        <w:t xml:space="preserve">Dari rumusan matematis matriks </w:t>
      </w:r>
      <w:r>
        <w:rPr>
          <w:rFonts w:ascii="Arial" w:hAnsi="Arial"/>
          <w:sz w:val="20"/>
        </w:rPr>
        <w:t>$$\mathbf{T}_\Theta(\boldsymbol{\eta}_2)$$</w:t>
      </w:r>
      <w:r>
        <w:rPr>
          <w:rFonts w:ascii="Arial" w:hAnsi="Arial"/>
          <w:sz w:val="20"/>
        </w:rPr>
        <w:t xml:space="preserve">, terlihat jelas bahwa ketika sudut </w:t>
      </w:r>
      <w:r>
        <w:rPr>
          <w:rFonts w:ascii="Arial" w:hAnsi="Arial"/>
          <w:i/>
          <w:sz w:val="20"/>
        </w:rPr>
        <w:t>pitch</w:t>
      </w:r>
      <w:r>
        <w:rPr>
          <w:rFonts w:ascii="Arial" w:hAnsi="Arial"/>
          <w:sz w:val="20"/>
        </w:rPr>
        <w:t xml:space="preserve"> mendekati tegak lurus:</w:t>
      </w:r>
    </w:p>
    <w:p>
      <w:pPr>
        <w:spacing w:before="120" w:after="120"/>
        <w:ind w:firstLine="0"/>
        <w:jc w:val="center"/>
      </w:pPr>
      <w:r>
        <w:rPr>
          <w:rFonts w:ascii="Arial" w:hAnsi="Arial"/>
          <w:sz w:val="20"/>
        </w:rPr>
        <w:t>$$\theta \to \pm 90^\circ \iff \cos\theta \to 0 \implies \tan\theta \to \pm\infty, \quad \frac{1}{\cos\theta} \to \infty$$</w:t>
      </w:r>
    </w:p>
    <w:p>
      <w:pPr>
        <w:spacing w:after="80" w:line="276" w:lineRule="auto"/>
        <w:ind w:firstLine="567"/>
        <w:jc w:val="both"/>
      </w:pPr>
      <w:r>
        <w:rPr>
          <w:rFonts w:ascii="Arial" w:hAnsi="Arial"/>
          <w:sz w:val="20"/>
        </w:rPr>
        <w:t xml:space="preserve">Kondisi hilangnya satu </w:t>
      </w:r>
      <w:r>
        <w:rPr>
          <w:rFonts w:ascii="Arial" w:hAnsi="Arial"/>
          <w:i/>
          <w:sz w:val="20"/>
        </w:rPr>
        <w:t>Degrees of Freedom</w:t>
      </w:r>
      <w:r>
        <w:rPr>
          <w:rFonts w:ascii="Arial" w:hAnsi="Arial"/>
          <w:sz w:val="20"/>
        </w:rPr>
        <w:t xml:space="preserve"> rotasi ini dikenal sebagai </w:t>
      </w:r>
      <w:r>
        <w:rPr>
          <w:rFonts w:ascii="Arial" w:hAnsi="Arial"/>
          <w:i/>
          <w:sz w:val="20"/>
        </w:rPr>
        <w:t>Gimbal Lock</w:t>
      </w:r>
      <w:r>
        <w:rPr>
          <w:rFonts w:ascii="Arial" w:hAnsi="Arial"/>
          <w:sz w:val="20"/>
        </w:rPr>
        <w:t xml:space="preserve"> (singularitas representasi koordinat Euler). Pada manuver inspeksi bawah air yang melibatkan </w:t>
      </w:r>
      <w:r>
        <w:rPr>
          <w:rFonts w:ascii="Arial" w:hAnsi="Arial"/>
          <w:i/>
          <w:sz w:val="20"/>
        </w:rPr>
        <w:t>pitch-angle holding</w:t>
      </w:r>
      <w:r>
        <w:rPr>
          <w:rFonts w:ascii="Arial" w:hAnsi="Arial"/>
          <w:sz w:val="20"/>
        </w:rPr>
        <w:t xml:space="preserve"> hingga sudut vertikal ekstrim (</w:t>
      </w:r>
      <w:r>
        <w:rPr>
          <w:rFonts w:ascii="Arial" w:hAnsi="Arial"/>
          <w:sz w:val="20"/>
        </w:rPr>
        <w:t>$$\pm 90^\circ$$</w:t>
      </w:r>
      <w:r>
        <w:rPr>
          <w:rFonts w:ascii="Arial" w:hAnsi="Arial"/>
          <w:sz w:val="20"/>
        </w:rPr>
        <w:t xml:space="preserve">), integrasi numerik sudut Euler akan mengalami </w:t>
      </w:r>
      <w:r>
        <w:rPr>
          <w:rFonts w:ascii="Arial" w:hAnsi="Arial"/>
          <w:i/>
          <w:sz w:val="20"/>
        </w:rPr>
        <w:t>overflow</w:t>
      </w:r>
      <w:r>
        <w:rPr>
          <w:rFonts w:ascii="Arial" w:hAnsi="Arial"/>
          <w:sz w:val="20"/>
        </w:rPr>
        <w:t xml:space="preserve"> komputasi tak berhingga [7], [27].</w:t>
      </w:r>
    </w:p>
    <w:p>
      <w:pPr>
        <w:spacing w:after="80" w:line="276" w:lineRule="auto"/>
        <w:ind w:firstLine="567"/>
        <w:jc w:val="both"/>
      </w:pPr>
      <w:r>
        <w:rPr>
          <w:rFonts w:ascii="Arial" w:hAnsi="Arial"/>
          <w:sz w:val="20"/>
        </w:rPr>
        <w:t xml:space="preserve">Untuk mengatasi singularitas ini, orientasi wahana direpresentasikan menggunakan </w:t>
      </w:r>
      <w:r>
        <w:rPr>
          <w:rFonts w:ascii="Arial" w:hAnsi="Arial"/>
          <w:i/>
          <w:sz w:val="20"/>
        </w:rPr>
        <w:t>unit quaternion</w:t>
      </w:r>
      <w:r>
        <w:rPr>
          <w:rFonts w:ascii="Arial" w:hAnsi="Arial"/>
          <w:sz w:val="20"/>
        </w:rPr>
        <w:t xml:space="preserve"> empat dimensi </w:t>
      </w:r>
      <w:r>
        <w:rPr>
          <w:rFonts w:ascii="Arial" w:hAnsi="Arial"/>
          <w:sz w:val="20"/>
        </w:rPr>
        <w:t>$$\mathbf{q} \in \mathcal{S}^3$$</w:t>
      </w:r>
      <w:r>
        <w:rPr>
          <w:rFonts w:ascii="Arial" w:hAnsi="Arial"/>
          <w:sz w:val="20"/>
        </w:rPr>
        <w:t xml:space="preserve"> [7], [27]:</w:t>
      </w:r>
    </w:p>
    <w:p>
      <w:pPr>
        <w:spacing w:before="120" w:after="120"/>
        <w:ind w:firstLine="0"/>
        <w:jc w:val="center"/>
      </w:pPr>
      <w:r>
        <w:rPr>
          <w:rFonts w:ascii="Arial" w:hAnsi="Arial"/>
          <w:sz w:val="20"/>
        </w:rPr>
        <w:t>$$\mathbf{q} = \begin{bmatrix} \eta \\ \epsilon_1 \\ \epsilon_2 \\ \epsilon_3 \end{bmatrix} = \begin{bmatrix} \eta \\ \boldsymbol{\epsilon} \end{bmatrix} \in \mathbb{R}^4, \qquad \eta^2 + \boldsymbol{\epsilon}^T\boldsymbol{\epsilon} = \eta^2 + \epsilon_1^2 + \epsilon_2^2 + \epsilon_3^2 = 1$$</w:t>
      </w:r>
    </w:p>
    <w:p>
      <w:pPr>
        <w:spacing w:after="80" w:line="276" w:lineRule="auto"/>
        <w:ind w:firstLine="567"/>
        <w:jc w:val="both"/>
      </w:pPr>
      <w:r>
        <w:rPr>
          <w:rFonts w:ascii="Arial" w:hAnsi="Arial"/>
          <w:sz w:val="20"/>
        </w:rPr>
        <w:t xml:space="preserve">di mana </w:t>
      </w:r>
      <w:r>
        <w:rPr>
          <w:rFonts w:ascii="Arial" w:hAnsi="Arial"/>
          <w:sz w:val="20"/>
        </w:rPr>
        <w:t>$$\eta = \cos(\beta/2)$$</w:t>
      </w:r>
      <w:r>
        <w:rPr>
          <w:rFonts w:ascii="Arial" w:hAnsi="Arial"/>
          <w:sz w:val="20"/>
        </w:rPr>
        <w:t xml:space="preserve"> adalah bagian skalar, dan </w:t>
      </w:r>
      <w:r>
        <w:rPr>
          <w:rFonts w:ascii="Arial" w:hAnsi="Arial"/>
          <w:sz w:val="20"/>
        </w:rPr>
        <w:t>$$\boldsymbol{\epsilon} = \mathbf{n}\sin(\beta/2)$$</w:t>
      </w:r>
      <w:r>
        <w:rPr>
          <w:rFonts w:ascii="Arial" w:hAnsi="Arial"/>
          <w:sz w:val="20"/>
        </w:rPr>
        <w:t xml:space="preserve"> adalah bagian vektor kuaternion yang merepresentasikan rotasi sebesar sudut </w:t>
      </w:r>
      <w:r>
        <w:rPr>
          <w:rFonts w:ascii="Arial" w:hAnsi="Arial"/>
          <w:sz w:val="20"/>
        </w:rPr>
        <w:t>$$\beta$$</w:t>
      </w:r>
      <w:r>
        <w:rPr>
          <w:rFonts w:ascii="Arial" w:hAnsi="Arial"/>
          <w:sz w:val="20"/>
        </w:rPr>
        <w:t xml:space="preserve"> mengelilingi sumbu satuan </w:t>
      </w:r>
      <w:r>
        <w:rPr>
          <w:rFonts w:ascii="Arial" w:hAnsi="Arial"/>
          <w:sz w:val="20"/>
        </w:rPr>
        <w:t>$$\mathbf{n}$$</w:t>
      </w:r>
      <w:r>
        <w:rPr>
          <w:rFonts w:ascii="Arial" w:hAnsi="Arial"/>
          <w:sz w:val="20"/>
        </w:rPr>
        <w:t>.</w:t>
      </w:r>
    </w:p>
    <w:p>
      <w:pPr>
        <w:spacing w:after="80" w:line="276" w:lineRule="auto"/>
        <w:ind w:firstLine="567"/>
        <w:jc w:val="both"/>
      </w:pPr>
      <w:r>
        <w:rPr>
          <w:rFonts w:ascii="Arial" w:hAnsi="Arial"/>
          <w:sz w:val="20"/>
        </w:rPr>
        <w:t xml:space="preserve">Dinamika diferensial kinematika unit kuaternion bersifat linier terhadap kecepatan sudut bodi </w:t>
      </w:r>
      <w:r>
        <w:rPr>
          <w:rFonts w:ascii="Arial" w:hAnsi="Arial"/>
          <w:sz w:val="20"/>
        </w:rPr>
        <w:t>$$\boldsymbol{\nu}_2$$</w:t>
      </w:r>
      <w:r>
        <w:rPr>
          <w:rFonts w:ascii="Arial" w:hAnsi="Arial"/>
          <w:sz w:val="20"/>
        </w:rPr>
        <w:t xml:space="preserve"> dan sepenuhnya </w:t>
      </w:r>
      <w:r>
        <w:rPr>
          <w:rFonts w:ascii="Arial" w:hAnsi="Arial"/>
          <w:i/>
          <w:sz w:val="20"/>
        </w:rPr>
        <w:t>bebas singularitas</w:t>
      </w:r>
      <w:r>
        <w:rPr>
          <w:rFonts w:ascii="Arial" w:hAnsi="Arial"/>
          <w:sz w:val="20"/>
        </w:rPr>
        <w:t xml:space="preserve"> di semua sudut orientasi [7], [27]:</w:t>
      </w:r>
    </w:p>
    <w:p>
      <w:pPr>
        <w:spacing w:before="120" w:after="120"/>
        <w:ind w:firstLine="0"/>
        <w:jc w:val="center"/>
      </w:pPr>
      <w:r>
        <w:rPr>
          <w:rFonts w:ascii="Arial" w:hAnsi="Arial"/>
          <w:sz w:val="20"/>
        </w:rPr>
        <w:t>$$\begin{bmatrix} \dot{\eta} \\ \dot{\boldsymbol{\epsilon}} \end{bmatrix} = \frac{1}{2} \begin{bmatrix} -\boldsymbol{\epsilon}^T \\ \eta\mathbf{I}_{3 \times 3} + \mathbf{S}(\boldsymbol{\epsilon}) \end{bmatrix} \boldsymbol{\nu}_2 = \frac{1}{2} \mathbf{E}(\mathbf{q}) \boldsymbol{\nu}_2$$</w:t>
      </w:r>
    </w:p>
    <w:p>
      <w:pPr>
        <w:spacing w:after="80" w:line="276" w:lineRule="auto"/>
        <w:ind w:firstLine="567"/>
        <w:jc w:val="both"/>
      </w:pPr>
      <w:r>
        <w:rPr>
          <w:rFonts w:ascii="Arial" w:hAnsi="Arial"/>
          <w:sz w:val="20"/>
        </w:rPr>
        <w:t xml:space="preserve">di mana matriks </w:t>
      </w:r>
      <w:r>
        <w:rPr>
          <w:rFonts w:ascii="Arial" w:hAnsi="Arial"/>
          <w:i/>
          <w:sz w:val="20"/>
        </w:rPr>
        <w:t>skew-symmetric cross-product</w:t>
      </w:r>
      <w:r>
        <w:rPr>
          <w:rFonts w:ascii="Arial" w:hAnsi="Arial"/>
          <w:sz w:val="20"/>
        </w:rPr>
        <w:t xml:space="preserve"> </w:t>
      </w:r>
      <w:r>
        <w:rPr>
          <w:rFonts w:ascii="Arial" w:hAnsi="Arial"/>
          <w:sz w:val="20"/>
        </w:rPr>
        <w:t>$$\mathbf{S}(\boldsymbol{\epsilon})$$</w:t>
      </w:r>
      <w:r>
        <w:rPr>
          <w:rFonts w:ascii="Arial" w:hAnsi="Arial"/>
          <w:sz w:val="20"/>
        </w:rPr>
        <w:t xml:space="preserve"> didefinisikan sebagai:</w:t>
      </w:r>
    </w:p>
    <w:p>
      <w:pPr>
        <w:spacing w:before="120" w:after="120"/>
        <w:ind w:firstLine="0"/>
        <w:jc w:val="center"/>
      </w:pPr>
      <w:r>
        <w:rPr>
          <w:rFonts w:ascii="Arial" w:hAnsi="Arial"/>
          <w:sz w:val="20"/>
        </w:rPr>
        <w:t>$$\mathbf{S}(\boldsymbol{\epsilon}) = \begin{bmatrix} 0 &amp; -\epsilon_3 &amp; \epsilon_2 \\ \epsilon_3 &amp; 0 &amp; -\epsilon_1 \\\ -\epsilon_2 &amp; \epsilon_1 &amp; 0 \end{bmatrix}$$</w:t>
      </w:r>
    </w:p>
    <w:p>
      <w:pPr>
        <w:spacing w:after="80" w:line="276" w:lineRule="auto"/>
        <w:ind w:firstLine="567"/>
        <w:jc w:val="both"/>
      </w:pPr>
      <w:r>
        <w:rPr>
          <w:rFonts w:ascii="Arial" w:hAnsi="Arial"/>
          <w:sz w:val="20"/>
        </w:rPr>
        <w:t xml:space="preserve">Matriks rotasi </w:t>
      </w:r>
      <w:r>
        <w:rPr>
          <w:rFonts w:ascii="Arial" w:hAnsi="Arial"/>
          <w:sz w:val="20"/>
        </w:rPr>
        <w:t>$$\mathbf{R}(\mathbf{q})$$</w:t>
      </w:r>
      <w:r>
        <w:rPr>
          <w:rFonts w:ascii="Arial" w:hAnsi="Arial"/>
          <w:sz w:val="20"/>
        </w:rPr>
        <w:t xml:space="preserve"> yang ekuivalen dalam representasi kuaternion dinyatakan oleh formula Rodrigues [7]:</w:t>
      </w:r>
    </w:p>
    <w:p>
      <w:pPr>
        <w:spacing w:before="120" w:after="120"/>
        <w:ind w:firstLine="0"/>
        <w:jc w:val="center"/>
      </w:pPr>
      <w:r>
        <w:rPr>
          <w:rFonts w:ascii="Arial" w:hAnsi="Arial"/>
          <w:sz w:val="20"/>
        </w:rPr>
        <w:t>$$\mathbf{R}(\mathbf{q}) = (\eta^2 - \boldsymbol{\epsilon}^T\boldsymbol{\epsilon})\mathbf{I}_{3 \times 3} + 2\boldsymbol{\epsilon}\boldsymbol{\epsilon}^T + 2\eta\mathbf{S}(\boldsymbol{\epsilon})$$</w:t>
      </w:r>
    </w:p>
    <w:p>
      <w:pPr>
        <w:pStyle w:val="Heading3"/>
        <w:keepNext/>
        <w:spacing w:before="160" w:after="40" w:line="276" w:lineRule="auto"/>
        <w:ind w:firstLine="0"/>
        <w:jc w:val="left"/>
      </w:pPr>
      <w:r>
        <w:rPr>
          <w:rFonts w:ascii="Arial" w:hAnsi="Arial"/>
          <w:b/>
          <w:sz w:val="20"/>
        </w:rPr>
        <w:t xml:space="preserve">2.3.4 </w:t>
      </w:r>
      <w:r>
        <w:rPr>
          <w:rFonts w:ascii="Arial" w:hAnsi="Arial"/>
          <w:b/>
          <w:i/>
          <w:sz w:val="20"/>
        </w:rPr>
        <w:t>kinematic Jacobian matrix</w:t>
      </w:r>
      <w:r>
        <w:rPr>
          <w:rFonts w:ascii="Arial" w:hAnsi="Arial"/>
          <w:b/>
          <w:sz w:val="20"/>
        </w:rPr>
        <w:t xml:space="preserve"> Gabungan 6x6</w:t>
      </w:r>
    </w:p>
    <w:p>
      <w:pPr>
        <w:spacing w:after="80" w:line="276" w:lineRule="auto"/>
        <w:ind w:firstLine="0"/>
        <w:jc w:val="both"/>
      </w:pPr>
      <w:r>
        <w:rPr>
          <w:rFonts w:ascii="Arial" w:hAnsi="Arial"/>
          <w:sz w:val="20"/>
        </w:rPr>
        <w:t xml:space="preserve">Menggabungkan transformasi translasi linier dan transformasi sudut Euler menghasilkan </w:t>
      </w:r>
      <w:r>
        <w:rPr>
          <w:rFonts w:ascii="Arial" w:hAnsi="Arial"/>
          <w:i/>
          <w:sz w:val="20"/>
        </w:rPr>
        <w:t>kinematic Jacobian matrix</w:t>
      </w:r>
      <w:r>
        <w:rPr>
          <w:rFonts w:ascii="Arial" w:hAnsi="Arial"/>
          <w:sz w:val="20"/>
        </w:rPr>
        <w:t xml:space="preserve"> 6-DOF terpadu </w:t>
      </w:r>
      <w:r>
        <w:rPr>
          <w:rFonts w:ascii="Arial" w:hAnsi="Arial"/>
          <w:sz w:val="20"/>
        </w:rPr>
        <w:t>$$\mathbf{J}(\boldsymbol{\eta}_2) \in \mathbb{R}^{6 \times 6}$$</w:t>
      </w:r>
      <w:r>
        <w:rPr>
          <w:rFonts w:ascii="Arial" w:hAnsi="Arial"/>
          <w:sz w:val="20"/>
        </w:rPr>
        <w:t xml:space="preserve"> [7]:</w:t>
      </w:r>
    </w:p>
    <w:p>
      <w:pPr>
        <w:spacing w:before="120" w:after="120"/>
        <w:ind w:firstLine="0"/>
        <w:jc w:val="center"/>
      </w:pPr>
      <w:r>
        <w:rPr>
          <w:rFonts w:ascii="Arial" w:hAnsi="Arial"/>
          <w:sz w:val="20"/>
        </w:rPr>
        <w:t>$$\begin{bmatrix} \dot{x} \\ \dot{y} \\ \dot{z} \\ \dot{\phi} \\ \dot{\theta} \\ \dot{\psi} \end{bmatrix} = \begin{bmatrix} \cos\psi\cos\theta &amp; -\sin\psi\cos\phi + \cos\psi\sin\theta\sin\phi &amp; \sin\psi\sin\phi + \cos\psi\sin\theta\cos\phi &amp; 0 &amp; 0 &amp; 0 \\ \sin\psi\cos\theta &amp; \cos\psi\cos\phi + \sin\psi\sin\theta\sin\phi &amp; -\cos\psi\sin\phi + \sin\psi\sin\theta\cos\phi &amp; 0 &amp; 0 &amp; 0 \\\ -\sin\theta &amp; \cos\theta\sin\phi &amp; \cos\theta\cos\phi &amp; 0 &amp; 0 &amp; 0 \\\ 0 &amp; 0 &amp; 0 &amp; 1 &amp; \sin\phi\tan\theta &amp; \cos\phi\tan\theta \\\ 0 &amp; 0 &amp; 0 &amp; 0 &amp; \cos\phi &amp; -\sin\phi \\\ 0 &amp; 0 &amp; 0 &amp; 0 &amp; \frac{\sin\phi}{\cos\theta} &amp; \frac{\cos\phi}{\cos\theta} \end{bmatrix} \begin{bmatrix} u \\\ v \\\ w \\\ p \\\ q \\\ r \end{bmatrix}$$</w:t>
      </w:r>
    </w:p>
    <w:p>
      <w:pPr>
        <w:pStyle w:val="Heading2"/>
        <w:keepNext/>
        <w:spacing w:before="200" w:after="80" w:line="276" w:lineRule="auto"/>
        <w:ind w:firstLine="0"/>
        <w:jc w:val="left"/>
      </w:pPr>
      <w:r>
        <w:rPr>
          <w:rFonts w:ascii="Arial" w:hAnsi="Arial"/>
          <w:b/>
          <w:sz w:val="20"/>
        </w:rPr>
        <w:t xml:space="preserve">2.4 Penurunan </w:t>
      </w:r>
      <w:r>
        <w:rPr>
          <w:rFonts w:ascii="Arial" w:hAnsi="Arial"/>
          <w:b/>
          <w:i/>
          <w:sz w:val="20"/>
        </w:rPr>
        <w:t>6-DOF dynamics</w:t>
      </w:r>
      <w:r>
        <w:rPr>
          <w:rFonts w:ascii="Arial" w:hAnsi="Arial"/>
          <w:b/>
          <w:sz w:val="20"/>
        </w:rPr>
        <w:t xml:space="preserve"> Wahana Bawah Air (Formulasi Newton-Euler dan Persamaan Fossen)</w:t>
      </w:r>
    </w:p>
    <w:p>
      <w:pPr>
        <w:spacing w:after="80" w:line="276" w:lineRule="auto"/>
        <w:ind w:firstLine="0"/>
        <w:jc w:val="both"/>
      </w:pPr>
      <w:r>
        <w:rPr>
          <w:rFonts w:ascii="Arial" w:hAnsi="Arial"/>
          <w:sz w:val="20"/>
        </w:rPr>
        <w:t>Dinamika wahana laut mendeskripsikan hubungan kausal antara gaya dan torsi penyebab gerak dengan percepatan yang dihasilkan pada wahana di dalam media fluida kental (</w:t>
      </w:r>
      <w:r>
        <w:rPr>
          <w:rFonts w:ascii="Arial" w:hAnsi="Arial"/>
          <w:i/>
          <w:sz w:val="20"/>
        </w:rPr>
        <w:t>viscous fluid</w:t>
      </w:r>
      <w:r>
        <w:rPr>
          <w:rFonts w:ascii="Arial" w:hAnsi="Arial"/>
          <w:sz w:val="20"/>
        </w:rPr>
        <w:t>) [7]. Formulasi komprehensif kinetika non-linier 6-DOF wahana bawah air mengacu pada persamaan gerak standar kelautan Fossen (2021) [7]:</w:t>
      </w:r>
    </w:p>
    <w:p>
      <w:pPr>
        <w:spacing w:before="120" w:after="120"/>
        <w:ind w:firstLine="0"/>
        <w:jc w:val="center"/>
      </w:pPr>
      <w:r>
        <w:rPr>
          <w:rFonts w:ascii="Arial" w:hAnsi="Arial"/>
          <w:sz w:val="20"/>
        </w:rPr>
        <w:t>$$\mathbf{M}\dot{\boldsymbol{\nu}} + \mathbf{C}_{RB}(\boldsymbol{\nu})\boldsymbol{\nu} + \mathbf{C}_A(\boldsymbol{\nu}_r)\boldsymbol{\nu}_r + \mathbf{D}(\boldsymbol{\nu}_r)\boldsymbol{\nu}_r + \mathbf{g}(\boldsymbol{\eta}) = \boldsymbol{\tau} + \boldsymbol{\tau}_{\text{ext}}$$</w:t>
      </w:r>
    </w:p>
    <w:p>
      <w:pPr>
        <w:spacing w:after="80" w:line="276" w:lineRule="auto"/>
        <w:ind w:firstLine="567"/>
        <w:jc w:val="both"/>
      </w:pPr>
      <w:r>
        <w:rPr>
          <w:rFonts w:ascii="Arial" w:hAnsi="Arial"/>
          <w:sz w:val="20"/>
        </w:rPr>
        <w:t>atau dalam representasi kecepatan relatif fluida (</w:t>
      </w:r>
      <w:r>
        <w:rPr>
          <w:rFonts w:ascii="Arial" w:hAnsi="Arial"/>
          <w:i/>
          <w:sz w:val="20"/>
        </w:rPr>
        <w:t>relative velocity formulation</w:t>
      </w:r>
      <w:r>
        <w:rPr>
          <w:rFonts w:ascii="Arial" w:hAnsi="Arial"/>
          <w:sz w:val="20"/>
        </w:rPr>
        <w:t>):</w:t>
      </w:r>
    </w:p>
    <w:p>
      <w:pPr>
        <w:spacing w:before="120" w:after="120"/>
        <w:ind w:firstLine="0"/>
        <w:jc w:val="center"/>
      </w:pPr>
      <w:r>
        <w:rPr>
          <w:rFonts w:ascii="Arial" w:hAnsi="Arial"/>
          <w:sz w:val="20"/>
        </w:rPr>
        <w:t>$$\mathbf{M}_{RB}\dot{\boldsymbol{\nu}} + \mathbf{C}_{RB}(\boldsymbol{\nu})\boldsymbol{\nu} + \mathbf{M}_A\dot{\boldsymbol{\nu}}_r + \mathbf{C}_A(\boldsymbol{\nu}_r)\boldsymbol{\nu}_r + \mathbf{D}(\boldsymbol{\nu}_r)\boldsymbol{\nu}_r + \mathbf{g}(\boldsymbol{\eta}) = \boldsymbol{\tau} + \boldsymbol{\tau}_{\text{ext}}$$</w:t>
      </w:r>
    </w:p>
    <w:p>
      <w:pPr>
        <w:spacing w:after="80" w:line="276" w:lineRule="auto"/>
        <w:ind w:firstLine="567"/>
        <w:jc w:val="both"/>
      </w:pPr>
      <w:r>
        <w:rPr>
          <w:rFonts w:ascii="Arial" w:hAnsi="Arial"/>
          <w:sz w:val="20"/>
        </w:rPr>
        <w:t>di mana setiap suku matriks dan vektor gaya didefinisikan secara fisis sebagai berikut [7]:</w:t>
      </w:r>
    </w:p>
    <w:p>
      <w:pPr>
        <w:spacing w:after="60" w:line="276" w:lineRule="auto"/>
        <w:ind w:left="567" w:hanging="283"/>
      </w:pPr>
      <w:r>
        <w:rPr>
          <w:rFonts w:ascii="Arial" w:hAnsi="Arial"/>
          <w:b w:val="0"/>
          <w:sz w:val="20"/>
        </w:rPr>
        <w:t xml:space="preserve">•  </w:t>
      </w:r>
      <w:r>
        <w:rPr>
          <w:rFonts w:ascii="Arial" w:hAnsi="Arial"/>
          <w:b w:val="0"/>
          <w:sz w:val="20"/>
        </w:rPr>
        <w:t>$$\mathbf{M} \in \mathbb{R}^{6 \times 6}$$</w:t>
      </w:r>
      <w:r>
        <w:rPr>
          <w:rFonts w:ascii="Arial" w:hAnsi="Arial"/>
          <w:b w:val="0"/>
          <w:sz w:val="20"/>
        </w:rPr>
        <w:t xml:space="preserve">: Tensor massa inersia total sistem, yaitu gabungan antara matriks massa inersia benda tegar </w:t>
      </w:r>
      <w:r>
        <w:rPr>
          <w:rFonts w:ascii="Arial" w:hAnsi="Arial"/>
          <w:b w:val="0"/>
          <w:sz w:val="20"/>
        </w:rPr>
        <w:t>$$\mathbf{M}_{RB}$$</w:t>
      </w:r>
      <w:r>
        <w:rPr>
          <w:rFonts w:ascii="Arial" w:hAnsi="Arial"/>
          <w:b w:val="0"/>
          <w:sz w:val="20"/>
        </w:rPr>
        <w:t xml:space="preserve"> dan </w:t>
      </w:r>
      <w:r>
        <w:rPr>
          <w:rFonts w:ascii="Arial" w:hAnsi="Arial"/>
          <w:b w:val="0"/>
          <w:i/>
          <w:sz w:val="20"/>
        </w:rPr>
        <w:t>hydrodynamic added mass</w:t>
      </w:r>
      <w:r>
        <w:rPr>
          <w:rFonts w:ascii="Arial" w:hAnsi="Arial"/>
          <w:b w:val="0"/>
          <w:sz w:val="20"/>
        </w:rPr>
        <w:t xml:space="preserve"> </w:t>
      </w:r>
      <w:r>
        <w:rPr>
          <w:rFonts w:ascii="Arial" w:hAnsi="Arial"/>
          <w:b w:val="0"/>
          <w:sz w:val="20"/>
        </w:rPr>
        <w:t>$$\mathbf{M}_A$$</w:t>
      </w:r>
      <w:r>
        <w:rPr>
          <w:rFonts w:ascii="Arial" w:hAnsi="Arial"/>
          <w:b w:val="0"/>
          <w:sz w:val="20"/>
        </w:rPr>
        <w:t xml:space="preserve"> (</w:t>
      </w:r>
      <w:r>
        <w:rPr>
          <w:rFonts w:ascii="Arial" w:hAnsi="Arial"/>
          <w:b w:val="0"/>
          <w:sz w:val="20"/>
        </w:rPr>
        <w:t>$$\mathbf{M} = \mathbf{M}_{RB} + \mathbf{M}_A$$</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sz w:val="20"/>
        </w:rPr>
        <w:t>$$\mathbf{C}_{RB}(\boldsymbol{\nu}) \in \mathbb{R}^{6 \times 6}$$</w:t>
      </w:r>
      <w:r>
        <w:rPr>
          <w:rFonts w:ascii="Arial" w:hAnsi="Arial"/>
          <w:b w:val="0"/>
          <w:sz w:val="20"/>
        </w:rPr>
        <w:t>: Matriks gaya inersia semu Coriolis dan sentripetal benda tegar (</w:t>
      </w:r>
      <w:r>
        <w:rPr>
          <w:rFonts w:ascii="Arial" w:hAnsi="Arial"/>
          <w:b w:val="0"/>
          <w:i/>
          <w:sz w:val="20"/>
        </w:rPr>
        <w:t>rigid-body</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sz w:val="20"/>
        </w:rPr>
        <w:t>$$\mathbf{C}_A(\boldsymbol{\nu}_r) \in \mathbb{R}^{6 \times 6}$$</w:t>
      </w:r>
      <w:r>
        <w:rPr>
          <w:rFonts w:ascii="Arial" w:hAnsi="Arial"/>
          <w:b w:val="0"/>
          <w:sz w:val="20"/>
        </w:rPr>
        <w:t>: Matriks percepatan Coriolis dan sentripetal hidrodinamika fluida akibat massa fluida yang ikut terakselerasi.</w:t>
      </w:r>
    </w:p>
    <w:p>
      <w:pPr>
        <w:spacing w:after="60" w:line="276" w:lineRule="auto"/>
        <w:ind w:left="567" w:hanging="283"/>
      </w:pPr>
      <w:r>
        <w:rPr>
          <w:rFonts w:ascii="Arial" w:hAnsi="Arial"/>
          <w:b w:val="0"/>
          <w:sz w:val="20"/>
        </w:rPr>
        <w:t xml:space="preserve">•  </w:t>
      </w:r>
      <w:r>
        <w:rPr>
          <w:rFonts w:ascii="Arial" w:hAnsi="Arial"/>
          <w:b w:val="0"/>
          <w:sz w:val="20"/>
        </w:rPr>
        <w:t>$$\mathbf{D}(\boldsymbol{\nu}_r) \in \mathbb{R}^{6 \times 6}$$</w:t>
      </w:r>
      <w:r>
        <w:rPr>
          <w:rFonts w:ascii="Arial" w:hAnsi="Arial"/>
          <w:b w:val="0"/>
          <w:sz w:val="20"/>
        </w:rPr>
        <w:t>: Tensor redaman disipasi hidrodinamika fluida non-linier (</w:t>
      </w:r>
      <w:r>
        <w:rPr>
          <w:rFonts w:ascii="Arial" w:hAnsi="Arial"/>
          <w:b w:val="0"/>
          <w:sz w:val="20"/>
        </w:rPr>
        <w:t>$$\mathbf{D}(\boldsymbol{\nu}_r) = \mathbf{D}_L + \mathbf{D}_{NL}(\boldsymbol{\nu}_r)$$</w:t>
      </w:r>
      <w:r>
        <w:rPr>
          <w:rFonts w:ascii="Arial" w:hAnsi="Arial"/>
          <w:b w:val="0"/>
          <w:sz w:val="20"/>
        </w:rPr>
        <w:t>), yang memadukan efek gesekan kulit laminar viskos (</w:t>
      </w:r>
      <w:r>
        <w:rPr>
          <w:rFonts w:ascii="Arial" w:hAnsi="Arial"/>
          <w:b w:val="0"/>
          <w:i/>
          <w:sz w:val="20"/>
        </w:rPr>
        <w:t>skin friction</w:t>
      </w:r>
      <w:r>
        <w:rPr>
          <w:rFonts w:ascii="Arial" w:hAnsi="Arial"/>
          <w:b w:val="0"/>
          <w:sz w:val="20"/>
        </w:rPr>
        <w:t>) dan seretan bentuk kuadratik turbulen (</w:t>
      </w:r>
      <w:r>
        <w:rPr>
          <w:rFonts w:ascii="Arial" w:hAnsi="Arial"/>
          <w:b w:val="0"/>
          <w:i/>
          <w:sz w:val="20"/>
        </w:rPr>
        <w:t>cross-flow drag</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sz w:val="20"/>
        </w:rPr>
        <w:t>$$\mathbf{g}(\boldsymbol{\eta}) \in \mathbb{R}^6$$</w:t>
      </w:r>
      <w:r>
        <w:rPr>
          <w:rFonts w:ascii="Arial" w:hAnsi="Arial"/>
          <w:b w:val="0"/>
          <w:sz w:val="20"/>
        </w:rPr>
        <w:t xml:space="preserve">: Vektor </w:t>
      </w:r>
      <w:r>
        <w:rPr>
          <w:rFonts w:ascii="Arial" w:hAnsi="Arial"/>
          <w:b w:val="0"/>
          <w:i/>
          <w:sz w:val="20"/>
        </w:rPr>
        <w:t>hydrostatic restoring forces and moments</w:t>
      </w:r>
      <w:r>
        <w:rPr>
          <w:rFonts w:ascii="Arial" w:hAnsi="Arial"/>
          <w:b w:val="0"/>
          <w:sz w:val="20"/>
        </w:rPr>
        <w:t xml:space="preserve"> gabungan antara gaya gravitasi bumi (</w:t>
      </w:r>
      <w:r>
        <w:rPr>
          <w:rFonts w:ascii="Arial" w:hAnsi="Arial"/>
          <w:b w:val="0"/>
          <w:sz w:val="20"/>
        </w:rPr>
        <w:t>$$W = mg$$</w:t>
      </w:r>
      <w:r>
        <w:rPr>
          <w:rFonts w:ascii="Arial" w:hAnsi="Arial"/>
          <w:b w:val="0"/>
          <w:sz w:val="20"/>
        </w:rPr>
        <w:t>) dan gaya apung Archimedes (</w:t>
      </w:r>
      <w:r>
        <w:rPr>
          <w:rFonts w:ascii="Arial" w:hAnsi="Arial"/>
          <w:b w:val="0"/>
          <w:sz w:val="20"/>
        </w:rPr>
        <w:t>$$B = \rho g \nabla$$</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sz w:val="20"/>
        </w:rPr>
        <w:t>$$\boldsymbol{\tau} \in \mathbb{R}^6$$</w:t>
      </w:r>
      <w:r>
        <w:rPr>
          <w:rFonts w:ascii="Arial" w:hAnsi="Arial"/>
          <w:b w:val="0"/>
          <w:sz w:val="20"/>
        </w:rPr>
        <w:t>: Vektor gaya dan momen kendali generalisasi 6-DOF yang dibangkitkan oleh konfigurasi aktuasi delapan motor pendorong wahana (</w:t>
      </w:r>
      <w:r>
        <w:rPr>
          <w:rFonts w:ascii="Arial" w:hAnsi="Arial"/>
          <w:b w:val="0"/>
          <w:sz w:val="20"/>
        </w:rPr>
        <w:t>$$\boldsymbol{\tau} = \mathbf{T}_{6 \times 8}\mathbf{f}$$</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sz w:val="20"/>
        </w:rPr>
        <w:t>$$\boldsymbol{\tau}_{\text{ext}} \in \mathbb{R}^6$$</w:t>
      </w:r>
      <w:r>
        <w:rPr>
          <w:rFonts w:ascii="Arial" w:hAnsi="Arial"/>
          <w:b w:val="0"/>
          <w:sz w:val="20"/>
        </w:rPr>
        <w:t>: Vektor gaya dan torsi gangguan lingkungan luar tak termodelkan (</w:t>
      </w:r>
      <w:r>
        <w:rPr>
          <w:rFonts w:ascii="Arial" w:hAnsi="Arial"/>
          <w:b w:val="0"/>
          <w:i/>
          <w:sz w:val="20"/>
        </w:rPr>
        <w:t>environmental disturbances</w:t>
      </w:r>
      <w:r>
        <w:rPr>
          <w:rFonts w:ascii="Arial" w:hAnsi="Arial"/>
          <w:b w:val="0"/>
          <w:sz w:val="20"/>
        </w:rPr>
        <w:t xml:space="preserve"> seperti arus laut dan fluktuasi gelombang).</w:t>
      </w:r>
    </w:p>
    <w:p>
      <w:pPr>
        <w:spacing w:after="60" w:line="276" w:lineRule="auto"/>
        <w:ind w:left="567" w:hanging="283"/>
      </w:pPr>
      <w:r>
        <w:rPr>
          <w:rFonts w:ascii="Arial" w:hAnsi="Arial"/>
          <w:b w:val="0"/>
          <w:sz w:val="20"/>
        </w:rPr>
        <w:t xml:space="preserve">•  </w:t>
      </w:r>
      <w:r>
        <w:rPr>
          <w:rFonts w:ascii="Arial" w:hAnsi="Arial"/>
          <w:b w:val="0"/>
          <w:sz w:val="20"/>
        </w:rPr>
        <w:t>$$\boldsymbol{\nu} = [u, v, w, p, q, r]^T \in \mathbb{R}^6$$</w:t>
      </w:r>
      <w:r>
        <w:rPr>
          <w:rFonts w:ascii="Arial" w:hAnsi="Arial"/>
          <w:b w:val="0"/>
          <w:sz w:val="20"/>
        </w:rPr>
        <w:t xml:space="preserve">: Vektor kecepatan translasi dan rotasi wahana di dalam kerangka bodi </w:t>
      </w:r>
      <w:r>
        <w:rPr>
          <w:rFonts w:ascii="Arial" w:hAnsi="Arial"/>
          <w:b w:val="0"/>
          <w:sz w:val="20"/>
        </w:rPr>
        <w:t>$$\mathcal{F}^b$$</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sz w:val="20"/>
        </w:rPr>
        <w:t>$$\boldsymbol{\nu}_r = \boldsymbol{\nu} - \boldsymbol{\nu}_c \in \mathbb{R}^6$$</w:t>
      </w:r>
      <w:r>
        <w:rPr>
          <w:rFonts w:ascii="Arial" w:hAnsi="Arial"/>
          <w:b w:val="0"/>
          <w:sz w:val="20"/>
        </w:rPr>
        <w:t xml:space="preserve">: Vektor kecepatan relatif wahana terhadap </w:t>
      </w:r>
      <w:r>
        <w:rPr>
          <w:rFonts w:ascii="Arial" w:hAnsi="Arial"/>
          <w:b w:val="0"/>
          <w:i/>
          <w:sz w:val="20"/>
        </w:rPr>
        <w:t>ocean current velocity</w:t>
      </w:r>
      <w:r>
        <w:rPr>
          <w:rFonts w:ascii="Arial" w:hAnsi="Arial"/>
          <w:b w:val="0"/>
          <w:sz w:val="20"/>
        </w:rPr>
        <w:t xml:space="preserve"> ambient </w:t>
      </w:r>
      <w:r>
        <w:rPr>
          <w:rFonts w:ascii="Arial" w:hAnsi="Arial"/>
          <w:b w:val="0"/>
          <w:sz w:val="20"/>
        </w:rPr>
        <w:t>$$\boldsymbol{\nu}_c = [u_c, v_c, w_c, 0, 0, 0]^T$$</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sz w:val="20"/>
        </w:rPr>
        <w:t>$$\boldsymbol{\eta} = [x, y, z, \phi, \theta, \psi]^T \in \mathbb{R}^6$$</w:t>
      </w:r>
      <w:r>
        <w:rPr>
          <w:rFonts w:ascii="Arial" w:hAnsi="Arial"/>
          <w:b w:val="0"/>
          <w:sz w:val="20"/>
        </w:rPr>
        <w:t>: Vektor posisi spasial dan sudut orientasi Euler wahana di dalam kerangka inersia bumi (NED).</w:t>
      </w:r>
    </w:p>
    <w:p>
      <w:pPr>
        <w:spacing w:after="80" w:line="276" w:lineRule="auto"/>
        <w:ind w:firstLine="567"/>
        <w:jc w:val="both"/>
      </w:pPr>
      <w:r>
        <w:rPr>
          <w:rFonts w:ascii="Arial" w:hAnsi="Arial"/>
          <w:sz w:val="20"/>
        </w:rPr>
        <w:t xml:space="preserve">Persamaan gerak Fossen 6-DOF di atas diturunkan secara analitis dari </w:t>
      </w:r>
      <w:r>
        <w:rPr>
          <w:rFonts w:ascii="Arial" w:hAnsi="Arial"/>
          <w:i/>
          <w:sz w:val="20"/>
        </w:rPr>
        <w:t>first principles</w:t>
      </w:r>
      <w:r>
        <w:rPr>
          <w:rFonts w:ascii="Arial" w:hAnsi="Arial"/>
          <w:sz w:val="20"/>
        </w:rPr>
        <w:t xml:space="preserve"> melalui penggabungan mekanika benda tegar non-inersial Newton-Euler dengan interaksi gaya mekanika fluida hidrodinamika.</w:t>
      </w:r>
    </w:p>
    <w:p>
      <w:pPr>
        <w:pStyle w:val="Heading3"/>
        <w:keepNext/>
        <w:spacing w:before="160" w:after="40" w:line="276" w:lineRule="auto"/>
        <w:ind w:firstLine="0"/>
        <w:jc w:val="left"/>
      </w:pPr>
      <w:r>
        <w:rPr>
          <w:rFonts w:ascii="Arial" w:hAnsi="Arial"/>
          <w:b/>
          <w:sz w:val="20"/>
        </w:rPr>
        <w:t>2.4.1 Penurunan Persamaan Gerak Bodi Kaku dari Hukum Newton-Euler</w:t>
      </w:r>
    </w:p>
    <w:p>
      <w:pPr>
        <w:spacing w:after="80" w:line="276" w:lineRule="auto"/>
        <w:ind w:firstLine="0"/>
        <w:jc w:val="both"/>
      </w:pPr>
      <w:r>
        <w:rPr>
          <w:rFonts w:ascii="Arial" w:hAnsi="Arial"/>
          <w:sz w:val="20"/>
        </w:rPr>
        <w:t xml:space="preserve">Tinjau wahana sebagai benda tegar berputar dengan massa konstan </w:t>
      </w:r>
      <w:r>
        <w:rPr>
          <w:rFonts w:ascii="Arial" w:hAnsi="Arial"/>
          <w:sz w:val="20"/>
        </w:rPr>
        <w:t>$$m$$</w:t>
      </w:r>
      <w:r>
        <w:rPr>
          <w:rFonts w:ascii="Arial" w:hAnsi="Arial"/>
          <w:sz w:val="20"/>
        </w:rPr>
        <w:t>. Titik pusat massa (</w:t>
      </w:r>
      <w:r>
        <w:rPr>
          <w:rFonts w:ascii="Arial" w:hAnsi="Arial"/>
          <w:i/>
          <w:sz w:val="20"/>
        </w:rPr>
        <w:t>Center of Gravity</w:t>
      </w:r>
      <w:r>
        <w:rPr>
          <w:rFonts w:ascii="Arial" w:hAnsi="Arial"/>
          <w:sz w:val="20"/>
        </w:rPr>
        <w:t xml:space="preserve"> / CG) wahana berada pada posisi </w:t>
      </w:r>
      <w:r>
        <w:rPr>
          <w:rFonts w:ascii="Arial" w:hAnsi="Arial"/>
          <w:sz w:val="20"/>
        </w:rPr>
        <w:t>$$\mathbf{r}_g = [x_g, y_g, z_g]^T$$</w:t>
      </w:r>
      <w:r>
        <w:rPr>
          <w:rFonts w:ascii="Arial" w:hAnsi="Arial"/>
          <w:sz w:val="20"/>
        </w:rPr>
        <w:t xml:space="preserve"> relatif terhadap titik asal kerangka bodi </w:t>
      </w:r>
      <w:r>
        <w:rPr>
          <w:rFonts w:ascii="Arial" w:hAnsi="Arial"/>
          <w:sz w:val="20"/>
        </w:rPr>
        <w:t>$$O_b$$</w:t>
      </w:r>
      <w:r>
        <w:rPr>
          <w:rFonts w:ascii="Arial" w:hAnsi="Arial"/>
          <w:sz w:val="20"/>
        </w:rPr>
        <w:t>.</w:t>
      </w:r>
    </w:p>
    <w:p>
      <w:pPr>
        <w:spacing w:after="80" w:line="276" w:lineRule="auto"/>
        <w:ind w:firstLine="567"/>
        <w:jc w:val="both"/>
      </w:pPr>
      <w:r>
        <w:rPr>
          <w:rFonts w:ascii="Arial" w:hAnsi="Arial"/>
          <w:sz w:val="20"/>
        </w:rPr>
        <w:t>Kecepatan linier dari titik pusat massa CG di dalam kerangka bodi diperoleh melalui relasi medan kecepatan kinematika:</w:t>
      </w:r>
    </w:p>
    <w:p>
      <w:pPr>
        <w:spacing w:before="120" w:after="120"/>
        <w:ind w:firstLine="0"/>
        <w:jc w:val="center"/>
      </w:pPr>
      <w:r>
        <w:rPr>
          <w:rFonts w:ascii="Arial" w:hAnsi="Arial"/>
          <w:sz w:val="20"/>
        </w:rPr>
        <w:t>$$\mathbf{v}_g = \boldsymbol{\nu}_1 + \boldsymbol{\nu}_2 \times \mathbf{r}_g$$</w:t>
      </w:r>
    </w:p>
    <w:p>
      <w:pPr>
        <w:spacing w:after="80" w:line="276" w:lineRule="auto"/>
        <w:ind w:firstLine="567"/>
        <w:jc w:val="both"/>
      </w:pPr>
      <w:r>
        <w:rPr>
          <w:rFonts w:ascii="Arial" w:hAnsi="Arial"/>
          <w:sz w:val="20"/>
        </w:rPr>
        <w:t xml:space="preserve">di mana </w:t>
      </w:r>
      <w:r>
        <w:rPr>
          <w:rFonts w:ascii="Arial" w:hAnsi="Arial"/>
          <w:sz w:val="20"/>
        </w:rPr>
        <w:t>$$\boldsymbol{\nu}_1 = [u, v, w]^T$$</w:t>
      </w:r>
      <w:r>
        <w:rPr>
          <w:rFonts w:ascii="Arial" w:hAnsi="Arial"/>
          <w:sz w:val="20"/>
        </w:rPr>
        <w:t xml:space="preserve"> adalah vektor kecepatan translasi linier dan </w:t>
      </w:r>
      <w:r>
        <w:rPr>
          <w:rFonts w:ascii="Arial" w:hAnsi="Arial"/>
          <w:sz w:val="20"/>
        </w:rPr>
        <w:t>$$\boldsymbol{\nu}_2 = [p, q, r]^T$$</w:t>
      </w:r>
      <w:r>
        <w:rPr>
          <w:rFonts w:ascii="Arial" w:hAnsi="Arial"/>
          <w:sz w:val="20"/>
        </w:rPr>
        <w:t xml:space="preserve"> adalah vektor kecepatan sudut rotasi bodi [7].</w:t>
      </w:r>
    </w:p>
    <w:p>
      <w:pPr>
        <w:pStyle w:val="Heading4"/>
        <w:keepNext/>
        <w:spacing w:before="120" w:after="40" w:line="276" w:lineRule="auto"/>
        <w:ind w:firstLine="0"/>
        <w:jc w:val="left"/>
      </w:pPr>
      <w:r>
        <w:rPr>
          <w:rFonts w:ascii="Arial" w:hAnsi="Arial"/>
          <w:b/>
          <w:sz w:val="20"/>
        </w:rPr>
        <w:t>1. Persamaan Translasi Linier (Hukum II Newton)</w:t>
      </w:r>
    </w:p>
    <w:p>
      <w:pPr>
        <w:spacing w:after="80" w:line="276" w:lineRule="auto"/>
        <w:ind w:firstLine="0"/>
        <w:jc w:val="both"/>
      </w:pPr>
      <w:r>
        <w:rPr>
          <w:rFonts w:ascii="Arial" w:hAnsi="Arial"/>
          <w:sz w:val="20"/>
        </w:rPr>
        <w:t xml:space="preserve">Berdasarkan Hukum II Newton pada kerangka acuan non-inersial bodi yang berotasi dengan kecepatan sudut </w:t>
      </w:r>
      <w:r>
        <w:rPr>
          <w:rFonts w:ascii="Arial" w:hAnsi="Arial"/>
          <w:sz w:val="20"/>
        </w:rPr>
        <w:t>$$\boldsymbol{\nu}_2$$</w:t>
      </w:r>
      <w:r>
        <w:rPr>
          <w:rFonts w:ascii="Arial" w:hAnsi="Arial"/>
          <w:sz w:val="20"/>
        </w:rPr>
        <w:t>, turunan total momentum linier terhadap waktu dinyatakan oleh teorema transpor gerak (</w:t>
      </w:r>
      <w:r>
        <w:rPr>
          <w:rFonts w:ascii="Arial" w:hAnsi="Arial"/>
          <w:i/>
          <w:sz w:val="20"/>
        </w:rPr>
        <w:t>transport theorem</w:t>
      </w:r>
      <w:r>
        <w:rPr>
          <w:rFonts w:ascii="Arial" w:hAnsi="Arial"/>
          <w:sz w:val="20"/>
        </w:rPr>
        <w:t>):</w:t>
      </w:r>
    </w:p>
    <w:p>
      <w:pPr>
        <w:spacing w:before="120" w:after="120"/>
        <w:ind w:firstLine="0"/>
        <w:jc w:val="center"/>
      </w:pPr>
      <w:r>
        <w:rPr>
          <w:rFonts w:ascii="Arial" w:hAnsi="Arial"/>
          <w:sz w:val="20"/>
        </w:rPr>
        <w:t>$$\mathbf{f}_b = m \frac{d}{dt}\Big|_n (\mathbf{v}_g) = m \left( \dot{\mathbf{v}}_g + \boldsymbol{\nu}_2 \times \mathbf{v}_g \right)$$</w:t>
      </w:r>
    </w:p>
    <w:p>
      <w:pPr>
        <w:spacing w:after="80" w:line="276" w:lineRule="auto"/>
        <w:ind w:firstLine="567"/>
        <w:jc w:val="both"/>
      </w:pPr>
      <w:r>
        <w:rPr>
          <w:rFonts w:ascii="Arial" w:hAnsi="Arial"/>
          <w:sz w:val="20"/>
        </w:rPr>
        <w:t xml:space="preserve">Substitusikan ekspresi </w:t>
      </w:r>
      <w:r>
        <w:rPr>
          <w:rFonts w:ascii="Arial" w:hAnsi="Arial"/>
          <w:sz w:val="20"/>
        </w:rPr>
        <w:t>$$\mathbf{v}_g$$</w:t>
      </w:r>
      <w:r>
        <w:rPr>
          <w:rFonts w:ascii="Arial" w:hAnsi="Arial"/>
          <w:sz w:val="20"/>
        </w:rPr>
        <w:t xml:space="preserve"> ke dalam persamaan gaya:</w:t>
      </w:r>
    </w:p>
    <w:p>
      <w:pPr>
        <w:spacing w:before="120" w:after="120"/>
        <w:ind w:firstLine="0"/>
        <w:jc w:val="center"/>
      </w:pPr>
      <w:r>
        <w:rPr>
          <w:rFonts w:ascii="Arial" w:hAnsi="Arial"/>
          <w:sz w:val="20"/>
        </w:rPr>
        <w:t>$$\mathbf{f}_b = m \left[ \dot{\boldsymbol{\nu}}_1 + \dot{\boldsymbol{\nu}}_2 \times \mathbf{r}_g + \boldsymbol{\nu}_2 \times (\boldsymbol{\nu}_1 + \boldsymbol{\nu}_2 \times \mathbf{r}_g) \right]$$</w:t>
      </w:r>
    </w:p>
    <w:p>
      <w:pPr>
        <w:spacing w:before="120" w:after="120"/>
        <w:ind w:firstLine="0"/>
        <w:jc w:val="center"/>
      </w:pPr>
      <w:r>
        <w:rPr>
          <w:rFonts w:ascii="Arial" w:hAnsi="Arial"/>
          <w:sz w:val="20"/>
        </w:rPr>
        <w:t>$$\mathbf{f}_b = m \dot{\boldsymbol{\nu}}_1 - m (\mathbf{r}_g \times \dot{\boldsymbol{\nu}}_2) + m (\boldsymbol{\nu}_2 \times \boldsymbol{\nu}_1) + m \left[ \boldsymbol{\nu}_2 \times (\boldsymbol{\nu}_2 \times \mathbf{r}_g) \right]$$</w:t>
      </w:r>
    </w:p>
    <w:p>
      <w:pPr>
        <w:spacing w:after="80" w:line="276" w:lineRule="auto"/>
        <w:ind w:firstLine="567"/>
        <w:jc w:val="both"/>
      </w:pPr>
      <w:r>
        <w:rPr>
          <w:rFonts w:ascii="Arial" w:hAnsi="Arial"/>
          <w:sz w:val="20"/>
        </w:rPr>
        <w:t xml:space="preserve">Menggunakan notasi matriks </w:t>
      </w:r>
      <w:r>
        <w:rPr>
          <w:rFonts w:ascii="Arial" w:hAnsi="Arial"/>
          <w:i/>
          <w:sz w:val="20"/>
        </w:rPr>
        <w:t>skew-symmetric</w:t>
      </w:r>
      <w:r>
        <w:rPr>
          <w:rFonts w:ascii="Arial" w:hAnsi="Arial"/>
          <w:sz w:val="20"/>
        </w:rPr>
        <w:t xml:space="preserve"> perkalian silang </w:t>
      </w:r>
      <w:r>
        <w:rPr>
          <w:rFonts w:ascii="Arial" w:hAnsi="Arial"/>
          <w:sz w:val="20"/>
        </w:rPr>
        <w:t>$$\mathbf{a} \times \mathbf{b} = \mathbf{S}(\mathbf{a})\mathbf{b} = -\mathbf{S}(\mathbf{b})\mathbf{a}$$</w:t>
      </w:r>
      <w:r>
        <w:rPr>
          <w:rFonts w:ascii="Arial" w:hAnsi="Arial"/>
          <w:sz w:val="20"/>
        </w:rPr>
        <w:t>:</w:t>
      </w:r>
    </w:p>
    <w:p>
      <w:pPr>
        <w:spacing w:before="120" w:after="120"/>
        <w:ind w:firstLine="0"/>
        <w:jc w:val="center"/>
      </w:pPr>
      <w:r>
        <w:rPr>
          <w:rFonts w:ascii="Arial" w:hAnsi="Arial"/>
          <w:sz w:val="20"/>
        </w:rPr>
        <w:t>$$\mathbf{f}_b = m \dot{\boldsymbol{\nu}}_1 - m \mathbf{S}(\mathbf{r}_g) \dot{\boldsymbol{\nu}}_2 + m \mathbf{S}(\boldsymbol{\nu}_2)\boldsymbol{\nu}_1 - m \mathbf{S}(\boldsymbol{\nu}_2)\mathbf{S}(\mathbf{r}_g)\boldsymbol{\nu}_2$$</w:t>
      </w:r>
    </w:p>
    <w:p>
      <w:pPr>
        <w:pStyle w:val="Heading4"/>
        <w:keepNext/>
        <w:spacing w:before="120" w:after="40" w:line="276" w:lineRule="auto"/>
        <w:ind w:firstLine="0"/>
        <w:jc w:val="left"/>
      </w:pPr>
      <w:r>
        <w:rPr>
          <w:rFonts w:ascii="Arial" w:hAnsi="Arial"/>
          <w:b/>
          <w:sz w:val="20"/>
        </w:rPr>
        <w:t>2. Persamaan Rotasi Sudut (Persamaan Momentum Angular Euler)</w:t>
      </w:r>
    </w:p>
    <w:p>
      <w:pPr>
        <w:spacing w:after="80" w:line="276" w:lineRule="auto"/>
        <w:ind w:firstLine="0"/>
        <w:jc w:val="both"/>
      </w:pPr>
      <w:r>
        <w:rPr>
          <w:rFonts w:ascii="Arial" w:hAnsi="Arial"/>
          <w:sz w:val="20"/>
        </w:rPr>
        <w:t xml:space="preserve">Momentum sudut total wahana terhadap titik asal kerangka bodi </w:t>
      </w:r>
      <w:r>
        <w:rPr>
          <w:rFonts w:ascii="Arial" w:hAnsi="Arial"/>
          <w:sz w:val="20"/>
        </w:rPr>
        <w:t>$$O_b$$</w:t>
      </w:r>
      <w:r>
        <w:rPr>
          <w:rFonts w:ascii="Arial" w:hAnsi="Arial"/>
          <w:sz w:val="20"/>
        </w:rPr>
        <w:t xml:space="preserve"> dinyatakan oleh:</w:t>
      </w:r>
    </w:p>
    <w:p>
      <w:pPr>
        <w:spacing w:before="120" w:after="120"/>
        <w:ind w:firstLine="0"/>
        <w:jc w:val="center"/>
      </w:pPr>
      <w:r>
        <w:rPr>
          <w:rFonts w:ascii="Arial" w:hAnsi="Arial"/>
          <w:sz w:val="20"/>
        </w:rPr>
        <w:t>$$\mathbf{h}_b = \mathbf{I}_g \boldsymbol{\nu}_2 + m (\mathbf{r}_g \times \boldsymbol{\nu}_1)$$</w:t>
      </w:r>
    </w:p>
    <w:p>
      <w:pPr>
        <w:spacing w:after="80" w:line="276" w:lineRule="auto"/>
        <w:ind w:firstLine="567"/>
        <w:jc w:val="both"/>
      </w:pPr>
      <w:r>
        <w:rPr>
          <w:rFonts w:ascii="Arial" w:hAnsi="Arial"/>
          <w:sz w:val="20"/>
        </w:rPr>
        <w:t xml:space="preserve">di mana </w:t>
      </w:r>
      <w:r>
        <w:rPr>
          <w:rFonts w:ascii="Arial" w:hAnsi="Arial"/>
          <w:sz w:val="20"/>
        </w:rPr>
        <w:t>$$\mathbf{I}_g \in \mathbb{R}^{3 \times 3}$$</w:t>
      </w:r>
      <w:r>
        <w:rPr>
          <w:rFonts w:ascii="Arial" w:hAnsi="Arial"/>
          <w:sz w:val="20"/>
        </w:rPr>
        <w:t xml:space="preserve"> adalah </w:t>
      </w:r>
      <w:r>
        <w:rPr>
          <w:rFonts w:ascii="Arial" w:hAnsi="Arial"/>
          <w:i/>
          <w:sz w:val="20"/>
        </w:rPr>
        <w:t>rigid-body inertia</w:t>
      </w:r>
      <w:r>
        <w:rPr>
          <w:rFonts w:ascii="Arial" w:hAnsi="Arial"/>
          <w:sz w:val="20"/>
        </w:rPr>
        <w:t xml:space="preserve"> terhadap pusat massa CG [7]:</w:t>
      </w:r>
    </w:p>
    <w:p>
      <w:pPr>
        <w:spacing w:before="120" w:after="120"/>
        <w:ind w:firstLine="0"/>
        <w:jc w:val="center"/>
      </w:pPr>
      <w:r>
        <w:rPr>
          <w:rFonts w:ascii="Arial" w:hAnsi="Arial"/>
          <w:sz w:val="20"/>
        </w:rPr>
        <w:t>$$\mathbf{I}_g = \begin{bmatrix} I_{xx} &amp; -I_{xy} &amp; -I_{xz} \\\ -I_{xy} &amp; I_{yy} &amp; -I_{yz} \\\ -I_{xz} &amp; -I_{yz} &amp; I_{zz} \end{bmatrix}$$</w:t>
      </w:r>
    </w:p>
    <w:p>
      <w:pPr>
        <w:spacing w:after="80" w:line="276" w:lineRule="auto"/>
        <w:ind w:firstLine="567"/>
        <w:jc w:val="both"/>
      </w:pPr>
      <w:r>
        <w:rPr>
          <w:rFonts w:ascii="Arial" w:hAnsi="Arial"/>
          <w:sz w:val="20"/>
        </w:rPr>
        <w:t>Turunan momentum sudut terhadap waktu pada kerangka bodi menghasilkan torsi total:</w:t>
      </w:r>
    </w:p>
    <w:p>
      <w:pPr>
        <w:spacing w:before="120" w:after="120"/>
        <w:ind w:firstLine="0"/>
        <w:jc w:val="center"/>
      </w:pPr>
      <w:r>
        <w:rPr>
          <w:rFonts w:ascii="Arial" w:hAnsi="Arial"/>
          <w:sz w:val="20"/>
        </w:rPr>
        <w:t>$$\mathbf{m}_b = \dot{\mathbf{h}}_b + \boldsymbol{\nu}_2 \times \mathbf{h}_b = \mathbf{I}_g \dot{\boldsymbol{\nu}}_2 + \boldsymbol{\nu}_2 \times (\mathbf{I}_g \boldsymbol{\nu}_2) + m \mathbf{r}_g \times (\dot{\boldsymbol{\nu}}_1 + \boldsymbol{\nu}_2 \times \boldsymbol{\nu}_1)$$</w:t>
      </w:r>
    </w:p>
    <w:p>
      <w:pPr>
        <w:spacing w:before="120" w:after="120"/>
        <w:ind w:firstLine="0"/>
        <w:jc w:val="center"/>
      </w:pPr>
      <w:r>
        <w:rPr>
          <w:rFonts w:ascii="Arial" w:hAnsi="Arial"/>
          <w:sz w:val="20"/>
        </w:rPr>
        <w:t>$$\mathbf{m}_b = m \mathbf{S}(\mathbf{r}_g) \dot{\boldsymbol{\nu}}_1 + \mathbf{I}_b \dot{\boldsymbol{\nu}}_2 + \mathbf{S}(\boldsymbol{\nu}_2)(\mathbf{I}_b \boldsymbol{\nu}_2) + m \mathbf{S}(\mathbf{r}_g)\mathbf{S}(\boldsymbol{\nu}_2)\boldsymbol{\nu}_1$$</w:t>
      </w:r>
    </w:p>
    <w:p>
      <w:pPr>
        <w:spacing w:after="80" w:line="276" w:lineRule="auto"/>
        <w:ind w:firstLine="567"/>
        <w:jc w:val="both"/>
      </w:pPr>
      <w:r>
        <w:rPr>
          <w:rFonts w:ascii="Arial" w:hAnsi="Arial"/>
          <w:sz w:val="20"/>
        </w:rPr>
        <w:t xml:space="preserve">di mana </w:t>
      </w:r>
      <w:r>
        <w:rPr>
          <w:rFonts w:ascii="Arial" w:hAnsi="Arial"/>
          <w:i/>
          <w:sz w:val="20"/>
        </w:rPr>
        <w:t>rigid-body inertia</w:t>
      </w:r>
      <w:r>
        <w:rPr>
          <w:rFonts w:ascii="Arial" w:hAnsi="Arial"/>
          <w:sz w:val="20"/>
        </w:rPr>
        <w:t xml:space="preserve"> terhadap titik asal bodi </w:t>
      </w:r>
      <w:r>
        <w:rPr>
          <w:rFonts w:ascii="Arial" w:hAnsi="Arial"/>
          <w:sz w:val="20"/>
        </w:rPr>
        <w:t>$$O_b$$</w:t>
      </w:r>
      <w:r>
        <w:rPr>
          <w:rFonts w:ascii="Arial" w:hAnsi="Arial"/>
          <w:sz w:val="20"/>
        </w:rPr>
        <w:t xml:space="preserve"> memenuhi </w:t>
      </w:r>
      <w:r>
        <w:rPr>
          <w:rFonts w:ascii="Arial" w:hAnsi="Arial"/>
          <w:i/>
          <w:sz w:val="20"/>
        </w:rPr>
        <w:t>parallel-axis theorem</w:t>
      </w:r>
      <w:r>
        <w:rPr>
          <w:rFonts w:ascii="Arial" w:hAnsi="Arial"/>
          <w:sz w:val="20"/>
        </w:rPr>
        <w:t xml:space="preserve"> (</w:t>
      </w:r>
      <w:r>
        <w:rPr>
          <w:rFonts w:ascii="Arial" w:hAnsi="Arial"/>
          <w:i/>
          <w:sz w:val="20"/>
        </w:rPr>
        <w:t>parallel-axis theorem</w:t>
      </w:r>
      <w:r>
        <w:rPr>
          <w:rFonts w:ascii="Arial" w:hAnsi="Arial"/>
          <w:sz w:val="20"/>
        </w:rPr>
        <w:t>) [7]:</w:t>
      </w:r>
    </w:p>
    <w:p>
      <w:pPr>
        <w:spacing w:before="120" w:after="120"/>
        <w:ind w:firstLine="0"/>
        <w:jc w:val="center"/>
      </w:pPr>
      <w:r>
        <w:rPr>
          <w:rFonts w:ascii="Arial" w:hAnsi="Arial"/>
          <w:sz w:val="20"/>
        </w:rPr>
        <w:t>$$\mathbf{I}_b = \mathbf{I}_g - m \mathbf{S}^2(\mathbf{r}_g)$$</w:t>
      </w:r>
    </w:p>
    <w:p>
      <w:pPr>
        <w:pStyle w:val="Heading4"/>
        <w:keepNext/>
        <w:spacing w:before="120" w:after="40" w:line="276" w:lineRule="auto"/>
        <w:ind w:firstLine="0"/>
        <w:jc w:val="left"/>
      </w:pPr>
      <w:r>
        <w:rPr>
          <w:rFonts w:ascii="Arial" w:hAnsi="Arial"/>
          <w:b/>
          <w:sz w:val="20"/>
        </w:rPr>
        <w:t>3. Ekspansi Lengkap Enam Persamaan Diferensial Skalar Newton-Euler</w:t>
      </w:r>
    </w:p>
    <w:p>
      <w:pPr>
        <w:spacing w:after="80" w:line="276" w:lineRule="auto"/>
        <w:ind w:firstLine="0"/>
        <w:jc w:val="both"/>
      </w:pPr>
      <w:r>
        <w:rPr>
          <w:rFonts w:ascii="Arial" w:hAnsi="Arial"/>
          <w:sz w:val="20"/>
        </w:rPr>
        <w:t xml:space="preserve">Mengekspansikan persamaan vektor gaya </w:t>
      </w:r>
      <w:r>
        <w:rPr>
          <w:rFonts w:ascii="Arial" w:hAnsi="Arial"/>
          <w:sz w:val="20"/>
        </w:rPr>
        <w:t>$$\mathbf{f}_b = [X, Y, Z]^T$$</w:t>
      </w:r>
      <w:r>
        <w:rPr>
          <w:rFonts w:ascii="Arial" w:hAnsi="Arial"/>
          <w:sz w:val="20"/>
        </w:rPr>
        <w:t xml:space="preserve"> dan momen </w:t>
      </w:r>
      <w:r>
        <w:rPr>
          <w:rFonts w:ascii="Arial" w:hAnsi="Arial"/>
          <w:sz w:val="20"/>
        </w:rPr>
        <w:t>$$\mathbf{m}_b = [K, M, N]^T$$</w:t>
      </w:r>
      <w:r>
        <w:rPr>
          <w:rFonts w:ascii="Arial" w:hAnsi="Arial"/>
          <w:sz w:val="20"/>
        </w:rPr>
        <w:t xml:space="preserve"> untuk setiap komponen sumbu koordinat menghasilkan enam persamaan diferensial skalar gerak bodi kaku 6-DOF yang lengkap [7]:</w:t>
      </w:r>
    </w:p>
    <w:p>
      <w:pPr>
        <w:spacing w:after="60" w:line="276" w:lineRule="auto"/>
        <w:ind w:left="567" w:hanging="340"/>
      </w:pPr>
      <w:r>
        <w:rPr>
          <w:rFonts w:ascii="Arial" w:hAnsi="Arial"/>
          <w:b w:val="0"/>
          <w:sz w:val="20"/>
        </w:rPr>
        <w:t xml:space="preserve">1.  </w:t>
      </w:r>
      <w:r>
        <w:rPr>
          <w:rFonts w:ascii="Arial" w:hAnsi="Arial"/>
          <w:b w:val="0"/>
          <w:i/>
          <w:sz w:val="20"/>
        </w:rPr>
        <w:t>Surge (Gaya Translasi Sumbu Longitudinal $$x_b$$)</w:t>
      </w:r>
      <w:r>
        <w:rPr>
          <w:rFonts w:ascii="Arial" w:hAnsi="Arial"/>
          <w:b w:val="0"/>
          <w:sz w:val="20"/>
        </w:rPr>
        <w:t>:</w:t>
      </w:r>
    </w:p>
    <w:p>
      <w:pPr>
        <w:spacing w:before="120" w:after="120"/>
        <w:ind w:firstLine="0"/>
        <w:jc w:val="center"/>
      </w:pPr>
      <w:r>
        <w:rPr>
          <w:rFonts w:ascii="Arial" w:hAnsi="Arial"/>
          <w:sz w:val="20"/>
        </w:rPr>
        <w:t>$$m \left[ \dot{u} - vr + wq - x_g(q^2 + r^2) + y_g(pq - \dot{r}) + z_g(pr + \dot{q}) \right] = \sum X$$</w:t>
      </w:r>
    </w:p>
    <w:p>
      <w:pPr>
        <w:spacing w:after="60" w:line="276" w:lineRule="auto"/>
        <w:ind w:left="567" w:hanging="340"/>
      </w:pPr>
      <w:r>
        <w:rPr>
          <w:rFonts w:ascii="Arial" w:hAnsi="Arial"/>
          <w:b w:val="0"/>
          <w:sz w:val="20"/>
        </w:rPr>
        <w:t xml:space="preserve">2.  </w:t>
      </w:r>
      <w:r>
        <w:rPr>
          <w:rFonts w:ascii="Arial" w:hAnsi="Arial"/>
          <w:b w:val="0"/>
          <w:i/>
          <w:sz w:val="20"/>
        </w:rPr>
        <w:t>Sway (Gaya Translasi Sumbu Lateral $$y_b$$)</w:t>
      </w:r>
      <w:r>
        <w:rPr>
          <w:rFonts w:ascii="Arial" w:hAnsi="Arial"/>
          <w:b w:val="0"/>
          <w:sz w:val="20"/>
        </w:rPr>
        <w:t>:</w:t>
      </w:r>
    </w:p>
    <w:p>
      <w:pPr>
        <w:spacing w:before="120" w:after="120"/>
        <w:ind w:firstLine="0"/>
        <w:jc w:val="center"/>
      </w:pPr>
      <w:r>
        <w:rPr>
          <w:rFonts w:ascii="Arial" w:hAnsi="Arial"/>
          <w:sz w:val="20"/>
        </w:rPr>
        <w:t>$$m \left[ \dot{v} - wp + ur - y_g(r^2 + p^2) + z_g(qr - \dot{p}) + x_g(qp + \dot{r}) \right] = \sum Y$$</w:t>
      </w:r>
    </w:p>
    <w:p>
      <w:pPr>
        <w:spacing w:after="60" w:line="276" w:lineRule="auto"/>
        <w:ind w:left="567" w:hanging="340"/>
      </w:pPr>
      <w:r>
        <w:rPr>
          <w:rFonts w:ascii="Arial" w:hAnsi="Arial"/>
          <w:b w:val="0"/>
          <w:sz w:val="20"/>
        </w:rPr>
        <w:t xml:space="preserve">3.  </w:t>
      </w:r>
      <w:r>
        <w:rPr>
          <w:rFonts w:ascii="Arial" w:hAnsi="Arial"/>
          <w:b w:val="0"/>
          <w:i/>
          <w:sz w:val="20"/>
        </w:rPr>
        <w:t>Heave (Gaya Translasi Sumbu Vertikal $$z_b$$)</w:t>
      </w:r>
      <w:r>
        <w:rPr>
          <w:rFonts w:ascii="Arial" w:hAnsi="Arial"/>
          <w:b w:val="0"/>
          <w:sz w:val="20"/>
        </w:rPr>
        <w:t>:</w:t>
      </w:r>
    </w:p>
    <w:p>
      <w:pPr>
        <w:spacing w:before="120" w:after="120"/>
        <w:ind w:firstLine="0"/>
        <w:jc w:val="center"/>
      </w:pPr>
      <w:r>
        <w:rPr>
          <w:rFonts w:ascii="Arial" w:hAnsi="Arial"/>
          <w:sz w:val="20"/>
        </w:rPr>
        <w:t>$$m \left[ \dot{w} - uq + vp - z_g(p^2 + q^2) + x_g(rp - \dot{q}) + y_g(rq + \dot{p}) \right] = \sum Z$$</w:t>
      </w:r>
    </w:p>
    <w:p>
      <w:pPr>
        <w:spacing w:after="60" w:line="276" w:lineRule="auto"/>
        <w:ind w:left="567" w:hanging="340"/>
      </w:pPr>
      <w:r>
        <w:rPr>
          <w:rFonts w:ascii="Arial" w:hAnsi="Arial"/>
          <w:b w:val="0"/>
          <w:sz w:val="20"/>
        </w:rPr>
        <w:t xml:space="preserve">4.  </w:t>
      </w:r>
      <w:r>
        <w:rPr>
          <w:rFonts w:ascii="Arial" w:hAnsi="Arial"/>
          <w:b w:val="0"/>
          <w:i/>
          <w:sz w:val="20"/>
        </w:rPr>
        <w:t>Roll (Momen Rotasi terhadap Sumbu $$x_b$$)</w:t>
      </w:r>
      <w:r>
        <w:rPr>
          <w:rFonts w:ascii="Arial" w:hAnsi="Arial"/>
          <w:b w:val="0"/>
          <w:sz w:val="20"/>
        </w:rPr>
        <w:t>:</w:t>
      </w:r>
    </w:p>
    <w:p>
      <w:pPr>
        <w:spacing w:before="120" w:after="120"/>
        <w:ind w:firstLine="0"/>
        <w:jc w:val="center"/>
      </w:pPr>
      <w:r>
        <w:rPr>
          <w:rFonts w:ascii="Arial" w:hAnsi="Arial"/>
          <w:sz w:val="20"/>
        </w:rPr>
        <w:t>$$I_{xx}\dot{p} + (I_{zz} - I_{yy})qr - I_{xz}(\dot{r} + pq) + m \left[ y_g(\dot{w} - uq + vp) - z_g(\dot{v} - wp + ur) \right] = \sum K$$</w:t>
      </w:r>
    </w:p>
    <w:p>
      <w:pPr>
        <w:spacing w:after="60" w:line="276" w:lineRule="auto"/>
        <w:ind w:left="567" w:hanging="340"/>
      </w:pPr>
      <w:r>
        <w:rPr>
          <w:rFonts w:ascii="Arial" w:hAnsi="Arial"/>
          <w:b w:val="0"/>
          <w:sz w:val="20"/>
        </w:rPr>
        <w:t xml:space="preserve">5.  </w:t>
      </w:r>
      <w:r>
        <w:rPr>
          <w:rFonts w:ascii="Arial" w:hAnsi="Arial"/>
          <w:b w:val="0"/>
          <w:i/>
          <w:sz w:val="20"/>
        </w:rPr>
        <w:t>Pitch (Momen Rotasi terhadap Sumbu $$y_b$$)</w:t>
      </w:r>
      <w:r>
        <w:rPr>
          <w:rFonts w:ascii="Arial" w:hAnsi="Arial"/>
          <w:b w:val="0"/>
          <w:sz w:val="20"/>
        </w:rPr>
        <w:t>:</w:t>
      </w:r>
    </w:p>
    <w:p>
      <w:pPr>
        <w:spacing w:before="120" w:after="120"/>
        <w:ind w:firstLine="0"/>
        <w:jc w:val="center"/>
      </w:pPr>
      <w:r>
        <w:rPr>
          <w:rFonts w:ascii="Arial" w:hAnsi="Arial"/>
          <w:sz w:val="20"/>
        </w:rPr>
        <w:t>$$I_{yy}\dot{q} + (I_{xx} - I_{zz})rp - I_{xz}(p^2 - r^2) + m \left[ z_g(\dot{u} - vr + wq) - x_g(\dot{w} - uq + vp) \right] = \sum M$$</w:t>
      </w:r>
    </w:p>
    <w:p>
      <w:pPr>
        <w:spacing w:after="60" w:line="276" w:lineRule="auto"/>
        <w:ind w:left="567" w:hanging="340"/>
      </w:pPr>
      <w:r>
        <w:rPr>
          <w:rFonts w:ascii="Arial" w:hAnsi="Arial"/>
          <w:b w:val="0"/>
          <w:sz w:val="20"/>
        </w:rPr>
        <w:t xml:space="preserve">6.  </w:t>
      </w:r>
      <w:r>
        <w:rPr>
          <w:rFonts w:ascii="Arial" w:hAnsi="Arial"/>
          <w:b w:val="0"/>
          <w:i/>
          <w:sz w:val="20"/>
        </w:rPr>
        <w:t>Yaw (Momen Rotasi terhadap Sumbu $$z_b$$)</w:t>
      </w:r>
      <w:r>
        <w:rPr>
          <w:rFonts w:ascii="Arial" w:hAnsi="Arial"/>
          <w:b w:val="0"/>
          <w:sz w:val="20"/>
        </w:rPr>
        <w:t>:</w:t>
      </w:r>
    </w:p>
    <w:p>
      <w:pPr>
        <w:spacing w:before="120" w:after="120"/>
        <w:ind w:firstLine="0"/>
        <w:jc w:val="center"/>
      </w:pPr>
      <w:r>
        <w:rPr>
          <w:rFonts w:ascii="Arial" w:hAnsi="Arial"/>
          <w:sz w:val="20"/>
        </w:rPr>
        <w:t>$$I_{zz}\dot{r} + (I_{yy} - I_{xx})pq - I_{xz}(\dot{p} - qr) + m \left[ x_g(\dot{v} - wp + ur) - y_g(\dot{u} - vr + wq) \right] = \sum N$$</w:t>
      </w:r>
    </w:p>
    <w:p>
      <w:pPr>
        <w:pStyle w:val="Heading4"/>
        <w:keepNext/>
        <w:spacing w:before="120" w:after="40" w:line="276" w:lineRule="auto"/>
        <w:ind w:firstLine="0"/>
        <w:jc w:val="left"/>
      </w:pPr>
      <w:r>
        <w:rPr>
          <w:rFonts w:ascii="Arial" w:hAnsi="Arial"/>
          <w:b/>
          <w:sz w:val="20"/>
        </w:rPr>
        <w:t>4. Pengelompokan ke dalam Bentuk Matriks Bodi Kaku Fossen</w:t>
      </w:r>
    </w:p>
    <w:p>
      <w:pPr>
        <w:spacing w:after="80" w:line="276" w:lineRule="auto"/>
        <w:ind w:firstLine="0"/>
        <w:jc w:val="both"/>
      </w:pPr>
      <w:r>
        <w:rPr>
          <w:rFonts w:ascii="Arial" w:hAnsi="Arial"/>
          <w:sz w:val="20"/>
        </w:rPr>
        <w:t xml:space="preserve">Mengelompokkan suku-suku percepatan linier/sudut ke dalam satu matriks inersia dan suku-suku perkalian kecepatan ke dalam matriks Coriolis-sentripetal menghasilkan representasi </w:t>
      </w:r>
      <w:r>
        <w:rPr>
          <w:rFonts w:ascii="Arial" w:hAnsi="Arial"/>
          <w:i/>
          <w:sz w:val="20"/>
        </w:rPr>
        <w:t>state-space</w:t>
      </w:r>
      <w:r>
        <w:rPr>
          <w:rFonts w:ascii="Arial" w:hAnsi="Arial"/>
          <w:sz w:val="20"/>
        </w:rPr>
        <w:t xml:space="preserve"> matriks standar [7]:</w:t>
      </w:r>
    </w:p>
    <w:p>
      <w:pPr>
        <w:spacing w:before="120" w:after="120"/>
        <w:ind w:firstLine="0"/>
        <w:jc w:val="center"/>
      </w:pPr>
      <w:r>
        <w:rPr>
          <w:rFonts w:ascii="Arial" w:hAnsi="Arial"/>
          <w:sz w:val="20"/>
        </w:rPr>
        <w:t>$$\mathbf{M}_{RB}\dot{\boldsymbol{\nu}} + \mathbf{C}_{RB}(\boldsymbol{\nu})\boldsymbol{\nu} = \boldsymbol{\tau}_{RB}$$</w:t>
      </w:r>
    </w:p>
    <w:p>
      <w:pPr>
        <w:spacing w:after="80" w:line="276" w:lineRule="auto"/>
        <w:ind w:firstLine="567"/>
        <w:jc w:val="both"/>
      </w:pPr>
      <w:r>
        <w:rPr>
          <w:rFonts w:ascii="Arial" w:hAnsi="Arial"/>
          <w:sz w:val="20"/>
        </w:rPr>
        <w:t>di mana:</w:t>
      </w:r>
    </w:p>
    <w:p>
      <w:pPr>
        <w:spacing w:after="60" w:line="276" w:lineRule="auto"/>
        <w:ind w:left="567" w:hanging="283"/>
      </w:pPr>
      <w:r>
        <w:rPr>
          <w:rFonts w:ascii="Arial" w:hAnsi="Arial"/>
          <w:b w:val="0"/>
          <w:sz w:val="20"/>
        </w:rPr>
        <w:t xml:space="preserve">•  </w:t>
      </w:r>
      <w:r>
        <w:rPr>
          <w:rFonts w:ascii="Arial" w:hAnsi="Arial"/>
          <w:b w:val="0"/>
          <w:sz w:val="20"/>
        </w:rPr>
        <w:t>$$\mathbf{M}_{RB} \in \mathbb{R}^{6 \times 6}$$</w:t>
      </w:r>
      <w:r>
        <w:rPr>
          <w:rFonts w:ascii="Arial" w:hAnsi="Arial"/>
          <w:b w:val="0"/>
          <w:sz w:val="20"/>
        </w:rPr>
        <w:t xml:space="preserve"> adalah </w:t>
      </w:r>
      <w:r>
        <w:rPr>
          <w:rFonts w:ascii="Arial" w:hAnsi="Arial"/>
          <w:b w:val="0"/>
          <w:i/>
          <w:sz w:val="20"/>
        </w:rPr>
        <w:t>Matriks Massa Inersia Bodi Kaku</w:t>
      </w:r>
      <w:r>
        <w:rPr>
          <w:rFonts w:ascii="Arial" w:hAnsi="Arial"/>
          <w:b w:val="0"/>
          <w:sz w:val="20"/>
        </w:rPr>
        <w:t>:</w:t>
      </w:r>
    </w:p>
    <w:p>
      <w:pPr>
        <w:spacing w:before="120" w:after="120"/>
        <w:ind w:firstLine="0"/>
        <w:jc w:val="center"/>
      </w:pPr>
      <w:r>
        <w:rPr>
          <w:rFonts w:ascii="Arial" w:hAnsi="Arial"/>
          <w:sz w:val="20"/>
        </w:rPr>
        <w:t>$$\mathbf{M}_{RB} = \begin{bmatrix} m\mathbf{I}_{3 \times 3} &amp; -m\mathbf{S}(\mathbf{r}_g) \\\ m\mathbf{S}(\mathbf{r}_g) &amp; \mathbf{I}_b \end{bmatrix} = \begin{bmatrix} m &amp; 0 &amp; 0 &amp; 0 &amp; m z_g &amp; -m y_g \\\ 0 &amp; m &amp; 0 &amp; -m z_g &amp; 0 &amp; m x_g \\\ 0 &amp; 0 &amp; m &amp; m y_g &amp; -m x_g &amp; 0 \\\ 0 &amp; -m z_g &amp; m y_g &amp; I_{xx} + m(y_g^2+z_g^2) &amp; -I_{xy}-mx_gy_g &amp; -I_{xz}-mx_gz_g \\\ m z_g &amp; 0 &amp; -m x_g &amp; -I_{xy}-mx_gy_g &amp; I_{yy} + m(x_g^2+z_g^2) &amp; -I_{yz}-my_gz_g \\\ -m y_g &amp; m x_g &amp; 0 &amp; -I_{xz}-mx_gz_g &amp; -I_{yz}-my_gz_g &amp; I_{zz} + m(x_g^2+y_g^2) \end{bmatrix}$$</w:t>
      </w:r>
    </w:p>
    <w:p>
      <w:pPr>
        <w:spacing w:after="80" w:line="276" w:lineRule="auto"/>
        <w:ind w:firstLine="567"/>
        <w:jc w:val="both"/>
      </w:pPr>
      <w:r>
        <w:rPr>
          <w:rFonts w:ascii="Arial" w:hAnsi="Arial"/>
          <w:sz w:val="20"/>
        </w:rPr>
        <w:t>Untuk wahana yang dirancang dengan simetri bilateral transversal dan longitudinal (</w:t>
      </w:r>
      <w:r>
        <w:rPr>
          <w:rFonts w:ascii="Arial" w:hAnsi="Arial"/>
          <w:sz w:val="20"/>
        </w:rPr>
        <w:t>$$x_g \approx 0, y_g \approx 0$$</w:t>
      </w:r>
      <w:r>
        <w:rPr>
          <w:rFonts w:ascii="Arial" w:hAnsi="Arial"/>
          <w:sz w:val="20"/>
        </w:rPr>
        <w:t>) dan produk inersia silang yang sangat kecil (</w:t>
      </w:r>
      <w:r>
        <w:rPr>
          <w:rFonts w:ascii="Arial" w:hAnsi="Arial"/>
          <w:sz w:val="20"/>
        </w:rPr>
        <w:t>$$I_{xy} \approx I_{xz} \approx I_{yz} \approx 0$$</w:t>
      </w:r>
      <w:r>
        <w:rPr>
          <w:rFonts w:ascii="Arial" w:hAnsi="Arial"/>
          <w:sz w:val="20"/>
        </w:rPr>
        <w:t>), matriks inersia bodi kaku disederhanakan menjadi [7]:</w:t>
      </w:r>
    </w:p>
    <w:p>
      <w:pPr>
        <w:spacing w:before="120" w:after="120"/>
        <w:ind w:firstLine="0"/>
        <w:jc w:val="center"/>
      </w:pPr>
      <w:r>
        <w:rPr>
          <w:rFonts w:ascii="Arial" w:hAnsi="Arial"/>
          <w:sz w:val="20"/>
        </w:rPr>
        <w:t>$$\mathbf{M}_{RB} = \begin{bmatrix} m &amp; 0 &amp; 0 &amp; 0 &amp; m z_g &amp; 0 \\\ 0 &amp; m &amp; 0 &amp; -m z_g &amp; 0 &amp; 0 \\\ 0 &amp; 0 &amp; m &amp; 0 &amp; 0 &amp; 0 \\\ 0 &amp; -m z_g &amp; 0 &amp; I_{xx} + m z_g^2 &amp; 0 &amp; 0 \\\ m z_g &amp; 0 &amp; 0 &amp; 0 &amp; I_{yy} + m z_g^2 &amp; 0 \\\ 0 &amp; 0 &amp; 0 &amp; 0 &amp; 0 &amp; I_{zz} \end{bmatrix} \approx \text{diag}\left[ m, m, m, I_{xx} + m z_g^2, I_{yy} + m z_g^2, I_{zz} \right]$$</w:t>
      </w:r>
    </w:p>
    <w:p>
      <w:pPr>
        <w:pStyle w:val="Heading4"/>
        <w:keepNext/>
        <w:spacing w:before="120" w:after="40" w:line="276" w:lineRule="auto"/>
        <w:ind w:firstLine="0"/>
        <w:jc w:val="left"/>
      </w:pPr>
      <w:r>
        <w:rPr>
          <w:rFonts w:ascii="Arial" w:hAnsi="Arial"/>
          <w:b/>
          <w:sz w:val="20"/>
        </w:rPr>
        <w:t>5. Penyatuan Gaya Luar Bodi Kaku Menghasilkan Persamaan Fossen Lengkap</w:t>
      </w:r>
    </w:p>
    <w:p>
      <w:pPr>
        <w:spacing w:after="80" w:line="276" w:lineRule="auto"/>
        <w:ind w:firstLine="0"/>
        <w:jc w:val="both"/>
      </w:pPr>
      <w:r>
        <w:rPr>
          <w:rFonts w:ascii="Arial" w:hAnsi="Arial"/>
          <w:sz w:val="20"/>
        </w:rPr>
        <w:t xml:space="preserve">Gaya luar total </w:t>
      </w:r>
      <w:r>
        <w:rPr>
          <w:rFonts w:ascii="Arial" w:hAnsi="Arial"/>
          <w:sz w:val="20"/>
        </w:rPr>
        <w:t>$$\boldsymbol{\tau}_{RB}$$</w:t>
      </w:r>
      <w:r>
        <w:rPr>
          <w:rFonts w:ascii="Arial" w:hAnsi="Arial"/>
          <w:sz w:val="20"/>
        </w:rPr>
        <w:t xml:space="preserve"> yang bekerja pada bodi kaku merupakan resultan dari gaya-gaya reaksi hidrodinamika fluida </w:t>
      </w:r>
      <w:r>
        <w:rPr>
          <w:rFonts w:ascii="Arial" w:hAnsi="Arial"/>
          <w:sz w:val="20"/>
        </w:rPr>
        <w:t>$$\boldsymbol{\tau}_H$$</w:t>
      </w:r>
      <w:r>
        <w:rPr>
          <w:rFonts w:ascii="Arial" w:hAnsi="Arial"/>
          <w:sz w:val="20"/>
        </w:rPr>
        <w:t xml:space="preserve">, gaya dan torsi pemulih hidrostatis gravitasi dan daya apung </w:t>
      </w:r>
      <w:r>
        <w:rPr>
          <w:rFonts w:ascii="Arial" w:hAnsi="Arial"/>
          <w:sz w:val="20"/>
        </w:rPr>
        <w:t>$$\boldsymbol{\tau}_{HS}$$</w:t>
      </w:r>
      <w:r>
        <w:rPr>
          <w:rFonts w:ascii="Arial" w:hAnsi="Arial"/>
          <w:sz w:val="20"/>
        </w:rPr>
        <w:t xml:space="preserve">, gaya dorong aktuator pendorong </w:t>
      </w:r>
      <w:r>
        <w:rPr>
          <w:rFonts w:ascii="Arial" w:hAnsi="Arial"/>
          <w:sz w:val="20"/>
        </w:rPr>
        <w:t>$$\boldsymbol{\tau}$$</w:t>
      </w:r>
      <w:r>
        <w:rPr>
          <w:rFonts w:ascii="Arial" w:hAnsi="Arial"/>
          <w:sz w:val="20"/>
        </w:rPr>
        <w:t xml:space="preserve">, serta gangguan lingkungan tak termodelkan </w:t>
      </w:r>
      <w:r>
        <w:rPr>
          <w:rFonts w:ascii="Arial" w:hAnsi="Arial"/>
          <w:sz w:val="20"/>
        </w:rPr>
        <w:t>$$\boldsymbol{\tau}_{\text{ext}}$$</w:t>
      </w:r>
      <w:r>
        <w:rPr>
          <w:rFonts w:ascii="Arial" w:hAnsi="Arial"/>
          <w:sz w:val="20"/>
        </w:rPr>
        <w:t xml:space="preserve"> [7]:</w:t>
      </w:r>
    </w:p>
    <w:p>
      <w:pPr>
        <w:spacing w:before="120" w:after="120"/>
        <w:ind w:firstLine="0"/>
        <w:jc w:val="center"/>
      </w:pPr>
      <w:r>
        <w:rPr>
          <w:rFonts w:ascii="Arial" w:hAnsi="Arial"/>
          <w:sz w:val="20"/>
        </w:rPr>
        <w:t>$$\boldsymbol{\tau}_{RB} = \boldsymbol{\tau}_H + \boldsymbol{\tau}_{HS} + \boldsymbol{\tau} + \boldsymbol{\tau}_{\text{ext}}$$</w:t>
      </w:r>
    </w:p>
    <w:p>
      <w:pPr>
        <w:spacing w:after="80" w:line="276" w:lineRule="auto"/>
        <w:ind w:firstLine="567"/>
        <w:jc w:val="both"/>
      </w:pPr>
      <w:r>
        <w:rPr>
          <w:rFonts w:ascii="Arial" w:hAnsi="Arial"/>
          <w:sz w:val="20"/>
        </w:rPr>
        <w:t>Gaya reaksi hidrodinamika fluida terakselerasi dan disipasi viskos didefinisikan oleh kerangka Fossen sebagai:</w:t>
      </w:r>
    </w:p>
    <w:p>
      <w:pPr>
        <w:spacing w:before="120" w:after="120"/>
        <w:ind w:firstLine="0"/>
        <w:jc w:val="center"/>
      </w:pPr>
      <w:r>
        <w:rPr>
          <w:rFonts w:ascii="Arial" w:hAnsi="Arial"/>
          <w:sz w:val="20"/>
        </w:rPr>
        <w:t>$$\boldsymbol{\tau}_H = -\mathbf{M}_A\dot{\boldsymbol{\nu}}_r - \mathbf{C}_A(\boldsymbol{\nu}_r)\boldsymbol{\nu}_r - \mathbf{D}(\boldsymbol{\nu}_r)\boldsymbol{\nu}_r$$</w:t>
      </w:r>
    </w:p>
    <w:p>
      <w:pPr>
        <w:spacing w:after="80" w:line="276" w:lineRule="auto"/>
        <w:ind w:firstLine="567"/>
        <w:jc w:val="both"/>
      </w:pPr>
      <w:r>
        <w:rPr>
          <w:rFonts w:ascii="Arial" w:hAnsi="Arial"/>
          <w:sz w:val="20"/>
        </w:rPr>
        <w:t xml:space="preserve">sedangkan </w:t>
      </w:r>
      <w:r>
        <w:rPr>
          <w:rFonts w:ascii="Arial" w:hAnsi="Arial"/>
          <w:i/>
          <w:sz w:val="20"/>
        </w:rPr>
        <w:t>hydrostatic restoring forces and moments</w:t>
      </w:r>
      <w:r>
        <w:rPr>
          <w:rFonts w:ascii="Arial" w:hAnsi="Arial"/>
          <w:sz w:val="20"/>
        </w:rPr>
        <w:t xml:space="preserve"> didefinisikan sebagai suku potensial:</w:t>
      </w:r>
    </w:p>
    <w:p>
      <w:pPr>
        <w:spacing w:before="120" w:after="120"/>
        <w:ind w:firstLine="0"/>
        <w:jc w:val="center"/>
      </w:pPr>
      <w:r>
        <w:rPr>
          <w:rFonts w:ascii="Arial" w:hAnsi="Arial"/>
          <w:sz w:val="20"/>
        </w:rPr>
        <w:t>$$\boldsymbol{\tau}_{HS} = -\mathbf{g}(\boldsymbol{\eta})$$</w:t>
      </w:r>
    </w:p>
    <w:p>
      <w:pPr>
        <w:spacing w:after="80" w:line="276" w:lineRule="auto"/>
        <w:ind w:firstLine="567"/>
        <w:jc w:val="both"/>
      </w:pPr>
      <w:r>
        <w:rPr>
          <w:rFonts w:ascii="Arial" w:hAnsi="Arial"/>
          <w:sz w:val="20"/>
        </w:rPr>
        <w:t xml:space="preserve">Substitusikan ekspresi gaya luar </w:t>
      </w:r>
      <w:r>
        <w:rPr>
          <w:rFonts w:ascii="Arial" w:hAnsi="Arial"/>
          <w:sz w:val="20"/>
        </w:rPr>
        <w:t>$$\boldsymbol{\tau}_H$$</w:t>
      </w:r>
      <w:r>
        <w:rPr>
          <w:rFonts w:ascii="Arial" w:hAnsi="Arial"/>
          <w:sz w:val="20"/>
        </w:rPr>
        <w:t xml:space="preserve"> dan </w:t>
      </w:r>
      <w:r>
        <w:rPr>
          <w:rFonts w:ascii="Arial" w:hAnsi="Arial"/>
          <w:sz w:val="20"/>
        </w:rPr>
        <w:t>$$\boldsymbol{\tau}_{HS}$$</w:t>
      </w:r>
      <w:r>
        <w:rPr>
          <w:rFonts w:ascii="Arial" w:hAnsi="Arial"/>
          <w:sz w:val="20"/>
        </w:rPr>
        <w:t xml:space="preserve"> ke dalam persamaan gerak bodi kaku Newton-Euler:</w:t>
      </w:r>
    </w:p>
    <w:p>
      <w:pPr>
        <w:spacing w:before="120" w:after="120"/>
        <w:ind w:firstLine="0"/>
        <w:jc w:val="center"/>
      </w:pPr>
      <w:r>
        <w:rPr>
          <w:rFonts w:ascii="Arial" w:hAnsi="Arial"/>
          <w:sz w:val="20"/>
        </w:rPr>
        <w:t>$$\mathbf{M}_{RB}\dot{\boldsymbol{\nu}} + \mathbf{C}_{RB}(\boldsymbol{\nu})\boldsymbol{\nu} = -\mathbf{M}_A\dot{\boldsymbol{\nu}}_r - \mathbf{C}_A(\boldsymbol{\nu}_r)\boldsymbol{\nu}_r - \mathbf{D}(\boldsymbol{\nu}_r)\boldsymbol{\nu}_r - \mathbf{g}(\boldsymbol{\eta}) + \boldsymbol{\tau} + \boldsymbol{\tau}_{\text{ext}}$$</w:t>
      </w:r>
    </w:p>
    <w:p>
      <w:pPr>
        <w:spacing w:after="80" w:line="276" w:lineRule="auto"/>
        <w:ind w:firstLine="567"/>
        <w:jc w:val="both"/>
      </w:pPr>
      <w:r>
        <w:rPr>
          <w:rFonts w:ascii="Arial" w:hAnsi="Arial"/>
          <w:sz w:val="20"/>
        </w:rPr>
        <w:t xml:space="preserve">Dengan memindahkan seluruh suku hidrodinamika dan pemulih hidrostatis ke ruas kiri persamaan, diperoleh kembali formulasi analitis </w:t>
      </w:r>
      <w:r>
        <w:rPr>
          <w:rFonts w:ascii="Arial" w:hAnsi="Arial"/>
          <w:i/>
          <w:sz w:val="20"/>
        </w:rPr>
        <w:t>Persamaan Gerak Hidro</w:t>
      </w:r>
      <w:r>
        <w:rPr>
          <w:rFonts w:ascii="Arial" w:hAnsi="Arial"/>
          <w:sz w:val="20"/>
        </w:rPr>
        <w:t>6-DOF dynamics</w:t>
      </w:r>
      <w:r>
        <w:rPr>
          <w:rFonts w:ascii="Arial" w:hAnsi="Arial"/>
          <w:sz w:val="20"/>
        </w:rPr>
        <w:t xml:space="preserve"> </w:t>
      </w:r>
      <w:r>
        <w:rPr>
          <w:rFonts w:ascii="Arial" w:hAnsi="Arial"/>
          <w:i/>
          <w:sz w:val="20"/>
        </w:rPr>
        <w:t>Fossen Penuh</w:t>
      </w:r>
      <w:r>
        <w:rPr>
          <w:rFonts w:ascii="Arial" w:hAnsi="Arial"/>
          <w:sz w:val="20"/>
        </w:rPr>
        <w:t>:</w:t>
      </w:r>
    </w:p>
    <w:p>
      <w:pPr>
        <w:spacing w:before="120" w:after="120"/>
        <w:ind w:firstLine="0"/>
        <w:jc w:val="center"/>
      </w:pPr>
      <w:r>
        <w:rPr>
          <w:rFonts w:ascii="Arial" w:hAnsi="Arial"/>
          <w:sz w:val="20"/>
        </w:rPr>
        <w:t>$$\mathbf{M}\dot{\boldsymbol{\nu}} + \mathbf{C}_{RB}(\boldsymbol{\nu})\boldsymbol{\nu} + \mathbf{C}_A(\boldsymbol{\nu}_r)\boldsymbol{\nu}_r + \mathbf{D}(\boldsymbol{\nu}_r)\boldsymbol{\nu}_r + \mathbf{g}(\boldsymbol{\eta}) = \boldsymbol{\tau} + \boldsymbol{\tau}_{\text{ext}}$$</w:t>
      </w:r>
    </w:p>
    <w:p>
      <w:pPr>
        <w:spacing w:after="80" w:line="276" w:lineRule="auto"/>
        <w:ind w:firstLine="567"/>
        <w:jc w:val="both"/>
      </w:pPr>
      <w:r>
        <w:rPr>
          <w:rFonts w:ascii="Arial" w:hAnsi="Arial"/>
          <w:sz w:val="20"/>
        </w:rPr>
        <w:t xml:space="preserve">di mana </w:t>
      </w:r>
      <w:r>
        <w:rPr>
          <w:rFonts w:ascii="Arial" w:hAnsi="Arial"/>
          <w:sz w:val="20"/>
        </w:rPr>
        <w:t>$$\mathbf{M} = \mathbf{M}_{RB} + \mathbf{M}_A$$</w:t>
      </w:r>
      <w:r>
        <w:rPr>
          <w:rFonts w:ascii="Arial" w:hAnsi="Arial"/>
          <w:sz w:val="20"/>
        </w:rPr>
        <w:t xml:space="preserve"> adalah tensor massa total sistem. Penjabaran analitis dari masing-masing matriks konstituen hidrodinamika fluida diuraikan secara sistematis pada sub-bab berikut.</w:t>
      </w:r>
    </w:p>
    <w:p>
      <w:pPr>
        <w:pStyle w:val="Heading3"/>
        <w:keepNext/>
        <w:spacing w:before="160" w:after="40" w:line="276" w:lineRule="auto"/>
        <w:ind w:firstLine="0"/>
        <w:jc w:val="left"/>
      </w:pPr>
      <w:r>
        <w:rPr>
          <w:rFonts w:ascii="Arial" w:hAnsi="Arial"/>
          <w:b/>
          <w:sz w:val="20"/>
        </w:rPr>
        <w:t xml:space="preserve">2.4.2 Tensor </w:t>
      </w:r>
      <w:r>
        <w:rPr>
          <w:rFonts w:ascii="Arial" w:hAnsi="Arial"/>
          <w:b/>
          <w:i/>
          <w:sz w:val="20"/>
        </w:rPr>
        <w:t>hydrodynamic added mass</w:t>
      </w:r>
      <w:r>
        <w:rPr>
          <w:rFonts w:ascii="Arial" w:hAnsi="Arial"/>
          <w:b/>
          <w:sz w:val="20"/>
        </w:rPr>
        <w:t xml:space="preserve"> </w:t>
      </w:r>
      <w:r>
        <w:rPr>
          <w:rFonts w:ascii="Arial" w:hAnsi="Arial"/>
          <w:b/>
          <w:sz w:val="20"/>
        </w:rPr>
        <w:t>$$\mathbf{M}_A$$</w:t>
      </w:r>
      <w:r>
        <w:rPr>
          <w:rFonts w:ascii="Arial" w:hAnsi="Arial"/>
          <w:b/>
          <w:sz w:val="20"/>
        </w:rPr>
        <w:t xml:space="preserve"> dan Massa Total </w:t>
      </w:r>
      <w:r>
        <w:rPr>
          <w:rFonts w:ascii="Arial" w:hAnsi="Arial"/>
          <w:b/>
          <w:sz w:val="20"/>
        </w:rPr>
        <w:t>$$\mathbf{M}$$</w:t>
      </w:r>
    </w:p>
    <w:p>
      <w:pPr>
        <w:spacing w:after="80" w:line="276" w:lineRule="auto"/>
        <w:ind w:firstLine="0"/>
        <w:jc w:val="both"/>
      </w:pPr>
      <w:r>
        <w:rPr>
          <w:rFonts w:ascii="Arial" w:hAnsi="Arial"/>
          <w:sz w:val="20"/>
        </w:rPr>
        <w:t xml:space="preserve">Ketika wahana berakselerasi di dalam fluida kental, fluida di sekitarnya ikut bergerak dan menghasilkan gaya reaksi inersia tambahan yang dimodelkan sebagai </w:t>
      </w:r>
      <w:r>
        <w:rPr>
          <w:rFonts w:ascii="Arial" w:hAnsi="Arial"/>
          <w:b/>
          <w:sz w:val="20"/>
        </w:rPr>
        <w:t>hydrodynamic added mass</w:t>
      </w:r>
      <w:r>
        <w:rPr>
          <w:rFonts w:ascii="Arial" w:hAnsi="Arial"/>
          <w:sz w:val="20"/>
        </w:rPr>
        <w:t xml:space="preserve"> (</w:t>
      </w:r>
      <w:r>
        <w:rPr>
          <w:rFonts w:ascii="Arial" w:hAnsi="Arial"/>
          <w:i/>
          <w:sz w:val="20"/>
        </w:rPr>
        <w:t>hydrodynamic added mass</w:t>
      </w:r>
      <w:r>
        <w:rPr>
          <w:rFonts w:ascii="Arial" w:hAnsi="Arial"/>
          <w:sz w:val="20"/>
        </w:rPr>
        <w:t>) melalui turunan kestabilan SNAME [7]:</w:t>
      </w:r>
    </w:p>
    <w:p>
      <w:pPr>
        <w:spacing w:before="120" w:after="120"/>
        <w:ind w:firstLine="0"/>
        <w:jc w:val="center"/>
      </w:pPr>
      <w:r>
        <w:rPr>
          <w:rFonts w:ascii="Arial" w:hAnsi="Arial"/>
          <w:sz w:val="20"/>
        </w:rPr>
        <w:t>$$\mathbf{M}_A = -\begin{bmatrix} X_{\dot{u}} &amp; X_{\dot{v}} &amp; X_{\dot{w}} &amp; X_{\dot{p}} &amp; X_{\dot{q}} &amp; X_{\dot{r}} \\\ Y_{\dot{u}} &amp; Y_{\dot{v}} &amp; Y_{\dot{w}} &amp; Y_{\dot{p}} &amp; Y_{\dot{q}} &amp; Y_{\dot{r}} \\\ Z_{\dot{u}} &amp; Z_{\dot{v}} &amp; Z_{\dot{w}} &amp; Z_{\dot{p}} &amp; Z_{\dot{q}} &amp; Z_{\dot{r}} \\\ K_{\dot{u}} &amp; K_{\dot{v}} &amp; K_{\dot{w}} &amp; K_{\dot{p}} &amp; K_{\dot{q}} &amp; K_{\dot{r}} \\\ M_{\dot{u}} &amp; M_{\dot{v}} &amp; M_{\dot{w}} &amp; M_{\dot{p}} &amp; M_{\dot{q}} &amp; M_{\dot{r}} \\\ N_{\dot{u}} &amp; N_{\dot{v}} &amp; N_{\dot{w}} &amp; N_{\dot{p}} &amp; N_{\dot{q}} &amp; N_{\dot{r}} \end{bmatrix}$$</w:t>
      </w:r>
    </w:p>
    <w:p>
      <w:pPr>
        <w:spacing w:after="80" w:line="276" w:lineRule="auto"/>
        <w:ind w:firstLine="567"/>
        <w:jc w:val="both"/>
      </w:pPr>
      <w:r>
        <w:rPr>
          <w:rFonts w:ascii="Arial" w:hAnsi="Arial"/>
          <w:sz w:val="20"/>
        </w:rPr>
        <w:t>Untuk fluida ideal tak berotasi (</w:t>
      </w:r>
      <w:r>
        <w:rPr>
          <w:rFonts w:ascii="Arial" w:hAnsi="Arial"/>
          <w:i/>
          <w:sz w:val="20"/>
        </w:rPr>
        <w:t>potential flow theory</w:t>
      </w:r>
      <w:r>
        <w:rPr>
          <w:rFonts w:ascii="Arial" w:hAnsi="Arial"/>
          <w:sz w:val="20"/>
        </w:rPr>
        <w:t>), matriks massa tambah bersifat simetris definit positif (</w:t>
      </w:r>
      <w:r>
        <w:rPr>
          <w:rFonts w:ascii="Arial" w:hAnsi="Arial"/>
          <w:sz w:val="20"/>
        </w:rPr>
        <w:t>$$\mathbf{M}_A = \mathbf{M}_A^T \succ 0$$</w:t>
      </w:r>
      <w:r>
        <w:rPr>
          <w:rFonts w:ascii="Arial" w:hAnsi="Arial"/>
          <w:sz w:val="20"/>
        </w:rPr>
        <w:t>) [7]. Mengingat wahana beroperasi pada kecepatan rendah hingga moderat dengan bentuk simetri tiga bidang, elemen non-diagonal bernilai sangat kecil dibandingkan elemen diagonal utama [1], [7], [21], sehingga tereduksi menjadi matriks diagonal simbolik murni:</w:t>
      </w:r>
    </w:p>
    <w:p>
      <w:pPr>
        <w:spacing w:before="120" w:after="120"/>
        <w:ind w:firstLine="0"/>
        <w:jc w:val="center"/>
      </w:pPr>
      <w:r>
        <w:rPr>
          <w:rFonts w:ascii="Arial" w:hAnsi="Arial"/>
          <w:sz w:val="20"/>
        </w:rPr>
        <w:t>$$\mathbf{M}_A = -\text{diag}\left[ X_{\dot{u}}, Y_{\dot{v}}, Z_{\dot{w}}, K_{\dot{p}}, M_{\dot{q}}, N_{\dot{r}} \right]$$</w:t>
      </w:r>
    </w:p>
    <w:p>
      <w:pPr>
        <w:spacing w:after="80" w:line="276" w:lineRule="auto"/>
        <w:ind w:firstLine="567"/>
        <w:jc w:val="both"/>
      </w:pPr>
      <w:r>
        <w:rPr>
          <w:rFonts w:ascii="Arial" w:hAnsi="Arial"/>
          <w:sz w:val="20"/>
        </w:rPr>
        <w:t xml:space="preserve">Dengan menjumlahkan inersia benda tegar dan inersia massa fluida terdefleksi, diperoleh </w:t>
      </w:r>
      <w:r>
        <w:rPr>
          <w:rFonts w:ascii="Arial" w:hAnsi="Arial"/>
          <w:i/>
          <w:sz w:val="20"/>
        </w:rPr>
        <w:t>Tensor Massa Total Sistem</w:t>
      </w:r>
      <w:r>
        <w:rPr>
          <w:rFonts w:ascii="Arial" w:hAnsi="Arial"/>
          <w:sz w:val="20"/>
        </w:rPr>
        <w:t xml:space="preserve"> </w:t>
      </w:r>
      <w:r>
        <w:rPr>
          <w:rFonts w:ascii="Arial" w:hAnsi="Arial"/>
          <w:sz w:val="20"/>
        </w:rPr>
        <w:t>$$\mathbf{M}$$</w:t>
      </w:r>
      <w:r>
        <w:rPr>
          <w:rFonts w:ascii="Arial" w:hAnsi="Arial"/>
          <w:sz w:val="20"/>
        </w:rPr>
        <w:t xml:space="preserve"> dalam bentuk analitis murni:</w:t>
      </w:r>
    </w:p>
    <w:p>
      <w:pPr>
        <w:spacing w:before="120" w:after="120"/>
        <w:ind w:firstLine="0"/>
        <w:jc w:val="center"/>
      </w:pPr>
      <w:r>
        <w:rPr>
          <w:rFonts w:ascii="Arial" w:hAnsi="Arial"/>
          <w:sz w:val="20"/>
        </w:rPr>
        <w:t>$$\mathbf{M} = \mathbf{M}_{RB} + \mathbf{M}_A = \text{diag}\left[ m - X_{\dot{u}}, m - Y_{\dot{v}}, m - Z_{\dot{w}}, I_{xx} + m z_g^2 - K_{\dot{p}}, I_{yy} + m z_g^2 - M_{\dot{q}}, I_{zz} - N_{\dot{r}} \right]$$</w:t>
      </w:r>
    </w:p>
    <w:p>
      <w:pPr>
        <w:pStyle w:val="Heading3"/>
        <w:keepNext/>
        <w:spacing w:before="160" w:after="40" w:line="276" w:lineRule="auto"/>
        <w:ind w:firstLine="0"/>
        <w:jc w:val="left"/>
      </w:pPr>
      <w:r>
        <w:rPr>
          <w:rFonts w:ascii="Arial" w:hAnsi="Arial"/>
          <w:b/>
          <w:sz w:val="20"/>
        </w:rPr>
        <w:t>2.4.3 Matriks Coriolis and centripetal of rigid-body dan Massa Tambah</w:t>
      </w:r>
    </w:p>
    <w:p>
      <w:pPr>
        <w:pStyle w:val="Heading4"/>
        <w:keepNext/>
        <w:spacing w:before="120" w:after="40" w:line="276" w:lineRule="auto"/>
        <w:ind w:firstLine="0"/>
        <w:jc w:val="left"/>
      </w:pPr>
      <w:r>
        <w:rPr>
          <w:rFonts w:ascii="Arial" w:hAnsi="Arial"/>
          <w:b/>
          <w:sz w:val="20"/>
        </w:rPr>
        <w:t xml:space="preserve">1. Matriks Coriolis Bodi Kaku </w:t>
      </w:r>
      <w:r>
        <w:rPr>
          <w:rFonts w:ascii="Arial" w:hAnsi="Arial"/>
          <w:b/>
          <w:sz w:val="20"/>
        </w:rPr>
        <w:t>$$\mathbf{C}_{RB}(\boldsymbol{\nu})$$</w:t>
      </w:r>
    </w:p>
    <w:p>
      <w:pPr>
        <w:spacing w:after="80" w:line="276" w:lineRule="auto"/>
        <w:ind w:firstLine="0"/>
        <w:jc w:val="both"/>
      </w:pPr>
      <w:r>
        <w:rPr>
          <w:rFonts w:ascii="Arial" w:hAnsi="Arial"/>
          <w:sz w:val="20"/>
        </w:rPr>
        <w:t xml:space="preserve">Matriks Coriolis-sentripetal bodi kaku merepresentasikan gaya semu inersia yang muncul akibat gerak wahana di dalam kerangka referensi bodi yang berotasi. Menggunakan representasi </w:t>
      </w:r>
      <w:r>
        <w:rPr>
          <w:rFonts w:ascii="Arial" w:hAnsi="Arial"/>
          <w:i/>
          <w:sz w:val="20"/>
        </w:rPr>
        <w:t>skew-symmetric</w:t>
      </w:r>
      <w:r>
        <w:rPr>
          <w:rFonts w:ascii="Arial" w:hAnsi="Arial"/>
          <w:sz w:val="20"/>
        </w:rPr>
        <w:t xml:space="preserve"> Kirchhoff [7]:</w:t>
      </w:r>
    </w:p>
    <w:p>
      <w:pPr>
        <w:spacing w:before="120" w:after="120"/>
        <w:ind w:firstLine="0"/>
        <w:jc w:val="center"/>
      </w:pPr>
      <w:r>
        <w:rPr>
          <w:rFonts w:ascii="Arial" w:hAnsi="Arial"/>
          <w:sz w:val="20"/>
        </w:rPr>
        <w:t>$$\mathbf{C}_{RB}(\boldsymbol{\nu}) = \begin{bmatrix} \mathbf{0}_{3 \times 3} &amp; -\mathbf{S}(\mathbf{M}_{RB,11}\boldsymbol{\nu}_1 + \mathbf{M}_{RB,12}\boldsymbol{\nu}_2) \\\ -\mathbf{S}(\mathbf{M}_{RB,11}\boldsymbol{\nu}_1 + \mathbf{M}_{RB,12}\boldsymbol{\nu}_2) &amp; -\mathbf{S}(\mathbf{M}_{RB,21}\boldsymbol{\nu}_1 + \mathbf{M}_{RB,22}\boldsymbol{\nu}_2) \end{bmatrix}$$</w:t>
      </w:r>
    </w:p>
    <w:p>
      <w:pPr>
        <w:spacing w:after="80" w:line="276" w:lineRule="auto"/>
        <w:ind w:firstLine="567"/>
        <w:jc w:val="both"/>
      </w:pPr>
      <w:r>
        <w:rPr>
          <w:rFonts w:ascii="Arial" w:hAnsi="Arial"/>
          <w:sz w:val="20"/>
        </w:rPr>
        <w:t xml:space="preserve">Untuk kondisi simetri di mana </w:t>
      </w:r>
      <w:r>
        <w:rPr>
          <w:rFonts w:ascii="Arial" w:hAnsi="Arial"/>
          <w:sz w:val="20"/>
        </w:rPr>
        <w:t>$$\mathbf{r}_g \approx \mathbf{0}$$</w:t>
      </w:r>
      <w:r>
        <w:rPr>
          <w:rFonts w:ascii="Arial" w:hAnsi="Arial"/>
          <w:sz w:val="20"/>
        </w:rPr>
        <w:t>:</w:t>
      </w:r>
    </w:p>
    <w:p>
      <w:pPr>
        <w:spacing w:before="120" w:after="120"/>
        <w:ind w:firstLine="0"/>
        <w:jc w:val="center"/>
      </w:pPr>
      <w:r>
        <w:rPr>
          <w:rFonts w:ascii="Arial" w:hAnsi="Arial"/>
          <w:sz w:val="20"/>
        </w:rPr>
        <w:t>$$\mathbf{C}_{RB}(\boldsymbol{\nu}) = \begin{bmatrix} 0 &amp; 0 &amp; 0 &amp; 0 &amp; mw &amp; -mv \\\ 0 &amp; 0 &amp; 0 &amp; -mw &amp; 0 &amp; mu \\\ 0 &amp; 0 &amp; 0 &amp; mv &amp; -mu &amp; 0 \\\ 0 &amp; mw &amp; -mv &amp; 0 &amp; I_{zz}r &amp; -I_{yy}q \\\ -mw &amp; 0 &amp; mu &amp; -I_{zz}r &amp; 0 &amp; I_{xx}p \\\ mv &amp; -mu &amp; 0 &amp; I_{yy}q &amp; -I_{xx}p &amp; 0 \end{bmatrix}$$</w:t>
      </w:r>
    </w:p>
    <w:p>
      <w:pPr>
        <w:pStyle w:val="Heading4"/>
        <w:keepNext/>
        <w:spacing w:before="120" w:after="40" w:line="276" w:lineRule="auto"/>
        <w:ind w:firstLine="0"/>
        <w:jc w:val="left"/>
      </w:pPr>
      <w:r>
        <w:rPr>
          <w:rFonts w:ascii="Arial" w:hAnsi="Arial"/>
          <w:b/>
          <w:sz w:val="20"/>
        </w:rPr>
        <w:t xml:space="preserve">2. </w:t>
      </w:r>
      <w:r>
        <w:rPr>
          <w:rFonts w:ascii="Arial" w:hAnsi="Arial"/>
          <w:b/>
          <w:i/>
          <w:sz w:val="20"/>
        </w:rPr>
        <w:t>added mass Coriolis matrix</w:t>
      </w:r>
      <w:r>
        <w:rPr>
          <w:rFonts w:ascii="Arial" w:hAnsi="Arial"/>
          <w:b/>
          <w:sz w:val="20"/>
        </w:rPr>
        <w:t xml:space="preserve"> </w:t>
      </w:r>
      <w:r>
        <w:rPr>
          <w:rFonts w:ascii="Arial" w:hAnsi="Arial"/>
          <w:b/>
          <w:sz w:val="20"/>
        </w:rPr>
        <w:t>$$\mathbf{C}_A(\boldsymbol{\nu}_r)$$</w:t>
      </w:r>
    </w:p>
    <w:p>
      <w:pPr>
        <w:spacing w:after="80" w:line="276" w:lineRule="auto"/>
        <w:ind w:firstLine="0"/>
        <w:jc w:val="both"/>
      </w:pPr>
      <w:r>
        <w:rPr>
          <w:rFonts w:ascii="Arial" w:hAnsi="Arial"/>
          <w:i/>
          <w:sz w:val="20"/>
        </w:rPr>
        <w:t>added mass Coriolis matrix</w:t>
      </w:r>
      <w:r>
        <w:rPr>
          <w:rFonts w:ascii="Arial" w:hAnsi="Arial"/>
          <w:sz w:val="20"/>
        </w:rPr>
        <w:t xml:space="preserve"> diturunkan dari energi kinetik fluida terakselerasi [7]:</w:t>
      </w:r>
    </w:p>
    <w:p>
      <w:pPr>
        <w:spacing w:before="120" w:after="120"/>
        <w:ind w:firstLine="0"/>
        <w:jc w:val="center"/>
      </w:pPr>
      <w:r>
        <w:rPr>
          <w:rFonts w:ascii="Arial" w:hAnsi="Arial"/>
          <w:sz w:val="20"/>
        </w:rPr>
        <w:t>$$\mathbf{C}_A(\boldsymbol{\nu}_r) = \begin{bmatrix} \mathbf{0}_{3 \times 3} &amp; -\mathbf{S}(\mathbf{M}_{A,11}\boldsymbol{\nu}_{r,1} + \mathbf{M}_{A,12}\boldsymbol{\nu}_{r,2}) \\\ -\mathbf{S}(\mathbf{M}_{A,11}\boldsymbol{\nu}_{r,1} + \mathbf{M}_{A,12}\boldsymbol{\nu}_{r,2}) &amp; -\mathbf{S}(\mathbf{M}_{A,21}\boldsymbol{\nu}_{r,1} + \mathbf{M}_{A,22}\boldsymbol{\nu}_{r,2}) \end{bmatrix}$$</w:t>
      </w:r>
    </w:p>
    <w:p>
      <w:pPr>
        <w:spacing w:after="80" w:line="276" w:lineRule="auto"/>
        <w:ind w:firstLine="567"/>
        <w:jc w:val="both"/>
      </w:pPr>
      <w:r>
        <w:rPr>
          <w:rFonts w:ascii="Arial" w:hAnsi="Arial"/>
          <w:sz w:val="20"/>
        </w:rPr>
        <w:t>Dengan mengasumsikan matriks massa tambah diagonal:</w:t>
      </w:r>
    </w:p>
    <w:p>
      <w:pPr>
        <w:spacing w:before="120" w:after="120"/>
        <w:ind w:firstLine="0"/>
        <w:jc w:val="center"/>
      </w:pPr>
      <w:r>
        <w:rPr>
          <w:rFonts w:ascii="Arial" w:hAnsi="Arial"/>
          <w:sz w:val="20"/>
        </w:rPr>
        <w:t>$$\mathbf{C}_A(\boldsymbol{\nu}_r) = \begin{bmatrix} 0 &amp; 0 &amp; 0 &amp; 0 &amp; -Z_{\dot{w}}w_r &amp; Y_{\dot{v}}v_r \\\ 0 &amp; 0 &amp; 0 &amp; Z_{\dot{w}}w_r &amp; 0 &amp; -X_{\dot{u}}u_r \\\ 0 &amp; 0 &amp; 0 &amp; -Y_{\dot{v}}v_r &amp; X_{\dot{u}}u_r &amp; 0 \\\ 0 &amp; -Z_{\dot{w}}w_r &amp; Y_{\dot{v}}v_r &amp; 0 &amp; -N_{\dot{r}}r &amp; M_{\dot{q}}q \\\ Z_{\dot{w}}w_r &amp; 0 &amp; -X_{\dot{u}}u_r &amp; N_{\dot{r}}r &amp; 0 &amp; -K_{\dot{p}}p \\\ -Y_{\dot{v}}v_r &amp; X_{\dot{u}}u_r &amp; 0 &amp; -M_{\dot{q}}q &amp; K_{\dot{p}}p &amp; 0 \end{bmatrix}$$</w:t>
      </w:r>
    </w:p>
    <w:p>
      <w:pPr>
        <w:pStyle w:val="Heading3"/>
        <w:keepNext/>
        <w:spacing w:before="160" w:after="40" w:line="276" w:lineRule="auto"/>
        <w:ind w:firstLine="0"/>
        <w:jc w:val="left"/>
      </w:pPr>
      <w:r>
        <w:rPr>
          <w:rFonts w:ascii="Arial" w:hAnsi="Arial"/>
          <w:b/>
          <w:sz w:val="20"/>
        </w:rPr>
        <w:t>2.4.4 Analisis Destabilisasi Momen Munk Hidrodinamika (</w:t>
      </w:r>
      <w:r>
        <w:rPr>
          <w:rFonts w:ascii="Arial" w:hAnsi="Arial"/>
          <w:b/>
          <w:i/>
          <w:sz w:val="20"/>
        </w:rPr>
        <w:t>Hydrodynamic Munk Moment</w:t>
      </w:r>
      <w:r>
        <w:rPr>
          <w:rFonts w:ascii="Arial" w:hAnsi="Arial"/>
          <w:b/>
          <w:sz w:val="20"/>
        </w:rPr>
        <w:t>)</w:t>
      </w:r>
    </w:p>
    <w:p>
      <w:pPr>
        <w:spacing w:after="80" w:line="276" w:lineRule="auto"/>
        <w:ind w:firstLine="0"/>
        <w:jc w:val="both"/>
      </w:pPr>
      <w:r>
        <w:rPr>
          <w:rFonts w:ascii="Arial" w:hAnsi="Arial"/>
          <w:sz w:val="20"/>
        </w:rPr>
        <w:t xml:space="preserve">Fenomena hidrodinamika non-linier yang paling krusial dalam manuver wahana bawah air adalah </w:t>
      </w:r>
      <w:r>
        <w:rPr>
          <w:rFonts w:ascii="Arial" w:hAnsi="Arial"/>
          <w:i/>
          <w:sz w:val="20"/>
        </w:rPr>
        <w:t>momen Munk hidrodinamika</w:t>
      </w:r>
      <w:r>
        <w:rPr>
          <w:rFonts w:ascii="Arial" w:hAnsi="Arial"/>
          <w:sz w:val="20"/>
        </w:rPr>
        <w:t xml:space="preserve"> [7], [34]. Momen ini timbul akibat perbedaan (</w:t>
      </w:r>
      <w:r>
        <w:rPr>
          <w:rFonts w:ascii="Arial" w:hAnsi="Arial"/>
          <w:i/>
          <w:sz w:val="20"/>
        </w:rPr>
        <w:t>asymmetry</w:t>
      </w:r>
      <w:r>
        <w:rPr>
          <w:rFonts w:ascii="Arial" w:hAnsi="Arial"/>
          <w:sz w:val="20"/>
        </w:rPr>
        <w:t>) antara massa tambah transversal (</w:t>
      </w:r>
      <w:r>
        <w:rPr>
          <w:rFonts w:ascii="Arial" w:hAnsi="Arial"/>
          <w:sz w:val="20"/>
        </w:rPr>
        <w:t>$$Y_{\dot{v}}$$</w:t>
      </w:r>
      <w:r>
        <w:rPr>
          <w:rFonts w:ascii="Arial" w:hAnsi="Arial"/>
          <w:sz w:val="20"/>
        </w:rPr>
        <w:t>) dan massa tambah longitudinal (</w:t>
      </w:r>
      <w:r>
        <w:rPr>
          <w:rFonts w:ascii="Arial" w:hAnsi="Arial"/>
          <w:sz w:val="20"/>
        </w:rPr>
        <w:t>$$X_{\dot{u}}$$</w:t>
      </w:r>
      <w:r>
        <w:rPr>
          <w:rFonts w:ascii="Arial" w:hAnsi="Arial"/>
          <w:sz w:val="20"/>
        </w:rPr>
        <w:t>).</w:t>
      </w:r>
    </w:p>
    <w:p>
      <w:pPr>
        <w:spacing w:after="80" w:line="276" w:lineRule="auto"/>
        <w:ind w:firstLine="567"/>
        <w:jc w:val="both"/>
      </w:pPr>
      <w:r>
        <w:rPr>
          <w:rFonts w:ascii="Arial" w:hAnsi="Arial"/>
          <w:sz w:val="20"/>
        </w:rPr>
        <w:t xml:space="preserve">Bukti analitis keberadaan momen Munk diturunkan secara langsung dari evaluasi baris ke-6 (sumbu </w:t>
      </w:r>
      <w:r>
        <w:rPr>
          <w:rFonts w:ascii="Arial" w:hAnsi="Arial"/>
          <w:i/>
          <w:sz w:val="20"/>
        </w:rPr>
        <w:t>Yaw</w:t>
      </w:r>
      <w:r>
        <w:rPr>
          <w:rFonts w:ascii="Arial" w:hAnsi="Arial"/>
          <w:sz w:val="20"/>
        </w:rPr>
        <w:t xml:space="preserve"> </w:t>
      </w:r>
      <w:r>
        <w:rPr>
          <w:rFonts w:ascii="Arial" w:hAnsi="Arial"/>
          <w:sz w:val="20"/>
        </w:rPr>
        <w:t>$$N$$</w:t>
      </w:r>
      <w:r>
        <w:rPr>
          <w:rFonts w:ascii="Arial" w:hAnsi="Arial"/>
          <w:sz w:val="20"/>
        </w:rPr>
        <w:t xml:space="preserve">) pada perkalian </w:t>
      </w:r>
      <w:r>
        <w:rPr>
          <w:rFonts w:ascii="Arial" w:hAnsi="Arial"/>
          <w:i/>
          <w:sz w:val="20"/>
        </w:rPr>
        <w:t>added mass Coriolis matrix</w:t>
      </w:r>
      <w:r>
        <w:rPr>
          <w:rFonts w:ascii="Arial" w:hAnsi="Arial"/>
          <w:sz w:val="20"/>
        </w:rPr>
        <w:t xml:space="preserve"> dengan vektor kecepatan relatif </w:t>
      </w:r>
      <w:r>
        <w:rPr>
          <w:rFonts w:ascii="Arial" w:hAnsi="Arial"/>
          <w:sz w:val="20"/>
        </w:rPr>
        <w:t>$$\mathbf{C}_A(\boldsymbol{\nu}_r)\boldsymbol{\nu}_r$$</w:t>
      </w:r>
      <w:r>
        <w:rPr>
          <w:rFonts w:ascii="Arial" w:hAnsi="Arial"/>
          <w:sz w:val="20"/>
        </w:rPr>
        <w:t xml:space="preserve"> [7]:</w:t>
      </w:r>
    </w:p>
    <w:p>
      <w:pPr>
        <w:spacing w:after="80" w:line="276" w:lineRule="auto"/>
        <w:ind w:firstLine="567"/>
        <w:jc w:val="both"/>
      </w:pPr>
      <w:r>
        <w:rPr>
          <w:rFonts w:ascii="Arial" w:hAnsi="Arial"/>
          <w:sz w:val="20"/>
        </w:rPr>
        <w:t xml:space="preserve">Perhatikan baris ke-6 matriks </w:t>
      </w:r>
      <w:r>
        <w:rPr>
          <w:rFonts w:ascii="Arial" w:hAnsi="Arial"/>
          <w:sz w:val="20"/>
        </w:rPr>
        <w:t>$$\mathbf{C}_A(\boldsymbol{\nu}_r)$$</w:t>
      </w:r>
      <w:r>
        <w:rPr>
          <w:rFonts w:ascii="Arial" w:hAnsi="Arial"/>
          <w:sz w:val="20"/>
        </w:rPr>
        <w:t>:</w:t>
      </w:r>
    </w:p>
    <w:p>
      <w:pPr>
        <w:spacing w:before="120" w:after="120"/>
        <w:ind w:firstLine="0"/>
        <w:jc w:val="center"/>
      </w:pPr>
      <w:r>
        <w:rPr>
          <w:rFonts w:ascii="Arial" w:hAnsi="Arial"/>
          <w:sz w:val="20"/>
        </w:rPr>
        <w:t>$$\text{Baris}_6 = \begin{bmatrix} -Y_{\dot{v}}v_r &amp; X_{\dot{u}}u_r &amp; 0 &amp; -M_{\dot{q}}q &amp; K_{\dot{p}}p &amp; 0 \end{bmatrix}$$</w:t>
      </w:r>
    </w:p>
    <w:p>
      <w:pPr>
        <w:spacing w:after="80" w:line="276" w:lineRule="auto"/>
        <w:ind w:firstLine="567"/>
        <w:jc w:val="both"/>
      </w:pPr>
      <w:r>
        <w:rPr>
          <w:rFonts w:ascii="Arial" w:hAnsi="Arial"/>
          <w:sz w:val="20"/>
        </w:rPr>
        <w:t xml:space="preserve">Ketika dikalikan dengan vektor kecepatan relatif fluida </w:t>
      </w:r>
      <w:r>
        <w:rPr>
          <w:rFonts w:ascii="Arial" w:hAnsi="Arial"/>
          <w:sz w:val="20"/>
        </w:rPr>
        <w:t>$$\boldsymbol{\nu}_r = [u_r, v_r, w_r, p, q, r]^T$$</w:t>
      </w:r>
      <w:r>
        <w:rPr>
          <w:rFonts w:ascii="Arial" w:hAnsi="Arial"/>
          <w:sz w:val="20"/>
        </w:rPr>
        <w:t>:</w:t>
      </w:r>
    </w:p>
    <w:p>
      <w:pPr>
        <w:spacing w:before="120" w:after="120"/>
        <w:ind w:firstLine="0"/>
        <w:jc w:val="center"/>
      </w:pPr>
      <w:r>
        <w:rPr>
          <w:rFonts w:ascii="Arial" w:hAnsi="Arial"/>
          <w:sz w:val="20"/>
        </w:rPr>
        <w:t>$$N_{\text{coriolis}} = (-Y_{\dot{v}}v_r)(u_r) + (X_{\dot{u}}u_r)(v_r) + 0 - M_{\dot{q}}q p + K_{\dot{p}}p q + 0$$</w:t>
      </w:r>
    </w:p>
    <w:p>
      <w:pPr>
        <w:spacing w:before="120" w:after="120"/>
        <w:ind w:firstLine="0"/>
        <w:jc w:val="center"/>
      </w:pPr>
      <w:r>
        <w:rPr>
          <w:rFonts w:ascii="Arial" w:hAnsi="Arial"/>
          <w:sz w:val="20"/>
        </w:rPr>
        <w:t>$$N_{\text{coriolis}} = (X_{\dot{u}} - Y_{\dot{v}})u_r v_r + (K_{\dot{p}} - M_{\dot{q}})pq$$</w:t>
      </w:r>
    </w:p>
    <w:p>
      <w:pPr>
        <w:spacing w:after="80" w:line="276" w:lineRule="auto"/>
        <w:ind w:firstLine="567"/>
        <w:jc w:val="both"/>
      </w:pPr>
      <w:r>
        <w:rPr>
          <w:rFonts w:ascii="Arial" w:hAnsi="Arial"/>
          <w:sz w:val="20"/>
        </w:rPr>
        <w:t>Komponen translasi murni pada bidang horizontal adalah:</w:t>
      </w:r>
    </w:p>
    <w:p>
      <w:pPr>
        <w:spacing w:before="120" w:after="120"/>
        <w:ind w:firstLine="0"/>
        <w:jc w:val="center"/>
      </w:pPr>
      <w:r>
        <w:rPr>
          <w:rFonts w:ascii="Arial" w:hAnsi="Arial"/>
          <w:sz w:val="20"/>
        </w:rPr>
        <w:t>$$N_{\text{Munk}} = (X_{\dot{u}} - Y_{\dot{v}})u_r v_r$$</w:t>
      </w:r>
    </w:p>
    <w:p>
      <w:pPr>
        <w:spacing w:after="80" w:line="276" w:lineRule="auto"/>
        <w:ind w:firstLine="567"/>
        <w:jc w:val="both"/>
      </w:pPr>
      <w:r>
        <w:rPr>
          <w:rFonts w:ascii="Arial" w:hAnsi="Arial"/>
          <w:sz w:val="20"/>
        </w:rPr>
        <w:t>Untuk wahana AUV yang memiliki penampang frontal lebih ramping dibandingkan penampang sampingnya, besar nilai absolut massa tambah lateral selalu melebihi massa tambah aksial:</w:t>
      </w:r>
    </w:p>
    <w:p>
      <w:pPr>
        <w:spacing w:before="120" w:after="120"/>
        <w:ind w:firstLine="0"/>
        <w:jc w:val="center"/>
      </w:pPr>
      <w:r>
        <w:rPr>
          <w:rFonts w:ascii="Arial" w:hAnsi="Arial"/>
          <w:sz w:val="20"/>
        </w:rPr>
        <w:t>$$|Y_{\dot{v}}| &gt; |X_{\dot{u}}| \iff -Y_{\dot{v}} &gt; -X_{\dot{u}} \implies (X_{\dot{u}} - Y_{\dot{v}}) &gt; 0$$</w:t>
      </w:r>
    </w:p>
    <w:p>
      <w:pPr>
        <w:spacing w:after="80" w:line="276" w:lineRule="auto"/>
        <w:ind w:firstLine="567"/>
        <w:jc w:val="both"/>
      </w:pPr>
      <w:r>
        <w:rPr>
          <w:rFonts w:ascii="Arial" w:hAnsi="Arial"/>
          <w:sz w:val="20"/>
        </w:rPr>
        <w:t>Konsekuensi fisis dari hubungan ini sangat fatal pada wahana yang tidak memiliki aktuasi kompensasi aktif [7], [34]:</w:t>
      </w:r>
    </w:p>
    <w:p>
      <w:pPr>
        <w:spacing w:after="60" w:line="276" w:lineRule="auto"/>
        <w:ind w:left="567" w:hanging="283"/>
      </w:pPr>
      <w:r>
        <w:rPr>
          <w:rFonts w:ascii="Arial" w:hAnsi="Arial"/>
          <w:b w:val="0"/>
          <w:sz w:val="20"/>
        </w:rPr>
        <w:t xml:space="preserve">•  </w:t>
      </w:r>
      <w:r>
        <w:rPr>
          <w:rFonts w:ascii="Arial" w:hAnsi="Arial"/>
          <w:b w:val="0"/>
          <w:sz w:val="20"/>
        </w:rPr>
        <w:t>Misalkan wahana melaju ke depan (</w:t>
      </w:r>
      <w:r>
        <w:rPr>
          <w:rFonts w:ascii="Arial" w:hAnsi="Arial"/>
          <w:b w:val="0"/>
          <w:sz w:val="20"/>
        </w:rPr>
        <w:t>$$u_r &gt; 0$$</w:t>
      </w:r>
      <w:r>
        <w:rPr>
          <w:rFonts w:ascii="Arial" w:hAnsi="Arial"/>
          <w:b w:val="0"/>
          <w:sz w:val="20"/>
        </w:rPr>
        <w:t>) dan mengalami gangguan arus samping kecil dari arah kiri sehingga timbul kecepatan geser ke kanan (</w:t>
      </w:r>
      <w:r>
        <w:rPr>
          <w:rFonts w:ascii="Arial" w:hAnsi="Arial"/>
          <w:b w:val="0"/>
          <w:sz w:val="20"/>
        </w:rPr>
        <w:t>$$v_r &gt; 0$$</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sz w:val="20"/>
        </w:rPr>
        <w:t xml:space="preserve">Karena </w:t>
      </w:r>
      <w:r>
        <w:rPr>
          <w:rFonts w:ascii="Arial" w:hAnsi="Arial"/>
          <w:b w:val="0"/>
          <w:sz w:val="20"/>
        </w:rPr>
        <w:t>$$(X_{\dot{u}} - Y_{\dot{v}}) &gt; 0$$</w:t>
      </w:r>
      <w:r>
        <w:rPr>
          <w:rFonts w:ascii="Arial" w:hAnsi="Arial"/>
          <w:b w:val="0"/>
          <w:sz w:val="20"/>
        </w:rPr>
        <w:t xml:space="preserve">, maka momen Munk menghasilkan torsi </w:t>
      </w:r>
      <w:r>
        <w:rPr>
          <w:rFonts w:ascii="Arial" w:hAnsi="Arial"/>
          <w:b w:val="0"/>
          <w:i/>
          <w:sz w:val="20"/>
        </w:rPr>
        <w:t>yaw</w:t>
      </w:r>
      <w:r>
        <w:rPr>
          <w:rFonts w:ascii="Arial" w:hAnsi="Arial"/>
          <w:b w:val="0"/>
          <w:sz w:val="20"/>
        </w:rPr>
        <w:t xml:space="preserve"> positif:</w:t>
      </w:r>
    </w:p>
    <w:p>
      <w:pPr>
        <w:spacing w:before="120" w:after="120"/>
        <w:ind w:firstLine="0"/>
        <w:jc w:val="center"/>
      </w:pPr>
      <w:r>
        <w:rPr>
          <w:rFonts w:ascii="Arial" w:hAnsi="Arial"/>
          <w:sz w:val="20"/>
        </w:rPr>
        <w:t>$$N_{\text{Munk}} &gt; 0$$</w:t>
      </w:r>
    </w:p>
    <w:p>
      <w:pPr>
        <w:spacing w:after="60" w:line="276" w:lineRule="auto"/>
        <w:ind w:left="567" w:hanging="283"/>
      </w:pPr>
      <w:r>
        <w:rPr>
          <w:rFonts w:ascii="Arial" w:hAnsi="Arial"/>
          <w:b w:val="0"/>
          <w:sz w:val="20"/>
        </w:rPr>
        <w:t xml:space="preserve">•  </w:t>
      </w:r>
      <w:r>
        <w:rPr>
          <w:rFonts w:ascii="Arial" w:hAnsi="Arial"/>
          <w:b w:val="0"/>
          <w:sz w:val="20"/>
        </w:rPr>
        <w:t xml:space="preserve">Torsi </w:t>
      </w:r>
      <w:r>
        <w:rPr>
          <w:rFonts w:ascii="Arial" w:hAnsi="Arial"/>
          <w:b w:val="0"/>
          <w:i/>
          <w:sz w:val="20"/>
        </w:rPr>
        <w:t>yaw</w:t>
      </w:r>
      <w:r>
        <w:rPr>
          <w:rFonts w:ascii="Arial" w:hAnsi="Arial"/>
          <w:b w:val="0"/>
          <w:sz w:val="20"/>
        </w:rPr>
        <w:t xml:space="preserve"> positif ini memutar haluan wahana semakin ke kanan, memperbesar </w:t>
      </w:r>
      <w:r>
        <w:rPr>
          <w:rFonts w:ascii="Arial" w:hAnsi="Arial"/>
          <w:b w:val="0"/>
          <w:i/>
          <w:sz w:val="20"/>
        </w:rPr>
        <w:t>drift angle</w:t>
      </w:r>
      <w:r>
        <w:rPr>
          <w:rFonts w:ascii="Arial" w:hAnsi="Arial"/>
          <w:b w:val="0"/>
          <w:sz w:val="20"/>
        </w:rPr>
        <w:t xml:space="preserve">, yang pada gilirannya menaikkan nilai </w:t>
      </w:r>
      <w:r>
        <w:rPr>
          <w:rFonts w:ascii="Arial" w:hAnsi="Arial"/>
          <w:b w:val="0"/>
          <w:sz w:val="20"/>
        </w:rPr>
        <w:t>$$v_r$$</w:t>
      </w:r>
      <w:r>
        <w:rPr>
          <w:rFonts w:ascii="Arial" w:hAnsi="Arial"/>
          <w:b w:val="0"/>
          <w:sz w:val="20"/>
        </w:rPr>
        <w:t>, sehingga memicu momen destabilisasi yang semakin membesar secara eksponensial!</w:t>
      </w:r>
    </w:p>
    <w:p>
      <w:pPr>
        <w:spacing w:after="80" w:line="276" w:lineRule="auto"/>
        <w:ind w:firstLine="567"/>
        <w:jc w:val="both"/>
      </w:pPr>
      <w:r>
        <w:rPr>
          <w:rFonts w:ascii="Arial" w:hAnsi="Arial"/>
          <w:sz w:val="20"/>
        </w:rPr>
        <w:t xml:space="preserve">Pada wahana </w:t>
      </w:r>
      <w:r>
        <w:rPr>
          <w:rFonts w:ascii="Arial" w:hAnsi="Arial"/>
          <w:i/>
          <w:sz w:val="20"/>
        </w:rPr>
        <w:t>underactuated</w:t>
      </w:r>
      <w:r>
        <w:rPr>
          <w:rFonts w:ascii="Arial" w:hAnsi="Arial"/>
          <w:sz w:val="20"/>
        </w:rPr>
        <w:t xml:space="preserve"> 6-pendorong, fenomena kopling silang momen Munk ini menyebabkan wahana melenceng dari jalur dan tidak mampu mempertahankan orientasi garis lurus saat melaju pada kecepatan jelajah tinggi [7], [31]. Sebaliknya, pada wahana </w:t>
      </w:r>
      <w:r>
        <w:rPr>
          <w:rFonts w:ascii="Arial" w:hAnsi="Arial"/>
          <w:i/>
          <w:sz w:val="20"/>
        </w:rPr>
        <w:t>over-actuated</w:t>
      </w:r>
      <w:r>
        <w:rPr>
          <w:rFonts w:ascii="Arial" w:hAnsi="Arial"/>
          <w:sz w:val="20"/>
        </w:rPr>
        <w:t xml:space="preserve"> 8-pendorong yang diteliti dalam tugas akhir ini, sistem kendali alokasi gaya dorong terpadu dapat menghitung torsi kompensasi balik secara </w:t>
      </w:r>
      <w:r>
        <w:rPr>
          <w:rFonts w:ascii="Arial" w:hAnsi="Arial"/>
          <w:i/>
          <w:sz w:val="20"/>
        </w:rPr>
        <w:t>real-time</w:t>
      </w:r>
      <w:r>
        <w:rPr>
          <w:rFonts w:ascii="Arial" w:hAnsi="Arial"/>
          <w:sz w:val="20"/>
        </w:rPr>
        <w:t xml:space="preserve"> melalui umpan balik status dari </w:t>
      </w:r>
      <w:r>
        <w:rPr>
          <w:rFonts w:ascii="Arial" w:hAnsi="Arial"/>
          <w:i/>
          <w:sz w:val="20"/>
        </w:rPr>
        <w:t>filter</w:t>
      </w:r>
      <w:r>
        <w:rPr>
          <w:rFonts w:ascii="Arial" w:hAnsi="Arial"/>
          <w:sz w:val="20"/>
        </w:rPr>
        <w:t xml:space="preserve"> EKF, sehingga momen Munk dapat diredam secara aktif (</w:t>
      </w:r>
      <w:r>
        <w:rPr>
          <w:rFonts w:ascii="Arial" w:hAnsi="Arial"/>
          <w:i/>
          <w:sz w:val="20"/>
        </w:rPr>
        <w:t>active dynamic suppression</w:t>
      </w:r>
      <w:r>
        <w:rPr>
          <w:rFonts w:ascii="Arial" w:hAnsi="Arial"/>
          <w:sz w:val="20"/>
        </w:rPr>
        <w:t>) [21], [32].</w:t>
      </w:r>
    </w:p>
    <w:p>
      <w:pPr>
        <w:pStyle w:val="Heading3"/>
        <w:keepNext/>
        <w:spacing w:before="160" w:after="40" w:line="276" w:lineRule="auto"/>
        <w:ind w:firstLine="0"/>
        <w:jc w:val="left"/>
      </w:pPr>
      <w:r>
        <w:rPr>
          <w:rFonts w:ascii="Arial" w:hAnsi="Arial"/>
          <w:b/>
          <w:sz w:val="20"/>
        </w:rPr>
        <w:t xml:space="preserve">2.4.5 Tensor Redaman Hidrodinamika Fluida </w:t>
      </w:r>
      <w:r>
        <w:rPr>
          <w:rFonts w:ascii="Arial" w:hAnsi="Arial"/>
          <w:b/>
          <w:sz w:val="20"/>
        </w:rPr>
        <w:t>$$\mathbf{D}(\boldsymbol{\nu}_r)$$</w:t>
      </w:r>
    </w:p>
    <w:p>
      <w:pPr>
        <w:spacing w:after="80" w:line="276" w:lineRule="auto"/>
        <w:ind w:firstLine="0"/>
        <w:jc w:val="both"/>
      </w:pPr>
      <w:r>
        <w:rPr>
          <w:rFonts w:ascii="Arial" w:hAnsi="Arial"/>
          <w:sz w:val="20"/>
        </w:rPr>
        <w:t xml:space="preserve">Redaman hidrodinamika fluida pada wahana </w:t>
      </w:r>
      <w:r>
        <w:rPr>
          <w:rFonts w:ascii="Arial" w:hAnsi="Arial"/>
          <w:i/>
          <w:sz w:val="20"/>
        </w:rPr>
        <w:t>open-frame</w:t>
      </w:r>
      <w:r>
        <w:rPr>
          <w:rFonts w:ascii="Arial" w:hAnsi="Arial"/>
          <w:sz w:val="20"/>
        </w:rPr>
        <w:t xml:space="preserve"> berkecepatan rendah dimodelkan sebagai gabungan linier antara disipasi gesekan kulit laminar viskos (</w:t>
      </w:r>
      <w:r>
        <w:rPr>
          <w:rFonts w:ascii="Arial" w:hAnsi="Arial"/>
          <w:i/>
          <w:sz w:val="20"/>
        </w:rPr>
        <w:t>skin friction</w:t>
      </w:r>
      <w:r>
        <w:rPr>
          <w:rFonts w:ascii="Arial" w:hAnsi="Arial"/>
          <w:sz w:val="20"/>
        </w:rPr>
        <w:t>) dan seretan bentuk kuadratik turbulen (</w:t>
      </w:r>
      <w:r>
        <w:rPr>
          <w:rFonts w:ascii="Arial" w:hAnsi="Arial"/>
          <w:i/>
          <w:sz w:val="20"/>
        </w:rPr>
        <w:t>cross-flow drag</w:t>
      </w:r>
      <w:r>
        <w:rPr>
          <w:rFonts w:ascii="Arial" w:hAnsi="Arial"/>
          <w:sz w:val="20"/>
        </w:rPr>
        <w:t>) sesuai formulasi Morison [7], [31]:</w:t>
      </w:r>
    </w:p>
    <w:p>
      <w:pPr>
        <w:spacing w:before="120" w:after="120"/>
        <w:ind w:firstLine="0"/>
        <w:jc w:val="center"/>
      </w:pPr>
      <w:r>
        <w:rPr>
          <w:rFonts w:ascii="Arial" w:hAnsi="Arial"/>
          <w:sz w:val="20"/>
        </w:rPr>
        <w:t>$$\mathbf{D}(\boldsymbol{\nu}_r) = \mathbf{D}_L + \mathbf{D}_{NL}(\boldsymbol{\nu}_r)$$</w:t>
      </w:r>
    </w:p>
    <w:p>
      <w:pPr>
        <w:spacing w:after="60" w:line="276" w:lineRule="auto"/>
        <w:ind w:left="567" w:hanging="340"/>
      </w:pPr>
      <w:r>
        <w:rPr>
          <w:rFonts w:ascii="Arial" w:hAnsi="Arial"/>
          <w:b w:val="0"/>
          <w:sz w:val="20"/>
        </w:rPr>
        <w:t xml:space="preserve">1.  </w:t>
      </w:r>
      <w:r>
        <w:rPr>
          <w:rFonts w:ascii="Arial" w:hAnsi="Arial"/>
          <w:b w:val="0"/>
          <w:i/>
          <w:sz w:val="20"/>
        </w:rPr>
        <w:t>Matriks Redaman Linier Laminar $$\mathbf{D}_L$$</w:t>
      </w:r>
      <w:r>
        <w:rPr>
          <w:rFonts w:ascii="Arial" w:hAnsi="Arial"/>
          <w:b w:val="0"/>
          <w:sz w:val="20"/>
        </w:rPr>
        <w:t>:</w:t>
      </w:r>
    </w:p>
    <w:p>
      <w:pPr>
        <w:spacing w:after="80" w:line="276" w:lineRule="auto"/>
        <w:ind w:firstLine="567"/>
        <w:jc w:val="both"/>
      </w:pPr>
      <w:r>
        <w:rPr>
          <w:rFonts w:ascii="Arial" w:hAnsi="Arial"/>
          <w:sz w:val="20"/>
        </w:rPr>
        <w:t>Dominan pada kecepatan sangat rendah (</w:t>
      </w:r>
      <w:r>
        <w:rPr>
          <w:rFonts w:ascii="Arial" w:hAnsi="Arial"/>
          <w:sz w:val="20"/>
        </w:rPr>
        <w:t>$$U &lt; 0.1\text{ m/s}$$</w:t>
      </w:r>
      <w:r>
        <w:rPr>
          <w:rFonts w:ascii="Arial" w:hAnsi="Arial"/>
          <w:sz w:val="20"/>
        </w:rPr>
        <w:t xml:space="preserve">) di mana </w:t>
      </w:r>
      <w:r>
        <w:rPr>
          <w:rFonts w:ascii="Arial" w:hAnsi="Arial"/>
          <w:i/>
          <w:sz w:val="20"/>
        </w:rPr>
        <w:t>boundary layer</w:t>
      </w:r>
      <w:r>
        <w:rPr>
          <w:rFonts w:ascii="Arial" w:hAnsi="Arial"/>
          <w:sz w:val="20"/>
        </w:rPr>
        <w:t xml:space="preserve"> fluida bersifat laminar, dinyatakan dalam bentuk matriks diagonal simbolik [7]:</w:t>
      </w:r>
    </w:p>
    <w:p>
      <w:pPr>
        <w:spacing w:before="120" w:after="120"/>
        <w:ind w:firstLine="0"/>
        <w:jc w:val="center"/>
      </w:pPr>
      <w:r>
        <w:rPr>
          <w:rFonts w:ascii="Arial" w:hAnsi="Arial"/>
          <w:sz w:val="20"/>
        </w:rPr>
        <w:t>$$\mathbf{D}_L = -\text{diag}[X_u, Y_v, Z_w, K_p, M_q, N_r]$$</w:t>
      </w:r>
    </w:p>
    <w:p>
      <w:pPr>
        <w:spacing w:after="60" w:line="276" w:lineRule="auto"/>
        <w:ind w:left="567" w:hanging="340"/>
      </w:pPr>
      <w:r>
        <w:rPr>
          <w:rFonts w:ascii="Arial" w:hAnsi="Arial"/>
          <w:b w:val="0"/>
          <w:sz w:val="20"/>
        </w:rPr>
        <w:t xml:space="preserve">2.  </w:t>
      </w:r>
      <w:r>
        <w:rPr>
          <w:rFonts w:ascii="Arial" w:hAnsi="Arial"/>
          <w:b w:val="0"/>
          <w:i/>
          <w:sz w:val="20"/>
        </w:rPr>
        <w:t>Matriks Redaman Kuadratik Turbulen $$\mathbf{D}_{NL}(\boldsymbol{\nu}_r)$$</w:t>
      </w:r>
      <w:r>
        <w:rPr>
          <w:rFonts w:ascii="Arial" w:hAnsi="Arial"/>
          <w:b w:val="0"/>
          <w:sz w:val="20"/>
        </w:rPr>
        <w:t>:</w:t>
      </w:r>
    </w:p>
    <w:p>
      <w:pPr>
        <w:spacing w:after="80" w:line="276" w:lineRule="auto"/>
        <w:ind w:firstLine="567"/>
        <w:jc w:val="both"/>
      </w:pPr>
      <w:r>
        <w:rPr>
          <w:rFonts w:ascii="Arial" w:hAnsi="Arial"/>
          <w:sz w:val="20"/>
        </w:rPr>
        <w:t>Dominan pada kecepatan operasi normal (</w:t>
      </w:r>
      <w:r>
        <w:rPr>
          <w:rFonts w:ascii="Arial" w:hAnsi="Arial"/>
          <w:sz w:val="20"/>
        </w:rPr>
        <w:t>$$U \ge 0.2\text{ m/s}$$</w:t>
      </w:r>
      <w:r>
        <w:rPr>
          <w:rFonts w:ascii="Arial" w:hAnsi="Arial"/>
          <w:sz w:val="20"/>
        </w:rPr>
        <w:t xml:space="preserve">), di mana </w:t>
      </w:r>
      <w:r>
        <w:rPr>
          <w:rFonts w:ascii="Arial" w:hAnsi="Arial"/>
          <w:i/>
          <w:sz w:val="20"/>
        </w:rPr>
        <w:t>vortex shedding</w:t>
      </w:r>
      <w:r>
        <w:rPr>
          <w:rFonts w:ascii="Arial" w:hAnsi="Arial"/>
          <w:sz w:val="20"/>
        </w:rPr>
        <w:t xml:space="preserve"> di sekitar struktur rangka terbuka dan tabung silinder menimbulkan seretan kuadratik [7], [31]:</w:t>
      </w:r>
    </w:p>
    <w:p>
      <w:pPr>
        <w:spacing w:before="120" w:after="120"/>
        <w:ind w:firstLine="0"/>
        <w:jc w:val="center"/>
      </w:pPr>
      <w:r>
        <w:rPr>
          <w:rFonts w:ascii="Arial" w:hAnsi="Arial"/>
          <w:sz w:val="20"/>
        </w:rPr>
        <w:t>$$\mathbf{D}_{NL}(\boldsymbol{\nu}_r) = -\text{diag}[X_{u|u|}|u_r|, Y_{v|v|}|v_r|, Z_{w|w|}|w_r|, K_{p|p|}|p|, M_{q|q|}|q|, N_{r|r|}|r|]$$</w:t>
      </w:r>
    </w:p>
    <w:p>
      <w:pPr>
        <w:spacing w:after="80" w:line="276" w:lineRule="auto"/>
        <w:ind w:firstLine="567"/>
        <w:jc w:val="both"/>
      </w:pPr>
      <w:r>
        <w:rPr>
          <w:rFonts w:ascii="Arial" w:hAnsi="Arial"/>
          <w:sz w:val="20"/>
        </w:rPr>
        <w:t>Total gaya disipasi redaman hidrodinamika pada kerangka bodi dinyatakan oleh formulasi analitis analitis:</w:t>
      </w:r>
    </w:p>
    <w:p>
      <w:pPr>
        <w:spacing w:before="120" w:after="120"/>
        <w:ind w:firstLine="0"/>
        <w:jc w:val="center"/>
      </w:pPr>
      <w:r>
        <w:rPr>
          <w:rFonts w:ascii="Arial" w:hAnsi="Arial"/>
          <w:sz w:val="20"/>
        </w:rPr>
        <w:t>$$\mathbf{D}(\boldsymbol{\nu}_r)\boldsymbol{\nu}_r = \begin{bmatrix} -(X_u + X_{u|u|}|u_r|)u_r \\\ -(Y_v + Y_{v|v|}|v_r|)v_r \\\ -(Z_w + Z_{w|w|}|w_r|)w_r \\\ -(K_p + K_{p|p|}|p|)p \\\ -(M_q + M_{q|q|}|q|)q \\\ -(N_r + N_{r|r|}|r|)r \end{bmatrix}$$</w:t>
      </w:r>
    </w:p>
    <w:p>
      <w:pPr>
        <w:pStyle w:val="Heading3"/>
        <w:keepNext/>
        <w:spacing w:before="160" w:after="40" w:line="276" w:lineRule="auto"/>
        <w:ind w:firstLine="0"/>
        <w:jc w:val="left"/>
      </w:pPr>
      <w:r>
        <w:rPr>
          <w:rFonts w:ascii="Arial" w:hAnsi="Arial"/>
          <w:b/>
          <w:sz w:val="20"/>
        </w:rPr>
        <w:t xml:space="preserve">2.4.6 Vektor Gaya dan Momen Pemulih Hidrostatis 6-DOF Penuh </w:t>
      </w:r>
      <w:r>
        <w:rPr>
          <w:rFonts w:ascii="Arial" w:hAnsi="Arial"/>
          <w:b/>
          <w:sz w:val="20"/>
        </w:rPr>
        <w:t>$$\mathbf{g}(\boldsymbol{\eta})$$</w:t>
      </w:r>
    </w:p>
    <w:p>
      <w:pPr>
        <w:spacing w:after="80" w:line="276" w:lineRule="auto"/>
        <w:ind w:firstLine="0"/>
        <w:jc w:val="both"/>
      </w:pPr>
      <w:r>
        <w:rPr>
          <w:rFonts w:ascii="Arial" w:hAnsi="Arial"/>
          <w:sz w:val="20"/>
        </w:rPr>
        <w:t xml:space="preserve">Gaya hidrostatis terdiri dari gaya berat gravitasi </w:t>
      </w:r>
      <w:r>
        <w:rPr>
          <w:rFonts w:ascii="Arial" w:hAnsi="Arial"/>
          <w:sz w:val="20"/>
        </w:rPr>
        <w:t>$$W = mg$$</w:t>
      </w:r>
      <w:r>
        <w:rPr>
          <w:rFonts w:ascii="Arial" w:hAnsi="Arial"/>
          <w:sz w:val="20"/>
        </w:rPr>
        <w:t xml:space="preserve"> yang bekerja vertikal ke bawah pada Pusat Gravitasi </w:t>
      </w:r>
      <w:r>
        <w:rPr>
          <w:rFonts w:ascii="Arial" w:hAnsi="Arial"/>
          <w:sz w:val="20"/>
        </w:rPr>
        <w:t>$$\mathbf{r}_g = [x_g, y_g, z_g]^T$$</w:t>
      </w:r>
      <w:r>
        <w:rPr>
          <w:rFonts w:ascii="Arial" w:hAnsi="Arial"/>
          <w:sz w:val="20"/>
        </w:rPr>
        <w:t xml:space="preserve">, dan gaya apung Archimedes </w:t>
      </w:r>
      <w:r>
        <w:rPr>
          <w:rFonts w:ascii="Arial" w:hAnsi="Arial"/>
          <w:sz w:val="20"/>
        </w:rPr>
        <w:t>$$B = \rho g \nabla$$</w:t>
      </w:r>
      <w:r>
        <w:rPr>
          <w:rFonts w:ascii="Arial" w:hAnsi="Arial"/>
          <w:sz w:val="20"/>
        </w:rPr>
        <w:t xml:space="preserve"> yang bekerja vertikal ke atas pada Pusat Daya Apung </w:t>
      </w:r>
      <w:r>
        <w:rPr>
          <w:rFonts w:ascii="Arial" w:hAnsi="Arial"/>
          <w:sz w:val="20"/>
        </w:rPr>
        <w:t>$$\mathbf{r}_b = [x_b, y_b, z_b]^T$$</w:t>
      </w:r>
      <w:r>
        <w:rPr>
          <w:rFonts w:ascii="Arial" w:hAnsi="Arial"/>
          <w:sz w:val="20"/>
        </w:rPr>
        <w:t xml:space="preserve"> [7].</w:t>
      </w:r>
    </w:p>
    <w:p>
      <w:pPr>
        <w:spacing w:after="80" w:line="276" w:lineRule="auto"/>
        <w:ind w:firstLine="567"/>
        <w:jc w:val="both"/>
      </w:pPr>
      <w:r>
        <w:rPr>
          <w:rFonts w:ascii="Arial" w:hAnsi="Arial"/>
          <w:sz w:val="20"/>
        </w:rPr>
        <w:t xml:space="preserve">Transformasi vektor gaya gravitasi dan gaya apung ke kerangka bodi </w:t>
      </w:r>
      <w:r>
        <w:rPr>
          <w:rFonts w:ascii="Arial" w:hAnsi="Arial"/>
          <w:sz w:val="20"/>
        </w:rPr>
        <w:t>$$\mathcal{F}^b$$</w:t>
      </w:r>
      <w:r>
        <w:rPr>
          <w:rFonts w:ascii="Arial" w:hAnsi="Arial"/>
          <w:sz w:val="20"/>
        </w:rPr>
        <w:t xml:space="preserve"> dinyatakan oleh:</w:t>
      </w:r>
    </w:p>
    <w:p>
      <w:pPr>
        <w:spacing w:before="120" w:after="120"/>
        <w:ind w:firstLine="0"/>
        <w:jc w:val="center"/>
      </w:pPr>
      <w:r>
        <w:rPr>
          <w:rFonts w:ascii="Arial" w:hAnsi="Arial"/>
          <w:sz w:val="20"/>
        </w:rPr>
        <w:t>$$\mathbf{f}_g^b = \mathbf{R}_n^b(\boldsymbol{\eta}_2) \begin{bmatrix} 0 \\\ 0 \\\ W \end{bmatrix} = \begin{bmatrix} -W\sin\theta \\\ W\cos\theta\sin\phi \\\ W\cos\theta\cos\phi \end{bmatrix}, \qquad \mathbf{f}_b^b = \mathbf{R}_n^b(\boldsymbol{\eta}_2) \begin{bmatrix} 0 \\\ 0 \\\ -B \end{bmatrix} = \begin{bmatrix} B\sin\theta \\\ -B\cos\theta\sin\phi \\\ -B\cos\theta\cos\phi \end{bmatrix}$$</w:t>
      </w:r>
    </w:p>
    <w:p>
      <w:pPr>
        <w:spacing w:after="80" w:line="276" w:lineRule="auto"/>
        <w:ind w:firstLine="567"/>
        <w:jc w:val="both"/>
      </w:pPr>
      <w:r>
        <w:rPr>
          <w:rFonts w:ascii="Arial" w:hAnsi="Arial"/>
          <w:sz w:val="20"/>
        </w:rPr>
        <w:t>Resultan gaya hidrostatis bodi adalah:</w:t>
      </w:r>
    </w:p>
    <w:p>
      <w:pPr>
        <w:spacing w:before="120" w:after="120"/>
        <w:ind w:firstLine="0"/>
        <w:jc w:val="center"/>
      </w:pPr>
      <w:r>
        <w:rPr>
          <w:rFonts w:ascii="Arial" w:hAnsi="Arial"/>
          <w:sz w:val="20"/>
        </w:rPr>
        <w:t>$$\mathbf{f}_{\text{restoring}}^b = \mathbf{f}_g^b + \mathbf{f}_b^b = \begin{bmatrix} -(W - B)\sin\theta \\\ (W - B)\cos\theta\sin\phi \\\ (W - B)\cos\theta\cos\phi \end{bmatrix}$$</w:t>
      </w:r>
    </w:p>
    <w:p>
      <w:pPr>
        <w:spacing w:after="80" w:line="276" w:lineRule="auto"/>
        <w:ind w:firstLine="567"/>
        <w:jc w:val="both"/>
      </w:pPr>
      <w:r>
        <w:rPr>
          <w:rFonts w:ascii="Arial" w:hAnsi="Arial"/>
          <w:sz w:val="20"/>
        </w:rPr>
        <w:t xml:space="preserve">Momen pemulih hidrostatis bodi diturunkan melalui perkalian silang posisi terhadap titik asal </w:t>
      </w:r>
      <w:r>
        <w:rPr>
          <w:rFonts w:ascii="Arial" w:hAnsi="Arial"/>
          <w:sz w:val="20"/>
        </w:rPr>
        <w:t>$$O_b$$</w:t>
      </w:r>
      <w:r>
        <w:rPr>
          <w:rFonts w:ascii="Arial" w:hAnsi="Arial"/>
          <w:sz w:val="20"/>
        </w:rPr>
        <w:t>:</w:t>
      </w:r>
    </w:p>
    <w:p>
      <w:pPr>
        <w:spacing w:before="120" w:after="120"/>
        <w:ind w:firstLine="0"/>
        <w:jc w:val="center"/>
      </w:pPr>
      <w:r>
        <w:rPr>
          <w:rFonts w:ascii="Arial" w:hAnsi="Arial"/>
          <w:sz w:val="20"/>
        </w:rPr>
        <w:t>$$\boldsymbol{\tau}_{\text{restoring}}^b = (\mathbf{r}_g \times \mathbf{f}_g^b) + (\mathbf{r}_b \times \mathbf{f}_b^b)$$</w:t>
      </w:r>
    </w:p>
    <w:p>
      <w:pPr>
        <w:spacing w:after="80" w:line="276" w:lineRule="auto"/>
        <w:ind w:firstLine="567"/>
        <w:jc w:val="both"/>
      </w:pPr>
      <w:r>
        <w:rPr>
          <w:rFonts w:ascii="Arial" w:hAnsi="Arial"/>
          <w:sz w:val="20"/>
        </w:rPr>
        <w:t>Karena vektor pemulih didefinisikan sebagai suku pengurang di ruas kiri persamaan gerak (</w:t>
      </w:r>
      <w:r>
        <w:rPr>
          <w:rFonts w:ascii="Arial" w:hAnsi="Arial"/>
          <w:sz w:val="20"/>
        </w:rPr>
        <w:t>$$\mathbf{g}(\boldsymbol{\eta}) = -\begin{bmatrix} \mathbf{f}_{\text{restoring}}^b \\ \boldsymbol{\tau}_{\text{restoring}}^b \end{bmatrix}$$</w:t>
      </w:r>
      <w:r>
        <w:rPr>
          <w:rFonts w:ascii="Arial" w:hAnsi="Arial"/>
          <w:sz w:val="20"/>
        </w:rPr>
        <w:t>), maka diperoleh formulasi umum 6-DOF [7]:</w:t>
      </w:r>
    </w:p>
    <w:p>
      <w:pPr>
        <w:spacing w:before="120" w:after="120"/>
        <w:ind w:firstLine="0"/>
        <w:jc w:val="center"/>
      </w:pPr>
      <w:r>
        <w:rPr>
          <w:rFonts w:ascii="Arial" w:hAnsi="Arial"/>
          <w:sz w:val="20"/>
        </w:rPr>
        <w:t>$$\mathbf{g}(\boldsymbol{\eta}) = \begin{bmatrix} (W - B)\sin\theta \\\ -(W - B)\cos\theta\sin\phi \\\ -(W - B)\cos\theta\cos\phi \\\ -(y_g W - y_b B)\cos\theta\cos\phi + (z_g W - z_b B)\cos\theta\sin\phi \\\ (z_g W - z_b B)\sin\theta + (x_g W - x_b B)\cos\theta\cos\phi \\\ -(x_g W - x_b B)\cos\theta\sin\phi - (y_g W - y_b B)\sin\theta \end{bmatrix}$$</w:t>
      </w:r>
    </w:p>
    <w:p>
      <w:pPr>
        <w:spacing w:after="80" w:line="276" w:lineRule="auto"/>
        <w:ind w:firstLine="567"/>
        <w:jc w:val="both"/>
      </w:pPr>
      <w:r>
        <w:rPr>
          <w:rFonts w:ascii="Arial" w:hAnsi="Arial"/>
          <w:sz w:val="20"/>
        </w:rPr>
        <w:t>Pada wahana yang dirancang netral secara apung (</w:t>
      </w:r>
      <w:r>
        <w:rPr>
          <w:rFonts w:ascii="Arial" w:hAnsi="Arial"/>
          <w:i/>
          <w:sz w:val="20"/>
        </w:rPr>
        <w:t>neutrally buoyant</w:t>
      </w:r>
      <w:r>
        <w:rPr>
          <w:rFonts w:ascii="Arial" w:hAnsi="Arial"/>
          <w:sz w:val="20"/>
        </w:rPr>
        <w:t xml:space="preserve">, </w:t>
      </w:r>
      <w:r>
        <w:rPr>
          <w:rFonts w:ascii="Arial" w:hAnsi="Arial"/>
          <w:sz w:val="20"/>
        </w:rPr>
        <w:t>$$W \approx B$$</w:t>
      </w:r>
      <w:r>
        <w:rPr>
          <w:rFonts w:ascii="Arial" w:hAnsi="Arial"/>
          <w:sz w:val="20"/>
        </w:rPr>
        <w:t xml:space="preserve">) dan pusat koordinat </w:t>
      </w:r>
      <w:r>
        <w:rPr>
          <w:rFonts w:ascii="Arial" w:hAnsi="Arial"/>
          <w:sz w:val="20"/>
        </w:rPr>
        <w:t>$$O_b$$</w:t>
      </w:r>
      <w:r>
        <w:rPr>
          <w:rFonts w:ascii="Arial" w:hAnsi="Arial"/>
          <w:sz w:val="20"/>
        </w:rPr>
        <w:t xml:space="preserve"> berimpit dengan CB (</w:t>
      </w:r>
      <w:r>
        <w:rPr>
          <w:rFonts w:ascii="Arial" w:hAnsi="Arial"/>
          <w:sz w:val="20"/>
        </w:rPr>
        <w:t>$$\mathbf{r}_b = \mathbf{0}$$</w:t>
      </w:r>
      <w:r>
        <w:rPr>
          <w:rFonts w:ascii="Arial" w:hAnsi="Arial"/>
          <w:sz w:val="20"/>
        </w:rPr>
        <w:t>) serta massa simetris (</w:t>
      </w:r>
      <w:r>
        <w:rPr>
          <w:rFonts w:ascii="Arial" w:hAnsi="Arial"/>
          <w:sz w:val="20"/>
        </w:rPr>
        <w:t>$$x_g \approx 0, y_g \approx 0, z_g &gt; 0$$</w:t>
      </w:r>
      <w:r>
        <w:rPr>
          <w:rFonts w:ascii="Arial" w:hAnsi="Arial"/>
          <w:sz w:val="20"/>
        </w:rPr>
        <w:t>) [7], [21]:</w:t>
      </w:r>
    </w:p>
    <w:p>
      <w:pPr>
        <w:spacing w:before="120" w:after="120"/>
        <w:ind w:firstLine="0"/>
        <w:jc w:val="center"/>
      </w:pPr>
      <w:r>
        <w:rPr>
          <w:rFonts w:ascii="Arial" w:hAnsi="Arial"/>
          <w:sz w:val="20"/>
        </w:rPr>
        <w:t>$$\mathbf{g}(\boldsymbol{\eta}) = \begin{bmatrix} 0 \\\ 0 \\\ 0 \\\ z_g W \cos\theta\sin\phi \\\ z_g W \sin\theta \\\ 0 \end{bmatrix}$$</w:t>
      </w:r>
    </w:p>
    <w:p>
      <w:pPr>
        <w:spacing w:after="80" w:line="276" w:lineRule="auto"/>
        <w:ind w:firstLine="567"/>
        <w:jc w:val="both"/>
      </w:pPr>
      <w:r>
        <w:rPr>
          <w:rFonts w:ascii="Arial" w:hAnsi="Arial"/>
          <w:sz w:val="20"/>
        </w:rPr>
        <w:t xml:space="preserve">Persamaan ini menunjukkan bahwa gaya apung netral menghilangkan gaya hidrostatis translasi, sementara tinggi metasentris </w:t>
      </w:r>
      <w:r>
        <w:rPr>
          <w:rFonts w:ascii="Arial" w:hAnsi="Arial"/>
          <w:sz w:val="20"/>
        </w:rPr>
        <w:t>$$z_g W &gt; 0$$</w:t>
      </w:r>
      <w:r>
        <w:rPr>
          <w:rFonts w:ascii="Arial" w:hAnsi="Arial"/>
          <w:sz w:val="20"/>
        </w:rPr>
        <w:t xml:space="preserve"> menyediakan kekakuan pemulih pada sumbu rotasi </w:t>
      </w:r>
      <w:r>
        <w:rPr>
          <w:rFonts w:ascii="Arial" w:hAnsi="Arial"/>
          <w:i/>
          <w:sz w:val="20"/>
        </w:rPr>
        <w:t>roll</w:t>
      </w:r>
      <w:r>
        <w:rPr>
          <w:rFonts w:ascii="Arial" w:hAnsi="Arial"/>
          <w:sz w:val="20"/>
        </w:rPr>
        <w:t xml:space="preserve"> (</w:t>
      </w:r>
      <w:r>
        <w:rPr>
          <w:rFonts w:ascii="Arial" w:hAnsi="Arial"/>
          <w:sz w:val="20"/>
        </w:rPr>
        <w:t>$$\phi$$</w:t>
      </w:r>
      <w:r>
        <w:rPr>
          <w:rFonts w:ascii="Arial" w:hAnsi="Arial"/>
          <w:sz w:val="20"/>
        </w:rPr>
        <w:t xml:space="preserve">) dan </w:t>
      </w:r>
      <w:r>
        <w:rPr>
          <w:rFonts w:ascii="Arial" w:hAnsi="Arial"/>
          <w:i/>
          <w:sz w:val="20"/>
        </w:rPr>
        <w:t>pitch</w:t>
      </w:r>
      <w:r>
        <w:rPr>
          <w:rFonts w:ascii="Arial" w:hAnsi="Arial"/>
          <w:sz w:val="20"/>
        </w:rPr>
        <w:t xml:space="preserve"> (</w:t>
      </w:r>
      <w:r>
        <w:rPr>
          <w:rFonts w:ascii="Arial" w:hAnsi="Arial"/>
          <w:sz w:val="20"/>
        </w:rPr>
        <w:t>$$\theta$$</w:t>
      </w:r>
      <w:r>
        <w:rPr>
          <w:rFonts w:ascii="Arial" w:hAnsi="Arial"/>
          <w:sz w:val="20"/>
        </w:rPr>
        <w:t>).</w:t>
      </w:r>
    </w:p>
    <w:p>
      <w:pPr>
        <w:pStyle w:val="Heading2"/>
        <w:keepNext/>
        <w:spacing w:before="200" w:after="80" w:line="276" w:lineRule="auto"/>
        <w:ind w:firstLine="0"/>
        <w:jc w:val="left"/>
      </w:pPr>
      <w:r>
        <w:rPr>
          <w:rFonts w:ascii="Arial" w:hAnsi="Arial"/>
          <w:b/>
          <w:sz w:val="20"/>
        </w:rPr>
        <w:t>2.5 Teori dan Formulasi Optimal Kalman Filter Suite</w:t>
      </w:r>
    </w:p>
    <w:p>
      <w:pPr>
        <w:spacing w:after="80" w:line="276" w:lineRule="auto"/>
        <w:ind w:firstLine="0"/>
        <w:jc w:val="both"/>
      </w:pPr>
      <w:r>
        <w:rPr>
          <w:rFonts w:ascii="Arial" w:hAnsi="Arial"/>
          <w:sz w:val="20"/>
        </w:rPr>
        <w:t>Operasi otonom AUV di lingkungan laut menghadapi ketidakpastian lingkungan yang tinggi (</w:t>
      </w:r>
      <w:r>
        <w:rPr>
          <w:rFonts w:ascii="Arial" w:hAnsi="Arial"/>
          <w:i/>
          <w:sz w:val="20"/>
        </w:rPr>
        <w:t>environmental stochasticity</w:t>
      </w:r>
      <w:r>
        <w:rPr>
          <w:rFonts w:ascii="Arial" w:hAnsi="Arial"/>
          <w:sz w:val="20"/>
        </w:rPr>
        <w:t xml:space="preserve">), derau sensor frekuensi tinggi, serta penurunan kualitas visual bawah air [2], [14], [16]. Untuk menjamin estimasi keadaan spasial dan pelacakan objek yang andal dan kokoh, penelitian ini merancang dan memformulasikan </w:t>
      </w:r>
      <w:r>
        <w:rPr>
          <w:rFonts w:ascii="Arial" w:hAnsi="Arial"/>
          <w:i/>
          <w:sz w:val="20"/>
        </w:rPr>
        <w:t>Suite Optimal Kalman Filter</w:t>
      </w:r>
      <w:r>
        <w:rPr>
          <w:rFonts w:ascii="Arial" w:hAnsi="Arial"/>
          <w:sz w:val="20"/>
        </w:rPr>
        <w:t xml:space="preserve"> yang terdiri dari dua tingkatan terpadu [16], [17], [25], [29]:</w:t>
      </w:r>
    </w:p>
    <w:p>
      <w:pPr>
        <w:spacing w:after="60" w:line="276" w:lineRule="auto"/>
        <w:ind w:left="567" w:hanging="340"/>
      </w:pPr>
      <w:r>
        <w:rPr>
          <w:rFonts w:ascii="Arial" w:hAnsi="Arial"/>
          <w:b w:val="0"/>
          <w:sz w:val="20"/>
        </w:rPr>
        <w:t xml:space="preserve">1.  </w:t>
      </w:r>
      <w:r>
        <w:rPr>
          <w:rFonts w:ascii="Arial" w:hAnsi="Arial"/>
          <w:b w:val="0"/>
          <w:i/>
          <w:sz w:val="20"/>
        </w:rPr>
        <w:t>Topside Visual Target Kalman Filter (</w:t>
      </w:r>
      <w:r>
        <w:rPr>
          <w:rFonts w:ascii="Arial" w:hAnsi="Arial"/>
          <w:b w:val="0"/>
          <w:sz w:val="20"/>
        </w:rPr>
        <w:t>8D Visual Target Tracking Filter</w:t>
      </w:r>
      <w:r>
        <w:rPr>
          <w:rFonts w:ascii="Arial" w:hAnsi="Arial"/>
          <w:b w:val="0"/>
          <w:i/>
          <w:sz w:val="20"/>
        </w:rPr>
        <w:t>)</w:t>
      </w:r>
      <w:r>
        <w:rPr>
          <w:rFonts w:ascii="Arial" w:hAnsi="Arial"/>
          <w:b w:val="0"/>
          <w:sz w:val="20"/>
        </w:rPr>
        <w:t xml:space="preserve">: </w:t>
      </w:r>
      <w:r>
        <w:rPr>
          <w:rFonts w:ascii="Arial" w:hAnsi="Arial"/>
          <w:b w:val="0"/>
          <w:i/>
          <w:sz w:val="20"/>
        </w:rPr>
        <w:t>filter</w:t>
      </w:r>
      <w:r>
        <w:rPr>
          <w:rFonts w:ascii="Arial" w:hAnsi="Arial"/>
          <w:b w:val="0"/>
          <w:sz w:val="20"/>
        </w:rPr>
        <w:t xml:space="preserve"> Kalman linier diskrit 8-dimensi untuk melacak </w:t>
      </w:r>
      <w:r>
        <w:rPr>
          <w:rFonts w:ascii="Arial" w:hAnsi="Arial"/>
          <w:b w:val="0"/>
          <w:i/>
          <w:sz w:val="20"/>
        </w:rPr>
        <w:t>bounding box</w:t>
      </w:r>
      <w:r>
        <w:rPr>
          <w:rFonts w:ascii="Arial" w:hAnsi="Arial"/>
          <w:b w:val="0"/>
          <w:sz w:val="20"/>
        </w:rPr>
        <w:t xml:space="preserve"> target visual deteksi YOLO monokuler pada laju 30 FPS.</w:t>
      </w:r>
    </w:p>
    <w:p>
      <w:pPr>
        <w:spacing w:after="60" w:line="276" w:lineRule="auto"/>
        <w:ind w:left="567" w:hanging="340"/>
      </w:pPr>
      <w:r>
        <w:rPr>
          <w:rFonts w:ascii="Arial" w:hAnsi="Arial"/>
          <w:b w:val="0"/>
          <w:sz w:val="20"/>
        </w:rPr>
        <w:t xml:space="preserve">2.  </w:t>
      </w:r>
      <w:r>
        <w:rPr>
          <w:rFonts w:ascii="Arial" w:hAnsi="Arial"/>
          <w:b w:val="0"/>
          <w:i/>
          <w:sz w:val="20"/>
        </w:rPr>
        <w:t>Subsea Hydrodynamic Extended Kalman Filter (</w:t>
      </w:r>
      <w:r>
        <w:rPr>
          <w:rFonts w:ascii="Arial" w:hAnsi="Arial"/>
          <w:b w:val="0"/>
          <w:sz w:val="20"/>
        </w:rPr>
        <w:t>6-DOF Hydrodynamic Dynamics Estimation Filter</w:t>
      </w:r>
      <w:r>
        <w:rPr>
          <w:rFonts w:ascii="Arial" w:hAnsi="Arial"/>
          <w:b w:val="0"/>
          <w:i/>
          <w:sz w:val="20"/>
        </w:rPr>
        <w:t>)</w:t>
      </w:r>
      <w:r>
        <w:rPr>
          <w:rFonts w:ascii="Arial" w:hAnsi="Arial"/>
          <w:b w:val="0"/>
          <w:sz w:val="20"/>
        </w:rPr>
        <w:t xml:space="preserve">: </w:t>
      </w:r>
      <w:r>
        <w:rPr>
          <w:rFonts w:ascii="Arial" w:hAnsi="Arial"/>
          <w:b w:val="0"/>
          <w:i/>
          <w:sz w:val="20"/>
        </w:rPr>
        <w:t>Non-Linear Kalman Filter</w:t>
      </w:r>
      <w:r>
        <w:rPr>
          <w:rFonts w:ascii="Arial" w:hAnsi="Arial"/>
          <w:b w:val="0"/>
          <w:sz w:val="20"/>
        </w:rPr>
        <w:t xml:space="preserve"> terperluas (EKF) untuk melakukan </w:t>
      </w:r>
      <w:r>
        <w:rPr>
          <w:rFonts w:ascii="Arial" w:hAnsi="Arial"/>
          <w:b w:val="0"/>
          <w:i/>
          <w:sz w:val="20"/>
        </w:rPr>
        <w:t>sensor fusion</w:t>
      </w:r>
      <w:r>
        <w:rPr>
          <w:rFonts w:ascii="Arial" w:hAnsi="Arial"/>
          <w:b w:val="0"/>
          <w:sz w:val="20"/>
        </w:rPr>
        <w:t xml:space="preserve"> IMU dan kedalaman berbasis persamaan dinamika Fossen 6-DOF serta melakukan </w:t>
      </w:r>
      <w:r>
        <w:rPr>
          <w:rFonts w:ascii="Arial" w:hAnsi="Arial"/>
          <w:b w:val="0"/>
          <w:i/>
          <w:sz w:val="20"/>
        </w:rPr>
        <w:t>ocean current disturbance estimation</w:t>
      </w:r>
      <w:r>
        <w:rPr>
          <w:rFonts w:ascii="Arial" w:hAnsi="Arial"/>
          <w:b w:val="0"/>
          <w:sz w:val="20"/>
        </w:rPr>
        <w:t xml:space="preserve"> pada laju 50 Hz.</w:t>
      </w:r>
    </w:p>
    <w:p>
      <w:pPr>
        <w:pStyle w:val="Heading3"/>
        <w:keepNext/>
        <w:spacing w:before="160" w:after="40" w:line="276" w:lineRule="auto"/>
        <w:ind w:firstLine="0"/>
        <w:jc w:val="left"/>
      </w:pPr>
      <w:r>
        <w:rPr>
          <w:rFonts w:ascii="Arial" w:hAnsi="Arial"/>
          <w:b/>
          <w:sz w:val="20"/>
        </w:rPr>
        <w:t>2.5.1 Dasar Teori Estimasi Keadaan Stokastik dan Kriteria MMSE</w:t>
      </w:r>
    </w:p>
    <w:p>
      <w:pPr>
        <w:spacing w:after="80" w:line="276" w:lineRule="auto"/>
        <w:ind w:firstLine="0"/>
        <w:jc w:val="both"/>
      </w:pPr>
      <w:r>
        <w:rPr>
          <w:rFonts w:ascii="Arial" w:hAnsi="Arial"/>
          <w:sz w:val="20"/>
        </w:rPr>
        <w:t xml:space="preserve">Estimasi </w:t>
      </w:r>
      <w:r>
        <w:rPr>
          <w:rFonts w:ascii="Arial" w:hAnsi="Arial"/>
          <w:i/>
          <w:sz w:val="20"/>
        </w:rPr>
        <w:t>stochastic state</w:t>
      </w:r>
      <w:r>
        <w:rPr>
          <w:rFonts w:ascii="Arial" w:hAnsi="Arial"/>
          <w:sz w:val="20"/>
        </w:rPr>
        <w:t xml:space="preserve"> bertujuan merekonstruksi vektor status internal suatu sistem dinamika wahana berdasarkan urutan data pengukuran sensor yang terdistorsi oleh derau acak [25]. Tinjau model </w:t>
      </w:r>
      <w:r>
        <w:rPr>
          <w:rFonts w:ascii="Arial" w:hAnsi="Arial"/>
          <w:i/>
          <w:sz w:val="20"/>
        </w:rPr>
        <w:t>state-space</w:t>
      </w:r>
      <w:r>
        <w:rPr>
          <w:rFonts w:ascii="Arial" w:hAnsi="Arial"/>
          <w:sz w:val="20"/>
        </w:rPr>
        <w:t xml:space="preserve"> linier waktu diskrit berdimensi-</w:t>
      </w:r>
      <w:r>
        <w:rPr>
          <w:rFonts w:ascii="Arial" w:hAnsi="Arial"/>
          <w:sz w:val="20"/>
        </w:rPr>
        <w:t>$$n$$</w:t>
      </w:r>
      <w:r>
        <w:rPr>
          <w:rFonts w:ascii="Arial" w:hAnsi="Arial"/>
          <w:sz w:val="20"/>
        </w:rPr>
        <w:t xml:space="preserve"> dengan </w:t>
      </w:r>
      <w:r>
        <w:rPr>
          <w:rFonts w:ascii="Arial" w:hAnsi="Arial"/>
          <w:sz w:val="20"/>
        </w:rPr>
        <w:t>$$m$$</w:t>
      </w:r>
      <w:r>
        <w:rPr>
          <w:rFonts w:ascii="Arial" w:hAnsi="Arial"/>
          <w:sz w:val="20"/>
        </w:rPr>
        <w:t xml:space="preserve"> pengukuran sensor:</w:t>
      </w:r>
    </w:p>
    <w:p>
      <w:pPr>
        <w:spacing w:before="120" w:after="120"/>
        <w:ind w:firstLine="0"/>
        <w:jc w:val="center"/>
      </w:pPr>
      <w:r>
        <w:rPr>
          <w:rFonts w:ascii="Arial" w:hAnsi="Arial"/>
          <w:sz w:val="20"/>
        </w:rPr>
        <w:t>$$\mathbf{x}_k = \mathbf{A}_{k-1}\mathbf{x}_{k-1} + \mathbf{B}_{k-1}\mathbf{u}_{k-1} + \mathbf{w}_{k-1}$$</w:t>
      </w:r>
    </w:p>
    <w:p>
      <w:pPr>
        <w:spacing w:before="120" w:after="120"/>
        <w:ind w:firstLine="0"/>
        <w:jc w:val="center"/>
      </w:pPr>
      <w:r>
        <w:rPr>
          <w:rFonts w:ascii="Arial" w:hAnsi="Arial"/>
          <w:sz w:val="20"/>
        </w:rPr>
        <w:t>$$\mathbf{z}_k = \mathbf{H}_k\mathbf{x}_k + \mathbf{v}_k$$</w:t>
      </w:r>
    </w:p>
    <w:p>
      <w:pPr>
        <w:spacing w:after="80" w:line="276" w:lineRule="auto"/>
        <w:ind w:firstLine="567"/>
        <w:jc w:val="both"/>
      </w:pPr>
      <w:r>
        <w:rPr>
          <w:rFonts w:ascii="Arial" w:hAnsi="Arial"/>
          <w:sz w:val="20"/>
        </w:rPr>
        <w:t>di mana:</w:t>
      </w:r>
    </w:p>
    <w:p>
      <w:pPr>
        <w:spacing w:after="60" w:line="276" w:lineRule="auto"/>
        <w:ind w:left="567" w:hanging="283"/>
      </w:pPr>
      <w:r>
        <w:rPr>
          <w:rFonts w:ascii="Arial" w:hAnsi="Arial"/>
          <w:b w:val="0"/>
          <w:sz w:val="20"/>
        </w:rPr>
        <w:t xml:space="preserve">•  </w:t>
      </w:r>
      <w:r>
        <w:rPr>
          <w:rFonts w:ascii="Arial" w:hAnsi="Arial"/>
          <w:b w:val="0"/>
          <w:sz w:val="20"/>
        </w:rPr>
        <w:t>$$\mathbf{x}_k \in \mathbb{R}^n$$</w:t>
      </w:r>
      <w:r>
        <w:rPr>
          <w:rFonts w:ascii="Arial" w:hAnsi="Arial"/>
          <w:b w:val="0"/>
          <w:sz w:val="20"/>
        </w:rPr>
        <w:t xml:space="preserve"> adalah vektor keadaan sistem pada langkah waktu ke-</w:t>
      </w:r>
      <w:r>
        <w:rPr>
          <w:rFonts w:ascii="Arial" w:hAnsi="Arial"/>
          <w:b w:val="0"/>
          <w:sz w:val="20"/>
        </w:rPr>
        <w:t>$$k$$</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sz w:val="20"/>
        </w:rPr>
        <w:t>$$\mathbf{u}_{k-1} \in \mathbb{R}^p$$</w:t>
      </w:r>
      <w:r>
        <w:rPr>
          <w:rFonts w:ascii="Arial" w:hAnsi="Arial"/>
          <w:b w:val="0"/>
          <w:sz w:val="20"/>
        </w:rPr>
        <w:t xml:space="preserve"> adalah vektor masukan kendali deterministik.</w:t>
      </w:r>
    </w:p>
    <w:p>
      <w:pPr>
        <w:spacing w:after="60" w:line="276" w:lineRule="auto"/>
        <w:ind w:left="567" w:hanging="283"/>
      </w:pPr>
      <w:r>
        <w:rPr>
          <w:rFonts w:ascii="Arial" w:hAnsi="Arial"/>
          <w:b w:val="0"/>
          <w:sz w:val="20"/>
        </w:rPr>
        <w:t xml:space="preserve">•  </w:t>
      </w:r>
      <w:r>
        <w:rPr>
          <w:rFonts w:ascii="Arial" w:hAnsi="Arial"/>
          <w:b w:val="0"/>
          <w:sz w:val="20"/>
        </w:rPr>
        <w:t>$$\mathbf{z}_k \in \mathbb{R}^m$$</w:t>
      </w:r>
      <w:r>
        <w:rPr>
          <w:rFonts w:ascii="Arial" w:hAnsi="Arial"/>
          <w:b w:val="0"/>
          <w:sz w:val="20"/>
        </w:rPr>
        <w:t xml:space="preserve"> adalah vektor pengukuran dari instrumen sensor.</w:t>
      </w:r>
    </w:p>
    <w:p>
      <w:pPr>
        <w:spacing w:after="60" w:line="276" w:lineRule="auto"/>
        <w:ind w:left="567" w:hanging="283"/>
      </w:pPr>
      <w:r>
        <w:rPr>
          <w:rFonts w:ascii="Arial" w:hAnsi="Arial"/>
          <w:b w:val="0"/>
          <w:sz w:val="20"/>
        </w:rPr>
        <w:t xml:space="preserve">•  </w:t>
      </w:r>
      <w:r>
        <w:rPr>
          <w:rFonts w:ascii="Arial" w:hAnsi="Arial"/>
          <w:b w:val="0"/>
          <w:sz w:val="20"/>
        </w:rPr>
        <w:t>$$\mathbf{A}_{k-1} \in \mathbb{R}^{n \times n}$$</w:t>
      </w:r>
      <w:r>
        <w:rPr>
          <w:rFonts w:ascii="Arial" w:hAnsi="Arial"/>
          <w:b w:val="0"/>
          <w:sz w:val="20"/>
        </w:rPr>
        <w:t xml:space="preserve"> dan </w:t>
      </w:r>
      <w:r>
        <w:rPr>
          <w:rFonts w:ascii="Arial" w:hAnsi="Arial"/>
          <w:b w:val="0"/>
          <w:sz w:val="20"/>
        </w:rPr>
        <w:t>$$\mathbf{H}_k \in \mathbb{R}^{m \times n}$$</w:t>
      </w:r>
      <w:r>
        <w:rPr>
          <w:rFonts w:ascii="Arial" w:hAnsi="Arial"/>
          <w:b w:val="0"/>
          <w:sz w:val="20"/>
        </w:rPr>
        <w:t xml:space="preserve"> adalah matriks transisi keadaan dan matriks model pengukuran.</w:t>
      </w:r>
    </w:p>
    <w:p>
      <w:pPr>
        <w:spacing w:after="80" w:line="276" w:lineRule="auto"/>
        <w:ind w:firstLine="567"/>
        <w:jc w:val="both"/>
      </w:pPr>
      <w:r>
        <w:rPr>
          <w:rFonts w:ascii="Arial" w:hAnsi="Arial"/>
          <w:sz w:val="20"/>
        </w:rPr>
        <w:t>Ketidakpastian dinamika dan ketidaksempurnaan sensor dimodelkan melalui dua vektor derau Gaussian putih (</w:t>
      </w:r>
      <w:r>
        <w:rPr>
          <w:rFonts w:ascii="Arial" w:hAnsi="Arial"/>
          <w:i/>
          <w:sz w:val="20"/>
        </w:rPr>
        <w:t>zero-mean white Gaussian noise</w:t>
      </w:r>
      <w:r>
        <w:rPr>
          <w:rFonts w:ascii="Arial" w:hAnsi="Arial"/>
          <w:sz w:val="20"/>
        </w:rPr>
        <w:t>):</w:t>
      </w:r>
    </w:p>
    <w:p>
      <w:pPr>
        <w:spacing w:before="120" w:after="120"/>
        <w:ind w:firstLine="0"/>
        <w:jc w:val="center"/>
      </w:pPr>
      <w:r>
        <w:rPr>
          <w:rFonts w:ascii="Arial" w:hAnsi="Arial"/>
          <w:sz w:val="20"/>
        </w:rPr>
        <w:t>$$\mathbf{w}_k \sim \mathcal{N}(\mathbf{0}, \mathbf{Q}_k), \qquad \mathbb{E}[\mathbf{w}_k \mathbf{w}_j^T] = \mathbf{Q}_k \delta_{kj}$$</w:t>
      </w:r>
    </w:p>
    <w:p>
      <w:pPr>
        <w:spacing w:before="120" w:after="120"/>
        <w:ind w:firstLine="0"/>
        <w:jc w:val="center"/>
      </w:pPr>
      <w:r>
        <w:rPr>
          <w:rFonts w:ascii="Arial" w:hAnsi="Arial"/>
          <w:sz w:val="20"/>
        </w:rPr>
        <w:t>$$\mathbf{v}_k \sim \mathcal{N}(\mathbf{0}, \mathbf{R}_k), \qquad \mathbb{E}[\mathbf{v}_k \mathbf{v}_j^T] = \mathbf{R}_k \delta_{kj}$$</w:t>
      </w:r>
    </w:p>
    <w:p>
      <w:pPr>
        <w:spacing w:after="80" w:line="276" w:lineRule="auto"/>
        <w:ind w:firstLine="567"/>
        <w:jc w:val="both"/>
      </w:pPr>
      <w:r>
        <w:rPr>
          <w:rFonts w:ascii="Arial" w:hAnsi="Arial"/>
          <w:sz w:val="20"/>
        </w:rPr>
        <w:t xml:space="preserve">di mana </w:t>
      </w:r>
      <w:r>
        <w:rPr>
          <w:rFonts w:ascii="Arial" w:hAnsi="Arial"/>
          <w:sz w:val="20"/>
        </w:rPr>
        <w:t>$$\mathbf{Q}_k \succeq 0$$</w:t>
      </w:r>
      <w:r>
        <w:rPr>
          <w:rFonts w:ascii="Arial" w:hAnsi="Arial"/>
          <w:sz w:val="20"/>
        </w:rPr>
        <w:t xml:space="preserve"> adalah </w:t>
      </w:r>
      <w:r>
        <w:rPr>
          <w:rFonts w:ascii="Arial" w:hAnsi="Arial"/>
          <w:i/>
          <w:sz w:val="20"/>
        </w:rPr>
        <w:t>covariance matrix</w:t>
      </w:r>
      <w:r>
        <w:rPr>
          <w:rFonts w:ascii="Arial" w:hAnsi="Arial"/>
          <w:sz w:val="20"/>
        </w:rPr>
        <w:t>process noise</w:t>
      </w:r>
      <w:r>
        <w:rPr>
          <w:rFonts w:ascii="Arial" w:hAnsi="Arial"/>
          <w:sz w:val="20"/>
        </w:rPr>
        <w:t xml:space="preserve"> </w:t>
      </w:r>
      <w:r>
        <w:rPr>
          <w:rFonts w:ascii="Arial" w:hAnsi="Arial"/>
          <w:i/>
          <w:sz w:val="20"/>
        </w:rPr>
        <w:t>dan $$\mathbf{R}_k \succ 0$$ adalah</w:t>
      </w:r>
      <w:r>
        <w:rPr>
          <w:rFonts w:ascii="Arial" w:hAnsi="Arial"/>
          <w:sz w:val="20"/>
        </w:rPr>
        <w:t xml:space="preserve"> </w:t>
      </w:r>
      <w:r>
        <w:rPr>
          <w:rFonts w:ascii="Arial" w:hAnsi="Arial"/>
          <w:sz w:val="20"/>
        </w:rPr>
        <w:t>covariance matrix</w:t>
      </w:r>
      <w:r>
        <w:rPr>
          <w:rFonts w:ascii="Arial" w:hAnsi="Arial"/>
          <w:i/>
          <w:sz w:val="20"/>
        </w:rPr>
        <w:t>measurement noise</w:t>
      </w:r>
      <w:r>
        <w:rPr>
          <w:rFonts w:ascii="Arial" w:hAnsi="Arial"/>
          <w:sz w:val="20"/>
        </w:rPr>
        <w:t xml:space="preserve">. Kedua derau diasumsikan saling bebas: </w:t>
      </w:r>
      <w:r>
        <w:rPr>
          <w:rFonts w:ascii="Arial" w:hAnsi="Arial"/>
          <w:sz w:val="20"/>
        </w:rPr>
        <w:t>$$\mathbb{E}[\mathbf{w}_k \mathbf{v}_j^T] = \mathbf{0}, \forall k, j$$</w:t>
      </w:r>
      <w:r>
        <w:rPr>
          <w:rFonts w:ascii="Arial" w:hAnsi="Arial"/>
          <w:sz w:val="20"/>
        </w:rPr>
        <w:t>.</w:t>
      </w:r>
    </w:p>
    <w:p>
      <w:pPr>
        <w:spacing w:after="80" w:line="276" w:lineRule="auto"/>
        <w:ind w:firstLine="567"/>
        <w:jc w:val="both"/>
      </w:pPr>
      <w:r>
        <w:rPr>
          <w:rFonts w:ascii="Arial" w:hAnsi="Arial"/>
          <w:sz w:val="20"/>
        </w:rPr>
        <w:t xml:space="preserve">Vektor keadaan </w:t>
      </w:r>
      <w:r>
        <w:rPr>
          <w:rFonts w:ascii="Arial" w:hAnsi="Arial"/>
          <w:sz w:val="20"/>
        </w:rPr>
        <w:t>$$\mathbf{x}_k$$</w:t>
      </w:r>
      <w:r>
        <w:rPr>
          <w:rFonts w:ascii="Arial" w:hAnsi="Arial"/>
          <w:sz w:val="20"/>
        </w:rPr>
        <w:t xml:space="preserve"> diperlakukan sebagai variabel acak dengan nilai ekspektasi (rata-rata estimasi) </w:t>
      </w:r>
      <w:r>
        <w:rPr>
          <w:rFonts w:ascii="Arial" w:hAnsi="Arial"/>
          <w:sz w:val="20"/>
        </w:rPr>
        <w:t>$$\hat{\mathbf{x}}_k = \mathbb{E}[\mathbf{x}_k]$$</w:t>
      </w:r>
      <w:r>
        <w:rPr>
          <w:rFonts w:ascii="Arial" w:hAnsi="Arial"/>
          <w:sz w:val="20"/>
        </w:rPr>
        <w:t xml:space="preserve"> dan </w:t>
      </w:r>
      <w:r>
        <w:rPr>
          <w:rFonts w:ascii="Arial" w:hAnsi="Arial"/>
          <w:i/>
          <w:sz w:val="20"/>
        </w:rPr>
        <w:t>covariance matrix</w:t>
      </w:r>
      <w:r>
        <w:rPr>
          <w:rFonts w:ascii="Arial" w:hAnsi="Arial"/>
          <w:sz w:val="20"/>
        </w:rPr>
        <w:t xml:space="preserve"> galat estimasi </w:t>
      </w:r>
      <w:r>
        <w:rPr>
          <w:rFonts w:ascii="Arial" w:hAnsi="Arial"/>
          <w:sz w:val="20"/>
        </w:rPr>
        <w:t>$$\mathbf{P}_k \in \mathbb{R}^{n \times n}$$</w:t>
      </w:r>
      <w:r>
        <w:rPr>
          <w:rFonts w:ascii="Arial" w:hAnsi="Arial"/>
          <w:sz w:val="20"/>
        </w:rPr>
        <w:t>:</w:t>
      </w:r>
    </w:p>
    <w:p>
      <w:pPr>
        <w:spacing w:before="120" w:after="120"/>
        <w:ind w:firstLine="0"/>
        <w:jc w:val="center"/>
      </w:pPr>
      <w:r>
        <w:rPr>
          <w:rFonts w:ascii="Arial" w:hAnsi="Arial"/>
          <w:sz w:val="20"/>
        </w:rPr>
        <w:t>$$\mathbf{P}_k = \text{Cov}(\mathbf{x}_k - \hat{\mathbf{x}}_k) = \mathbb{E}\left[ (\mathbf{x}_k - \hat{\mathbf{x}}_k)(\mathbf{x}_k - \hat{\mathbf{x}}_k)^T \right]$$</w:t>
      </w:r>
    </w:p>
    <w:p>
      <w:pPr>
        <w:pStyle w:val="Heading4"/>
        <w:keepNext/>
        <w:spacing w:before="120" w:after="40" w:line="276" w:lineRule="auto"/>
        <w:ind w:firstLine="0"/>
        <w:jc w:val="left"/>
      </w:pPr>
      <w:r>
        <w:rPr>
          <w:rFonts w:ascii="Arial" w:hAnsi="Arial"/>
          <w:b/>
          <w:sz w:val="20"/>
        </w:rPr>
        <w:t>Kriteria Minimum Mean-Square Error (MMSE)</w:t>
      </w:r>
    </w:p>
    <w:p>
      <w:pPr>
        <w:spacing w:after="80" w:line="276" w:lineRule="auto"/>
        <w:ind w:firstLine="0"/>
        <w:jc w:val="both"/>
      </w:pPr>
      <w:r>
        <w:rPr>
          <w:rFonts w:ascii="Arial" w:hAnsi="Arial"/>
          <w:i/>
          <w:sz w:val="20"/>
        </w:rPr>
        <w:t>filter</w:t>
      </w:r>
      <w:r>
        <w:rPr>
          <w:rFonts w:ascii="Arial" w:hAnsi="Arial"/>
          <w:sz w:val="20"/>
        </w:rPr>
        <w:t xml:space="preserve"> Kalman dirancang berdasarkan kriteria </w:t>
      </w:r>
      <w:r>
        <w:rPr>
          <w:rFonts w:ascii="Arial" w:hAnsi="Arial"/>
          <w:i/>
          <w:sz w:val="20"/>
        </w:rPr>
        <w:t>Minimum Mean-Square Error</w:t>
      </w:r>
      <w:r>
        <w:rPr>
          <w:rFonts w:ascii="Arial" w:hAnsi="Arial"/>
          <w:sz w:val="20"/>
        </w:rPr>
        <w:t xml:space="preserve"> (MMSE), yaitu mencari penaksir keadaan optimal </w:t>
      </w:r>
      <w:r>
        <w:rPr>
          <w:rFonts w:ascii="Arial" w:hAnsi="Arial"/>
          <w:sz w:val="20"/>
        </w:rPr>
        <w:t>$$\hat{\mathbf{x}}_k$$</w:t>
      </w:r>
      <w:r>
        <w:rPr>
          <w:rFonts w:ascii="Arial" w:hAnsi="Arial"/>
          <w:sz w:val="20"/>
        </w:rPr>
        <w:t xml:space="preserve"> yang meminimalkan ekspektasi nilai galat kuadratik total [25]:</w:t>
      </w:r>
    </w:p>
    <w:p>
      <w:pPr>
        <w:spacing w:before="120" w:after="120"/>
        <w:ind w:firstLine="0"/>
        <w:jc w:val="center"/>
      </w:pPr>
      <w:r>
        <w:rPr>
          <w:rFonts w:ascii="Arial" w:hAnsi="Arial"/>
          <w:sz w:val="20"/>
        </w:rPr>
        <w:t>$$J = \mathbb{E}\left[ \|\mathbf{x}_k - \hat{\mathbf{x}}_k\|^2 \mid \mathbf{Z}^k \right] = \text{Tr}(\mathbf{P}_k)$$</w:t>
      </w:r>
    </w:p>
    <w:p>
      <w:pPr>
        <w:spacing w:after="80" w:line="276" w:lineRule="auto"/>
        <w:ind w:firstLine="567"/>
        <w:jc w:val="both"/>
      </w:pPr>
      <w:r>
        <w:rPr>
          <w:rFonts w:ascii="Arial" w:hAnsi="Arial"/>
          <w:sz w:val="20"/>
        </w:rPr>
        <w:t xml:space="preserve">di mana </w:t>
      </w:r>
      <w:r>
        <w:rPr>
          <w:rFonts w:ascii="Arial" w:hAnsi="Arial"/>
          <w:sz w:val="20"/>
        </w:rPr>
        <w:t>$$\mathbf{Z}^k = \{\mathbf{z}_1, \mathbf{z}_2, \dots, \mathbf{z}_k\}$$</w:t>
      </w:r>
      <w:r>
        <w:rPr>
          <w:rFonts w:ascii="Arial" w:hAnsi="Arial"/>
          <w:sz w:val="20"/>
        </w:rPr>
        <w:t xml:space="preserve"> merepresentasikan riwayat seluruh pengukuran sensor hingga langkah waktu ke-</w:t>
      </w:r>
      <w:r>
        <w:rPr>
          <w:rFonts w:ascii="Arial" w:hAnsi="Arial"/>
          <w:sz w:val="20"/>
        </w:rPr>
        <w:t>$$k$$</w:t>
      </w:r>
      <w:r>
        <w:rPr>
          <w:rFonts w:ascii="Arial" w:hAnsi="Arial"/>
          <w:sz w:val="20"/>
        </w:rPr>
        <w:t>.</w:t>
      </w:r>
    </w:p>
    <w:p>
      <w:pPr>
        <w:spacing w:after="80" w:line="276" w:lineRule="auto"/>
        <w:ind w:firstLine="567"/>
        <w:jc w:val="both"/>
      </w:pPr>
      <w:r>
        <w:rPr>
          <w:rFonts w:ascii="Arial" w:hAnsi="Arial"/>
          <w:sz w:val="20"/>
        </w:rPr>
        <w:t>Untuk sistem dinamika linier berderau Gaussian, penaksir yang meminimalkan kriteria penalti kuadratik MMSE ini identik secara eksak dengan nilai ekspektasi bersyarat keadaan terhadap pengukuran (</w:t>
      </w:r>
      <w:r>
        <w:rPr>
          <w:rFonts w:ascii="Arial" w:hAnsi="Arial"/>
          <w:i/>
          <w:sz w:val="20"/>
        </w:rPr>
        <w:t>conditional expectation</w:t>
      </w:r>
      <w:r>
        <w:rPr>
          <w:rFonts w:ascii="Arial" w:hAnsi="Arial"/>
          <w:sz w:val="20"/>
        </w:rPr>
        <w:t>) [25]:</w:t>
      </w:r>
    </w:p>
    <w:p>
      <w:pPr>
        <w:spacing w:before="120" w:after="120"/>
        <w:ind w:firstLine="0"/>
        <w:jc w:val="center"/>
      </w:pPr>
      <w:r>
        <w:rPr>
          <w:rFonts w:ascii="Arial" w:hAnsi="Arial"/>
          <w:sz w:val="20"/>
        </w:rPr>
        <w:t>$$\hat{\mathbf{x}}_{\text{MMSE}} = \mathbb{E}[\mathbf{x}_k \mid \mathbf{Z}^k]$$</w:t>
      </w:r>
    </w:p>
    <w:p>
      <w:pPr>
        <w:spacing w:after="80" w:line="276" w:lineRule="auto"/>
        <w:ind w:firstLine="567"/>
        <w:jc w:val="both"/>
      </w:pPr>
      <w:r>
        <w:rPr>
          <w:rFonts w:ascii="Arial" w:hAnsi="Arial"/>
          <w:sz w:val="20"/>
        </w:rPr>
        <w:t xml:space="preserve">Karakteristik invarian linearitas distribusi Gaussian menjamin bahwa distribusi posterior tetap berdistribusi Gaussian, sehingga estimasi keadaan optimal dapat diperbarui secara rekursif hanya dengan mempropagasi vektor rata-rata </w:t>
      </w:r>
      <w:r>
        <w:rPr>
          <w:rFonts w:ascii="Arial" w:hAnsi="Arial"/>
          <w:sz w:val="20"/>
        </w:rPr>
        <w:t>$$\hat{\mathbf{x}}_k$$</w:t>
      </w:r>
      <w:r>
        <w:rPr>
          <w:rFonts w:ascii="Arial" w:hAnsi="Arial"/>
          <w:sz w:val="20"/>
        </w:rPr>
        <w:t xml:space="preserve"> dan </w:t>
      </w:r>
      <w:r>
        <w:rPr>
          <w:rFonts w:ascii="Arial" w:hAnsi="Arial"/>
          <w:i/>
          <w:sz w:val="20"/>
        </w:rPr>
        <w:t>covariance matrix</w:t>
      </w:r>
      <w:r>
        <w:rPr>
          <w:rFonts w:ascii="Arial" w:hAnsi="Arial"/>
          <w:sz w:val="20"/>
        </w:rPr>
        <w:t xml:space="preserve"> </w:t>
      </w:r>
      <w:r>
        <w:rPr>
          <w:rFonts w:ascii="Arial" w:hAnsi="Arial"/>
          <w:sz w:val="20"/>
        </w:rPr>
        <w:t>$$\mathbf{P}_k$$</w:t>
      </w:r>
      <w:r>
        <w:rPr>
          <w:rFonts w:ascii="Arial" w:hAnsi="Arial"/>
          <w:sz w:val="20"/>
        </w:rPr>
        <w:t xml:space="preserve"> tanpa perlu menyimpan seluruh riwayat data masa lalu [25].</w:t>
      </w:r>
    </w:p>
    <w:p>
      <w:pPr>
        <w:pStyle w:val="Heading3"/>
        <w:keepNext/>
        <w:spacing w:before="160" w:after="40" w:line="276" w:lineRule="auto"/>
        <w:ind w:firstLine="0"/>
        <w:jc w:val="left"/>
      </w:pPr>
      <w:r>
        <w:rPr>
          <w:rFonts w:ascii="Arial" w:hAnsi="Arial"/>
          <w:b/>
          <w:sz w:val="20"/>
        </w:rPr>
        <w:t>2.5.2 Derivasi Lengkap Discrete Kalman Filter (DKF) dan Bentuk Kovariansi Joseph</w:t>
      </w:r>
    </w:p>
    <w:p>
      <w:pPr>
        <w:spacing w:after="80" w:line="276" w:lineRule="auto"/>
        <w:ind w:firstLine="0"/>
        <w:jc w:val="both"/>
      </w:pPr>
      <w:r>
        <w:rPr>
          <w:rFonts w:ascii="Arial" w:hAnsi="Arial"/>
          <w:sz w:val="20"/>
        </w:rPr>
        <w:t xml:space="preserve">Model </w:t>
      </w:r>
      <w:r>
        <w:rPr>
          <w:rFonts w:ascii="Arial" w:hAnsi="Arial"/>
          <w:i/>
          <w:sz w:val="20"/>
        </w:rPr>
        <w:t>state-space</w:t>
      </w:r>
      <w:r>
        <w:rPr>
          <w:rFonts w:ascii="Arial" w:hAnsi="Arial"/>
          <w:sz w:val="20"/>
        </w:rPr>
        <w:t xml:space="preserve"> linier waktu diskrit diformulasikan sebagai berikut [16], [25]:</w:t>
      </w:r>
    </w:p>
    <w:p>
      <w:pPr>
        <w:spacing w:before="120" w:after="120"/>
        <w:ind w:firstLine="0"/>
        <w:jc w:val="center"/>
      </w:pPr>
      <w:r>
        <w:rPr>
          <w:rFonts w:ascii="Arial" w:hAnsi="Arial"/>
          <w:sz w:val="20"/>
        </w:rPr>
        <w:t>$$\mathbf{x}_k = \mathbf{A}_{k-1}\mathbf{x}_{k-1} + \mathbf{B}_{k-1}\mathbf{u}_{k-1} + \mathbf{w}_{k-1}$$</w:t>
      </w:r>
    </w:p>
    <w:p>
      <w:pPr>
        <w:spacing w:before="120" w:after="120"/>
        <w:ind w:firstLine="0"/>
        <w:jc w:val="center"/>
      </w:pPr>
      <w:r>
        <w:rPr>
          <w:rFonts w:ascii="Arial" w:hAnsi="Arial"/>
          <w:sz w:val="20"/>
        </w:rPr>
        <w:t>$$\mathbf{z}_k = \mathbf{H}_k\mathbf{x}_k + \mathbf{v}_k$$</w:t>
      </w:r>
    </w:p>
    <w:p>
      <w:pPr>
        <w:spacing w:after="80" w:line="276" w:lineRule="auto"/>
        <w:ind w:firstLine="567"/>
        <w:jc w:val="both"/>
      </w:pPr>
      <w:r>
        <w:rPr>
          <w:rFonts w:ascii="Arial" w:hAnsi="Arial"/>
          <w:sz w:val="20"/>
        </w:rPr>
        <w:t>di mana:</w:t>
      </w:r>
    </w:p>
    <w:p>
      <w:pPr>
        <w:spacing w:after="60" w:line="276" w:lineRule="auto"/>
        <w:ind w:left="567" w:hanging="283"/>
      </w:pPr>
      <w:r>
        <w:rPr>
          <w:rFonts w:ascii="Arial" w:hAnsi="Arial"/>
          <w:b w:val="0"/>
          <w:sz w:val="20"/>
        </w:rPr>
        <w:t xml:space="preserve">•  </w:t>
      </w:r>
      <w:r>
        <w:rPr>
          <w:rFonts w:ascii="Arial" w:hAnsi="Arial"/>
          <w:b w:val="0"/>
          <w:sz w:val="20"/>
        </w:rPr>
        <w:t>$$\mathbf{A}_{k-1} \in \mathbb{R}^{n \times n}$$</w:t>
      </w:r>
      <w:r>
        <w:rPr>
          <w:rFonts w:ascii="Arial" w:hAnsi="Arial"/>
          <w:b w:val="0"/>
          <w:sz w:val="20"/>
        </w:rPr>
        <w:t xml:space="preserve">: </w:t>
      </w:r>
      <w:r>
        <w:rPr>
          <w:rFonts w:ascii="Arial" w:hAnsi="Arial"/>
          <w:b w:val="0"/>
          <w:i/>
          <w:sz w:val="20"/>
        </w:rPr>
        <w:t>state transition matrix</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sz w:val="20"/>
        </w:rPr>
        <w:t>$$\mathbf{B}_{k-1} \in \mathbb{R}^{n \times p}$$</w:t>
      </w:r>
      <w:r>
        <w:rPr>
          <w:rFonts w:ascii="Arial" w:hAnsi="Arial"/>
          <w:b w:val="0"/>
          <w:sz w:val="20"/>
        </w:rPr>
        <w:t>: Matriks input kendali.</w:t>
      </w:r>
    </w:p>
    <w:p>
      <w:pPr>
        <w:spacing w:after="60" w:line="276" w:lineRule="auto"/>
        <w:ind w:left="567" w:hanging="283"/>
      </w:pPr>
      <w:r>
        <w:rPr>
          <w:rFonts w:ascii="Arial" w:hAnsi="Arial"/>
          <w:b w:val="0"/>
          <w:sz w:val="20"/>
        </w:rPr>
        <w:t xml:space="preserve">•  </w:t>
      </w:r>
      <w:r>
        <w:rPr>
          <w:rFonts w:ascii="Arial" w:hAnsi="Arial"/>
          <w:b w:val="0"/>
          <w:sz w:val="20"/>
        </w:rPr>
        <w:t>$$\mathbf{H}_k \in \mathbb{R}^{m \times n}$$</w:t>
      </w:r>
      <w:r>
        <w:rPr>
          <w:rFonts w:ascii="Arial" w:hAnsi="Arial"/>
          <w:b w:val="0"/>
          <w:sz w:val="20"/>
        </w:rPr>
        <w:t>: Matriks model pengukuran sensor.</w:t>
      </w:r>
    </w:p>
    <w:p>
      <w:pPr>
        <w:spacing w:after="60" w:line="276" w:lineRule="auto"/>
        <w:ind w:left="567" w:hanging="283"/>
      </w:pPr>
      <w:r>
        <w:rPr>
          <w:rFonts w:ascii="Arial" w:hAnsi="Arial"/>
          <w:b w:val="0"/>
          <w:sz w:val="20"/>
        </w:rPr>
        <w:t xml:space="preserve">•  </w:t>
      </w:r>
      <w:r>
        <w:rPr>
          <w:rFonts w:ascii="Arial" w:hAnsi="Arial"/>
          <w:b w:val="0"/>
          <w:sz w:val="20"/>
        </w:rPr>
        <w:t>$$\mathbf{w}_{k-1} \sim \mathcal{N}(\mathbf{0}, \mathbf{Q}_{k-1})$$</w:t>
      </w:r>
      <w:r>
        <w:rPr>
          <w:rFonts w:ascii="Arial" w:hAnsi="Arial"/>
          <w:b w:val="0"/>
          <w:sz w:val="20"/>
        </w:rPr>
        <w:t xml:space="preserve">: </w:t>
      </w:r>
      <w:r>
        <w:rPr>
          <w:rFonts w:ascii="Arial" w:hAnsi="Arial"/>
          <w:b w:val="0"/>
          <w:i/>
          <w:sz w:val="20"/>
        </w:rPr>
        <w:t>process noise</w:t>
      </w:r>
      <w:r>
        <w:rPr>
          <w:rFonts w:ascii="Arial" w:hAnsi="Arial"/>
          <w:b w:val="0"/>
          <w:sz w:val="20"/>
        </w:rPr>
        <w:t xml:space="preserve"> putih Gaussian dengan kovariansi </w:t>
      </w:r>
      <w:r>
        <w:rPr>
          <w:rFonts w:ascii="Arial" w:hAnsi="Arial"/>
          <w:b w:val="0"/>
          <w:sz w:val="20"/>
        </w:rPr>
        <w:t>$$\mathbf{Q}_{k-1} \succeq 0$$</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sz w:val="20"/>
        </w:rPr>
        <w:t>$$\mathbf{v}_k \sim \mathcal{N}(\mathbf{0}, \mathbf{R}_k)$$</w:t>
      </w:r>
      <w:r>
        <w:rPr>
          <w:rFonts w:ascii="Arial" w:hAnsi="Arial"/>
          <w:b w:val="0"/>
          <w:sz w:val="20"/>
        </w:rPr>
        <w:t xml:space="preserve">: </w:t>
      </w:r>
      <w:r>
        <w:rPr>
          <w:rFonts w:ascii="Arial" w:hAnsi="Arial"/>
          <w:b w:val="0"/>
          <w:i/>
          <w:sz w:val="20"/>
        </w:rPr>
        <w:t>measurement noise</w:t>
      </w:r>
      <w:r>
        <w:rPr>
          <w:rFonts w:ascii="Arial" w:hAnsi="Arial"/>
          <w:b w:val="0"/>
          <w:sz w:val="20"/>
        </w:rPr>
        <w:t xml:space="preserve"> putih Gaussian dengan kovariansi </w:t>
      </w:r>
      <w:r>
        <w:rPr>
          <w:rFonts w:ascii="Arial" w:hAnsi="Arial"/>
          <w:b w:val="0"/>
          <w:sz w:val="20"/>
        </w:rPr>
        <w:t>$$\mathbf{R}_k \succ 0$$</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sz w:val="20"/>
        </w:rPr>
        <w:t xml:space="preserve">Kedua derau diasumsikan saling bebas: </w:t>
      </w:r>
      <w:r>
        <w:rPr>
          <w:rFonts w:ascii="Arial" w:hAnsi="Arial"/>
          <w:b w:val="0"/>
          <w:sz w:val="20"/>
        </w:rPr>
        <w:t>$$\mathbb{E}[\mathbf{w}_i \mathbf{v}_j^T] = \mathbf{0}, \forall i, j$$</w:t>
      </w:r>
      <w:r>
        <w:rPr>
          <w:rFonts w:ascii="Arial" w:hAnsi="Arial"/>
          <w:b w:val="0"/>
          <w:sz w:val="20"/>
        </w:rPr>
        <w:t>.</w:t>
      </w:r>
    </w:p>
    <w:p>
      <w:pPr>
        <w:spacing w:after="80" w:line="276" w:lineRule="auto"/>
        <w:ind w:firstLine="567"/>
        <w:jc w:val="both"/>
      </w:pPr>
      <w:r>
        <w:rPr>
          <w:rFonts w:ascii="Arial" w:hAnsi="Arial"/>
          <w:sz w:val="20"/>
        </w:rPr>
        <w:t>Siklus rekursif Kalman Filter terdiri dari dua langkah utama [25]:</w:t>
      </w:r>
    </w:p>
    <w:p>
      <w:pPr>
        <w:pStyle w:val="Heading4"/>
        <w:keepNext/>
        <w:spacing w:before="120" w:after="40" w:line="276" w:lineRule="auto"/>
        <w:ind w:firstLine="0"/>
        <w:jc w:val="left"/>
      </w:pPr>
      <w:r>
        <w:rPr>
          <w:rFonts w:ascii="Arial" w:hAnsi="Arial"/>
          <w:b/>
          <w:sz w:val="20"/>
        </w:rPr>
        <w:t>1. Tahap Prediksi (</w:t>
      </w:r>
      <w:r>
        <w:rPr>
          <w:rFonts w:ascii="Arial" w:hAnsi="Arial"/>
          <w:b/>
          <w:i/>
          <w:sz w:val="20"/>
        </w:rPr>
        <w:t>Time Update / Prior Step</w:t>
      </w:r>
      <w:r>
        <w:rPr>
          <w:rFonts w:ascii="Arial" w:hAnsi="Arial"/>
          <w:b/>
          <w:sz w:val="20"/>
        </w:rPr>
        <w:t>)</w:t>
      </w:r>
    </w:p>
    <w:p>
      <w:pPr>
        <w:spacing w:after="80" w:line="276" w:lineRule="auto"/>
        <w:ind w:firstLine="0"/>
        <w:jc w:val="both"/>
      </w:pPr>
      <w:r>
        <w:rPr>
          <w:rFonts w:ascii="Arial" w:hAnsi="Arial"/>
          <w:sz w:val="20"/>
        </w:rPr>
        <w:t xml:space="preserve">Prediksi keadaan </w:t>
      </w:r>
      <w:r>
        <w:rPr>
          <w:rFonts w:ascii="Arial" w:hAnsi="Arial"/>
          <w:i/>
          <w:sz w:val="20"/>
        </w:rPr>
        <w:t>prior</w:t>
      </w:r>
      <w:r>
        <w:rPr>
          <w:rFonts w:ascii="Arial" w:hAnsi="Arial"/>
          <w:sz w:val="20"/>
        </w:rPr>
        <w:t xml:space="preserve"> </w:t>
      </w:r>
      <w:r>
        <w:rPr>
          <w:rFonts w:ascii="Arial" w:hAnsi="Arial"/>
          <w:sz w:val="20"/>
        </w:rPr>
        <w:t>$$\hat{\mathbf{x}}_k^-$$</w:t>
      </w:r>
      <w:r>
        <w:rPr>
          <w:rFonts w:ascii="Arial" w:hAnsi="Arial"/>
          <w:sz w:val="20"/>
        </w:rPr>
        <w:t xml:space="preserve"> dihitung dengan mengambil ekspektasi bersyarat:</w:t>
      </w:r>
    </w:p>
    <w:p>
      <w:pPr>
        <w:spacing w:before="120" w:after="120"/>
        <w:ind w:firstLine="0"/>
        <w:jc w:val="center"/>
      </w:pPr>
      <w:r>
        <w:rPr>
          <w:rFonts w:ascii="Arial" w:hAnsi="Arial"/>
          <w:sz w:val="20"/>
        </w:rPr>
        <w:t>$$\hat{\mathbf{x}}_k^- = \mathbb{E}[\mathbf{x}_k \mid \mathbf{Z}^{k-1}] = \mathbf{A}_{k-1}\hat{\mathbf{x}}_{k-1}^+ + \mathbf{B}_{k-1}\mathbf{u}_{k-1}$$</w:t>
      </w:r>
    </w:p>
    <w:p>
      <w:pPr>
        <w:spacing w:after="80" w:line="276" w:lineRule="auto"/>
        <w:ind w:firstLine="567"/>
        <w:jc w:val="both"/>
      </w:pPr>
      <w:r>
        <w:rPr>
          <w:rFonts w:ascii="Arial" w:hAnsi="Arial"/>
          <w:sz w:val="20"/>
        </w:rPr>
        <w:t xml:space="preserve">Galat estimasi </w:t>
      </w:r>
      <w:r>
        <w:rPr>
          <w:rFonts w:ascii="Arial" w:hAnsi="Arial"/>
          <w:i/>
          <w:sz w:val="20"/>
        </w:rPr>
        <w:t>prior</w:t>
      </w:r>
      <w:r>
        <w:rPr>
          <w:rFonts w:ascii="Arial" w:hAnsi="Arial"/>
          <w:sz w:val="20"/>
        </w:rPr>
        <w:t xml:space="preserve"> dinyatakan sebagai:</w:t>
      </w:r>
    </w:p>
    <w:p>
      <w:pPr>
        <w:spacing w:before="120" w:after="120"/>
        <w:ind w:firstLine="0"/>
        <w:jc w:val="center"/>
      </w:pPr>
      <w:r>
        <w:rPr>
          <w:rFonts w:ascii="Arial" w:hAnsi="Arial"/>
          <w:sz w:val="20"/>
        </w:rPr>
        <w:t>$$\mathbf{e}_k^- = \mathbf{x}_k - \hat{\mathbf{x}}_k^- = (\mathbf{A}_{k-1}\mathbf{x}_{k-1} + \mathbf{B}_{k-1}\mathbf{u}_{k-1} + \mathbf{w}_{k-1}) - (\mathbf{A}_{k-1}\hat{\mathbf{x}}_{k-1}^+ + \mathbf{B}_{k-1}\mathbf{u}_{k-1}) = \mathbf{A}_{k-1}\mathbf{e}_{k-1}^+ + \mathbf{w}_{k-1}$$</w:t>
      </w:r>
    </w:p>
    <w:p>
      <w:pPr>
        <w:spacing w:after="80" w:line="276" w:lineRule="auto"/>
        <w:ind w:firstLine="567"/>
        <w:jc w:val="both"/>
      </w:pPr>
      <w:r>
        <w:rPr>
          <w:rFonts w:ascii="Arial" w:hAnsi="Arial"/>
          <w:i/>
          <w:sz w:val="20"/>
        </w:rPr>
        <w:t>covariance matrix</w:t>
      </w:r>
      <w:r>
        <w:rPr>
          <w:rFonts w:ascii="Arial" w:hAnsi="Arial"/>
          <w:sz w:val="20"/>
        </w:rPr>
        <w:t xml:space="preserve"> galat </w:t>
      </w:r>
      <w:r>
        <w:rPr>
          <w:rFonts w:ascii="Arial" w:hAnsi="Arial"/>
          <w:i/>
          <w:sz w:val="20"/>
        </w:rPr>
        <w:t>prior</w:t>
      </w:r>
      <w:r>
        <w:rPr>
          <w:rFonts w:ascii="Arial" w:hAnsi="Arial"/>
          <w:sz w:val="20"/>
        </w:rPr>
        <w:t xml:space="preserve"> </w:t>
      </w:r>
      <w:r>
        <w:rPr>
          <w:rFonts w:ascii="Arial" w:hAnsi="Arial"/>
          <w:sz w:val="20"/>
        </w:rPr>
        <w:t>$$\mathbf{P}_k^-$$</w:t>
      </w:r>
      <w:r>
        <w:rPr>
          <w:rFonts w:ascii="Arial" w:hAnsi="Arial"/>
          <w:sz w:val="20"/>
        </w:rPr>
        <w:t xml:space="preserve"> adalah:</w:t>
      </w:r>
    </w:p>
    <w:p>
      <w:pPr>
        <w:spacing w:before="120" w:after="120"/>
        <w:ind w:firstLine="0"/>
        <w:jc w:val="center"/>
      </w:pPr>
      <w:r>
        <w:rPr>
          <w:rFonts w:ascii="Arial" w:hAnsi="Arial"/>
          <w:sz w:val="20"/>
        </w:rPr>
        <w:t>$$\mathbf{P}_k^- = \mathbb{E}[ \mathbf{e}_k^- (\mathbf{e}_k^-)^T ] = \mathbb{E}[ (\mathbf{A}_{k-1}\mathbf{e}_{k-1}^+ + \mathbf{w}_{k-1}) (\mathbf{A}_{k-1}\mathbf{e}_{k-1}^+ + \mathbf{w}_{k-1})^T ]$$</w:t>
      </w:r>
    </w:p>
    <w:p>
      <w:pPr>
        <w:spacing w:after="80" w:line="276" w:lineRule="auto"/>
        <w:ind w:firstLine="567"/>
        <w:jc w:val="both"/>
      </w:pPr>
      <w:r>
        <w:rPr>
          <w:rFonts w:ascii="Arial" w:hAnsi="Arial"/>
          <w:sz w:val="20"/>
        </w:rPr>
        <w:t xml:space="preserve">Karena </w:t>
      </w:r>
      <w:r>
        <w:rPr>
          <w:rFonts w:ascii="Arial" w:hAnsi="Arial"/>
          <w:i/>
          <w:sz w:val="20"/>
        </w:rPr>
        <w:t>process noise</w:t>
      </w:r>
      <w:r>
        <w:rPr>
          <w:rFonts w:ascii="Arial" w:hAnsi="Arial"/>
          <w:sz w:val="20"/>
        </w:rPr>
        <w:t xml:space="preserve"> </w:t>
      </w:r>
      <w:r>
        <w:rPr>
          <w:rFonts w:ascii="Arial" w:hAnsi="Arial"/>
          <w:sz w:val="20"/>
        </w:rPr>
        <w:t>$$\mathbf{w}_{k-1}$$</w:t>
      </w:r>
      <w:r>
        <w:rPr>
          <w:rFonts w:ascii="Arial" w:hAnsi="Arial"/>
          <w:sz w:val="20"/>
        </w:rPr>
        <w:t xml:space="preserve"> tidak berkorelasi dengan galat estimasi masa lalu </w:t>
      </w:r>
      <w:r>
        <w:rPr>
          <w:rFonts w:ascii="Arial" w:hAnsi="Arial"/>
          <w:sz w:val="20"/>
        </w:rPr>
        <w:t>$$\mathbf{e}_{k-1}^+$$</w:t>
      </w:r>
      <w:r>
        <w:rPr>
          <w:rFonts w:ascii="Arial" w:hAnsi="Arial"/>
          <w:sz w:val="20"/>
        </w:rPr>
        <w:t>, suku-suku perkalian silang bernilai nol:</w:t>
      </w:r>
    </w:p>
    <w:p>
      <w:pPr>
        <w:spacing w:before="120" w:after="120"/>
        <w:ind w:firstLine="0"/>
        <w:jc w:val="center"/>
      </w:pPr>
      <w:r>
        <w:rPr>
          <w:rFonts w:ascii="Arial" w:hAnsi="Arial"/>
          <w:sz w:val="20"/>
        </w:rPr>
        <w:t>$$\mathbf{P}_k^- = \mathbf{A}_{k-1} \mathbf{P}_{k-1}^+ \mathbf{A}_{k-1}^T + \mathbf{Q}_{k-1}$$</w:t>
      </w:r>
    </w:p>
    <w:p>
      <w:pPr>
        <w:pStyle w:val="Heading4"/>
        <w:keepNext/>
        <w:spacing w:before="120" w:after="40" w:line="276" w:lineRule="auto"/>
        <w:ind w:firstLine="0"/>
        <w:jc w:val="left"/>
      </w:pPr>
      <w:r>
        <w:rPr>
          <w:rFonts w:ascii="Arial" w:hAnsi="Arial"/>
          <w:b/>
          <w:sz w:val="20"/>
        </w:rPr>
        <w:t>2. Tahap Pembaruan Pengukuran (</w:t>
      </w:r>
      <w:r>
        <w:rPr>
          <w:rFonts w:ascii="Arial" w:hAnsi="Arial"/>
          <w:b/>
          <w:i/>
          <w:sz w:val="20"/>
        </w:rPr>
        <w:t>Measurement Update / Posterior Step</w:t>
      </w:r>
      <w:r>
        <w:rPr>
          <w:rFonts w:ascii="Arial" w:hAnsi="Arial"/>
          <w:b/>
          <w:sz w:val="20"/>
        </w:rPr>
        <w:t>)</w:t>
      </w:r>
    </w:p>
    <w:p>
      <w:pPr>
        <w:spacing w:after="80" w:line="276" w:lineRule="auto"/>
        <w:ind w:firstLine="0"/>
        <w:jc w:val="both"/>
      </w:pPr>
      <w:r>
        <w:rPr>
          <w:rFonts w:ascii="Arial" w:hAnsi="Arial"/>
          <w:sz w:val="20"/>
        </w:rPr>
        <w:t xml:space="preserve">Ketika pengukuran baru </w:t>
      </w:r>
      <w:r>
        <w:rPr>
          <w:rFonts w:ascii="Arial" w:hAnsi="Arial"/>
          <w:sz w:val="20"/>
        </w:rPr>
        <w:t>$$\mathbf{z}_k$$</w:t>
      </w:r>
      <w:r>
        <w:rPr>
          <w:rFonts w:ascii="Arial" w:hAnsi="Arial"/>
          <w:sz w:val="20"/>
        </w:rPr>
        <w:t xml:space="preserve"> diterima, </w:t>
      </w:r>
      <w:r>
        <w:rPr>
          <w:rFonts w:ascii="Arial" w:hAnsi="Arial"/>
          <w:i/>
          <w:sz w:val="20"/>
        </w:rPr>
        <w:t>innovation residual</w:t>
      </w:r>
      <w:r>
        <w:rPr>
          <w:rFonts w:ascii="Arial" w:hAnsi="Arial"/>
          <w:sz w:val="20"/>
        </w:rPr>
        <w:t xml:space="preserve"> didefinisikan sebagai selisih antara pengukuran aktual dan estimasi pengukuran </w:t>
      </w:r>
      <w:r>
        <w:rPr>
          <w:rFonts w:ascii="Arial" w:hAnsi="Arial"/>
          <w:i/>
          <w:sz w:val="20"/>
        </w:rPr>
        <w:t>prior</w:t>
      </w:r>
      <w:r>
        <w:rPr>
          <w:rFonts w:ascii="Arial" w:hAnsi="Arial"/>
          <w:sz w:val="20"/>
        </w:rPr>
        <w:t xml:space="preserve"> [25]:</w:t>
      </w:r>
    </w:p>
    <w:p>
      <w:pPr>
        <w:spacing w:before="120" w:after="120"/>
        <w:ind w:firstLine="0"/>
        <w:jc w:val="center"/>
      </w:pPr>
      <w:r>
        <w:rPr>
          <w:rFonts w:ascii="Arial" w:hAnsi="Arial"/>
          <w:sz w:val="20"/>
        </w:rPr>
        <w:t>$$\tilde{\mathbf{y}}_k = \mathbf{z}_k - \mathbf{H}_k \hat{\mathbf{x}}_k^-$$</w:t>
      </w:r>
    </w:p>
    <w:p>
      <w:pPr>
        <w:spacing w:after="80" w:line="276" w:lineRule="auto"/>
        <w:ind w:firstLine="567"/>
        <w:jc w:val="both"/>
      </w:pPr>
      <w:r>
        <w:rPr>
          <w:rFonts w:ascii="Arial" w:hAnsi="Arial"/>
          <w:sz w:val="20"/>
        </w:rPr>
        <w:t xml:space="preserve">Kovariansi inovasi </w:t>
      </w:r>
      <w:r>
        <w:rPr>
          <w:rFonts w:ascii="Arial" w:hAnsi="Arial"/>
          <w:sz w:val="20"/>
        </w:rPr>
        <w:t>$$\mathbf{S}_k$$</w:t>
      </w:r>
      <w:r>
        <w:rPr>
          <w:rFonts w:ascii="Arial" w:hAnsi="Arial"/>
          <w:sz w:val="20"/>
        </w:rPr>
        <w:t xml:space="preserve"> dihitung sebagai:</w:t>
      </w:r>
    </w:p>
    <w:p>
      <w:pPr>
        <w:spacing w:before="120" w:after="120"/>
        <w:ind w:firstLine="0"/>
        <w:jc w:val="center"/>
      </w:pPr>
      <w:r>
        <w:rPr>
          <w:rFonts w:ascii="Arial" w:hAnsi="Arial"/>
          <w:sz w:val="20"/>
        </w:rPr>
        <w:t>$$\mathbf{S}_k = \mathbb{E}[\tilde{\mathbf{y}}_k \tilde{\mathbf{y}}_k^T] = \mathbb{E}[ (\mathbf{H}_k \mathbf{e}_k^- + \mathbf{v}_k)(\mathbf{H}_k \mathbf{e}_k^- + \mathbf{v}_k)^T ] = \mathbf{H}_k \mathbf{P}_k^- \mathbf{H}_k^T + \mathbf{R}_k$$</w:t>
      </w:r>
    </w:p>
    <w:p>
      <w:pPr>
        <w:spacing w:after="80" w:line="276" w:lineRule="auto"/>
        <w:ind w:firstLine="567"/>
        <w:jc w:val="both"/>
      </w:pPr>
      <w:r>
        <w:rPr>
          <w:rFonts w:ascii="Arial" w:hAnsi="Arial"/>
          <w:sz w:val="20"/>
        </w:rPr>
        <w:t xml:space="preserve">Estimasi keadaan </w:t>
      </w:r>
      <w:r>
        <w:rPr>
          <w:rFonts w:ascii="Arial" w:hAnsi="Arial"/>
          <w:i/>
          <w:sz w:val="20"/>
        </w:rPr>
        <w:t>posterior</w:t>
      </w:r>
      <w:r>
        <w:rPr>
          <w:rFonts w:ascii="Arial" w:hAnsi="Arial"/>
          <w:sz w:val="20"/>
        </w:rPr>
        <w:t xml:space="preserve"> </w:t>
      </w:r>
      <w:r>
        <w:rPr>
          <w:rFonts w:ascii="Arial" w:hAnsi="Arial"/>
          <w:sz w:val="20"/>
        </w:rPr>
        <w:t>$$\hat{\mathbf{x}}_k^+$$</w:t>
      </w:r>
      <w:r>
        <w:rPr>
          <w:rFonts w:ascii="Arial" w:hAnsi="Arial"/>
          <w:sz w:val="20"/>
        </w:rPr>
        <w:t xml:space="preserve"> dikoreksi secara linier menggunakan matriks penguatan (</w:t>
      </w:r>
      <w:r>
        <w:rPr>
          <w:rFonts w:ascii="Arial" w:hAnsi="Arial"/>
          <w:i/>
          <w:sz w:val="20"/>
        </w:rPr>
        <w:t>gain matrix</w:t>
      </w:r>
      <w:r>
        <w:rPr>
          <w:rFonts w:ascii="Arial" w:hAnsi="Arial"/>
          <w:sz w:val="20"/>
        </w:rPr>
        <w:t xml:space="preserve">) </w:t>
      </w:r>
      <w:r>
        <w:rPr>
          <w:rFonts w:ascii="Arial" w:hAnsi="Arial"/>
          <w:sz w:val="20"/>
        </w:rPr>
        <w:t>$$\mathbf{K}_k$$</w:t>
      </w:r>
      <w:r>
        <w:rPr>
          <w:rFonts w:ascii="Arial" w:hAnsi="Arial"/>
          <w:sz w:val="20"/>
        </w:rPr>
        <w:t>:</w:t>
      </w:r>
    </w:p>
    <w:p>
      <w:pPr>
        <w:spacing w:before="120" w:after="120"/>
        <w:ind w:firstLine="0"/>
        <w:jc w:val="center"/>
      </w:pPr>
      <w:r>
        <w:rPr>
          <w:rFonts w:ascii="Arial" w:hAnsi="Arial"/>
          <w:sz w:val="20"/>
        </w:rPr>
        <w:t>$$\hat{\mathbf{x}}_k^+ = \hat{\mathbf{x}}_k^- + \mathbf{K}_k \tilde{\mathbf{y}}_k = \hat{\mathbf{x}}_k^- + \mathbf{K}_k (\mathbf{z}_k - \mathbf{H}_k \hat{\mathbf{x}}_k^-)$$</w:t>
      </w:r>
    </w:p>
    <w:p>
      <w:pPr>
        <w:spacing w:after="80" w:line="276" w:lineRule="auto"/>
        <w:ind w:firstLine="567"/>
        <w:jc w:val="both"/>
      </w:pPr>
      <w:r>
        <w:rPr>
          <w:rFonts w:ascii="Arial" w:hAnsi="Arial"/>
          <w:sz w:val="20"/>
        </w:rPr>
        <w:t xml:space="preserve">Galat estimasi </w:t>
      </w:r>
      <w:r>
        <w:rPr>
          <w:rFonts w:ascii="Arial" w:hAnsi="Arial"/>
          <w:i/>
          <w:sz w:val="20"/>
        </w:rPr>
        <w:t>posterior</w:t>
      </w:r>
      <w:r>
        <w:rPr>
          <w:rFonts w:ascii="Arial" w:hAnsi="Arial"/>
          <w:sz w:val="20"/>
        </w:rPr>
        <w:t xml:space="preserve"> adalah:</w:t>
      </w:r>
    </w:p>
    <w:p>
      <w:pPr>
        <w:spacing w:before="120" w:after="120"/>
        <w:ind w:firstLine="0"/>
        <w:jc w:val="center"/>
      </w:pPr>
      <w:r>
        <w:rPr>
          <w:rFonts w:ascii="Arial" w:hAnsi="Arial"/>
          <w:sz w:val="20"/>
        </w:rPr>
        <w:t>$$\mathbf{e}_k^+ = \mathbf{x}_k - \hat{\mathbf{x}}_k^+ = \mathbf{x}_k - (\hat{\mathbf{x}}_k^- + \mathbf{K}_k (\mathbf{H}_k \mathbf{x}_k + \mathbf{v}_k - \mathbf{H}_k \hat{\mathbf{x}}_k^-)) = (\mathbf{I} - \mathbf{K}_k \mathbf{H}_k)\mathbf{e}_k^- - \mathbf{K}_k \mathbf{v}_k$$</w:t>
      </w:r>
    </w:p>
    <w:p>
      <w:pPr>
        <w:spacing w:after="80" w:line="276" w:lineRule="auto"/>
        <w:ind w:firstLine="567"/>
        <w:jc w:val="both"/>
      </w:pPr>
      <w:r>
        <w:rPr>
          <w:rFonts w:ascii="Arial" w:hAnsi="Arial"/>
          <w:i/>
          <w:sz w:val="20"/>
        </w:rPr>
        <w:t>covariance matrix</w:t>
      </w:r>
      <w:r>
        <w:rPr>
          <w:rFonts w:ascii="Arial" w:hAnsi="Arial"/>
          <w:sz w:val="20"/>
        </w:rPr>
        <w:t xml:space="preserve"> galat </w:t>
      </w:r>
      <w:r>
        <w:rPr>
          <w:rFonts w:ascii="Arial" w:hAnsi="Arial"/>
          <w:i/>
          <w:sz w:val="20"/>
        </w:rPr>
        <w:t>posterior</w:t>
      </w:r>
      <w:r>
        <w:rPr>
          <w:rFonts w:ascii="Arial" w:hAnsi="Arial"/>
          <w:sz w:val="20"/>
        </w:rPr>
        <w:t xml:space="preserve"> </w:t>
      </w:r>
      <w:r>
        <w:rPr>
          <w:rFonts w:ascii="Arial" w:hAnsi="Arial"/>
          <w:sz w:val="20"/>
        </w:rPr>
        <w:t>$$\mathbf{P}_k^+$$</w:t>
      </w:r>
      <w:r>
        <w:rPr>
          <w:rFonts w:ascii="Arial" w:hAnsi="Arial"/>
          <w:sz w:val="20"/>
        </w:rPr>
        <w:t xml:space="preserve"> dievaluasi untuk sebarang gain </w:t>
      </w:r>
      <w:r>
        <w:rPr>
          <w:rFonts w:ascii="Arial" w:hAnsi="Arial"/>
          <w:sz w:val="20"/>
        </w:rPr>
        <w:t>$$\mathbf{K}_k$$</w:t>
      </w:r>
      <w:r>
        <w:rPr>
          <w:rFonts w:ascii="Arial" w:hAnsi="Arial"/>
          <w:sz w:val="20"/>
        </w:rPr>
        <w:t>:</w:t>
      </w:r>
    </w:p>
    <w:p>
      <w:pPr>
        <w:spacing w:before="120" w:after="120"/>
        <w:ind w:firstLine="0"/>
        <w:jc w:val="center"/>
      </w:pPr>
      <w:r>
        <w:rPr>
          <w:rFonts w:ascii="Arial" w:hAnsi="Arial"/>
          <w:sz w:val="20"/>
        </w:rPr>
        <w:t>$$\mathbf{P}_k^+ = \mathbb{E}[ \mathbf{e}_k^+ (\mathbf{e}_k^+)^T ] = \mathbb{E}[ ((\mathbf{I} - \mathbf{K}_k \mathbf{H}_k)\mathbf{e}_k^- - \mathbf{K}_k \mathbf{v}_k) ((\mathbf{I} - \mathbf{K}_k \mathbf{H}_k)\mathbf{e}_k^- - \mathbf{K}_k \mathbf{v}_k)^T ]$$</w:t>
      </w:r>
    </w:p>
    <w:p>
      <w:pPr>
        <w:spacing w:after="80" w:line="276" w:lineRule="auto"/>
        <w:ind w:firstLine="567"/>
        <w:jc w:val="both"/>
      </w:pPr>
      <w:r>
        <w:rPr>
          <w:rFonts w:ascii="Arial" w:hAnsi="Arial"/>
          <w:sz w:val="20"/>
        </w:rPr>
        <w:t xml:space="preserve">Karena derau sensor </w:t>
      </w:r>
      <w:r>
        <w:rPr>
          <w:rFonts w:ascii="Arial" w:hAnsi="Arial"/>
          <w:sz w:val="20"/>
        </w:rPr>
        <w:t>$$\mathbf{v}_k$$</w:t>
      </w:r>
      <w:r>
        <w:rPr>
          <w:rFonts w:ascii="Arial" w:hAnsi="Arial"/>
          <w:sz w:val="20"/>
        </w:rPr>
        <w:t xml:space="preserve"> saling bebas terhadap galat </w:t>
      </w:r>
      <w:r>
        <w:rPr>
          <w:rFonts w:ascii="Arial" w:hAnsi="Arial"/>
          <w:i/>
          <w:sz w:val="20"/>
        </w:rPr>
        <w:t>prior</w:t>
      </w:r>
      <w:r>
        <w:rPr>
          <w:rFonts w:ascii="Arial" w:hAnsi="Arial"/>
          <w:sz w:val="20"/>
        </w:rPr>
        <w:t xml:space="preserve"> </w:t>
      </w:r>
      <w:r>
        <w:rPr>
          <w:rFonts w:ascii="Arial" w:hAnsi="Arial"/>
          <w:sz w:val="20"/>
        </w:rPr>
        <w:t>$$\mathbf{e}_k^-$$</w:t>
      </w:r>
      <w:r>
        <w:rPr>
          <w:rFonts w:ascii="Arial" w:hAnsi="Arial"/>
          <w:sz w:val="20"/>
        </w:rPr>
        <w:t xml:space="preserve">, maka diperoleh </w:t>
      </w:r>
      <w:r>
        <w:rPr>
          <w:rFonts w:ascii="Arial" w:hAnsi="Arial"/>
          <w:i/>
          <w:sz w:val="20"/>
        </w:rPr>
        <w:t>Bentuk Kovariansi Joseph</w:t>
      </w:r>
      <w:r>
        <w:rPr>
          <w:rFonts w:ascii="Arial" w:hAnsi="Arial"/>
          <w:sz w:val="20"/>
        </w:rPr>
        <w:t xml:space="preserve"> (</w:t>
      </w:r>
      <w:r>
        <w:rPr>
          <w:rFonts w:ascii="Arial" w:hAnsi="Arial"/>
          <w:i/>
          <w:sz w:val="20"/>
        </w:rPr>
        <w:t>Joseph Form Covariance</w:t>
      </w:r>
      <w:r>
        <w:rPr>
          <w:rFonts w:ascii="Arial" w:hAnsi="Arial"/>
          <w:sz w:val="20"/>
        </w:rPr>
        <w:t>) [25]:</w:t>
      </w:r>
    </w:p>
    <w:p>
      <w:pPr>
        <w:spacing w:before="120" w:after="120"/>
        <w:ind w:firstLine="0"/>
        <w:jc w:val="center"/>
      </w:pPr>
      <w:r>
        <w:rPr>
          <w:rFonts w:ascii="Arial" w:hAnsi="Arial"/>
          <w:sz w:val="20"/>
        </w:rPr>
        <w:t>$$\mathbf{P}_k^+ = (\mathbf{I} - \mathbf{K}_k \mathbf{H}_k) \mathbf{P}_k^- (\mathbf{I} - \mathbf{K}_k \mathbf{H}_k)^T + \mathbf{K}_k \mathbf{R}_k \mathbf{K}_k^T$$</w:t>
      </w:r>
    </w:p>
    <w:p>
      <w:pPr>
        <w:spacing w:after="80" w:line="276" w:lineRule="auto"/>
        <w:ind w:firstLine="567"/>
        <w:jc w:val="both"/>
      </w:pPr>
      <w:r>
        <w:rPr>
          <w:rFonts w:ascii="Arial" w:hAnsi="Arial"/>
          <w:sz w:val="20"/>
        </w:rPr>
        <w:t xml:space="preserve">Bentuk Joseph ini secara komputasional menjamin bahwa </w:t>
      </w:r>
      <w:r>
        <w:rPr>
          <w:rFonts w:ascii="Arial" w:hAnsi="Arial"/>
          <w:i/>
          <w:sz w:val="20"/>
        </w:rPr>
        <w:t>covariance matrix</w:t>
      </w:r>
      <w:r>
        <w:rPr>
          <w:rFonts w:ascii="Arial" w:hAnsi="Arial"/>
          <w:sz w:val="20"/>
        </w:rPr>
        <w:t xml:space="preserve"> </w:t>
      </w:r>
      <w:r>
        <w:rPr>
          <w:rFonts w:ascii="Arial" w:hAnsi="Arial"/>
          <w:sz w:val="20"/>
        </w:rPr>
        <w:t>$$\mathbf{P}_k^+$$</w:t>
      </w:r>
      <w:r>
        <w:rPr>
          <w:rFonts w:ascii="Arial" w:hAnsi="Arial"/>
          <w:sz w:val="20"/>
        </w:rPr>
        <w:t xml:space="preserve"> selalu simetris dan definit positif, bahkan di bawah galat pembulatan aritmatika komputer berpresisi terbatas (</w:t>
      </w:r>
      <w:r>
        <w:rPr>
          <w:rFonts w:ascii="Arial" w:hAnsi="Arial"/>
          <w:i/>
          <w:sz w:val="20"/>
        </w:rPr>
        <w:t>numerical round-off errors</w:t>
      </w:r>
      <w:r>
        <w:rPr>
          <w:rFonts w:ascii="Arial" w:hAnsi="Arial"/>
          <w:sz w:val="20"/>
        </w:rPr>
        <w:t>).</w:t>
      </w:r>
    </w:p>
    <w:p>
      <w:pPr>
        <w:pStyle w:val="Heading4"/>
        <w:keepNext/>
        <w:spacing w:before="120" w:after="40" w:line="276" w:lineRule="auto"/>
        <w:ind w:firstLine="0"/>
        <w:jc w:val="left"/>
      </w:pPr>
      <w:r>
        <w:rPr>
          <w:rFonts w:ascii="Arial" w:hAnsi="Arial"/>
          <w:b/>
          <w:sz w:val="20"/>
        </w:rPr>
        <w:t xml:space="preserve">3. Penurunan </w:t>
      </w:r>
      <w:r>
        <w:rPr>
          <w:rFonts w:ascii="Arial" w:hAnsi="Arial"/>
          <w:b/>
          <w:i/>
          <w:sz w:val="20"/>
        </w:rPr>
        <w:t>optimal Kalman gain</w:t>
      </w:r>
      <w:r>
        <w:rPr>
          <w:rFonts w:ascii="Arial" w:hAnsi="Arial"/>
          <w:b/>
          <w:sz w:val="20"/>
        </w:rPr>
        <w:t xml:space="preserve"> (</w:t>
      </w:r>
      <w:r>
        <w:rPr>
          <w:rFonts w:ascii="Arial" w:hAnsi="Arial"/>
          <w:b/>
          <w:i/>
          <w:sz w:val="20"/>
        </w:rPr>
        <w:t>Optimal Kalman Gain</w:t>
      </w:r>
      <w:r>
        <w:rPr>
          <w:rFonts w:ascii="Arial" w:hAnsi="Arial"/>
          <w:b/>
          <w:sz w:val="20"/>
        </w:rPr>
        <w:t>)</w:t>
      </w:r>
    </w:p>
    <w:p>
      <w:pPr>
        <w:spacing w:after="80" w:line="276" w:lineRule="auto"/>
        <w:ind w:firstLine="0"/>
        <w:jc w:val="both"/>
      </w:pPr>
      <w:r>
        <w:rPr>
          <w:rFonts w:ascii="Arial" w:hAnsi="Arial"/>
          <w:sz w:val="20"/>
        </w:rPr>
        <w:t xml:space="preserve">Untuk meminimalkan jejak </w:t>
      </w:r>
      <w:r>
        <w:rPr>
          <w:rFonts w:ascii="Arial" w:hAnsi="Arial"/>
          <w:i/>
          <w:sz w:val="20"/>
        </w:rPr>
        <w:t>covariance matrix</w:t>
      </w:r>
      <w:r>
        <w:rPr>
          <w:rFonts w:ascii="Arial" w:hAnsi="Arial"/>
          <w:sz w:val="20"/>
        </w:rPr>
        <w:t xml:space="preserve"> galat </w:t>
      </w:r>
      <w:r>
        <w:rPr>
          <w:rFonts w:ascii="Arial" w:hAnsi="Arial"/>
          <w:i/>
          <w:sz w:val="20"/>
        </w:rPr>
        <w:t>posterior</w:t>
      </w:r>
      <w:r>
        <w:rPr>
          <w:rFonts w:ascii="Arial" w:hAnsi="Arial"/>
          <w:sz w:val="20"/>
        </w:rPr>
        <w:t xml:space="preserve"> </w:t>
      </w:r>
      <w:r>
        <w:rPr>
          <w:rFonts w:ascii="Arial" w:hAnsi="Arial"/>
          <w:sz w:val="20"/>
        </w:rPr>
        <w:t>$$J = \text{Tr}(\mathbf{P}_k^+)$$</w:t>
      </w:r>
      <w:r>
        <w:rPr>
          <w:rFonts w:ascii="Arial" w:hAnsi="Arial"/>
          <w:sz w:val="20"/>
        </w:rPr>
        <w:t xml:space="preserve">, lakukan diferensiasi matriks terhadap </w:t>
      </w:r>
      <w:r>
        <w:rPr>
          <w:rFonts w:ascii="Arial" w:hAnsi="Arial"/>
          <w:sz w:val="20"/>
        </w:rPr>
        <w:t>$$\mathbf{K}_k$$</w:t>
      </w:r>
      <w:r>
        <w:rPr>
          <w:rFonts w:ascii="Arial" w:hAnsi="Arial"/>
          <w:sz w:val="20"/>
        </w:rPr>
        <w:t>:</w:t>
      </w:r>
    </w:p>
    <w:p>
      <w:pPr>
        <w:spacing w:after="80" w:line="276" w:lineRule="auto"/>
        <w:ind w:firstLine="567"/>
        <w:jc w:val="both"/>
      </w:pPr>
      <w:r>
        <w:rPr>
          <w:rFonts w:ascii="Arial" w:hAnsi="Arial"/>
          <w:sz w:val="20"/>
        </w:rPr>
        <w:t>Ekspansi bentuk Joseph:</w:t>
      </w:r>
    </w:p>
    <w:p>
      <w:pPr>
        <w:spacing w:before="120" w:after="120"/>
        <w:ind w:firstLine="0"/>
        <w:jc w:val="center"/>
      </w:pPr>
      <w:r>
        <w:rPr>
          <w:rFonts w:ascii="Arial" w:hAnsi="Arial"/>
          <w:sz w:val="20"/>
        </w:rPr>
        <w:t>$$\mathbf{P}_k^+ = \mathbf{P}_k^- - \mathbf{K}_k \mathbf{H}_k \mathbf{P}_k^- - \mathbf{P}_k^- \mathbf{H}_k^T \mathbf{K}_k^T + \mathbf{K}_k (\mathbf{H}_k \mathbf{P}_k^- \mathbf{H}_k^T + \mathbf{R}_k) \mathbf{K}_k^T$$</w:t>
      </w:r>
    </w:p>
    <w:p>
      <w:pPr>
        <w:spacing w:after="80" w:line="276" w:lineRule="auto"/>
        <w:ind w:firstLine="567"/>
        <w:jc w:val="both"/>
      </w:pPr>
      <w:r>
        <w:rPr>
          <w:rFonts w:ascii="Arial" w:hAnsi="Arial"/>
          <w:sz w:val="20"/>
        </w:rPr>
        <w:t xml:space="preserve">Mengambil turunan trace parsial </w:t>
      </w:r>
      <w:r>
        <w:rPr>
          <w:rFonts w:ascii="Arial" w:hAnsi="Arial"/>
          <w:sz w:val="20"/>
        </w:rPr>
        <w:t>$$\frac{\partial \text{Tr}(\mathbf{P}_k^+)}{\partial \mathbf{K}_k} = \mathbf{0}$$</w:t>
      </w:r>
      <w:r>
        <w:rPr>
          <w:rFonts w:ascii="Arial" w:hAnsi="Arial"/>
          <w:sz w:val="20"/>
        </w:rPr>
        <w:t>:</w:t>
      </w:r>
    </w:p>
    <w:p>
      <w:pPr>
        <w:spacing w:before="120" w:after="120"/>
        <w:ind w:firstLine="0"/>
        <w:jc w:val="center"/>
      </w:pPr>
      <w:r>
        <w:rPr>
          <w:rFonts w:ascii="Arial" w:hAnsi="Arial"/>
          <w:sz w:val="20"/>
        </w:rPr>
        <w:t>$$\frac{\partial \text{Tr}(\mathbf{P}_k^+)}{\partial \mathbf{K}_k} = -2 (\mathbf{P}_k^- \mathbf{H}_k^T)^T + 2 \mathbf{K}_k (\mathbf{H}_k \mathbf{P}_k^- \mathbf{H}_k^T + \mathbf{R}_k) = \mathbf{0}$$</w:t>
      </w:r>
    </w:p>
    <w:p>
      <w:pPr>
        <w:spacing w:before="120" w:after="120"/>
        <w:ind w:firstLine="0"/>
        <w:jc w:val="center"/>
      </w:pPr>
      <w:r>
        <w:rPr>
          <w:rFonts w:ascii="Arial" w:hAnsi="Arial"/>
          <w:sz w:val="20"/>
        </w:rPr>
        <w:t>$$\mathbf{K}_k (\mathbf{H}_k \mathbf{P}_k^- \mathbf{H}_k^T + \mathbf{R}_k) = \mathbf{P}_k^- \mathbf{H}_k^T$$</w:t>
      </w:r>
    </w:p>
    <w:p>
      <w:pPr>
        <w:spacing w:after="80" w:line="276" w:lineRule="auto"/>
        <w:ind w:firstLine="567"/>
        <w:jc w:val="both"/>
      </w:pPr>
      <w:r>
        <w:rPr>
          <w:rFonts w:ascii="Arial" w:hAnsi="Arial"/>
          <w:sz w:val="20"/>
        </w:rPr>
        <w:t xml:space="preserve">Karena </w:t>
      </w:r>
      <w:r>
        <w:rPr>
          <w:rFonts w:ascii="Arial" w:hAnsi="Arial"/>
          <w:sz w:val="20"/>
        </w:rPr>
        <w:t>$$\mathbf{S}_k = (\mathbf{H}_k \mathbf{P}_k^- \mathbf{H}_k^T + \mathbf{R}_k)$$</w:t>
      </w:r>
      <w:r>
        <w:rPr>
          <w:rFonts w:ascii="Arial" w:hAnsi="Arial"/>
          <w:sz w:val="20"/>
        </w:rPr>
        <w:t xml:space="preserve"> bernilai definit positif (dijamin oleh </w:t>
      </w:r>
      <w:r>
        <w:rPr>
          <w:rFonts w:ascii="Arial" w:hAnsi="Arial"/>
          <w:sz w:val="20"/>
        </w:rPr>
        <w:t>$$\mathbf{R}_k \succ 0$$</w:t>
      </w:r>
      <w:r>
        <w:rPr>
          <w:rFonts w:ascii="Arial" w:hAnsi="Arial"/>
          <w:sz w:val="20"/>
        </w:rPr>
        <w:t xml:space="preserve">), maka inversnya selalu ada, menghasilkan </w:t>
      </w:r>
      <w:r>
        <w:rPr>
          <w:rFonts w:ascii="Arial" w:hAnsi="Arial"/>
          <w:i/>
          <w:sz w:val="20"/>
        </w:rPr>
        <w:t>Optimal Kalman Gain</w:t>
      </w:r>
      <w:r>
        <w:rPr>
          <w:rFonts w:ascii="Arial" w:hAnsi="Arial"/>
          <w:sz w:val="20"/>
        </w:rPr>
        <w:t xml:space="preserve"> [16], [25]:</w:t>
      </w:r>
    </w:p>
    <w:p>
      <w:pPr>
        <w:spacing w:before="120" w:after="120"/>
        <w:ind w:firstLine="0"/>
        <w:jc w:val="center"/>
      </w:pPr>
      <w:r>
        <w:rPr>
          <w:rFonts w:ascii="Arial" w:hAnsi="Arial"/>
          <w:sz w:val="20"/>
        </w:rPr>
        <w:t>$$\mathbf{K}_k = \mathbf{P}_k^- \mathbf{H}_k^T \left( \mathbf{H}_k \mathbf{P}_k^- \mathbf{H}_k^T + \mathbf{R}_k \right)^{-1} = \mathbf{P}_k^- \mathbf{H}_k^T \mathbf{S}_k^{-1}$$</w:t>
      </w:r>
    </w:p>
    <w:p>
      <w:pPr>
        <w:spacing w:after="80" w:line="276" w:lineRule="auto"/>
        <w:ind w:firstLine="567"/>
        <w:jc w:val="both"/>
      </w:pPr>
      <w:r>
        <w:rPr>
          <w:rFonts w:ascii="Arial" w:hAnsi="Arial"/>
          <w:sz w:val="20"/>
        </w:rPr>
        <w:t xml:space="preserve">Jika penguatan optimal </w:t>
      </w:r>
      <w:r>
        <w:rPr>
          <w:rFonts w:ascii="Arial" w:hAnsi="Arial"/>
          <w:sz w:val="20"/>
        </w:rPr>
        <w:t>$$\mathbf{K}_k$$</w:t>
      </w:r>
      <w:r>
        <w:rPr>
          <w:rFonts w:ascii="Arial" w:hAnsi="Arial"/>
          <w:sz w:val="20"/>
        </w:rPr>
        <w:t xml:space="preserve"> disubstitusikan ke dalam bentuk Joseph, persamaan kovariansi posterior tereduksi menjadi bentuk kanonikal:</w:t>
      </w:r>
    </w:p>
    <w:p>
      <w:pPr>
        <w:spacing w:before="120" w:after="120"/>
        <w:ind w:firstLine="0"/>
        <w:jc w:val="center"/>
      </w:pPr>
      <w:r>
        <w:rPr>
          <w:rFonts w:ascii="Arial" w:hAnsi="Arial"/>
          <w:sz w:val="20"/>
        </w:rPr>
        <w:t>$$\mathbf{P}_k^+ = (\mathbf{I} - \mathbf{K}_k \mathbf{H}_k) \mathbf{P}_k^-$$</w:t>
      </w:r>
    </w:p>
    <w:p>
      <w:pPr>
        <w:pStyle w:val="Heading3"/>
        <w:keepNext/>
        <w:spacing w:before="160" w:after="40" w:line="276" w:lineRule="auto"/>
        <w:ind w:firstLine="0"/>
        <w:jc w:val="left"/>
      </w:pPr>
      <w:r>
        <w:rPr>
          <w:rFonts w:ascii="Arial" w:hAnsi="Arial"/>
          <w:b/>
          <w:sz w:val="20"/>
        </w:rPr>
        <w:t>2.5.3 Derivasi Extended Kalman Filter (EKF) untuk Sistem Dinamika Non-Linier</w:t>
      </w:r>
    </w:p>
    <w:p>
      <w:pPr>
        <w:spacing w:after="80" w:line="276" w:lineRule="auto"/>
        <w:ind w:firstLine="0"/>
        <w:jc w:val="both"/>
      </w:pPr>
      <w:r>
        <w:rPr>
          <w:rFonts w:ascii="Arial" w:hAnsi="Arial"/>
          <w:sz w:val="20"/>
        </w:rPr>
        <w:t>Pada kenyataannya, dinamika wahana laut Fossen dan proyeksi optik kamera bersifat sangat non-linier [7], [25]:</w:t>
      </w:r>
    </w:p>
    <w:p>
      <w:pPr>
        <w:spacing w:before="120" w:after="120"/>
        <w:ind w:firstLine="0"/>
        <w:jc w:val="center"/>
      </w:pPr>
      <w:r>
        <w:rPr>
          <w:rFonts w:ascii="Arial" w:hAnsi="Arial"/>
          <w:sz w:val="20"/>
        </w:rPr>
        <w:t>$$\mathbf{x}_k = \mathbf{f}(\mathbf{x}_{k-1}, \mathbf{u}_{k-1}) + \mathbf{w}_{k-1}$$</w:t>
      </w:r>
    </w:p>
    <w:p>
      <w:pPr>
        <w:spacing w:before="120" w:after="120"/>
        <w:ind w:firstLine="0"/>
        <w:jc w:val="center"/>
      </w:pPr>
      <w:r>
        <w:rPr>
          <w:rFonts w:ascii="Arial" w:hAnsi="Arial"/>
          <w:sz w:val="20"/>
        </w:rPr>
        <w:t>$$\mathbf{z}_k = \mathbf{h}(\mathbf{x}_k) + \mathbf{v}_k$$</w:t>
      </w:r>
    </w:p>
    <w:p>
      <w:pPr>
        <w:spacing w:after="80" w:line="276" w:lineRule="auto"/>
        <w:ind w:firstLine="567"/>
        <w:jc w:val="both"/>
      </w:pPr>
      <w:r>
        <w:rPr>
          <w:rFonts w:ascii="Arial" w:hAnsi="Arial"/>
          <w:sz w:val="20"/>
        </w:rPr>
        <w:t xml:space="preserve">di mana </w:t>
      </w:r>
      <w:r>
        <w:rPr>
          <w:rFonts w:ascii="Arial" w:hAnsi="Arial"/>
          <w:sz w:val="20"/>
        </w:rPr>
        <w:t>$$\mathbf{f}: \mathbb{R}^n \times \mathbb{R}^p \to \mathbb{R}^n$$</w:t>
      </w:r>
      <w:r>
        <w:rPr>
          <w:rFonts w:ascii="Arial" w:hAnsi="Arial"/>
          <w:sz w:val="20"/>
        </w:rPr>
        <w:t xml:space="preserve"> dan </w:t>
      </w:r>
      <w:r>
        <w:rPr>
          <w:rFonts w:ascii="Arial" w:hAnsi="Arial"/>
          <w:sz w:val="20"/>
        </w:rPr>
        <w:t>$$\mathbf{h}: \mathbb{R}^n \to \mathbb{R}^m$$</w:t>
      </w:r>
      <w:r>
        <w:rPr>
          <w:rFonts w:ascii="Arial" w:hAnsi="Arial"/>
          <w:sz w:val="20"/>
        </w:rPr>
        <w:t xml:space="preserve"> adalah fungsi-fungsi non-linier yang terdiferensialkan mulus (</w:t>
      </w:r>
      <w:r>
        <w:rPr>
          <w:rFonts w:ascii="Arial" w:hAnsi="Arial"/>
          <w:i/>
          <w:sz w:val="20"/>
        </w:rPr>
        <w:t>smooth</w:t>
      </w:r>
      <w:r>
        <w:rPr>
          <w:rFonts w:ascii="Arial" w:hAnsi="Arial"/>
          <w:sz w:val="20"/>
        </w:rPr>
        <w:t xml:space="preserve"> </w:t>
      </w:r>
      <w:r>
        <w:rPr>
          <w:rFonts w:ascii="Arial" w:hAnsi="Arial"/>
          <w:sz w:val="20"/>
        </w:rPr>
        <w:t>$$C^1$$</w:t>
      </w:r>
      <w:r>
        <w:rPr>
          <w:rFonts w:ascii="Arial" w:hAnsi="Arial"/>
          <w:sz w:val="20"/>
        </w:rPr>
        <w:t xml:space="preserve"> </w:t>
      </w:r>
      <w:r>
        <w:rPr>
          <w:rFonts w:ascii="Arial" w:hAnsi="Arial"/>
          <w:i/>
          <w:sz w:val="20"/>
        </w:rPr>
        <w:t>mappings</w:t>
      </w:r>
      <w:r>
        <w:rPr>
          <w:rFonts w:ascii="Arial" w:hAnsi="Arial"/>
          <w:sz w:val="20"/>
        </w:rPr>
        <w:t>).</w:t>
      </w:r>
    </w:p>
    <w:p>
      <w:pPr>
        <w:spacing w:after="80" w:line="276" w:lineRule="auto"/>
        <w:ind w:firstLine="567"/>
        <w:jc w:val="both"/>
      </w:pPr>
      <w:r>
        <w:rPr>
          <w:rFonts w:ascii="Arial" w:hAnsi="Arial"/>
          <w:sz w:val="20"/>
        </w:rPr>
        <w:t>Dalam sistem non-linier, transformasi fungsi non-linier merusak sifat Gaussianitas distribusi probabilitas (</w:t>
      </w:r>
      <w:r>
        <w:rPr>
          <w:rFonts w:ascii="Arial" w:hAnsi="Arial"/>
          <w:i/>
          <w:sz w:val="20"/>
        </w:rPr>
        <w:t>breakdown of Gaussianity</w:t>
      </w:r>
      <w:r>
        <w:rPr>
          <w:rFonts w:ascii="Arial" w:hAnsi="Arial"/>
          <w:sz w:val="20"/>
        </w:rPr>
        <w:t xml:space="preserve">). EKF menyelesaikan masalah ini dengan melakukan </w:t>
      </w:r>
      <w:r>
        <w:rPr>
          <w:rFonts w:ascii="Arial" w:hAnsi="Arial"/>
          <w:i/>
          <w:sz w:val="20"/>
        </w:rPr>
        <w:t>linearisasi deret Taylor orde pertama</w:t>
      </w:r>
      <w:r>
        <w:rPr>
          <w:rFonts w:ascii="Arial" w:hAnsi="Arial"/>
          <w:sz w:val="20"/>
        </w:rPr>
        <w:t xml:space="preserve"> secara adaptif di sekitar titik operasi estimasi terbaik saat ini [25]:</w:t>
      </w:r>
    </w:p>
    <w:p>
      <w:pPr>
        <w:spacing w:before="120" w:after="120"/>
        <w:ind w:firstLine="0"/>
        <w:jc w:val="center"/>
      </w:pPr>
      <w:r>
        <w:rPr>
          <w:rFonts w:ascii="Arial" w:hAnsi="Arial"/>
          <w:sz w:val="20"/>
        </w:rPr>
        <w:t>$$\mathbf{f}(\mathbf{x}_{k-1}) \approx \mathbf{f}(\hat{\mathbf{x}}_{k-1}^+) + \mathbf{F}_{k-1} (\mathbf{x}_{k-1} - \hat{\mathbf{x}}_{k-1}^+)$$</w:t>
      </w:r>
    </w:p>
    <w:p>
      <w:pPr>
        <w:spacing w:before="120" w:after="120"/>
        <w:ind w:firstLine="0"/>
        <w:jc w:val="center"/>
      </w:pPr>
      <w:r>
        <w:rPr>
          <w:rFonts w:ascii="Arial" w:hAnsi="Arial"/>
          <w:sz w:val="20"/>
        </w:rPr>
        <w:t>$$\mathbf{h}(\mathbf{x}_k) \approx \mathbf{h}(\hat{\mathbf{x}}_k^-) + \mathbf{H}_k (\mathbf{x}_k - \hat{\mathbf{x}}_k^-)$$</w:t>
      </w:r>
    </w:p>
    <w:p>
      <w:pPr>
        <w:spacing w:after="80" w:line="276" w:lineRule="auto"/>
        <w:ind w:firstLine="567"/>
        <w:jc w:val="both"/>
      </w:pPr>
      <w:r>
        <w:rPr>
          <w:rFonts w:ascii="Arial" w:hAnsi="Arial"/>
          <w:sz w:val="20"/>
        </w:rPr>
        <w:t xml:space="preserve">di mana matriks Jacobian sistem dinamis </w:t>
      </w:r>
      <w:r>
        <w:rPr>
          <w:rFonts w:ascii="Arial" w:hAnsi="Arial"/>
          <w:sz w:val="20"/>
        </w:rPr>
        <w:t>$$\mathbf{F}_{k-1}$$</w:t>
      </w:r>
      <w:r>
        <w:rPr>
          <w:rFonts w:ascii="Arial" w:hAnsi="Arial"/>
          <w:sz w:val="20"/>
        </w:rPr>
        <w:t xml:space="preserve"> dan Jacobian pengukuran </w:t>
      </w:r>
      <w:r>
        <w:rPr>
          <w:rFonts w:ascii="Arial" w:hAnsi="Arial"/>
          <w:sz w:val="20"/>
        </w:rPr>
        <w:t>$$\mathbf{H}_k$$</w:t>
      </w:r>
      <w:r>
        <w:rPr>
          <w:rFonts w:ascii="Arial" w:hAnsi="Arial"/>
          <w:sz w:val="20"/>
        </w:rPr>
        <w:t xml:space="preserve"> dievaluasi melalui turunan parsial multivariabel:</w:t>
      </w:r>
    </w:p>
    <w:p>
      <w:pPr>
        <w:spacing w:before="120" w:after="120"/>
        <w:ind w:firstLine="0"/>
        <w:jc w:val="center"/>
      </w:pPr>
      <w:r>
        <w:rPr>
          <w:rFonts w:ascii="Arial" w:hAnsi="Arial"/>
          <w:sz w:val="20"/>
        </w:rPr>
        <w:t>$$\mathbf{F}_{k-1} = \left. \frac{\partial \mathbf{f}}{\partial \mathbf{x}} \right|_{\hat{\mathbf{x}}_{k-1}^+, \mathbf{u}_{k-1}} \in \mathbb{R}^{n \times n}, \qquad \mathbf{H}_k = \left. \frac{\partial \mathbf{h}}{\partial \mathbf{x}} \right|_{\hat{\mathbf{x}}_k^-} \in \mathbb{R}^{m \times n}$$</w:t>
      </w:r>
    </w:p>
    <w:p>
      <w:pPr>
        <w:spacing w:after="80" w:line="276" w:lineRule="auto"/>
        <w:ind w:firstLine="567"/>
        <w:jc w:val="both"/>
      </w:pPr>
      <w:r>
        <w:rPr>
          <w:rFonts w:ascii="Arial" w:hAnsi="Arial"/>
          <w:sz w:val="20"/>
        </w:rPr>
        <w:t>Struktur persamaan rekursif EKF diskrit dinyatakan oleh [25], [29]:</w:t>
      </w:r>
    </w:p>
    <w:p>
      <w:pPr>
        <w:spacing w:after="60" w:line="276" w:lineRule="auto"/>
        <w:ind w:left="567" w:hanging="340"/>
      </w:pPr>
      <w:r>
        <w:rPr>
          <w:rFonts w:ascii="Arial" w:hAnsi="Arial"/>
          <w:b w:val="0"/>
          <w:sz w:val="20"/>
        </w:rPr>
        <w:t xml:space="preserve">1.  </w:t>
      </w:r>
      <w:r>
        <w:rPr>
          <w:rFonts w:ascii="Arial" w:hAnsi="Arial"/>
          <w:b w:val="0"/>
          <w:i/>
          <w:sz w:val="20"/>
        </w:rPr>
        <w:t>Prediksi Keadaan</w:t>
      </w:r>
      <w:r>
        <w:rPr>
          <w:rFonts w:ascii="Arial" w:hAnsi="Arial"/>
          <w:b w:val="0"/>
          <w:sz w:val="20"/>
        </w:rPr>
        <w:t xml:space="preserve">: </w:t>
      </w:r>
      <w:r>
        <w:rPr>
          <w:rFonts w:ascii="Arial" w:hAnsi="Arial"/>
          <w:b w:val="0"/>
          <w:sz w:val="20"/>
        </w:rPr>
        <w:t>$$\hat{\mathbf{x}}_k^- = \mathbf{f}(\hat{\mathbf{x}}_{k-1}^+, \mathbf{u}_{k-1})$$</w:t>
      </w:r>
    </w:p>
    <w:p>
      <w:pPr>
        <w:spacing w:after="60" w:line="276" w:lineRule="auto"/>
        <w:ind w:left="567" w:hanging="340"/>
      </w:pPr>
      <w:r>
        <w:rPr>
          <w:rFonts w:ascii="Arial" w:hAnsi="Arial"/>
          <w:b w:val="0"/>
          <w:sz w:val="20"/>
        </w:rPr>
        <w:t xml:space="preserve">2.  </w:t>
      </w:r>
      <w:r>
        <w:rPr>
          <w:rFonts w:ascii="Arial" w:hAnsi="Arial"/>
          <w:b w:val="0"/>
          <w:i/>
          <w:sz w:val="20"/>
        </w:rPr>
        <w:t>Prediksi Kovariansi</w:t>
      </w:r>
      <w:r>
        <w:rPr>
          <w:rFonts w:ascii="Arial" w:hAnsi="Arial"/>
          <w:b w:val="0"/>
          <w:sz w:val="20"/>
        </w:rPr>
        <w:t xml:space="preserve">: </w:t>
      </w:r>
      <w:r>
        <w:rPr>
          <w:rFonts w:ascii="Arial" w:hAnsi="Arial"/>
          <w:b w:val="0"/>
          <w:sz w:val="20"/>
        </w:rPr>
        <w:t>$$\mathbf{P}_k^- = \mathbf{F}_{k-1} \mathbf{P}_{k-1}^+ \mathbf{F}_{k-1}^T + \mathbf{Q}_{k-1}$$</w:t>
      </w:r>
    </w:p>
    <w:p>
      <w:pPr>
        <w:spacing w:after="60" w:line="276" w:lineRule="auto"/>
        <w:ind w:left="567" w:hanging="340"/>
      </w:pPr>
      <w:r>
        <w:rPr>
          <w:rFonts w:ascii="Arial" w:hAnsi="Arial"/>
          <w:b w:val="0"/>
          <w:sz w:val="20"/>
        </w:rPr>
        <w:t xml:space="preserve">3.  </w:t>
      </w:r>
      <w:r>
        <w:rPr>
          <w:rFonts w:ascii="Arial" w:hAnsi="Arial"/>
          <w:b w:val="0"/>
          <w:i/>
          <w:sz w:val="20"/>
        </w:rPr>
        <w:t>Residu Inovasi</w:t>
      </w:r>
      <w:r>
        <w:rPr>
          <w:rFonts w:ascii="Arial" w:hAnsi="Arial"/>
          <w:b w:val="0"/>
          <w:sz w:val="20"/>
        </w:rPr>
        <w:t xml:space="preserve">: </w:t>
      </w:r>
      <w:r>
        <w:rPr>
          <w:rFonts w:ascii="Arial" w:hAnsi="Arial"/>
          <w:b w:val="0"/>
          <w:sz w:val="20"/>
        </w:rPr>
        <w:t>$$\tilde{\mathbf{y}}_k = \mathbf{z}_k - \mathbf{h}(\hat{\mathbf{x}}_k^-)$$</w:t>
      </w:r>
    </w:p>
    <w:p>
      <w:pPr>
        <w:spacing w:after="60" w:line="276" w:lineRule="auto"/>
        <w:ind w:left="567" w:hanging="340"/>
      </w:pPr>
      <w:r>
        <w:rPr>
          <w:rFonts w:ascii="Arial" w:hAnsi="Arial"/>
          <w:b w:val="0"/>
          <w:sz w:val="20"/>
        </w:rPr>
        <w:t xml:space="preserve">4.  </w:t>
      </w:r>
      <w:r>
        <w:rPr>
          <w:rFonts w:ascii="Arial" w:hAnsi="Arial"/>
          <w:b w:val="0"/>
          <w:i/>
          <w:sz w:val="20"/>
        </w:rPr>
        <w:t>Kovariansi Inovasi</w:t>
      </w:r>
      <w:r>
        <w:rPr>
          <w:rFonts w:ascii="Arial" w:hAnsi="Arial"/>
          <w:b w:val="0"/>
          <w:sz w:val="20"/>
        </w:rPr>
        <w:t xml:space="preserve">: </w:t>
      </w:r>
      <w:r>
        <w:rPr>
          <w:rFonts w:ascii="Arial" w:hAnsi="Arial"/>
          <w:b w:val="0"/>
          <w:sz w:val="20"/>
        </w:rPr>
        <w:t>$$\mathbf{S}_k = \mathbf{H}_k \mathbf{P}_k^- \mathbf{H}_k^T + \mathbf{R}_k$$</w:t>
      </w:r>
    </w:p>
    <w:p>
      <w:pPr>
        <w:spacing w:after="60" w:line="276" w:lineRule="auto"/>
        <w:ind w:left="567" w:hanging="340"/>
      </w:pPr>
      <w:r>
        <w:rPr>
          <w:rFonts w:ascii="Arial" w:hAnsi="Arial"/>
          <w:b w:val="0"/>
          <w:sz w:val="20"/>
        </w:rPr>
        <w:t xml:space="preserve">5.  </w:t>
      </w:r>
      <w:r>
        <w:rPr>
          <w:rFonts w:ascii="Arial" w:hAnsi="Arial"/>
          <w:b w:val="0"/>
          <w:i/>
          <w:sz w:val="20"/>
        </w:rPr>
        <w:t>Optimal Kalman Gain</w:t>
      </w:r>
      <w:r>
        <w:rPr>
          <w:rFonts w:ascii="Arial" w:hAnsi="Arial"/>
          <w:b w:val="0"/>
          <w:sz w:val="20"/>
        </w:rPr>
        <w:t xml:space="preserve">: </w:t>
      </w:r>
      <w:r>
        <w:rPr>
          <w:rFonts w:ascii="Arial" w:hAnsi="Arial"/>
          <w:b w:val="0"/>
          <w:sz w:val="20"/>
        </w:rPr>
        <w:t>$$\mathbf{K}_k = \mathbf{P}_k^- \mathbf{H}_k^T \mathbf{S}_k^{-1}$$</w:t>
      </w:r>
    </w:p>
    <w:p>
      <w:pPr>
        <w:spacing w:after="60" w:line="276" w:lineRule="auto"/>
        <w:ind w:left="567" w:hanging="340"/>
      </w:pPr>
      <w:r>
        <w:rPr>
          <w:rFonts w:ascii="Arial" w:hAnsi="Arial"/>
          <w:b w:val="0"/>
          <w:sz w:val="20"/>
        </w:rPr>
        <w:t xml:space="preserve">6.  </w:t>
      </w:r>
      <w:r>
        <w:rPr>
          <w:rFonts w:ascii="Arial" w:hAnsi="Arial"/>
          <w:b w:val="0"/>
          <w:i/>
          <w:sz w:val="20"/>
        </w:rPr>
        <w:t>Pembaruan Keadaan</w:t>
      </w:r>
      <w:r>
        <w:rPr>
          <w:rFonts w:ascii="Arial" w:hAnsi="Arial"/>
          <w:b w:val="0"/>
          <w:sz w:val="20"/>
        </w:rPr>
        <w:t xml:space="preserve">: </w:t>
      </w:r>
      <w:r>
        <w:rPr>
          <w:rFonts w:ascii="Arial" w:hAnsi="Arial"/>
          <w:b w:val="0"/>
          <w:sz w:val="20"/>
        </w:rPr>
        <w:t>$$\hat{\mathbf{x}}_k^+ = \hat{\mathbf{x}}_k^- + \mathbf{K}_k \tilde{\mathbf{y}}_k$$</w:t>
      </w:r>
    </w:p>
    <w:p>
      <w:pPr>
        <w:spacing w:after="60" w:line="276" w:lineRule="auto"/>
        <w:ind w:left="567" w:hanging="340"/>
      </w:pPr>
      <w:r>
        <w:rPr>
          <w:rFonts w:ascii="Arial" w:hAnsi="Arial"/>
          <w:b w:val="0"/>
          <w:sz w:val="20"/>
        </w:rPr>
        <w:t xml:space="preserve">7.  </w:t>
      </w:r>
      <w:r>
        <w:rPr>
          <w:rFonts w:ascii="Arial" w:hAnsi="Arial"/>
          <w:b w:val="0"/>
          <w:i/>
          <w:sz w:val="20"/>
        </w:rPr>
        <w:t>Pembaruan Kovariansi</w:t>
      </w:r>
      <w:r>
        <w:rPr>
          <w:rFonts w:ascii="Arial" w:hAnsi="Arial"/>
          <w:b w:val="0"/>
          <w:sz w:val="20"/>
        </w:rPr>
        <w:t xml:space="preserve">: </w:t>
      </w:r>
      <w:r>
        <w:rPr>
          <w:rFonts w:ascii="Arial" w:hAnsi="Arial"/>
          <w:b w:val="0"/>
          <w:sz w:val="20"/>
        </w:rPr>
        <w:t>$$\mathbf{P}_k^+ = (\mathbf{I} - \mathbf{K}_k \mathbf{H}_k) \mathbf{P}_k^- (\mathbf{I} - \mathbf{K}_k \mathbf{H}_k)^T + \mathbf{K}_k \mathbf{R}_k \mathbf{K}_k^T$$</w:t>
      </w:r>
    </w:p>
    <w:p>
      <w:pPr>
        <w:pStyle w:val="Heading3"/>
        <w:keepNext/>
        <w:spacing w:before="160" w:after="40" w:line="276" w:lineRule="auto"/>
        <w:ind w:firstLine="0"/>
        <w:jc w:val="left"/>
      </w:pPr>
      <w:r>
        <w:rPr>
          <w:rFonts w:ascii="Arial" w:hAnsi="Arial"/>
          <w:b/>
          <w:sz w:val="20"/>
        </w:rPr>
        <w:t xml:space="preserve">2.5.4 Formulasi </w:t>
      </w:r>
      <w:r>
        <w:rPr>
          <w:rFonts w:ascii="Arial" w:hAnsi="Arial"/>
          <w:b/>
          <w:i/>
          <w:sz w:val="20"/>
        </w:rPr>
        <w:t>8D Visual Target Tracking Filter</w:t>
      </w:r>
      <w:r>
        <w:rPr>
          <w:rFonts w:ascii="Arial" w:hAnsi="Arial"/>
          <w:b/>
          <w:sz w:val="20"/>
        </w:rPr>
        <w:t xml:space="preserve"> (Topside Visual Target Kalman Filter)</w:t>
      </w:r>
    </w:p>
    <w:p>
      <w:pPr>
        <w:spacing w:after="80" w:line="276" w:lineRule="auto"/>
        <w:ind w:firstLine="0"/>
        <w:jc w:val="both"/>
      </w:pPr>
      <w:r>
        <w:rPr>
          <w:rFonts w:ascii="Arial" w:hAnsi="Arial"/>
          <w:sz w:val="20"/>
        </w:rPr>
        <w:t>Persepsi visual bawah air yang diperoleh dari kamera monokuler rentan terhadap distorsi optik, turbiditas air, hamburan cahaya, partikel tersuspensi (</w:t>
      </w:r>
      <w:r>
        <w:rPr>
          <w:rFonts w:ascii="Arial" w:hAnsi="Arial"/>
          <w:i/>
          <w:sz w:val="20"/>
        </w:rPr>
        <w:t>marine snow</w:t>
      </w:r>
      <w:r>
        <w:rPr>
          <w:rFonts w:ascii="Arial" w:hAnsi="Arial"/>
          <w:sz w:val="20"/>
        </w:rPr>
        <w:t xml:space="preserve">), serta bayangan dinamis [2], [14]. Arsitektur </w:t>
      </w:r>
      <w:r>
        <w:rPr>
          <w:rFonts w:ascii="Arial" w:hAnsi="Arial"/>
          <w:i/>
          <w:sz w:val="20"/>
        </w:rPr>
        <w:t>deep learning</w:t>
      </w:r>
      <w:r>
        <w:rPr>
          <w:rFonts w:ascii="Arial" w:hAnsi="Arial"/>
          <w:sz w:val="20"/>
        </w:rPr>
        <w:t xml:space="preserve"> YOLO yang dijalankan pada stasiun permukaan memprediksi koordinat </w:t>
      </w:r>
      <w:r>
        <w:rPr>
          <w:rFonts w:ascii="Arial" w:hAnsi="Arial"/>
          <w:i/>
          <w:sz w:val="20"/>
        </w:rPr>
        <w:t>bounding box</w:t>
      </w:r>
      <w:r>
        <w:rPr>
          <w:rFonts w:ascii="Arial" w:hAnsi="Arial"/>
          <w:sz w:val="20"/>
        </w:rPr>
        <w:t xml:space="preserve"> target secara </w:t>
      </w:r>
      <w:r>
        <w:rPr>
          <w:rFonts w:ascii="Arial" w:hAnsi="Arial"/>
          <w:i/>
          <w:sz w:val="20"/>
        </w:rPr>
        <w:t>frame-by-frame</w:t>
      </w:r>
      <w:r>
        <w:rPr>
          <w:rFonts w:ascii="Arial" w:hAnsi="Arial"/>
          <w:sz w:val="20"/>
        </w:rPr>
        <w:t xml:space="preserve">. Namun, deteksi visual mentah ini menghasilkan </w:t>
      </w:r>
      <w:r>
        <w:rPr>
          <w:rFonts w:ascii="Arial" w:hAnsi="Arial"/>
          <w:i/>
          <w:sz w:val="20"/>
        </w:rPr>
        <w:t>centroid jitter</w:t>
      </w:r>
      <w:r>
        <w:rPr>
          <w:rFonts w:ascii="Arial" w:hAnsi="Arial"/>
          <w:sz w:val="20"/>
        </w:rPr>
        <w:t xml:space="preserve">, fluktuasi skala, </w:t>
      </w:r>
      <w:r>
        <w:rPr>
          <w:rFonts w:ascii="Arial" w:hAnsi="Arial"/>
          <w:i/>
          <w:sz w:val="20"/>
        </w:rPr>
        <w:t>false positives</w:t>
      </w:r>
      <w:r>
        <w:rPr>
          <w:rFonts w:ascii="Arial" w:hAnsi="Arial"/>
          <w:sz w:val="20"/>
        </w:rPr>
        <w:t xml:space="preserve">, dan kehilangan deteksi sesaat saat terjadi </w:t>
      </w:r>
      <w:r>
        <w:rPr>
          <w:rFonts w:ascii="Arial" w:hAnsi="Arial"/>
          <w:i/>
          <w:sz w:val="20"/>
        </w:rPr>
        <w:t>temporary visual occlusion</w:t>
      </w:r>
      <w:r>
        <w:rPr>
          <w:rFonts w:ascii="Arial" w:hAnsi="Arial"/>
          <w:sz w:val="20"/>
        </w:rPr>
        <w:t xml:space="preserve"> [2], [16], [17].</w:t>
      </w:r>
    </w:p>
    <w:p>
      <w:pPr>
        <w:spacing w:after="80" w:line="276" w:lineRule="auto"/>
        <w:ind w:firstLine="567"/>
        <w:jc w:val="both"/>
      </w:pPr>
      <w:r>
        <w:rPr>
          <w:rFonts w:ascii="Arial" w:hAnsi="Arial"/>
          <w:sz w:val="20"/>
        </w:rPr>
        <w:t xml:space="preserve">Untuk mengatasi degradasi optik ini, dirancang modul </w:t>
      </w:r>
      <w:r>
        <w:rPr>
          <w:rFonts w:ascii="Arial" w:hAnsi="Arial"/>
          <w:i/>
          <w:sz w:val="20"/>
        </w:rPr>
        <w:t>Topside Visual Target Kalman Filter</w:t>
      </w:r>
      <w:r>
        <w:rPr>
          <w:rFonts w:ascii="Arial" w:hAnsi="Arial"/>
          <w:sz w:val="20"/>
        </w:rPr>
        <w:t xml:space="preserve"> berbasis </w:t>
      </w:r>
      <w:r>
        <w:rPr>
          <w:rFonts w:ascii="Arial" w:hAnsi="Arial"/>
          <w:i/>
          <w:sz w:val="20"/>
        </w:rPr>
        <w:t>kinematic model</w:t>
      </w:r>
      <w:r>
        <w:rPr>
          <w:rFonts w:ascii="Arial" w:hAnsi="Arial"/>
          <w:sz w:val="20"/>
        </w:rPr>
        <w:t xml:space="preserve"> stokastik </w:t>
      </w:r>
      <w:r>
        <w:rPr>
          <w:rFonts w:ascii="Arial" w:hAnsi="Arial"/>
          <w:i/>
          <w:sz w:val="20"/>
        </w:rPr>
        <w:t>Continuous White Noise Acceleration</w:t>
      </w:r>
      <w:r>
        <w:rPr>
          <w:rFonts w:ascii="Arial" w:hAnsi="Arial"/>
          <w:sz w:val="20"/>
        </w:rPr>
        <w:t xml:space="preserve"> (CWNA) [16], [25].</w:t>
      </w:r>
    </w:p>
    <w:p>
      <w:pPr>
        <w:pStyle w:val="Heading4"/>
        <w:keepNext/>
        <w:spacing w:before="120" w:after="40" w:line="276" w:lineRule="auto"/>
        <w:ind w:firstLine="0"/>
        <w:jc w:val="left"/>
      </w:pPr>
      <w:r>
        <w:rPr>
          <w:rFonts w:ascii="Arial" w:hAnsi="Arial"/>
          <w:b/>
          <w:sz w:val="20"/>
        </w:rPr>
        <w:t>1. Formulasi Vektor Ruang Keadaan 8-Dimensi</w:t>
      </w:r>
    </w:p>
    <w:p>
      <w:pPr>
        <w:spacing w:after="80" w:line="276" w:lineRule="auto"/>
        <w:ind w:firstLine="0"/>
        <w:jc w:val="both"/>
      </w:pPr>
      <w:r>
        <w:rPr>
          <w:rFonts w:ascii="Arial" w:hAnsi="Arial"/>
          <w:i/>
          <w:sz w:val="20"/>
        </w:rPr>
        <w:t>visual tracking state vector</w:t>
      </w:r>
      <w:r>
        <w:rPr>
          <w:rFonts w:ascii="Arial" w:hAnsi="Arial"/>
          <w:sz w:val="20"/>
        </w:rPr>
        <w:t xml:space="preserve"> diformulasikan dalam ruang koordinat citra piksel berdimensi delapan:</w:t>
      </w:r>
    </w:p>
    <w:p>
      <w:pPr>
        <w:spacing w:before="120" w:after="120"/>
        <w:ind w:firstLine="0"/>
        <w:jc w:val="center"/>
      </w:pPr>
      <w:r>
        <w:rPr>
          <w:rFonts w:ascii="Arial" w:hAnsi="Arial"/>
          <w:sz w:val="20"/>
        </w:rPr>
        <w:t>$$\mathbf{x}_k = \begin{bmatrix} x_k \\\ y_k \\\ s_k \\\ r_k \\ \dot{x}_k \\ \dot{y}_k \\ \dot{s}_k \\ \dot{r}_k \end{bmatrix} \in \mathbb{R}^8$$</w:t>
      </w:r>
    </w:p>
    <w:p>
      <w:pPr>
        <w:spacing w:after="80" w:line="276" w:lineRule="auto"/>
        <w:ind w:firstLine="567"/>
        <w:jc w:val="both"/>
      </w:pPr>
      <w:r>
        <w:rPr>
          <w:rFonts w:ascii="Arial" w:hAnsi="Arial"/>
          <w:sz w:val="20"/>
        </w:rPr>
        <w:t>di mana:</w:t>
      </w:r>
    </w:p>
    <w:p>
      <w:pPr>
        <w:spacing w:after="60" w:line="276" w:lineRule="auto"/>
        <w:ind w:left="567" w:hanging="283"/>
      </w:pPr>
      <w:r>
        <w:rPr>
          <w:rFonts w:ascii="Arial" w:hAnsi="Arial"/>
          <w:b w:val="0"/>
          <w:sz w:val="20"/>
        </w:rPr>
        <w:t xml:space="preserve">•  </w:t>
      </w:r>
      <w:r>
        <w:rPr>
          <w:rFonts w:ascii="Arial" w:hAnsi="Arial"/>
          <w:b w:val="0"/>
          <w:sz w:val="20"/>
        </w:rPr>
        <w:t>$$x_k, y_k$$</w:t>
      </w:r>
      <w:r>
        <w:rPr>
          <w:rFonts w:ascii="Arial" w:hAnsi="Arial"/>
          <w:b w:val="0"/>
          <w:sz w:val="20"/>
        </w:rPr>
        <w:t>: Koordinat piksel horizontal dan vertikal dari titik pusat (</w:t>
      </w:r>
      <w:r>
        <w:rPr>
          <w:rFonts w:ascii="Arial" w:hAnsi="Arial"/>
          <w:b w:val="0"/>
          <w:i/>
          <w:sz w:val="20"/>
        </w:rPr>
        <w:t>center</w:t>
      </w:r>
      <w:r>
        <w:rPr>
          <w:rFonts w:ascii="Arial" w:hAnsi="Arial"/>
          <w:b w:val="0"/>
          <w:sz w:val="20"/>
        </w:rPr>
        <w:t xml:space="preserve">) </w:t>
      </w:r>
      <w:r>
        <w:rPr>
          <w:rFonts w:ascii="Arial" w:hAnsi="Arial"/>
          <w:b w:val="0"/>
          <w:i/>
          <w:sz w:val="20"/>
        </w:rPr>
        <w:t>bounding box</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sz w:val="20"/>
        </w:rPr>
        <w:t>$$s_k$$</w:t>
      </w:r>
      <w:r>
        <w:rPr>
          <w:rFonts w:ascii="Arial" w:hAnsi="Arial"/>
          <w:b w:val="0"/>
          <w:sz w:val="20"/>
        </w:rPr>
        <w:t xml:space="preserve">: skala luasan area </w:t>
      </w:r>
      <w:r>
        <w:rPr>
          <w:rFonts w:ascii="Arial" w:hAnsi="Arial"/>
          <w:b w:val="0"/>
          <w:i/>
          <w:sz w:val="20"/>
        </w:rPr>
        <w:t>bounding box</w:t>
      </w:r>
      <w:r>
        <w:rPr>
          <w:rFonts w:ascii="Arial" w:hAnsi="Arial"/>
          <w:b w:val="0"/>
          <w:sz w:val="20"/>
        </w:rPr>
        <w:t xml:space="preserve"> (</w:t>
      </w:r>
      <w:r>
        <w:rPr>
          <w:rFonts w:ascii="Arial" w:hAnsi="Arial"/>
          <w:b w:val="0"/>
          <w:sz w:val="20"/>
        </w:rPr>
        <w:t>$$s = w \times h$$</w:t>
      </w:r>
      <w:r>
        <w:rPr>
          <w:rFonts w:ascii="Arial" w:hAnsi="Arial"/>
          <w:b w:val="0"/>
          <w:sz w:val="20"/>
        </w:rPr>
        <w:t xml:space="preserve"> dalam piksel kuadrat), yang berbanding terbalik dengan kuadrat jarak relatif wahana ke target (</w:t>
      </w:r>
      <w:r>
        <w:rPr>
          <w:rFonts w:ascii="Arial" w:hAnsi="Arial"/>
          <w:b w:val="0"/>
          <w:sz w:val="20"/>
        </w:rPr>
        <w:t>$$s \propto 1/d^2$$</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sz w:val="20"/>
        </w:rPr>
        <w:t>$$r_k$$</w:t>
      </w:r>
      <w:r>
        <w:rPr>
          <w:rFonts w:ascii="Arial" w:hAnsi="Arial"/>
          <w:b w:val="0"/>
          <w:sz w:val="20"/>
        </w:rPr>
        <w:t xml:space="preserve">: rasio aspek dimensi </w:t>
      </w:r>
      <w:r>
        <w:rPr>
          <w:rFonts w:ascii="Arial" w:hAnsi="Arial"/>
          <w:b w:val="0"/>
          <w:i/>
          <w:sz w:val="20"/>
        </w:rPr>
        <w:t>bounding box</w:t>
      </w:r>
      <w:r>
        <w:rPr>
          <w:rFonts w:ascii="Arial" w:hAnsi="Arial"/>
          <w:b w:val="0"/>
          <w:sz w:val="20"/>
        </w:rPr>
        <w:t xml:space="preserve"> (</w:t>
      </w:r>
      <w:r>
        <w:rPr>
          <w:rFonts w:ascii="Arial" w:hAnsi="Arial"/>
          <w:b w:val="0"/>
          <w:sz w:val="20"/>
        </w:rPr>
        <w:t>$$r = w/h$$</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sz w:val="20"/>
        </w:rPr>
        <w:t>$$\dot{x}_k, \dot{y}_k, \dot{s}_k, \dot{r}_k$$</w:t>
      </w:r>
      <w:r>
        <w:rPr>
          <w:rFonts w:ascii="Arial" w:hAnsi="Arial"/>
          <w:b w:val="0"/>
          <w:sz w:val="20"/>
        </w:rPr>
        <w:t>: Laju kecepatan perubahan temporal (</w:t>
      </w:r>
      <w:r>
        <w:rPr>
          <w:rFonts w:ascii="Arial" w:hAnsi="Arial"/>
          <w:b w:val="0"/>
          <w:i/>
          <w:sz w:val="20"/>
        </w:rPr>
        <w:t>first time-derivatives</w:t>
      </w:r>
      <w:r>
        <w:rPr>
          <w:rFonts w:ascii="Arial" w:hAnsi="Arial"/>
          <w:b w:val="0"/>
          <w:sz w:val="20"/>
        </w:rPr>
        <w:t>) dari masing-masing parameter geometris citra.</w:t>
      </w:r>
    </w:p>
    <w:p>
      <w:pPr>
        <w:pStyle w:val="Heading4"/>
        <w:keepNext/>
        <w:spacing w:before="120" w:after="40" w:line="276" w:lineRule="auto"/>
        <w:ind w:firstLine="0"/>
        <w:jc w:val="left"/>
      </w:pPr>
      <w:r>
        <w:rPr>
          <w:rFonts w:ascii="Arial" w:hAnsi="Arial"/>
          <w:b/>
          <w:sz w:val="20"/>
        </w:rPr>
        <w:t>2. Model Stokastik Continuous White Noise Acceleration (CWNA)</w:t>
      </w:r>
    </w:p>
    <w:p>
      <w:pPr>
        <w:spacing w:after="80" w:line="276" w:lineRule="auto"/>
        <w:ind w:firstLine="0"/>
        <w:jc w:val="both"/>
      </w:pPr>
      <w:r>
        <w:rPr>
          <w:rFonts w:ascii="Arial" w:hAnsi="Arial"/>
          <w:sz w:val="20"/>
        </w:rPr>
        <w:t xml:space="preserve">Gerakan target di bidang proyeksi citra dimodelkan sebagai proses kinematika orde kedua yang didorong oleh derau putih kontinu Gaussian berkepekatan spektral daya </w:t>
      </w:r>
      <w:r>
        <w:rPr>
          <w:rFonts w:ascii="Arial" w:hAnsi="Arial"/>
          <w:sz w:val="20"/>
        </w:rPr>
        <w:t>$$\tilde{q}$$</w:t>
      </w:r>
      <w:r>
        <w:rPr>
          <w:rFonts w:ascii="Arial" w:hAnsi="Arial"/>
          <w:sz w:val="20"/>
        </w:rPr>
        <w:t xml:space="preserve"> [25]:</w:t>
      </w:r>
    </w:p>
    <w:p>
      <w:pPr>
        <w:spacing w:before="120" w:after="120"/>
        <w:ind w:firstLine="0"/>
        <w:jc w:val="center"/>
      </w:pPr>
      <w:r>
        <w:rPr>
          <w:rFonts w:ascii="Arial" w:hAnsi="Arial"/>
          <w:sz w:val="20"/>
        </w:rPr>
        <w:t>$$\ddot{\mathbf{p}}(t) = \mathbf{w}(t), \qquad \mathbb{E}[\mathbf{w}(t)\mathbf{w}^T(\tau)] = \tilde{\mathbf{Q}} \delta(t - \tau)$$</w:t>
      </w:r>
    </w:p>
    <w:p>
      <w:pPr>
        <w:spacing w:after="80" w:line="276" w:lineRule="auto"/>
        <w:ind w:firstLine="567"/>
        <w:jc w:val="both"/>
      </w:pPr>
      <w:r>
        <w:rPr>
          <w:rFonts w:ascii="Arial" w:hAnsi="Arial"/>
          <w:sz w:val="20"/>
        </w:rPr>
        <w:t xml:space="preserve">di mana </w:t>
      </w:r>
      <w:r>
        <w:rPr>
          <w:rFonts w:ascii="Arial" w:hAnsi="Arial"/>
          <w:sz w:val="20"/>
        </w:rPr>
        <w:t>$$\mathbf{p}(t) = [x, y, s, r]^T$$</w:t>
      </w:r>
      <w:r>
        <w:rPr>
          <w:rFonts w:ascii="Arial" w:hAnsi="Arial"/>
          <w:sz w:val="20"/>
        </w:rPr>
        <w:t xml:space="preserve"> dan </w:t>
      </w:r>
      <w:r>
        <w:rPr>
          <w:rFonts w:ascii="Arial" w:hAnsi="Arial"/>
          <w:sz w:val="20"/>
        </w:rPr>
        <w:t>$$\tilde{\mathbf{Q}} = \text{diag}[\sigma_x^2, \sigma_y^2, \sigma_s^2, \sigma_r^2]$$</w:t>
      </w:r>
      <w:r>
        <w:rPr>
          <w:rFonts w:ascii="Arial" w:hAnsi="Arial"/>
          <w:sz w:val="20"/>
        </w:rPr>
        <w:t>.</w:t>
      </w:r>
    </w:p>
    <w:p>
      <w:pPr>
        <w:spacing w:after="80" w:line="276" w:lineRule="auto"/>
        <w:ind w:firstLine="567"/>
        <w:jc w:val="both"/>
      </w:pPr>
      <w:r>
        <w:rPr>
          <w:rFonts w:ascii="Arial" w:hAnsi="Arial"/>
          <w:sz w:val="20"/>
        </w:rPr>
        <w:t xml:space="preserve">Bentuk diferensial </w:t>
      </w:r>
      <w:r>
        <w:rPr>
          <w:rFonts w:ascii="Arial" w:hAnsi="Arial"/>
          <w:i/>
          <w:sz w:val="20"/>
        </w:rPr>
        <w:t>state-space</w:t>
      </w:r>
      <w:r>
        <w:rPr>
          <w:rFonts w:ascii="Arial" w:hAnsi="Arial"/>
          <w:sz w:val="20"/>
        </w:rPr>
        <w:t xml:space="preserve"> kontinu dinyatakan oleh:</w:t>
      </w:r>
    </w:p>
    <w:p>
      <w:pPr>
        <w:spacing w:before="120" w:after="120"/>
        <w:ind w:firstLine="0"/>
        <w:jc w:val="center"/>
      </w:pPr>
      <w:r>
        <w:rPr>
          <w:rFonts w:ascii="Arial" w:hAnsi="Arial"/>
          <w:sz w:val="20"/>
        </w:rPr>
        <w:t>$$\dot{\mathbf{x}}(t) = \mathbf{F}_c \mathbf{x}(t) + \mathbf{L}_c \mathbf{w}(t)$$</w:t>
      </w:r>
    </w:p>
    <w:p>
      <w:pPr>
        <w:spacing w:before="120" w:after="120"/>
        <w:ind w:firstLine="0"/>
        <w:jc w:val="center"/>
      </w:pPr>
      <w:r>
        <w:rPr>
          <w:rFonts w:ascii="Arial" w:hAnsi="Arial"/>
          <w:sz w:val="20"/>
        </w:rPr>
        <w:t>$$\mathbf{F}_c = \begin{bmatrix} \mathbf{0}_{4 \times 4} &amp; \mathbf{I}_{4 \times 4} \\ \mathbf{0}_{4 \times 4} &amp; \mathbf{0}_{4 \times 4} \end{bmatrix} \in \mathbb{R}^{8 \times 8}, \qquad \mathbf{L}_c = \begin{bmatrix} \mathbf{0}_{4 \times 4} \\ \mathbf{I}_{4 \times 4} \end{bmatrix} \in \mathbb{R}^{8 \times 4}$$</w:t>
      </w:r>
    </w:p>
    <w:p>
      <w:pPr>
        <w:pStyle w:val="Heading4"/>
        <w:keepNext/>
        <w:spacing w:before="120" w:after="40" w:line="276" w:lineRule="auto"/>
        <w:ind w:firstLine="0"/>
        <w:jc w:val="left"/>
      </w:pPr>
      <w:r>
        <w:rPr>
          <w:rFonts w:ascii="Arial" w:hAnsi="Arial"/>
          <w:b/>
          <w:sz w:val="20"/>
        </w:rPr>
        <w:t>3. Diskritisasi Eksak Matriks Transisi Keadaan</w:t>
      </w:r>
    </w:p>
    <w:p>
      <w:pPr>
        <w:spacing w:after="80" w:line="276" w:lineRule="auto"/>
        <w:ind w:firstLine="0"/>
        <w:jc w:val="both"/>
      </w:pPr>
      <w:r>
        <w:rPr>
          <w:rFonts w:ascii="Arial" w:hAnsi="Arial"/>
          <w:sz w:val="20"/>
        </w:rPr>
        <w:t xml:space="preserve">Solusi analitis persamaan keadaan kontinu pada selang waktu pencuplikan </w:t>
      </w:r>
      <w:r>
        <w:rPr>
          <w:rFonts w:ascii="Arial" w:hAnsi="Arial"/>
          <w:sz w:val="20"/>
        </w:rPr>
        <w:t>$$\Delta t$$</w:t>
      </w:r>
      <w:r>
        <w:rPr>
          <w:rFonts w:ascii="Arial" w:hAnsi="Arial"/>
          <w:sz w:val="20"/>
        </w:rPr>
        <w:t xml:space="preserve"> (di mana </w:t>
      </w:r>
      <w:r>
        <w:rPr>
          <w:rFonts w:ascii="Arial" w:hAnsi="Arial"/>
          <w:sz w:val="20"/>
        </w:rPr>
        <w:t>$$\Delta t = 1/30\text{ s} \approx 0.0333\text{ s}$$</w:t>
      </w:r>
      <w:r>
        <w:rPr>
          <w:rFonts w:ascii="Arial" w:hAnsi="Arial"/>
          <w:sz w:val="20"/>
        </w:rPr>
        <w:t xml:space="preserve"> untuk kamera 30 FPS) dievaluasi melalui deret matriks eksponensial:</w:t>
      </w:r>
    </w:p>
    <w:p>
      <w:pPr>
        <w:spacing w:before="120" w:after="120"/>
        <w:ind w:firstLine="0"/>
        <w:jc w:val="center"/>
      </w:pPr>
      <w:r>
        <w:rPr>
          <w:rFonts w:ascii="Arial" w:hAnsi="Arial"/>
          <w:sz w:val="20"/>
        </w:rPr>
        <w:t>$$\mathbf{A}(\Delta t) = e^{\mathbf{F}_c \Delta t} = \mathbf{I}_{8 \times 8} + \mathbf{F}_c \Delta t + \frac{1}{2!} \mathbf{F}_c^2 \Delta t^2 + \dots$$</w:t>
      </w:r>
    </w:p>
    <w:p>
      <w:pPr>
        <w:spacing w:after="80" w:line="276" w:lineRule="auto"/>
        <w:ind w:firstLine="567"/>
        <w:jc w:val="both"/>
      </w:pPr>
      <w:r>
        <w:rPr>
          <w:rFonts w:ascii="Arial" w:hAnsi="Arial"/>
          <w:sz w:val="20"/>
        </w:rPr>
        <w:t xml:space="preserve">Karena </w:t>
      </w:r>
      <w:r>
        <w:rPr>
          <w:rFonts w:ascii="Arial" w:hAnsi="Arial"/>
          <w:sz w:val="20"/>
        </w:rPr>
        <w:t>$$\mathbf{F}_c^2 = \mathbf{0}_{8 \times 8}$$</w:t>
      </w:r>
      <w:r>
        <w:rPr>
          <w:rFonts w:ascii="Arial" w:hAnsi="Arial"/>
          <w:sz w:val="20"/>
        </w:rPr>
        <w:t xml:space="preserve"> (bersifat nilpoten orde 2), deret Taylor terputus secara eksak:</w:t>
      </w:r>
    </w:p>
    <w:p>
      <w:pPr>
        <w:spacing w:before="120" w:after="120"/>
        <w:ind w:firstLine="0"/>
        <w:jc w:val="center"/>
      </w:pPr>
      <w:r>
        <w:rPr>
          <w:rFonts w:ascii="Arial" w:hAnsi="Arial"/>
          <w:sz w:val="20"/>
        </w:rPr>
        <w:t>$$\mathbf{A}(\Delta t) = \begin{bmatrix} \mathbf{I}_{4 \times 4} &amp; \Delta t \mathbf{I}_{4 \times 4} \\ \mathbf{0}_{4 \times 4} &amp; \mathbf{I}_{4 \times 4} \end{bmatrix} = \begin{bmatrix} 1 &amp; 0 &amp; 0 &amp; 0 &amp; \Delta t &amp; 0 &amp; 0 &amp; 0 \\\ 0 &amp; 1 &amp; 0 &amp; 0 &amp; 0 &amp; \Delta t &amp; 0 &amp; 0 \\\ 0 &amp; 0 &amp; 1 &amp; 0 &amp; 0 &amp; 0 &amp; \Delta t &amp; 0 \\\ 0 &amp; 0 &amp; 0 &amp; 1 &amp; 0 &amp; 0 &amp; 0 &amp; \Delta t \\\ 0 &amp; 0 &amp; 0 &amp; 0 &amp; 1 &amp; 0 &amp; 0 &amp; 0 \\\ 0 &amp; 0 &amp; 0 &amp; 0 &amp; 0 &amp; 1 &amp; 0 &amp; 0 \\\ 0 &amp; 0 &amp; 0 &amp; 0 &amp; 0 &amp; 0 &amp; 1 &amp; 0 \\\ 0 &amp; 0 &amp; 0 &amp; 0 &amp; 0 &amp; 0 &amp; 0 &amp; 1 \end{bmatrix}$$</w:t>
      </w:r>
    </w:p>
    <w:p>
      <w:pPr>
        <w:pStyle w:val="Heading4"/>
        <w:keepNext/>
        <w:spacing w:before="120" w:after="40" w:line="276" w:lineRule="auto"/>
        <w:ind w:firstLine="0"/>
        <w:jc w:val="left"/>
      </w:pPr>
      <w:r>
        <w:rPr>
          <w:rFonts w:ascii="Arial" w:hAnsi="Arial"/>
          <w:b/>
          <w:sz w:val="20"/>
        </w:rPr>
        <w:t>4. Diskritisasi Eksak Kovariansi Derau Proses</w:t>
      </w:r>
    </w:p>
    <w:p>
      <w:pPr>
        <w:spacing w:after="80" w:line="276" w:lineRule="auto"/>
        <w:ind w:firstLine="0"/>
        <w:jc w:val="both"/>
      </w:pPr>
      <w:r>
        <w:rPr>
          <w:rFonts w:ascii="Arial" w:hAnsi="Arial"/>
          <w:sz w:val="20"/>
        </w:rPr>
        <w:t xml:space="preserve">Kovariansi </w:t>
      </w:r>
      <w:r>
        <w:rPr>
          <w:rFonts w:ascii="Arial" w:hAnsi="Arial"/>
          <w:i/>
          <w:sz w:val="20"/>
        </w:rPr>
        <w:t>process noise</w:t>
      </w:r>
      <w:r>
        <w:rPr>
          <w:rFonts w:ascii="Arial" w:hAnsi="Arial"/>
          <w:sz w:val="20"/>
        </w:rPr>
        <w:t xml:space="preserve"> diskrit dihitung secara eksak melalui integral konvolusi matriks eksponensial Van Loan [25]:</w:t>
      </w:r>
    </w:p>
    <w:p>
      <w:pPr>
        <w:spacing w:before="120" w:after="120"/>
        <w:ind w:firstLine="0"/>
        <w:jc w:val="center"/>
      </w:pPr>
      <w:r>
        <w:rPr>
          <w:rFonts w:ascii="Arial" w:hAnsi="Arial"/>
          <w:sz w:val="20"/>
        </w:rPr>
        <w:t>$$\mathbf{Q}(\Delta t) = \int_0^{\Delta t} e^{\mathbf{F}_c \tau} \mathbf{L}_c \tilde{\mathbf{Q}} \mathbf{L}_c^T e^{\mathbf{F}_c^T \tau} \, d\tau$$</w:t>
      </w:r>
    </w:p>
    <w:p>
      <w:pPr>
        <w:spacing w:after="80" w:line="276" w:lineRule="auto"/>
        <w:ind w:firstLine="567"/>
        <w:jc w:val="both"/>
      </w:pPr>
      <w:r>
        <w:rPr>
          <w:rFonts w:ascii="Arial" w:hAnsi="Arial"/>
          <w:sz w:val="20"/>
        </w:rPr>
        <w:t xml:space="preserve">Substitusi </w:t>
      </w:r>
      <w:r>
        <w:rPr>
          <w:rFonts w:ascii="Arial" w:hAnsi="Arial"/>
          <w:sz w:val="20"/>
        </w:rPr>
        <w:t>$$e^{\mathbf{F}_c \tau} \mathbf{L}_c = \begin{bmatrix} \tau \mathbf{I}_4 \\ \mathbf{I}_4 \end{bmatrix}$$</w:t>
      </w:r>
      <w:r>
        <w:rPr>
          <w:rFonts w:ascii="Arial" w:hAnsi="Arial"/>
          <w:sz w:val="20"/>
        </w:rPr>
        <w:t xml:space="preserve"> menghasilkan:</w:t>
      </w:r>
    </w:p>
    <w:p>
      <w:pPr>
        <w:spacing w:before="120" w:after="120"/>
        <w:ind w:firstLine="0"/>
        <w:jc w:val="center"/>
      </w:pPr>
      <w:r>
        <w:rPr>
          <w:rFonts w:ascii="Arial" w:hAnsi="Arial"/>
          <w:sz w:val="20"/>
        </w:rPr>
        <w:t>$$\mathbf{Q}(\Delta t) = \int_0^{\Delta t} \begin{bmatrix} \tau^2 \tilde{\mathbf{Q}} &amp; \tau \tilde{\mathbf{Q}} \\ \tau \tilde{\mathbf{Q}} &amp; \tilde{\mathbf{Q}} \end{bmatrix} d\tau = \begin{bmatrix} \frac{\Delta t^3}{3} \tilde{\mathbf{Q}} &amp; \frac{\Delta t^2}{2} \tilde{\mathbf{Q}} \\ \frac{\Delta t^2}{2} \tilde{\mathbf{Q}} &amp; \Delta t \tilde{\mathbf{Q}} \end{bmatrix}$$</w:t>
      </w:r>
    </w:p>
    <w:p>
      <w:pPr>
        <w:spacing w:after="80" w:line="276" w:lineRule="auto"/>
        <w:ind w:firstLine="567"/>
        <w:jc w:val="both"/>
      </w:pPr>
      <w:r>
        <w:rPr>
          <w:rFonts w:ascii="Arial" w:hAnsi="Arial"/>
          <w:sz w:val="20"/>
        </w:rPr>
        <w:t>Formulasi eksak ini secara simultan memodelkan ketidakpastian percepatan target dan korelasi silang temporal antara posisi dan kecepatan visual [16], [25].</w:t>
      </w:r>
    </w:p>
    <w:p>
      <w:pPr>
        <w:pStyle w:val="Heading4"/>
        <w:keepNext/>
        <w:spacing w:before="120" w:after="40" w:line="276" w:lineRule="auto"/>
        <w:ind w:firstLine="0"/>
        <w:jc w:val="left"/>
      </w:pPr>
      <w:r>
        <w:rPr>
          <w:rFonts w:ascii="Arial" w:hAnsi="Arial"/>
          <w:b/>
          <w:sz w:val="20"/>
        </w:rPr>
        <w:t>5. Kovariansi Pengukuran Adaptif Berbobot Konfidensi YOLO</w:t>
      </w:r>
    </w:p>
    <w:p>
      <w:pPr>
        <w:spacing w:after="80" w:line="276" w:lineRule="auto"/>
        <w:ind w:firstLine="0"/>
        <w:jc w:val="both"/>
      </w:pPr>
      <w:r>
        <w:rPr>
          <w:rFonts w:ascii="Arial" w:hAnsi="Arial"/>
          <w:sz w:val="20"/>
        </w:rPr>
        <w:t xml:space="preserve">Model pengukuran sensor visual menghubungkan vektor keadaan 8D dengan 4 parameter observasi </w:t>
      </w:r>
      <w:r>
        <w:rPr>
          <w:rFonts w:ascii="Arial" w:hAnsi="Arial"/>
          <w:i/>
          <w:sz w:val="20"/>
        </w:rPr>
        <w:t>bounding box</w:t>
      </w:r>
      <w:r>
        <w:rPr>
          <w:rFonts w:ascii="Arial" w:hAnsi="Arial"/>
          <w:sz w:val="20"/>
        </w:rPr>
        <w:t xml:space="preserve"> dari detektor YOLO:</w:t>
      </w:r>
    </w:p>
    <w:p>
      <w:pPr>
        <w:spacing w:before="120" w:after="120"/>
        <w:ind w:firstLine="0"/>
        <w:jc w:val="center"/>
      </w:pPr>
      <w:r>
        <w:rPr>
          <w:rFonts w:ascii="Arial" w:hAnsi="Arial"/>
          <w:sz w:val="20"/>
        </w:rPr>
        <w:t>$$\mathbf{z}_k = \begin{bmatrix} z_x \\\ z_y \\\ z_s \\\ z_r \end{bmatrix}_k = \mathbf{H} \mathbf{x}_k + \mathbf{v}_k, \qquad \mathbf{H} = \begin{bmatrix} \mathbf{I}_{4 \times 4} &amp; \mathbf{0}_{4 \times 4} \end{bmatrix} \in \mathbb{R}^{4 \times 8}$$</w:t>
      </w:r>
    </w:p>
    <w:p>
      <w:pPr>
        <w:spacing w:after="80" w:line="276" w:lineRule="auto"/>
        <w:ind w:firstLine="567"/>
        <w:jc w:val="both"/>
      </w:pPr>
      <w:r>
        <w:rPr>
          <w:rFonts w:ascii="Arial" w:hAnsi="Arial"/>
          <w:sz w:val="20"/>
        </w:rPr>
        <w:t xml:space="preserve">Setiap keluaran </w:t>
      </w:r>
      <w:r>
        <w:rPr>
          <w:rFonts w:ascii="Arial" w:hAnsi="Arial"/>
          <w:i/>
          <w:sz w:val="20"/>
        </w:rPr>
        <w:t>bounding box</w:t>
      </w:r>
      <w:r>
        <w:rPr>
          <w:rFonts w:ascii="Arial" w:hAnsi="Arial"/>
          <w:sz w:val="20"/>
        </w:rPr>
        <w:t xml:space="preserve"> dari jaringan syaraf YOLO menyertakan </w:t>
      </w:r>
      <w:r>
        <w:rPr>
          <w:rFonts w:ascii="Arial" w:hAnsi="Arial"/>
          <w:i/>
          <w:sz w:val="20"/>
        </w:rPr>
        <w:t>confidence score</w:t>
      </w:r>
      <w:r>
        <w:rPr>
          <w:rFonts w:ascii="Arial" w:hAnsi="Arial"/>
          <w:sz w:val="20"/>
        </w:rPr>
        <w:t xml:space="preserve"> </w:t>
      </w:r>
      <w:r>
        <w:rPr>
          <w:rFonts w:ascii="Arial" w:hAnsi="Arial"/>
          <w:sz w:val="20"/>
        </w:rPr>
        <w:t>$$\text{conf}_k \in [0, 1]$$</w:t>
      </w:r>
      <w:r>
        <w:rPr>
          <w:rFonts w:ascii="Arial" w:hAnsi="Arial"/>
          <w:sz w:val="20"/>
        </w:rPr>
        <w:t xml:space="preserve">. Pada kondisi air keruh, deteksi dengan nilai keyakinan rendah mengandung variansi derau spasial yang jauh lebih besar. Untuk mengakomodasi fenomena ini secara stokastik, dikembangkan formulasi </w:t>
      </w:r>
      <w:r>
        <w:rPr>
          <w:rFonts w:ascii="Arial" w:hAnsi="Arial"/>
          <w:i/>
          <w:sz w:val="20"/>
        </w:rPr>
        <w:t>kovariansi pengukuran adaptif non-linier</w:t>
      </w:r>
      <w:r>
        <w:rPr>
          <w:rFonts w:ascii="Arial" w:hAnsi="Arial"/>
          <w:sz w:val="20"/>
        </w:rPr>
        <w:t xml:space="preserve"> [16], [17]:</w:t>
      </w:r>
    </w:p>
    <w:p>
      <w:pPr>
        <w:spacing w:before="120" w:after="120"/>
        <w:ind w:firstLine="0"/>
        <w:jc w:val="center"/>
      </w:pPr>
      <w:r>
        <w:rPr>
          <w:rFonts w:ascii="Arial" w:hAnsi="Arial"/>
          <w:sz w:val="20"/>
        </w:rPr>
        <w:t>$$\mathbf{R}_k(\text{conf}_k) = \mathbf{R}_0 \cdot \left[ 1 + \alpha_{\text{conf}} \left( \frac{1 - \text{conf}_k}{\text{conf}_k + \epsilon} \right)^2 \right]$$</w:t>
      </w:r>
    </w:p>
    <w:p>
      <w:pPr>
        <w:spacing w:after="80" w:line="276" w:lineRule="auto"/>
        <w:ind w:firstLine="567"/>
        <w:jc w:val="both"/>
      </w:pPr>
      <w:r>
        <w:rPr>
          <w:rFonts w:ascii="Arial" w:hAnsi="Arial"/>
          <w:sz w:val="20"/>
        </w:rPr>
        <w:t>di mana:</w:t>
      </w:r>
    </w:p>
    <w:p>
      <w:pPr>
        <w:spacing w:after="60" w:line="276" w:lineRule="auto"/>
        <w:ind w:left="567" w:hanging="283"/>
      </w:pPr>
      <w:r>
        <w:rPr>
          <w:rFonts w:ascii="Arial" w:hAnsi="Arial"/>
          <w:b w:val="0"/>
          <w:sz w:val="20"/>
        </w:rPr>
        <w:t xml:space="preserve">•  </w:t>
      </w:r>
      <w:r>
        <w:rPr>
          <w:rFonts w:ascii="Arial" w:hAnsi="Arial"/>
          <w:b w:val="0"/>
          <w:sz w:val="20"/>
        </w:rPr>
        <w:t>$$\mathbf{R}_0 = \text{diag}[\sigma_{z,x}^2, \sigma_{z,y}^2, \sigma_{z,s}^2, \sigma_{z,r}^2]$$</w:t>
      </w:r>
      <w:r>
        <w:rPr>
          <w:rFonts w:ascii="Arial" w:hAnsi="Arial"/>
          <w:b w:val="0"/>
          <w:sz w:val="20"/>
        </w:rPr>
        <w:t xml:space="preserve"> adalah </w:t>
      </w:r>
      <w:r>
        <w:rPr>
          <w:rFonts w:ascii="Arial" w:hAnsi="Arial"/>
          <w:b w:val="0"/>
          <w:i/>
          <w:sz w:val="20"/>
        </w:rPr>
        <w:t>nominal covariance</w:t>
      </w:r>
      <w:r>
        <w:rPr>
          <w:rFonts w:ascii="Arial" w:hAnsi="Arial"/>
          <w:b w:val="0"/>
          <w:sz w:val="20"/>
        </w:rPr>
        <w:t xml:space="preserve"> saat deteksi sempurna (</w:t>
      </w:r>
      <w:r>
        <w:rPr>
          <w:rFonts w:ascii="Arial" w:hAnsi="Arial"/>
          <w:b w:val="0"/>
          <w:sz w:val="20"/>
        </w:rPr>
        <w:t>$$\text{conf}_k \to 1.0$$</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sz w:val="20"/>
        </w:rPr>
        <w:t>$$\alpha_{\text{conf}} \ge 1.0$$</w:t>
      </w:r>
      <w:r>
        <w:rPr>
          <w:rFonts w:ascii="Arial" w:hAnsi="Arial"/>
          <w:b w:val="0"/>
          <w:sz w:val="20"/>
        </w:rPr>
        <w:t xml:space="preserve"> adalah faktor skala penalti ketidakpastian deteksi visual.</w:t>
      </w:r>
    </w:p>
    <w:p>
      <w:pPr>
        <w:spacing w:after="60" w:line="276" w:lineRule="auto"/>
        <w:ind w:left="567" w:hanging="283"/>
      </w:pPr>
      <w:r>
        <w:rPr>
          <w:rFonts w:ascii="Arial" w:hAnsi="Arial"/>
          <w:b w:val="0"/>
          <w:sz w:val="20"/>
        </w:rPr>
        <w:t xml:space="preserve">•  </w:t>
      </w:r>
      <w:r>
        <w:rPr>
          <w:rFonts w:ascii="Arial" w:hAnsi="Arial"/>
          <w:b w:val="0"/>
          <w:sz w:val="20"/>
        </w:rPr>
        <w:t>$$\epsilon = 10^{-4}$$</w:t>
      </w:r>
      <w:r>
        <w:rPr>
          <w:rFonts w:ascii="Arial" w:hAnsi="Arial"/>
          <w:b w:val="0"/>
          <w:sz w:val="20"/>
        </w:rPr>
        <w:t xml:space="preserve"> adalah konstanta regularisasi untuk mencegah pembagian dengan nol.</w:t>
      </w:r>
    </w:p>
    <w:p>
      <w:pPr>
        <w:spacing w:after="80" w:line="276" w:lineRule="auto"/>
        <w:ind w:firstLine="567"/>
        <w:jc w:val="both"/>
      </w:pPr>
      <w:r>
        <w:rPr>
          <w:rFonts w:ascii="Arial" w:hAnsi="Arial"/>
          <w:sz w:val="20"/>
        </w:rPr>
        <w:t>Dinamika adaptif ini memberikan efek kendali estimasi yang sangat elegan:</w:t>
      </w:r>
    </w:p>
    <w:p>
      <w:pPr>
        <w:spacing w:after="60" w:line="276" w:lineRule="auto"/>
        <w:ind w:left="567" w:hanging="283"/>
      </w:pPr>
      <w:r>
        <w:rPr>
          <w:rFonts w:ascii="Arial" w:hAnsi="Arial"/>
          <w:b w:val="0"/>
          <w:sz w:val="20"/>
        </w:rPr>
        <w:t xml:space="preserve">•  </w:t>
      </w:r>
      <w:r>
        <w:rPr>
          <w:rFonts w:ascii="Arial" w:hAnsi="Arial"/>
          <w:b w:val="0"/>
          <w:sz w:val="20"/>
        </w:rPr>
        <w:t>Saat deteksi target sangat jelas dan tajam (</w:t>
      </w:r>
      <w:r>
        <w:rPr>
          <w:rFonts w:ascii="Arial" w:hAnsi="Arial"/>
          <w:b w:val="0"/>
          <w:sz w:val="20"/>
        </w:rPr>
        <w:t>$$\text{conf}_k \approx 0.95$$</w:t>
      </w:r>
      <w:r>
        <w:rPr>
          <w:rFonts w:ascii="Arial" w:hAnsi="Arial"/>
          <w:b w:val="0"/>
          <w:sz w:val="20"/>
        </w:rPr>
        <w:t xml:space="preserve">), suku penalti mendekati nol sehingga </w:t>
      </w:r>
      <w:r>
        <w:rPr>
          <w:rFonts w:ascii="Arial" w:hAnsi="Arial"/>
          <w:b w:val="0"/>
          <w:sz w:val="20"/>
        </w:rPr>
        <w:t>$$\mathbf{R}_k \approx \mathbf{R}_0$$</w:t>
      </w:r>
      <w:r>
        <w:rPr>
          <w:rFonts w:ascii="Arial" w:hAnsi="Arial"/>
          <w:b w:val="0"/>
          <w:sz w:val="20"/>
        </w:rPr>
        <w:t xml:space="preserve">. </w:t>
      </w:r>
      <w:r>
        <w:rPr>
          <w:rFonts w:ascii="Arial" w:hAnsi="Arial"/>
          <w:b w:val="0"/>
          <w:i/>
          <w:sz w:val="20"/>
        </w:rPr>
        <w:t>Kalman gain</w:t>
      </w:r>
      <w:r>
        <w:rPr>
          <w:rFonts w:ascii="Arial" w:hAnsi="Arial"/>
          <w:b w:val="0"/>
          <w:sz w:val="20"/>
        </w:rPr>
        <w:t xml:space="preserve"> </w:t>
      </w:r>
      <w:r>
        <w:rPr>
          <w:rFonts w:ascii="Arial" w:hAnsi="Arial"/>
          <w:b w:val="0"/>
          <w:sz w:val="20"/>
        </w:rPr>
        <w:t>$$\mathbf{K}_k$$</w:t>
      </w:r>
      <w:r>
        <w:rPr>
          <w:rFonts w:ascii="Arial" w:hAnsi="Arial"/>
          <w:b w:val="0"/>
          <w:sz w:val="20"/>
        </w:rPr>
        <w:t xml:space="preserve"> membesar, mempercepat pembaruan estimasi keadaan terhadap pengukuran baru.</w:t>
      </w:r>
    </w:p>
    <w:p>
      <w:pPr>
        <w:spacing w:after="60" w:line="276" w:lineRule="auto"/>
        <w:ind w:left="567" w:hanging="283"/>
      </w:pPr>
      <w:r>
        <w:rPr>
          <w:rFonts w:ascii="Arial" w:hAnsi="Arial"/>
          <w:b w:val="0"/>
          <w:sz w:val="20"/>
        </w:rPr>
        <w:t xml:space="preserve">•  </w:t>
      </w:r>
      <w:r>
        <w:rPr>
          <w:rFonts w:ascii="Arial" w:hAnsi="Arial"/>
          <w:b w:val="0"/>
          <w:sz w:val="20"/>
        </w:rPr>
        <w:t>Saat deteksi target terdistorsi oleh gelembung air atau partikel keruh (</w:t>
      </w:r>
      <w:r>
        <w:rPr>
          <w:rFonts w:ascii="Arial" w:hAnsi="Arial"/>
          <w:b w:val="0"/>
          <w:sz w:val="20"/>
        </w:rPr>
        <w:t>$$\text{conf}_k \approx 0.3$$</w:t>
      </w:r>
      <w:r>
        <w:rPr>
          <w:rFonts w:ascii="Arial" w:hAnsi="Arial"/>
          <w:b w:val="0"/>
          <w:sz w:val="20"/>
        </w:rPr>
        <w:t xml:space="preserve">), nilai </w:t>
      </w:r>
      <w:r>
        <w:rPr>
          <w:rFonts w:ascii="Arial" w:hAnsi="Arial"/>
          <w:b w:val="0"/>
          <w:sz w:val="20"/>
        </w:rPr>
        <w:t>$$\mathbf{R}_k$$</w:t>
      </w:r>
      <w:r>
        <w:rPr>
          <w:rFonts w:ascii="Arial" w:hAnsi="Arial"/>
          <w:b w:val="0"/>
          <w:sz w:val="20"/>
        </w:rPr>
        <w:t xml:space="preserve"> melonjak secara kuadratik. Hal ini menyebabkan penguatan Kalman mengecil secara drastis (</w:t>
      </w:r>
      <w:r>
        <w:rPr>
          <w:rFonts w:ascii="Arial" w:hAnsi="Arial"/>
          <w:b w:val="0"/>
          <w:sz w:val="20"/>
        </w:rPr>
        <w:t>$$\mathbf{K}_k \to \mathbf{0}$$</w:t>
      </w:r>
      <w:r>
        <w:rPr>
          <w:rFonts w:ascii="Arial" w:hAnsi="Arial"/>
          <w:b w:val="0"/>
          <w:sz w:val="20"/>
        </w:rPr>
        <w:t>), sehingga filter secara otomatis menolak (</w:t>
      </w:r>
      <w:r>
        <w:rPr>
          <w:rFonts w:ascii="Arial" w:hAnsi="Arial"/>
          <w:b w:val="0"/>
          <w:i/>
          <w:sz w:val="20"/>
        </w:rPr>
        <w:t>reject</w:t>
      </w:r>
      <w:r>
        <w:rPr>
          <w:rFonts w:ascii="Arial" w:hAnsi="Arial"/>
          <w:b w:val="0"/>
          <w:sz w:val="20"/>
        </w:rPr>
        <w:t xml:space="preserve">) </w:t>
      </w:r>
      <w:r>
        <w:rPr>
          <w:rFonts w:ascii="Arial" w:hAnsi="Arial"/>
          <w:b w:val="0"/>
          <w:i/>
          <w:sz w:val="20"/>
        </w:rPr>
        <w:t>measurement noise</w:t>
      </w:r>
      <w:r>
        <w:rPr>
          <w:rFonts w:ascii="Arial" w:hAnsi="Arial"/>
          <w:b w:val="0"/>
          <w:sz w:val="20"/>
        </w:rPr>
        <w:t xml:space="preserve"> yang tidak akurat dan lebih mempercayai prediksi </w:t>
      </w:r>
      <w:r>
        <w:rPr>
          <w:rFonts w:ascii="Arial" w:hAnsi="Arial"/>
          <w:b w:val="0"/>
          <w:i/>
          <w:sz w:val="20"/>
        </w:rPr>
        <w:t>kinematic model</w:t>
      </w:r>
      <w:r>
        <w:rPr>
          <w:rFonts w:ascii="Arial" w:hAnsi="Arial"/>
          <w:b w:val="0"/>
          <w:sz w:val="20"/>
        </w:rPr>
        <w:t xml:space="preserve"> internalnya!</w:t>
      </w:r>
    </w:p>
    <w:p>
      <w:pPr>
        <w:pStyle w:val="Heading4"/>
        <w:keepNext/>
        <w:spacing w:before="120" w:after="40" w:line="276" w:lineRule="auto"/>
        <w:ind w:firstLine="0"/>
        <w:jc w:val="left"/>
      </w:pPr>
      <w:r>
        <w:rPr>
          <w:rFonts w:ascii="Arial" w:hAnsi="Arial"/>
          <w:b/>
          <w:sz w:val="20"/>
        </w:rPr>
        <w:t>6. Outlier Innovation Gating Berbasis Jarak Mahalanobis</w:t>
      </w:r>
    </w:p>
    <w:p>
      <w:pPr>
        <w:spacing w:after="80" w:line="276" w:lineRule="auto"/>
        <w:ind w:firstLine="0"/>
        <w:jc w:val="both"/>
      </w:pPr>
      <w:r>
        <w:rPr>
          <w:rFonts w:ascii="Arial" w:hAnsi="Arial"/>
          <w:sz w:val="20"/>
        </w:rPr>
        <w:t xml:space="preserve">Untuk mencegah </w:t>
      </w:r>
      <w:r>
        <w:rPr>
          <w:rFonts w:ascii="Arial" w:hAnsi="Arial"/>
          <w:i/>
          <w:sz w:val="20"/>
        </w:rPr>
        <w:t>filter</w:t>
      </w:r>
      <w:r>
        <w:rPr>
          <w:rFonts w:ascii="Arial" w:hAnsi="Arial"/>
          <w:sz w:val="20"/>
        </w:rPr>
        <w:t xml:space="preserve"> terganggu oleh </w:t>
      </w:r>
      <w:r>
        <w:rPr>
          <w:rFonts w:ascii="Arial" w:hAnsi="Arial"/>
          <w:i/>
          <w:sz w:val="20"/>
        </w:rPr>
        <w:t>false positive clutter</w:t>
      </w:r>
      <w:r>
        <w:rPr>
          <w:rFonts w:ascii="Arial" w:hAnsi="Arial"/>
          <w:sz w:val="20"/>
        </w:rPr>
        <w:t xml:space="preserve">, residu inovasi </w:t>
      </w:r>
      <w:r>
        <w:rPr>
          <w:rFonts w:ascii="Arial" w:hAnsi="Arial"/>
          <w:sz w:val="20"/>
        </w:rPr>
        <w:t>$$\tilde{\mathbf{y}}_k = \mathbf{z}_k - \mathbf{H}\hat{\mathbf{x}}_k^-$$</w:t>
      </w:r>
      <w:r>
        <w:rPr>
          <w:rFonts w:ascii="Arial" w:hAnsi="Arial"/>
          <w:sz w:val="20"/>
        </w:rPr>
        <w:t xml:space="preserve"> divalidasi menggunakan uji hipotesis kuadratik </w:t>
      </w:r>
      <w:r>
        <w:rPr>
          <w:rFonts w:ascii="Arial" w:hAnsi="Arial"/>
          <w:i/>
          <w:sz w:val="20"/>
        </w:rPr>
        <w:t>Jarak Mahalanobis</w:t>
      </w:r>
      <w:r>
        <w:rPr>
          <w:rFonts w:ascii="Arial" w:hAnsi="Arial"/>
          <w:sz w:val="20"/>
        </w:rPr>
        <w:t xml:space="preserve"> (</w:t>
      </w:r>
      <w:r>
        <w:rPr>
          <w:rFonts w:ascii="Arial" w:hAnsi="Arial"/>
          <w:i/>
          <w:sz w:val="20"/>
        </w:rPr>
        <w:t>Mahalanobis distance</w:t>
      </w:r>
      <w:r>
        <w:rPr>
          <w:rFonts w:ascii="Arial" w:hAnsi="Arial"/>
          <w:sz w:val="20"/>
        </w:rPr>
        <w:t>) [25]:</w:t>
      </w:r>
    </w:p>
    <w:p>
      <w:pPr>
        <w:spacing w:before="120" w:after="120"/>
        <w:ind w:firstLine="0"/>
        <w:jc w:val="center"/>
      </w:pPr>
      <w:r>
        <w:rPr>
          <w:rFonts w:ascii="Arial" w:hAnsi="Arial"/>
          <w:sz w:val="20"/>
        </w:rPr>
        <w:t>$$D_M^2 = \tilde{\mathbf{y}}_k^T \mathbf{S}_k^{-1} \tilde{\mathbf{y}}_k = \tilde{\mathbf{y}}_k^T \left( \mathbf{H}\mathbf{P}_k^-\mathbf{H}^T + \mathbf{R}_k \right)^{-1} \tilde{\mathbf{y}}_k$$</w:t>
      </w:r>
    </w:p>
    <w:p>
      <w:pPr>
        <w:spacing w:after="80" w:line="276" w:lineRule="auto"/>
        <w:ind w:firstLine="567"/>
        <w:jc w:val="both"/>
      </w:pPr>
      <w:r>
        <w:rPr>
          <w:rFonts w:ascii="Arial" w:hAnsi="Arial"/>
          <w:sz w:val="20"/>
        </w:rPr>
        <w:t xml:space="preserve">Di bawah hipotesis nol (pengukuran target benar terdistribusi Gaussian), besaran skalar </w:t>
      </w:r>
      <w:r>
        <w:rPr>
          <w:rFonts w:ascii="Arial" w:hAnsi="Arial"/>
          <w:sz w:val="20"/>
        </w:rPr>
        <w:t>$$D_M^2$$</w:t>
      </w:r>
      <w:r>
        <w:rPr>
          <w:rFonts w:ascii="Arial" w:hAnsi="Arial"/>
          <w:sz w:val="20"/>
        </w:rPr>
        <w:t xml:space="preserve"> mengikuti distribusi Chi-kuadrat dengan </w:t>
      </w:r>
      <w:r>
        <w:rPr>
          <w:rFonts w:ascii="Arial" w:hAnsi="Arial"/>
          <w:i/>
          <w:sz w:val="20"/>
        </w:rPr>
        <w:t>Degrees of Freedom</w:t>
      </w:r>
      <w:r>
        <w:rPr>
          <w:rFonts w:ascii="Arial" w:hAnsi="Arial"/>
          <w:sz w:val="20"/>
        </w:rPr>
        <w:t xml:space="preserve"> sama dengan dimensi pengukuran (</w:t>
      </w:r>
      <w:r>
        <w:rPr>
          <w:rFonts w:ascii="Arial" w:hAnsi="Arial"/>
          <w:sz w:val="20"/>
        </w:rPr>
        <w:t>$$m = 4$$</w:t>
      </w:r>
      <w:r>
        <w:rPr>
          <w:rFonts w:ascii="Arial" w:hAnsi="Arial"/>
          <w:sz w:val="20"/>
        </w:rPr>
        <w:t>):</w:t>
      </w:r>
    </w:p>
    <w:p>
      <w:pPr>
        <w:spacing w:before="120" w:after="120"/>
        <w:ind w:firstLine="0"/>
        <w:jc w:val="center"/>
      </w:pPr>
      <w:r>
        <w:rPr>
          <w:rFonts w:ascii="Arial" w:hAnsi="Arial"/>
          <w:sz w:val="20"/>
        </w:rPr>
        <w:t>$$D_M^2 \sim \chi^2(4)$$</w:t>
      </w:r>
    </w:p>
    <w:p>
      <w:pPr>
        <w:spacing w:after="80" w:line="276" w:lineRule="auto"/>
        <w:ind w:firstLine="567"/>
        <w:jc w:val="both"/>
      </w:pPr>
      <w:r>
        <w:rPr>
          <w:rFonts w:ascii="Arial" w:hAnsi="Arial"/>
          <w:sz w:val="20"/>
        </w:rPr>
        <w:t xml:space="preserve">Kriteria penerimaan pengukuran ditetapkan berdasarkan </w:t>
      </w:r>
      <w:r>
        <w:rPr>
          <w:rFonts w:ascii="Arial" w:hAnsi="Arial"/>
          <w:i/>
          <w:sz w:val="20"/>
        </w:rPr>
        <w:t>gating threshold</w:t>
      </w:r>
      <w:r>
        <w:rPr>
          <w:rFonts w:ascii="Arial" w:hAnsi="Arial"/>
          <w:sz w:val="20"/>
        </w:rPr>
        <w:t xml:space="preserve"> pada tingkat signifikansi </w:t>
      </w:r>
      <w:r>
        <w:rPr>
          <w:rFonts w:ascii="Arial" w:hAnsi="Arial"/>
          <w:sz w:val="20"/>
        </w:rPr>
        <w:t>$$\alpha_{\text{gate}} = 0.05$$</w:t>
      </w:r>
      <w:r>
        <w:rPr>
          <w:rFonts w:ascii="Arial" w:hAnsi="Arial"/>
          <w:sz w:val="20"/>
        </w:rPr>
        <w:t xml:space="preserve"> (selang kepercayaan 95%):</w:t>
      </w:r>
    </w:p>
    <w:p>
      <w:pPr>
        <w:spacing w:before="120" w:after="120"/>
        <w:ind w:firstLine="0"/>
        <w:jc w:val="center"/>
      </w:pPr>
      <w:r>
        <w:rPr>
          <w:rFonts w:ascii="Arial" w:hAnsi="Arial"/>
          <w:sz w:val="20"/>
        </w:rPr>
        <w:t>$$\gamma_{\text{gate}} = \chi_{0.95}^2(4) \approx 9.488$$</w:t>
      </w:r>
    </w:p>
    <w:p>
      <w:pPr>
        <w:spacing w:after="80" w:line="276" w:lineRule="auto"/>
        <w:ind w:firstLine="567"/>
        <w:jc w:val="both"/>
      </w:pPr>
      <w:r>
        <w:rPr>
          <w:rFonts w:ascii="Arial" w:hAnsi="Arial"/>
          <w:sz w:val="20"/>
        </w:rPr>
        <w:t>Aturan keputusan validasi deteksi visual dirumuskan sebagai:</w:t>
      </w:r>
    </w:p>
    <w:p>
      <w:pPr>
        <w:spacing w:before="120" w:after="120"/>
        <w:ind w:firstLine="0"/>
        <w:jc w:val="center"/>
      </w:pPr>
      <w:r>
        <w:rPr>
          <w:rFonts w:ascii="Arial" w:hAnsi="Arial"/>
          <w:sz w:val="20"/>
        </w:rPr>
        <w:t>$$\begin{cases} \text{Diterima (Valid)}: &amp; D_M^2 \le \gamma_{\text{gate}} \implies \text{Lakukan pembaruan Kalman (Update Posterior)} \\ \text{Ditolak (Outlier)}: &amp; D_M^2 &gt; \gamma_{\text{gate}} \implies \text{Abaikan pengukuran, lakukan propagasi dead-reckoning} \end{cases}$$</w:t>
      </w:r>
    </w:p>
    <w:p>
      <w:pPr>
        <w:pStyle w:val="Heading4"/>
        <w:keepNext/>
        <w:spacing w:before="120" w:after="40" w:line="276" w:lineRule="auto"/>
        <w:ind w:firstLine="0"/>
        <w:jc w:val="left"/>
      </w:pPr>
      <w:r>
        <w:rPr>
          <w:rFonts w:ascii="Arial" w:hAnsi="Arial"/>
          <w:b/>
          <w:sz w:val="20"/>
        </w:rPr>
        <w:t>7. Penanganan Oklusi Visual dan Propagasi Dead-Reckoning</w:t>
      </w:r>
    </w:p>
    <w:p>
      <w:pPr>
        <w:spacing w:after="80" w:line="276" w:lineRule="auto"/>
        <w:ind w:firstLine="0"/>
        <w:jc w:val="both"/>
      </w:pPr>
      <w:r>
        <w:rPr>
          <w:rFonts w:ascii="Arial" w:hAnsi="Arial"/>
          <w:sz w:val="20"/>
        </w:rPr>
        <w:t xml:space="preserve">Ketika target visual terhalang total oleh struktur bawah air atau keluar dari </w:t>
      </w:r>
      <w:r>
        <w:rPr>
          <w:rFonts w:ascii="Arial" w:hAnsi="Arial"/>
          <w:i/>
          <w:sz w:val="20"/>
        </w:rPr>
        <w:t>field of view</w:t>
      </w:r>
      <w:r>
        <w:rPr>
          <w:rFonts w:ascii="Arial" w:hAnsi="Arial"/>
          <w:sz w:val="20"/>
        </w:rPr>
        <w:t xml:space="preserve"> (FOV) selama beberapa detik (</w:t>
      </w:r>
      <w:r>
        <w:rPr>
          <w:rFonts w:ascii="Arial" w:hAnsi="Arial"/>
          <w:sz w:val="20"/>
        </w:rPr>
        <w:t>$$\mathbf{z}_k = \emptyset$$</w:t>
      </w:r>
      <w:r>
        <w:rPr>
          <w:rFonts w:ascii="Arial" w:hAnsi="Arial"/>
          <w:sz w:val="20"/>
        </w:rPr>
        <w:t xml:space="preserve">), modul </w:t>
      </w:r>
      <w:r>
        <w:rPr>
          <w:rFonts w:ascii="Arial" w:hAnsi="Arial"/>
          <w:i/>
          <w:sz w:val="20"/>
        </w:rPr>
        <w:t>filter</w:t>
      </w:r>
      <w:r>
        <w:rPr>
          <w:rFonts w:ascii="Arial" w:hAnsi="Arial"/>
          <w:sz w:val="20"/>
        </w:rPr>
        <w:t xml:space="preserve"> Kalman beralih ke mode </w:t>
      </w:r>
      <w:r>
        <w:rPr>
          <w:rFonts w:ascii="Arial" w:hAnsi="Arial"/>
          <w:i/>
          <w:sz w:val="20"/>
        </w:rPr>
        <w:t>dead-reckoning murni</w:t>
      </w:r>
      <w:r>
        <w:rPr>
          <w:rFonts w:ascii="Arial" w:hAnsi="Arial"/>
          <w:sz w:val="20"/>
        </w:rPr>
        <w:t xml:space="preserve"> [16], [25]:</w:t>
      </w:r>
    </w:p>
    <w:p>
      <w:pPr>
        <w:spacing w:before="120" w:after="120"/>
        <w:ind w:firstLine="0"/>
        <w:jc w:val="center"/>
      </w:pPr>
      <w:r>
        <w:rPr>
          <w:rFonts w:ascii="Arial" w:hAnsi="Arial"/>
          <w:sz w:val="20"/>
        </w:rPr>
        <w:t>$$\hat{\mathbf{x}}_k^+ = \hat{\mathbf{x}}_k^- = \mathbf{A}(\Delta t)\hat{\mathbf{x}}_{k-1}^+$$</w:t>
      </w:r>
    </w:p>
    <w:p>
      <w:pPr>
        <w:spacing w:before="120" w:after="120"/>
        <w:ind w:firstLine="0"/>
        <w:jc w:val="center"/>
      </w:pPr>
      <w:r>
        <w:rPr>
          <w:rFonts w:ascii="Arial" w:hAnsi="Arial"/>
          <w:sz w:val="20"/>
        </w:rPr>
        <w:t>$$\mathbf{P}_k^+ = \mathbf{P}_k^- = \mathbf{A}(\Delta t)\mathbf{P}_{k-1}^+\mathbf{A}^T(\Delta t) + \mathbf{Q}(\Delta t)$$</w:t>
      </w:r>
    </w:p>
    <w:p>
      <w:pPr>
        <w:spacing w:after="80" w:line="276" w:lineRule="auto"/>
        <w:ind w:firstLine="567"/>
        <w:jc w:val="both"/>
      </w:pPr>
      <w:r>
        <w:rPr>
          <w:rFonts w:ascii="Arial" w:hAnsi="Arial"/>
          <w:sz w:val="20"/>
        </w:rPr>
        <w:t>Pada fase ini, estimasi kecepatan visual (</w:t>
      </w:r>
      <w:r>
        <w:rPr>
          <w:rFonts w:ascii="Arial" w:hAnsi="Arial"/>
          <w:sz w:val="20"/>
        </w:rPr>
        <w:t>$$\dot{x}, \dot{y}, \dot{s}$$</w:t>
      </w:r>
      <w:r>
        <w:rPr>
          <w:rFonts w:ascii="Arial" w:hAnsi="Arial"/>
          <w:sz w:val="20"/>
        </w:rPr>
        <w:t xml:space="preserve">) yang telah tersaring secara mulus digunakan untuk mengekstrapolasi lintasan target secara proyektif. </w:t>
      </w:r>
      <w:r>
        <w:rPr>
          <w:rFonts w:ascii="Arial" w:hAnsi="Arial"/>
          <w:i/>
          <w:sz w:val="20"/>
        </w:rPr>
        <w:t>covariance matrix</w:t>
      </w:r>
      <w:r>
        <w:rPr>
          <w:rFonts w:ascii="Arial" w:hAnsi="Arial"/>
          <w:sz w:val="20"/>
        </w:rPr>
        <w:t xml:space="preserve"> </w:t>
      </w:r>
      <w:r>
        <w:rPr>
          <w:rFonts w:ascii="Arial" w:hAnsi="Arial"/>
          <w:sz w:val="20"/>
        </w:rPr>
        <w:t>$$\mathbf{P}_k$$</w:t>
      </w:r>
      <w:r>
        <w:rPr>
          <w:rFonts w:ascii="Arial" w:hAnsi="Arial"/>
          <w:sz w:val="20"/>
        </w:rPr>
        <w:t xml:space="preserve"> bertumbuh secara bertahap, merefleksikan akumulasi ketidakpastian posisi seiring bertambahnya durasi oklusi, sehingga saat target muncul kembali, filter dapat langsung menangkapnya kembali tanpa fenomena lonjakan keadaan (</w:t>
      </w:r>
      <w:r>
        <w:rPr>
          <w:rFonts w:ascii="Arial" w:hAnsi="Arial"/>
          <w:i/>
          <w:sz w:val="20"/>
        </w:rPr>
        <w:t>state transient jump</w:t>
      </w:r>
      <w:r>
        <w:rPr>
          <w:rFonts w:ascii="Arial" w:hAnsi="Arial"/>
          <w:sz w:val="20"/>
        </w:rPr>
        <w:t>).</w:t>
      </w:r>
    </w:p>
    <w:p>
      <w:pPr>
        <w:pStyle w:val="Heading3"/>
        <w:keepNext/>
        <w:spacing w:before="160" w:after="40" w:line="276" w:lineRule="auto"/>
        <w:ind w:firstLine="0"/>
        <w:jc w:val="left"/>
      </w:pPr>
      <w:r>
        <w:rPr>
          <w:rFonts w:ascii="Arial" w:hAnsi="Arial"/>
          <w:b/>
          <w:sz w:val="20"/>
        </w:rPr>
        <w:t xml:space="preserve">2.5.5 Formulasi </w:t>
      </w:r>
      <w:r>
        <w:rPr>
          <w:rFonts w:ascii="Arial" w:hAnsi="Arial"/>
          <w:b/>
          <w:i/>
          <w:sz w:val="20"/>
        </w:rPr>
        <w:t>6-DOF Hydrodynamic Dynamics Estimation Filter</w:t>
      </w:r>
      <w:r>
        <w:rPr>
          <w:rFonts w:ascii="Arial" w:hAnsi="Arial"/>
          <w:b/>
          <w:sz w:val="20"/>
        </w:rPr>
        <w:t xml:space="preserve"> (Subsea Hydrodynamic Extended Kalman Filter)</w:t>
      </w:r>
    </w:p>
    <w:p>
      <w:pPr>
        <w:spacing w:after="80" w:line="276" w:lineRule="auto"/>
        <w:ind w:firstLine="0"/>
        <w:jc w:val="both"/>
      </w:pPr>
      <w:r>
        <w:rPr>
          <w:rFonts w:ascii="Arial" w:hAnsi="Arial"/>
          <w:sz w:val="20"/>
        </w:rPr>
        <w:t>Di sisi wahana bawah laut, estimasi status dinamika hidro</w:t>
      </w:r>
      <w:r>
        <w:rPr>
          <w:rFonts w:ascii="Arial" w:hAnsi="Arial"/>
          <w:i/>
          <w:sz w:val="20"/>
        </w:rPr>
        <w:t>6-DOF dynamics</w:t>
      </w:r>
      <w:r>
        <w:rPr>
          <w:rFonts w:ascii="Arial" w:hAnsi="Arial"/>
          <w:sz w:val="20"/>
        </w:rPr>
        <w:t xml:space="preserve"> dieksekusi secara </w:t>
      </w:r>
      <w:r>
        <w:rPr>
          <w:rFonts w:ascii="Arial" w:hAnsi="Arial"/>
          <w:i/>
          <w:sz w:val="20"/>
        </w:rPr>
        <w:t>real-time</w:t>
      </w:r>
      <w:r>
        <w:rPr>
          <w:rFonts w:ascii="Arial" w:hAnsi="Arial"/>
          <w:sz w:val="20"/>
        </w:rPr>
        <w:t xml:space="preserve"> oleh </w:t>
      </w:r>
      <w:r>
        <w:rPr>
          <w:rFonts w:ascii="Arial" w:hAnsi="Arial"/>
          <w:i/>
          <w:sz w:val="20"/>
        </w:rPr>
        <w:t>Subsea Hydrodynamic Extended Kalman Filter</w:t>
      </w:r>
      <w:r>
        <w:rPr>
          <w:rFonts w:ascii="Arial" w:hAnsi="Arial"/>
          <w:sz w:val="20"/>
        </w:rPr>
        <w:t xml:space="preserve"> yang berjalan pada </w:t>
      </w:r>
      <w:r>
        <w:rPr>
          <w:rFonts w:ascii="Arial" w:hAnsi="Arial"/>
          <w:i/>
          <w:sz w:val="20"/>
        </w:rPr>
        <w:t>companion computer</w:t>
      </w:r>
      <w:r>
        <w:rPr>
          <w:rFonts w:ascii="Arial" w:hAnsi="Arial"/>
          <w:sz w:val="20"/>
        </w:rPr>
        <w:t xml:space="preserve"> Raspberry Pi 4B berkomunikasi dengan Pixhawk 2.4.8 melalui protokol MAVLink pada frekuensi 50 Hz [14], [21], [29].</w:t>
      </w:r>
    </w:p>
    <w:p>
      <w:pPr>
        <w:pStyle w:val="Heading4"/>
        <w:keepNext/>
        <w:spacing w:before="120" w:after="40" w:line="276" w:lineRule="auto"/>
        <w:ind w:firstLine="0"/>
        <w:jc w:val="left"/>
      </w:pPr>
      <w:r>
        <w:rPr>
          <w:rFonts w:ascii="Arial" w:hAnsi="Arial"/>
          <w:b/>
          <w:sz w:val="20"/>
        </w:rPr>
        <w:t xml:space="preserve">1. Formulasi Model Ruang Keadaan Non-Linier </w:t>
      </w:r>
      <w:r>
        <w:rPr>
          <w:rFonts w:ascii="Arial" w:hAnsi="Arial"/>
          <w:b/>
          <w:i/>
          <w:sz w:val="20"/>
        </w:rPr>
        <w:t>6-DOF dynamics</w:t>
      </w:r>
    </w:p>
    <w:p>
      <w:pPr>
        <w:spacing w:after="80" w:line="276" w:lineRule="auto"/>
        <w:ind w:firstLine="0"/>
        <w:jc w:val="both"/>
      </w:pPr>
      <w:r>
        <w:rPr>
          <w:rFonts w:ascii="Arial" w:hAnsi="Arial"/>
          <w:sz w:val="20"/>
        </w:rPr>
        <w:t>Berdasarkan persamaan gerak Fossen (2021) yang diturunkan pada Subbab 2.4, turunan percepatan relatif bodi wahana dinyatakan oleh sistem persamaan diferensial non-linier [7]:</w:t>
      </w:r>
    </w:p>
    <w:p>
      <w:pPr>
        <w:spacing w:before="120" w:after="120"/>
        <w:ind w:firstLine="0"/>
        <w:jc w:val="center"/>
      </w:pPr>
      <w:r>
        <w:rPr>
          <w:rFonts w:ascii="Arial" w:hAnsi="Arial"/>
          <w:sz w:val="20"/>
        </w:rPr>
        <w:t>$$\dot{\boldsymbol{\nu}}_r = \mathbf{M}^{-1} \left[ \boldsymbol{\tau} - \mathbf{C}_{RB}(\boldsymbol{\nu})\boldsymbol{\nu} - \mathbf{C}_A(\boldsymbol{\nu}_r)\boldsymbol{\nu}_r - \mathbf{D}(\boldsymbol{\nu}_r)\boldsymbol{\nu}_r - \mathbf{g}(\boldsymbol{\eta}) \right] = \mathbf{f}_d(\boldsymbol{\nu}_r, \boldsymbol{\eta}, \boldsymbol{\tau})$$</w:t>
      </w:r>
    </w:p>
    <w:p>
      <w:pPr>
        <w:spacing w:after="80" w:line="276" w:lineRule="auto"/>
        <w:ind w:firstLine="567"/>
        <w:jc w:val="both"/>
      </w:pPr>
      <w:r>
        <w:rPr>
          <w:rFonts w:ascii="Arial" w:hAnsi="Arial"/>
          <w:sz w:val="20"/>
        </w:rPr>
        <w:t xml:space="preserve">Vektor keadaan kontinu </w:t>
      </w:r>
      <w:r>
        <w:rPr>
          <w:rFonts w:ascii="Arial" w:hAnsi="Arial"/>
          <w:i/>
          <w:sz w:val="20"/>
        </w:rPr>
        <w:t>filter</w:t>
      </w:r>
      <w:r>
        <w:rPr>
          <w:rFonts w:ascii="Arial" w:hAnsi="Arial"/>
          <w:sz w:val="20"/>
        </w:rPr>
        <w:t xml:space="preserve"> dinamika mencakup kecepatan bodi dan estimasi </w:t>
      </w:r>
      <w:r>
        <w:rPr>
          <w:rFonts w:ascii="Arial" w:hAnsi="Arial"/>
          <w:i/>
          <w:sz w:val="20"/>
        </w:rPr>
        <w:t>ocean current velocity</w:t>
      </w:r>
      <w:r>
        <w:rPr>
          <w:rFonts w:ascii="Arial" w:hAnsi="Arial"/>
          <w:sz w:val="20"/>
        </w:rPr>
        <w:t xml:space="preserve"> pada kerangka bodi:</w:t>
      </w:r>
    </w:p>
    <w:p>
      <w:pPr>
        <w:spacing w:before="120" w:after="120"/>
        <w:ind w:firstLine="0"/>
        <w:jc w:val="center"/>
      </w:pPr>
      <w:r>
        <w:rPr>
          <w:rFonts w:ascii="Arial" w:hAnsi="Arial"/>
          <w:sz w:val="20"/>
        </w:rPr>
        <w:t>$$\mathbf{x}_{\text{dyn}} = \begin{bmatrix} \boldsymbol{\nu}_r \\ \boldsymbol{\nu}_c \end{bmatrix} \in \mathbb{R}^{12}$$</w:t>
      </w:r>
    </w:p>
    <w:p>
      <w:pPr>
        <w:spacing w:after="80" w:line="276" w:lineRule="auto"/>
        <w:ind w:firstLine="567"/>
        <w:jc w:val="both"/>
      </w:pPr>
      <w:r>
        <w:rPr>
          <w:rFonts w:ascii="Arial" w:hAnsi="Arial"/>
          <w:sz w:val="20"/>
        </w:rPr>
        <w:t>Arus laut dimodelkan sebagai proses acak Markov orde pertama yang bervariasi sangat lambat (</w:t>
      </w:r>
      <w:r>
        <w:rPr>
          <w:rFonts w:ascii="Arial" w:hAnsi="Arial"/>
          <w:i/>
          <w:sz w:val="20"/>
        </w:rPr>
        <w:t>slowly varying random walk</w:t>
      </w:r>
      <w:r>
        <w:rPr>
          <w:rFonts w:ascii="Arial" w:hAnsi="Arial"/>
          <w:sz w:val="20"/>
        </w:rPr>
        <w:t>) [7], [29]:</w:t>
      </w:r>
    </w:p>
    <w:p>
      <w:pPr>
        <w:spacing w:before="120" w:after="120"/>
        <w:ind w:firstLine="0"/>
        <w:jc w:val="center"/>
      </w:pPr>
      <w:r>
        <w:rPr>
          <w:rFonts w:ascii="Arial" w:hAnsi="Arial"/>
          <w:sz w:val="20"/>
        </w:rPr>
        <w:t>$$\dot{\boldsymbol{\nu}}_c = -\mathbf{S}(\boldsymbol{\nu}_2)\boldsymbol{\nu}_c + \mathbf{w}_c$$</w:t>
      </w:r>
    </w:p>
    <w:p>
      <w:pPr>
        <w:pStyle w:val="Heading4"/>
        <w:keepNext/>
        <w:spacing w:before="120" w:after="40" w:line="276" w:lineRule="auto"/>
        <w:ind w:firstLine="0"/>
        <w:jc w:val="left"/>
      </w:pPr>
      <w:r>
        <w:rPr>
          <w:rFonts w:ascii="Arial" w:hAnsi="Arial"/>
          <w:b/>
          <w:sz w:val="20"/>
        </w:rPr>
        <w:t>2. Penurunan Analitis Matriks Jacobian Kontinu 6x6</w:t>
      </w:r>
    </w:p>
    <w:p>
      <w:pPr>
        <w:spacing w:after="80" w:line="276" w:lineRule="auto"/>
        <w:ind w:firstLine="0"/>
        <w:jc w:val="both"/>
      </w:pPr>
      <w:r>
        <w:rPr>
          <w:rFonts w:ascii="Arial" w:hAnsi="Arial"/>
          <w:sz w:val="20"/>
        </w:rPr>
        <w:t xml:space="preserve">Untuk mengeksekusi EKF, matriks Jacobian transisi kontinu </w:t>
      </w:r>
      <w:r>
        <w:rPr>
          <w:rFonts w:ascii="Arial" w:hAnsi="Arial"/>
          <w:sz w:val="20"/>
        </w:rPr>
        <w:t>$$\mathbf{F}(t)$$</w:t>
      </w:r>
      <w:r>
        <w:rPr>
          <w:rFonts w:ascii="Arial" w:hAnsi="Arial"/>
          <w:sz w:val="20"/>
        </w:rPr>
        <w:t xml:space="preserve"> diturunkan melalui diferensiasi analitis parsial terhadap vektor kecepatan relatif </w:t>
      </w:r>
      <w:r>
        <w:rPr>
          <w:rFonts w:ascii="Arial" w:hAnsi="Arial"/>
          <w:sz w:val="20"/>
        </w:rPr>
        <w:t>$$\boldsymbol{\nu}_r$$</w:t>
      </w:r>
      <w:r>
        <w:rPr>
          <w:rFonts w:ascii="Arial" w:hAnsi="Arial"/>
          <w:sz w:val="20"/>
        </w:rPr>
        <w:t xml:space="preserve"> [7], [25]:</w:t>
      </w:r>
    </w:p>
    <w:p>
      <w:pPr>
        <w:spacing w:before="120" w:after="120"/>
        <w:ind w:firstLine="0"/>
        <w:jc w:val="center"/>
      </w:pPr>
      <w:r>
        <w:rPr>
          <w:rFonts w:ascii="Arial" w:hAnsi="Arial"/>
          <w:sz w:val="20"/>
        </w:rPr>
        <w:t>$$\mathbf{F}(t) = \left. \frac{\partial \mathbf{f}_d}{\partial \boldsymbol{\nu}_r} \right|_{\hat{\boldsymbol{\nu}}_r} = -\mathbf{M}^{-1} \left[ \left. \frac{\partial (\mathbf{C}_A(\boldsymbol{\nu}_r)\boldsymbol{\nu}_r)}{\partial \boldsymbol{\nu}_r} \right|_{\hat{\boldsymbol{\nu}}_r} + \left. \frac{\partial (\mathbf{D}(\boldsymbol{\nu}_r)\boldsymbol{\nu}_r)}{\partial \boldsymbol{\nu}_r} \right|_{\hat{\boldsymbol{\nu}}_r} \right]$$</w:t>
      </w:r>
    </w:p>
    <w:p>
      <w:pPr>
        <w:spacing w:after="80" w:line="276" w:lineRule="auto"/>
        <w:ind w:firstLine="567"/>
        <w:jc w:val="both"/>
      </w:pPr>
      <w:r>
        <w:rPr>
          <w:rFonts w:ascii="Arial" w:hAnsi="Arial"/>
          <w:sz w:val="20"/>
        </w:rPr>
        <w:t xml:space="preserve">Matriks Jacobian dari suku redaman hidrodinamika non-linier </w:t>
      </w:r>
      <w:r>
        <w:rPr>
          <w:rFonts w:ascii="Arial" w:hAnsi="Arial"/>
          <w:sz w:val="20"/>
        </w:rPr>
        <w:t>$$\mathbf{D}(\boldsymbol{\nu}_r)\boldsymbol{\nu}_r$$</w:t>
      </w:r>
      <w:r>
        <w:rPr>
          <w:rFonts w:ascii="Arial" w:hAnsi="Arial"/>
          <w:sz w:val="20"/>
        </w:rPr>
        <w:t xml:space="preserve"> dievaluasi sebagai berikut [7]:</w:t>
      </w:r>
    </w:p>
    <w:p>
      <w:pPr>
        <w:spacing w:after="80" w:line="276" w:lineRule="auto"/>
        <w:ind w:firstLine="567"/>
        <w:jc w:val="both"/>
      </w:pPr>
      <w:r>
        <w:rPr>
          <w:rFonts w:ascii="Arial" w:hAnsi="Arial"/>
          <w:sz w:val="20"/>
        </w:rPr>
        <w:t xml:space="preserve">Karena </w:t>
      </w:r>
      <w:r>
        <w:rPr>
          <w:rFonts w:ascii="Arial" w:hAnsi="Arial"/>
          <w:sz w:val="20"/>
        </w:rPr>
        <w:t>$$\mathbf{D}(\boldsymbol{\nu}_r)\boldsymbol{\nu}_r = \mathbf{D}_L \boldsymbol{\nu}_r + \mathbf{D}_{NL}(\boldsymbol{\nu}_r)\boldsymbol{\nu}_r$$</w:t>
      </w:r>
      <w:r>
        <w:rPr>
          <w:rFonts w:ascii="Arial" w:hAnsi="Arial"/>
          <w:sz w:val="20"/>
        </w:rPr>
        <w:t>, di mana setiap komponen ke-</w:t>
      </w:r>
      <w:r>
        <w:rPr>
          <w:rFonts w:ascii="Arial" w:hAnsi="Arial"/>
          <w:sz w:val="20"/>
        </w:rPr>
        <w:t>$$j$$</w:t>
      </w:r>
      <w:r>
        <w:rPr>
          <w:rFonts w:ascii="Arial" w:hAnsi="Arial"/>
          <w:sz w:val="20"/>
        </w:rPr>
        <w:t xml:space="preserve"> adalah </w:t>
      </w:r>
      <w:r>
        <w:rPr>
          <w:rFonts w:ascii="Arial" w:hAnsi="Arial"/>
          <w:sz w:val="20"/>
        </w:rPr>
        <w:t>$$-(X_j + X_{j|j|}|v_{r,j}|)v_{r,j}$$</w:t>
      </w:r>
      <w:r>
        <w:rPr>
          <w:rFonts w:ascii="Arial" w:hAnsi="Arial"/>
          <w:sz w:val="20"/>
        </w:rPr>
        <w:t>, maka turunan parsialnya menghasilkan:</w:t>
      </w:r>
    </w:p>
    <w:p>
      <w:pPr>
        <w:spacing w:before="120" w:after="120"/>
        <w:ind w:firstLine="0"/>
        <w:jc w:val="center"/>
      </w:pPr>
      <w:r>
        <w:rPr>
          <w:rFonts w:ascii="Arial" w:hAnsi="Arial"/>
          <w:sz w:val="20"/>
        </w:rPr>
        <w:t>$$\frac{\partial}{\partial v_{r,j}} \left[ -(X_j + X_{j|j|}|v_{r,j}|)v_{r,j} \right] = -(X_j + 2 X_{j|j|} |v_{r,j}|)$$</w:t>
      </w:r>
    </w:p>
    <w:p>
      <w:pPr>
        <w:spacing w:after="80" w:line="276" w:lineRule="auto"/>
        <w:ind w:firstLine="567"/>
        <w:jc w:val="both"/>
      </w:pPr>
      <w:r>
        <w:rPr>
          <w:rFonts w:ascii="Arial" w:hAnsi="Arial"/>
          <w:sz w:val="20"/>
        </w:rPr>
        <w:t>Dengan demikian, matriks Jacobian redaman adalah matriks diagonal definit negatif [7], [31]:</w:t>
      </w:r>
    </w:p>
    <w:p>
      <w:pPr>
        <w:spacing w:before="120" w:after="120"/>
        <w:ind w:firstLine="0"/>
        <w:jc w:val="center"/>
      </w:pPr>
      <w:r>
        <w:rPr>
          <w:rFonts w:ascii="Arial" w:hAnsi="Arial"/>
          <w:sz w:val="20"/>
        </w:rPr>
        <w:t>$$\mathbf{D}^*(\boldsymbol{\nu}_r) = \text{diag}\begin{bmatrix} -(X_u + 2 X_{u|u|} |u_r|) \\\ -(Y_v + 2 Y_{v|v|} |v_r|) \\\ -(Z_w + 2 Z_{w|w|} |w_r|) \\\ -(K_p + 2 K_{p|p|} |p|) \\\ -(M_q + 2 M_{q|q|} |q|) \\\ -(N_r + 2 N_{r|r|} |r|) \end{bmatrix}$$</w:t>
      </w:r>
    </w:p>
    <w:p>
      <w:pPr>
        <w:spacing w:after="80" w:line="276" w:lineRule="auto"/>
        <w:ind w:firstLine="567"/>
        <w:jc w:val="both"/>
      </w:pPr>
      <w:r>
        <w:rPr>
          <w:rFonts w:ascii="Arial" w:hAnsi="Arial"/>
          <w:sz w:val="20"/>
        </w:rPr>
        <w:t xml:space="preserve">Sedangkan Jacobian dari suku Coriolis massa tambah </w:t>
      </w:r>
      <w:r>
        <w:rPr>
          <w:rFonts w:ascii="Arial" w:hAnsi="Arial"/>
          <w:sz w:val="20"/>
        </w:rPr>
        <w:t>$$\mathbf{C}_A(\boldsymbol{\nu}_r)\boldsymbol{\nu}_r$$</w:t>
      </w:r>
      <w:r>
        <w:rPr>
          <w:rFonts w:ascii="Arial" w:hAnsi="Arial"/>
          <w:sz w:val="20"/>
        </w:rPr>
        <w:t xml:space="preserve"> membentuk matriks kopling silang yang mencakup turunan dari momen Munk [7], [34]:</w:t>
      </w:r>
    </w:p>
    <w:p>
      <w:pPr>
        <w:spacing w:before="120" w:after="120"/>
        <w:ind w:firstLine="0"/>
        <w:jc w:val="center"/>
      </w:pPr>
      <w:r>
        <w:rPr>
          <w:rFonts w:ascii="Arial" w:hAnsi="Arial"/>
          <w:sz w:val="20"/>
        </w:rPr>
        <w:t>$$\mathbf{C}^*(\boldsymbol{\nu}_r) = \left. \frac{\partial (\mathbf{C}_A(\boldsymbol{\nu}_r)\boldsymbol{\nu}_r)}{\partial \boldsymbol{\nu}_r} \right|_{\hat{\boldsymbol{\nu}}_r}$$</w:t>
      </w:r>
    </w:p>
    <w:p>
      <w:pPr>
        <w:spacing w:after="80" w:line="276" w:lineRule="auto"/>
        <w:ind w:firstLine="567"/>
        <w:jc w:val="both"/>
      </w:pPr>
      <w:r>
        <w:rPr>
          <w:rFonts w:ascii="Arial" w:hAnsi="Arial"/>
          <w:sz w:val="20"/>
        </w:rPr>
        <w:t xml:space="preserve">Maka matriks Jacobian sistem </w:t>
      </w:r>
      <w:r>
        <w:rPr>
          <w:rFonts w:ascii="Arial" w:hAnsi="Arial"/>
          <w:i/>
          <w:sz w:val="20"/>
        </w:rPr>
        <w:t>6-DOF dynamics</w:t>
      </w:r>
      <w:r>
        <w:rPr>
          <w:rFonts w:ascii="Arial" w:hAnsi="Arial"/>
          <w:sz w:val="20"/>
        </w:rPr>
        <w:t xml:space="preserve"> kontinu definitif dinyatakan oleh:</w:t>
      </w:r>
    </w:p>
    <w:p>
      <w:pPr>
        <w:spacing w:before="120" w:after="120"/>
        <w:ind w:firstLine="0"/>
        <w:jc w:val="center"/>
      </w:pPr>
      <w:r>
        <w:rPr>
          <w:rFonts w:ascii="Arial" w:hAnsi="Arial"/>
          <w:sz w:val="20"/>
        </w:rPr>
        <w:t>$$\mathbf{F}(t) = -\mathbf{M}^{-1} \left( \mathbf{C}^*(\hat{\boldsymbol{\nu}}_r) + \mathbf{D}^*(\hat{\boldsymbol{\nu}}_r) \right)$$</w:t>
      </w:r>
    </w:p>
    <w:p>
      <w:pPr>
        <w:pStyle w:val="Heading4"/>
        <w:keepNext/>
        <w:spacing w:before="120" w:after="40" w:line="276" w:lineRule="auto"/>
        <w:ind w:firstLine="0"/>
        <w:jc w:val="left"/>
      </w:pPr>
      <w:r>
        <w:rPr>
          <w:rFonts w:ascii="Arial" w:hAnsi="Arial"/>
          <w:b/>
          <w:sz w:val="20"/>
        </w:rPr>
        <w:t>3. Diskritisasi Cayley-Hamilton / Deret Taylor Orde Pertama</w:t>
      </w:r>
    </w:p>
    <w:p>
      <w:pPr>
        <w:spacing w:after="80" w:line="276" w:lineRule="auto"/>
        <w:ind w:firstLine="0"/>
        <w:jc w:val="both"/>
      </w:pPr>
      <w:r>
        <w:rPr>
          <w:rFonts w:ascii="Arial" w:hAnsi="Arial"/>
          <w:sz w:val="20"/>
        </w:rPr>
        <w:t>Diskritisasi matriks transisi keadaan pada periode pencuplikan telemetri MAVLink (</w:t>
      </w:r>
      <w:r>
        <w:rPr>
          <w:rFonts w:ascii="Arial" w:hAnsi="Arial"/>
          <w:sz w:val="20"/>
        </w:rPr>
        <w:t>$$\Delta t = 1/50\text{ s} = 0.02\text{ s}$$</w:t>
      </w:r>
      <w:r>
        <w:rPr>
          <w:rFonts w:ascii="Arial" w:hAnsi="Arial"/>
          <w:sz w:val="20"/>
        </w:rPr>
        <w:t>) dihitung melalui pendekatan deret Taylor orde pertama (atau teorema Cayley-Hamilton) [25], [29]:</w:t>
      </w:r>
    </w:p>
    <w:p>
      <w:pPr>
        <w:spacing w:before="120" w:after="120"/>
        <w:ind w:firstLine="0"/>
        <w:jc w:val="center"/>
      </w:pPr>
      <w:r>
        <w:rPr>
          <w:rFonts w:ascii="Arial" w:hAnsi="Arial"/>
          <w:sz w:val="20"/>
        </w:rPr>
        <w:t>$$\boldsymbol{\Phi}_k = e^{\mathbf{F}(t_k) \Delta t} \approx \mathbf{I}_{6 \times 6} + \mathbf{F}(t_k) \Delta t$$</w:t>
      </w:r>
    </w:p>
    <w:p>
      <w:pPr>
        <w:spacing w:after="80" w:line="276" w:lineRule="auto"/>
        <w:ind w:firstLine="567"/>
        <w:jc w:val="both"/>
      </w:pPr>
      <w:r>
        <w:rPr>
          <w:rFonts w:ascii="Arial" w:hAnsi="Arial"/>
          <w:sz w:val="20"/>
        </w:rPr>
        <w:t xml:space="preserve">Pendekatan orde pertama ini sangat efisien secara komputasional dan memiliki galat truncasi lokal orde </w:t>
      </w:r>
      <w:r>
        <w:rPr>
          <w:rFonts w:ascii="Arial" w:hAnsi="Arial"/>
          <w:sz w:val="20"/>
        </w:rPr>
        <w:t>$$O(\Delta t^2) = O(0.0004)$$</w:t>
      </w:r>
      <w:r>
        <w:rPr>
          <w:rFonts w:ascii="Arial" w:hAnsi="Arial"/>
          <w:sz w:val="20"/>
        </w:rPr>
        <w:t xml:space="preserve">, yang sangat aman untuk dieksekusi secara </w:t>
      </w:r>
      <w:r>
        <w:rPr>
          <w:rFonts w:ascii="Arial" w:hAnsi="Arial"/>
          <w:i/>
          <w:sz w:val="20"/>
        </w:rPr>
        <w:t>real-time</w:t>
      </w:r>
      <w:r>
        <w:rPr>
          <w:rFonts w:ascii="Arial" w:hAnsi="Arial"/>
          <w:sz w:val="20"/>
        </w:rPr>
        <w:t xml:space="preserve"> di lingkungan prosesor Raspberry Pi 4B tanpa menimbulkan latensi siklus [21], [29].</w:t>
      </w:r>
    </w:p>
    <w:p>
      <w:pPr>
        <w:pStyle w:val="Heading4"/>
        <w:keepNext/>
        <w:spacing w:before="120" w:after="40" w:line="276" w:lineRule="auto"/>
        <w:ind w:firstLine="0"/>
        <w:jc w:val="left"/>
      </w:pPr>
      <w:r>
        <w:rPr>
          <w:rFonts w:ascii="Arial" w:hAnsi="Arial"/>
          <w:b/>
          <w:sz w:val="20"/>
        </w:rPr>
        <w:t>4. Model Pengukuran Sensor dan Pengamat Arus Laut</w:t>
      </w:r>
    </w:p>
    <w:p>
      <w:pPr>
        <w:spacing w:after="80" w:line="276" w:lineRule="auto"/>
        <w:ind w:firstLine="0"/>
        <w:jc w:val="both"/>
      </w:pPr>
      <w:r>
        <w:rPr>
          <w:rFonts w:ascii="Arial" w:hAnsi="Arial"/>
          <w:sz w:val="20"/>
        </w:rPr>
        <w:t>Sistem instrumen fisik wahana menyediakan pengukuran berkala yang masuk ke dalam modul EKF:</w:t>
      </w:r>
    </w:p>
    <w:p>
      <w:pPr>
        <w:spacing w:after="60" w:line="276" w:lineRule="auto"/>
        <w:ind w:left="567" w:hanging="340"/>
      </w:pPr>
      <w:r>
        <w:rPr>
          <w:rFonts w:ascii="Arial" w:hAnsi="Arial"/>
          <w:b w:val="0"/>
          <w:sz w:val="20"/>
        </w:rPr>
        <w:t xml:space="preserve">1.  </w:t>
      </w:r>
      <w:r>
        <w:rPr>
          <w:rFonts w:ascii="Arial" w:hAnsi="Arial"/>
          <w:b w:val="0"/>
          <w:sz w:val="20"/>
        </w:rPr>
        <w:t>Sensor IMU 6-Sumbu (Pixhawk 2.4.8): Mengukur percepatan spesifik tiga sumbu (</w:t>
      </w:r>
      <w:r>
        <w:rPr>
          <w:rFonts w:ascii="Arial" w:hAnsi="Arial"/>
          <w:b w:val="0"/>
          <w:sz w:val="20"/>
        </w:rPr>
        <w:t>$$a_x, a_y, a_z$$</w:t>
      </w:r>
      <w:r>
        <w:rPr>
          <w:rFonts w:ascii="Arial" w:hAnsi="Arial"/>
          <w:b w:val="0"/>
          <w:sz w:val="20"/>
        </w:rPr>
        <w:t>) dan kecepatan sudut tiga sumbu (</w:t>
      </w:r>
      <w:r>
        <w:rPr>
          <w:rFonts w:ascii="Arial" w:hAnsi="Arial"/>
          <w:b w:val="0"/>
          <w:sz w:val="20"/>
        </w:rPr>
        <w:t>$$p, q, r$$</w:t>
      </w:r>
      <w:r>
        <w:rPr>
          <w:rFonts w:ascii="Arial" w:hAnsi="Arial"/>
          <w:b w:val="0"/>
          <w:sz w:val="20"/>
        </w:rPr>
        <w:t>) pada frekuensi 50 Hz.</w:t>
      </w:r>
    </w:p>
    <w:p>
      <w:pPr>
        <w:spacing w:after="60" w:line="276" w:lineRule="auto"/>
        <w:ind w:left="567" w:hanging="340"/>
      </w:pPr>
      <w:r>
        <w:rPr>
          <w:rFonts w:ascii="Arial" w:hAnsi="Arial"/>
          <w:b w:val="0"/>
          <w:sz w:val="20"/>
        </w:rPr>
        <w:t xml:space="preserve">2.  </w:t>
      </w:r>
      <w:r>
        <w:rPr>
          <w:rFonts w:ascii="Arial" w:hAnsi="Arial"/>
          <w:b w:val="0"/>
          <w:sz w:val="20"/>
        </w:rPr>
        <w:t>Sensor Tekanan Kedalaman MS5837-30BA: Mengukur tekanan hidrostatis air laut yang dikonversikan secara presisi menjadi kedalaman vertikal (</w:t>
      </w:r>
      <w:r>
        <w:rPr>
          <w:rFonts w:ascii="Arial" w:hAnsi="Arial"/>
          <w:b w:val="0"/>
          <w:sz w:val="20"/>
        </w:rPr>
        <w:t>$$z_{\text{depth}} = (P - P_{\text{atm}})/(\rho g)$$</w:t>
      </w:r>
      <w:r>
        <w:rPr>
          <w:rFonts w:ascii="Arial" w:hAnsi="Arial"/>
          <w:b w:val="0"/>
          <w:sz w:val="20"/>
        </w:rPr>
        <w:t>) pada frekuensi 10–20 Hz.</w:t>
      </w:r>
    </w:p>
    <w:p>
      <w:pPr>
        <w:spacing w:after="60" w:line="276" w:lineRule="auto"/>
        <w:ind w:left="567" w:hanging="340"/>
      </w:pPr>
      <w:r>
        <w:rPr>
          <w:rFonts w:ascii="Arial" w:hAnsi="Arial"/>
          <w:b w:val="0"/>
          <w:sz w:val="20"/>
        </w:rPr>
        <w:t xml:space="preserve">3.  </w:t>
      </w:r>
      <w:r>
        <w:rPr>
          <w:rFonts w:ascii="Arial" w:hAnsi="Arial"/>
          <w:b w:val="0"/>
          <w:i/>
          <w:sz w:val="20"/>
        </w:rPr>
        <w:t>Sensor Kecepatan DVL / Model Estimasi Samping</w:t>
      </w:r>
      <w:r>
        <w:rPr>
          <w:rFonts w:ascii="Arial" w:hAnsi="Arial"/>
          <w:b w:val="0"/>
          <w:sz w:val="20"/>
        </w:rPr>
        <w:t>: Mengukur kecepatan linier wahana terhadap dasar laut (</w:t>
      </w:r>
      <w:r>
        <w:rPr>
          <w:rFonts w:ascii="Arial" w:hAnsi="Arial"/>
          <w:b w:val="0"/>
          <w:i/>
          <w:sz w:val="20"/>
        </w:rPr>
        <w:t>bottom tracking</w:t>
      </w:r>
      <w:r>
        <w:rPr>
          <w:rFonts w:ascii="Arial" w:hAnsi="Arial"/>
          <w:b w:val="0"/>
          <w:sz w:val="20"/>
        </w:rPr>
        <w:t>).</w:t>
      </w:r>
    </w:p>
    <w:p>
      <w:pPr>
        <w:spacing w:after="80" w:line="276" w:lineRule="auto"/>
        <w:ind w:firstLine="567"/>
        <w:jc w:val="both"/>
      </w:pPr>
      <w:r>
        <w:rPr>
          <w:rFonts w:ascii="Arial" w:hAnsi="Arial"/>
          <w:sz w:val="20"/>
        </w:rPr>
        <w:t>Persamaan pembaruan pengukuran EKF memadukan inovasi sensor inersia dan hidrodinamika Fossen:</w:t>
      </w:r>
    </w:p>
    <w:p>
      <w:pPr>
        <w:spacing w:before="120" w:after="120"/>
        <w:ind w:firstLine="0"/>
        <w:jc w:val="center"/>
      </w:pPr>
      <w:r>
        <w:rPr>
          <w:rFonts w:ascii="Arial" w:hAnsi="Arial"/>
          <w:sz w:val="20"/>
        </w:rPr>
        <w:t>$$\mathbf{z}_{k,\text{dyn}} = \mathbf{H}_{\text{dyn}} \mathbf{x}_{\text{dyn},k} + \mathbf{v}_{\text{dyn},k}$$</w:t>
      </w:r>
    </w:p>
    <w:p>
      <w:pPr>
        <w:spacing w:after="80" w:line="276" w:lineRule="auto"/>
        <w:ind w:firstLine="567"/>
        <w:jc w:val="both"/>
      </w:pPr>
      <w:r>
        <w:rPr>
          <w:rFonts w:ascii="Arial" w:hAnsi="Arial"/>
          <w:sz w:val="20"/>
        </w:rPr>
        <w:t>Kovariansi inovasi dan penguatan Kalman EKF dievaluasi secara dinamis untuk mengoreksi bias kecepatan wahana dan merekonstruksi vektor arus laut lingkungan [7], [18], [29].</w:t>
      </w:r>
    </w:p>
    <w:p>
      <w:pPr>
        <w:spacing w:after="80" w:line="276" w:lineRule="auto"/>
        <w:ind w:firstLine="567"/>
        <w:jc w:val="both"/>
      </w:pPr>
      <w:r>
        <w:rPr>
          <w:rFonts w:ascii="Arial" w:hAnsi="Arial"/>
          <w:sz w:val="20"/>
        </w:rPr>
        <w:t xml:space="preserve">Hasil estimasi kecepatan bodi tersaring </w:t>
      </w:r>
      <w:r>
        <w:rPr>
          <w:rFonts w:ascii="Arial" w:hAnsi="Arial"/>
          <w:sz w:val="20"/>
        </w:rPr>
        <w:t>$$\hat{\boldsymbol{\nu}}$$</w:t>
      </w:r>
      <w:r>
        <w:rPr>
          <w:rFonts w:ascii="Arial" w:hAnsi="Arial"/>
          <w:sz w:val="20"/>
        </w:rPr>
        <w:t xml:space="preserve"> dan orientasi wahana diumpankan balik secara tertutup (</w:t>
      </w:r>
      <w:r>
        <w:rPr>
          <w:rFonts w:ascii="Arial" w:hAnsi="Arial"/>
          <w:i/>
          <w:sz w:val="20"/>
        </w:rPr>
        <w:t>closed-loop feedback</w:t>
      </w:r>
      <w:r>
        <w:rPr>
          <w:rFonts w:ascii="Arial" w:hAnsi="Arial"/>
          <w:sz w:val="20"/>
        </w:rPr>
        <w:t>) ke modul alokasi kendali pendorong (</w:t>
      </w:r>
      <w:r>
        <w:rPr>
          <w:rFonts w:ascii="Arial" w:hAnsi="Arial"/>
          <w:i/>
          <w:sz w:val="20"/>
        </w:rPr>
        <w:t>motor matrix mixing</w:t>
      </w:r>
      <w:r>
        <w:rPr>
          <w:rFonts w:ascii="Arial" w:hAnsi="Arial"/>
          <w:sz w:val="20"/>
        </w:rPr>
        <w:t>) di ArduSub, mewujudkan kendali orientasi aktif (</w:t>
      </w:r>
      <w:r>
        <w:rPr>
          <w:rFonts w:ascii="Arial" w:hAnsi="Arial"/>
          <w:i/>
          <w:sz w:val="20"/>
        </w:rPr>
        <w:t>active attitude hold</w:t>
      </w:r>
      <w:r>
        <w:rPr>
          <w:rFonts w:ascii="Arial" w:hAnsi="Arial"/>
          <w:sz w:val="20"/>
        </w:rPr>
        <w:t>) dan peredaman aktif terhadap momen Munk hidrodinamika yang tidak stabil [21], [32].</w:t>
      </w:r>
    </w:p>
    <w:sectPr w:rsidR="00FC693F" w:rsidRPr="0006063C" w:rsidSect="00034616">
      <w:headerReference w:type="default" r:id="rId9"/>
      <w:pgSz w:w="11906" w:h="16838"/>
      <w:pgMar w:top="1701" w:right="1701" w:bottom="1701" w:left="2268" w:header="720" w:footer="720" w:gutter="0"/>
      <w:cols w:space="720"/>
      <w:docGrid w:linePitch="360"/>
      <w:pgNumType w:fmt="decimal" w:start="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jc w:val="right"/>
    </w:pPr>
    <w:r>
      <w:rPr>
        <w:rFonts w:ascii="Arial" w:hAnsi="Arial"/>
        <w:sz w:val="19"/>
      </w:r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sz w:val="22"/>
        <w:szCs w:val="22"/>
        <w:lang w:val="en-US" w:eastAsia="en-US" w:bidi="ar-SA"/>
        <w:rFonts w:ascii="Arial" w:hAnsi="Arial" w:cs="Arial" w:eastAsia="Arial"/>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color w:val="111111"/>
      <w:sz w:val="20"/>
      <w:rFonts w:ascii="Arial" w:hAnsi="Arial" w:cs="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276" w:lineRule="auto"/>
      <w:jc w:val="center"/>
      <w:outlineLvl w:val="0"/>
    </w:pPr>
    <w:rPr>
      <w:b/>
      <w:bCs/>
      <w:color w:val="111111"/>
      <w:sz w:val="22"/>
      <w:szCs w:val="28"/>
      <w:rFonts w:ascii="Arial" w:hAnsi="Arial" w:cs="Arial" w:eastAsia="Arial"/>
    </w:rPr>
  </w:style>
  <w:style w:type="paragraph" w:styleId="Heading2">
    <w:name w:val="heading 2"/>
    <w:basedOn w:val="Normal"/>
    <w:next w:val="Normal"/>
    <w:link w:val="Heading2Char"/>
    <w:uiPriority w:val="9"/>
    <w:unhideWhenUsed/>
    <w:qFormat/>
    <w:rsid w:val="00FC693F"/>
    <w:pPr>
      <w:keepNext/>
      <w:keepLines/>
      <w:spacing w:before="200" w:after="80" w:line="276" w:lineRule="auto"/>
      <w:jc w:val="left"/>
      <w:outlineLvl w:val="1"/>
    </w:pPr>
    <w:rPr>
      <w:b/>
      <w:bCs/>
      <w:color w:val="111111"/>
      <w:sz w:val="20"/>
      <w:szCs w:val="26"/>
      <w:rFonts w:ascii="Arial" w:hAnsi="Arial" w:cs="Arial" w:eastAsia="Arial"/>
    </w:rPr>
  </w:style>
  <w:style w:type="paragraph" w:styleId="Heading3">
    <w:name w:val="heading 3"/>
    <w:basedOn w:val="Normal"/>
    <w:next w:val="Normal"/>
    <w:link w:val="Heading3Char"/>
    <w:uiPriority w:val="9"/>
    <w:unhideWhenUsed/>
    <w:qFormat/>
    <w:rsid w:val="00FC693F"/>
    <w:pPr>
      <w:keepNext/>
      <w:keepLines/>
      <w:spacing w:before="160" w:after="40" w:line="276" w:lineRule="auto"/>
      <w:jc w:val="left"/>
      <w:outlineLvl w:val="2"/>
    </w:pPr>
    <w:rPr>
      <w:b/>
      <w:bCs/>
      <w:color w:val="111111"/>
      <w:sz w:val="20"/>
      <w:rFonts w:ascii="Arial" w:hAnsi="Arial" w:cs="Arial" w:eastAsia="Arial"/>
    </w:rPr>
  </w:style>
  <w:style w:type="paragraph" w:styleId="Heading4">
    <w:name w:val="heading 4"/>
    <w:basedOn w:val="Normal"/>
    <w:next w:val="Normal"/>
    <w:link w:val="Heading4Char"/>
    <w:uiPriority w:val="9"/>
    <w:semiHidden/>
    <w:unhideWhenUsed/>
    <w:qFormat/>
    <w:rsid w:val="00FC693F"/>
    <w:pPr>
      <w:keepNext/>
      <w:keepLines/>
      <w:spacing w:before="120" w:after="40" w:line="276" w:lineRule="auto"/>
      <w:jc w:val="left"/>
      <w:outlineLvl w:val="3"/>
    </w:pPr>
    <w:rPr>
      <w:b/>
      <w:bCs/>
      <w:i/>
      <w:iCs/>
      <w:color w:val="111111"/>
      <w:sz w:val="20"/>
      <w:rFonts w:ascii="Arial" w:hAnsi="Arial" w:cs="Arial" w:eastAsia="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