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360"/>
        <w:ind w:firstLine="0"/>
        <w:jc w:val="center"/>
      </w:pPr>
      <w:r>
        <w:rPr>
          <w:rFonts w:ascii="Arial" w:hAnsi="Arial"/>
          <w:b/>
          <w:sz w:val="22"/>
        </w:rPr>
        <w:t>PROPOSAL TUGAS AKHIR</w:t>
      </w:r>
    </w:p>
    <w:p>
      <w:pPr>
        <w:spacing w:after="160" w:line="276" w:lineRule="auto"/>
        <w:ind w:firstLine="0"/>
        <w:jc w:val="center"/>
      </w:pPr>
      <w:r>
        <w:rPr>
          <w:rFonts w:ascii="Arial" w:hAnsi="Arial"/>
          <w:b/>
          <w:sz w:val="22"/>
        </w:rPr>
        <w:t xml:space="preserve">ANALISIS KINEMATIKA, DINAMIKA, DAN ESTIMASI KEADAAN OPTIMAL </w:t>
      </w:r>
      <w:r>
        <w:rPr>
          <w:rFonts w:ascii="Arial" w:hAnsi="Arial"/>
          <w:b/>
          <w:i/>
          <w:sz w:val="22"/>
        </w:rPr>
        <w:t>KALMAN FILTER</w:t>
      </w:r>
      <w:r>
        <w:rPr>
          <w:rFonts w:ascii="Arial" w:hAnsi="Arial"/>
          <w:b/>
          <w:sz w:val="22"/>
        </w:rPr>
        <w:t xml:space="preserve"> UNTUK </w:t>
      </w:r>
      <w:r>
        <w:rPr>
          <w:rFonts w:ascii="Arial" w:hAnsi="Arial"/>
          <w:b/>
          <w:i/>
          <w:sz w:val="22"/>
        </w:rPr>
        <w:t>VISION-BASED TRACKING</w:t>
      </w:r>
      <w:r>
        <w:rPr>
          <w:rFonts w:ascii="Arial" w:hAnsi="Arial"/>
          <w:b/>
          <w:sz w:val="22"/>
        </w:rPr>
        <w:t xml:space="preserve"> PADA </w:t>
      </w:r>
      <w:r>
        <w:rPr>
          <w:rFonts w:ascii="Arial" w:hAnsi="Arial"/>
          <w:b/>
          <w:i/>
          <w:sz w:val="22"/>
        </w:rPr>
        <w:t>OVER-ACTUATED 8-THRUSTER 6-DOF VECTORED AUV</w:t>
      </w:r>
    </w:p>
    <w:p>
      <w:pPr>
        <w:spacing w:after="480"/>
        <w:ind w:firstLine="0"/>
        <w:jc w:val="center"/>
      </w:pPr>
      <w:r>
        <w:rPr>
          <w:rFonts w:ascii="Arial" w:hAnsi="Arial"/>
          <w:i/>
          <w:sz w:val="19"/>
        </w:rPr>
        <w:t>(Analysis of Kinematics, Dynamics, and Optimal Kalman Filter State Estimation for Vision-Based Tracking on an Over-Actuated 8-Thruster 6-DOF Vectored AUV)</w:t>
      </w:r>
    </w:p>
    <w:p>
      <w:pPr>
        <w:spacing w:after="560"/>
        <w:ind w:firstLine="0"/>
        <w:jc w:val="center"/>
      </w:pPr>
      <w:r>
        <w:drawing>
          <wp:inline xmlns:a="http://schemas.openxmlformats.org/drawingml/2006/main" xmlns:pic="http://schemas.openxmlformats.org/drawingml/2006/picture">
            <wp:extent cx="1260000" cy="1504800"/>
            <wp:docPr id="1" name="Picture 1"/>
            <wp:cNvGraphicFramePr>
              <a:graphicFrameLocks noChangeAspect="1"/>
            </wp:cNvGraphicFramePr>
            <a:graphic>
              <a:graphicData uri="http://schemas.openxmlformats.org/drawingml/2006/picture">
                <pic:pic>
                  <pic:nvPicPr>
                    <pic:cNvPr id="0" name="Logo-Resmi-Unhas-1.png"/>
                    <pic:cNvPicPr/>
                  </pic:nvPicPr>
                  <pic:blipFill>
                    <a:blip r:embed="rId10"/>
                    <a:stretch>
                      <a:fillRect/>
                    </a:stretch>
                  </pic:blipFill>
                  <pic:spPr>
                    <a:xfrm>
                      <a:off x="0" y="0"/>
                      <a:ext cx="1260000" cy="1504800"/>
                    </a:xfrm>
                    <a:prstGeom prst="rect"/>
                  </pic:spPr>
                </pic:pic>
              </a:graphicData>
            </a:graphic>
          </wp:inline>
        </w:drawing>
      </w:r>
    </w:p>
    <w:p>
      <w:pPr>
        <w:spacing w:after="40"/>
        <w:ind w:firstLine="0"/>
        <w:jc w:val="center"/>
      </w:pPr>
      <w:r>
        <w:rPr>
          <w:rFonts w:ascii="Arial" w:hAnsi="Arial"/>
          <w:sz w:val="20"/>
        </w:rPr>
        <w:t>Disusun oleh:</w:t>
      </w:r>
    </w:p>
    <w:p>
      <w:pPr>
        <w:spacing w:after="40"/>
        <w:ind w:firstLine="0"/>
        <w:jc w:val="center"/>
      </w:pPr>
      <w:r>
        <w:rPr>
          <w:rFonts w:ascii="Arial" w:hAnsi="Arial"/>
          <w:b/>
          <w:sz w:val="20"/>
        </w:rPr>
        <w:t>MUH. RADHI SYAFIQ GHANIM. S</w:t>
      </w:r>
    </w:p>
    <w:p>
      <w:pPr>
        <w:spacing w:after="720"/>
        <w:ind w:firstLine="0"/>
        <w:jc w:val="center"/>
      </w:pPr>
      <w:r>
        <w:rPr>
          <w:rFonts w:ascii="Arial" w:hAnsi="Arial"/>
          <w:b/>
          <w:sz w:val="20"/>
        </w:rPr>
        <w:t>NIM. D021201006</w:t>
      </w:r>
    </w:p>
    <w:p>
      <w:pPr>
        <w:spacing w:after="0" w:line="276" w:lineRule="auto"/>
        <w:ind w:firstLine="0"/>
        <w:jc w:val="center"/>
      </w:pPr>
      <w:r>
        <w:rPr>
          <w:rFonts w:ascii="Arial" w:hAnsi="Arial"/>
          <w:b/>
          <w:sz w:val="20"/>
        </w:rPr>
        <w:t>DEPARTEMEN TEKNIK MESIN</w:t>
        <w:br/>
        <w:t>FAKULTAS TEKNIK</w:t>
        <w:br/>
        <w:t>UNIVERSITAS HASANUDDIN</w:t>
        <w:br/>
        <w:t>MAKASSAR</w:t>
        <w:br/>
        <w:t>2026</w:t>
      </w:r>
    </w:p>
    <w:p>
      <w:r>
        <w:br w:type="page"/>
      </w:r>
    </w:p>
    <w:p>
      <w:pPr>
        <w:pStyle w:val="Heading1"/>
        <w:keepNext/>
        <w:spacing w:before="240" w:after="240" w:line="276" w:lineRule="auto"/>
        <w:jc w:val="center"/>
      </w:pPr>
      <w:r>
        <w:rPr>
          <w:rFonts w:ascii="Arial" w:hAnsi="Arial"/>
          <w:b/>
          <w:sz w:val="22"/>
        </w:rPr>
        <w:t>LEMBAR PENGESAHAN</w:t>
        <w:br/>
        <w:t>PROPOSAL TUGAS AKHIR</w:t>
      </w:r>
    </w:p>
    <w:p>
      <w:pPr>
        <w:spacing w:after="280" w:line="276" w:lineRule="auto"/>
        <w:ind w:firstLine="0"/>
        <w:jc w:val="center"/>
      </w:pPr>
      <w:r>
        <w:rPr>
          <w:rFonts w:ascii="Arial" w:hAnsi="Arial"/>
          <w:b/>
          <w:sz w:val="21"/>
        </w:rPr>
        <w:t xml:space="preserve">ANALISIS KINEMATIKA, DINAMIKA, DAN ESTIMASI KEADAAN OPTIMAL </w:t>
      </w:r>
      <w:r>
        <w:rPr>
          <w:rFonts w:ascii="Arial" w:hAnsi="Arial"/>
          <w:b/>
          <w:i/>
          <w:sz w:val="21"/>
        </w:rPr>
        <w:t>KALMAN FILTER</w:t>
      </w:r>
      <w:r>
        <w:rPr>
          <w:rFonts w:ascii="Arial" w:hAnsi="Arial"/>
          <w:b/>
          <w:sz w:val="21"/>
        </w:rPr>
        <w:t xml:space="preserve"> UNTUK </w:t>
      </w:r>
      <w:r>
        <w:rPr>
          <w:rFonts w:ascii="Arial" w:hAnsi="Arial"/>
          <w:b/>
          <w:i/>
          <w:sz w:val="21"/>
        </w:rPr>
        <w:t>VISION-BASED TRACKING</w:t>
      </w:r>
      <w:r>
        <w:rPr>
          <w:rFonts w:ascii="Arial" w:hAnsi="Arial"/>
          <w:b/>
          <w:sz w:val="21"/>
        </w:rPr>
        <w:t xml:space="preserve"> PADA </w:t>
      </w:r>
      <w:r>
        <w:rPr>
          <w:rFonts w:ascii="Arial" w:hAnsi="Arial"/>
          <w:b/>
          <w:i/>
          <w:sz w:val="21"/>
        </w:rPr>
        <w:t>OVER-ACTUATED 8-THRUSTER 6-DOF VECTORED AUV</w:t>
      </w:r>
    </w:p>
    <w:p>
      <w:pPr>
        <w:spacing w:after="80"/>
        <w:ind w:firstLine="0"/>
        <w:jc w:val="center"/>
      </w:pPr>
      <w:r>
        <w:rPr>
          <w:rFonts w:ascii="Arial" w:hAnsi="Arial"/>
          <w:sz w:val="20"/>
        </w:rPr>
        <w:t>Disusun dan diajukan oleh:</w:t>
      </w:r>
    </w:p>
    <w:p>
      <w:pPr>
        <w:spacing w:after="280"/>
        <w:ind w:firstLine="0"/>
        <w:jc w:val="center"/>
      </w:pPr>
      <w:r>
        <w:rPr>
          <w:rFonts w:ascii="Arial" w:hAnsi="Arial"/>
          <w:b/>
          <w:sz w:val="20"/>
        </w:rPr>
        <w:t>MUH. RADHI SYAFIQ GHANIM. S</w:t>
        <w:br/>
        <w:t>NIM. D021201006</w:t>
      </w:r>
    </w:p>
    <w:p>
      <w:pPr>
        <w:spacing w:after="320"/>
        <w:ind w:firstLine="0"/>
        <w:jc w:val="center"/>
      </w:pPr>
      <w:r>
        <w:rPr>
          <w:rFonts w:ascii="Arial" w:hAnsi="Arial"/>
          <w:sz w:val="20"/>
        </w:rPr>
        <w:t>Telah diperiksa dan disetujui untuk diseminarkan pada:</w:t>
        <w:br/>
        <w:t>Departemen Teknik Mesin, Fakultas Teknik, Universitas Hasanuddin</w:t>
      </w:r>
    </w:p>
    <w:tbl>
      <w:tblPr>
        <w:tblW w:type="auto" w:w="0"/>
        <w:jc w:val="center"/>
        <w:tblLook w:firstColumn="1" w:firstRow="1" w:lastColumn="0" w:lastRow="0" w:noHBand="0" w:noVBand="1" w:val="04A0"/>
      </w:tblPr>
      <w:tblGrid>
        <w:gridCol w:w="3968"/>
        <w:gridCol w:w="3968"/>
      </w:tblGrid>
      <w:tr>
        <w:trPr>
          <w:cantSplit/>
        </w:trPr>
        <w:tc>
          <w:tcPr>
            <w:tcW w:type="dxa" w:w="3969"/>
            <w:tcBorders>
              <w:top w:val="none"/>
              <w:left w:val="none"/>
              <w:bottom w:val="none"/>
              <w:right w:val="none"/>
            </w:tcBorders>
          </w:tcPr>
          <w:p>
            <w:pPr>
              <w:spacing w:line="276" w:lineRule="auto"/>
              <w:ind w:firstLine="0"/>
              <w:jc w:val="center"/>
            </w:pPr>
            <w:r>
              <w:rPr>
                <w:rFonts w:ascii="Arial" w:hAnsi="Arial"/>
              </w:rPr>
              <w:t>Pembimbing Utama,</w:t>
              <w:br/>
              <w:br/>
              <w:br/>
              <w:br/>
              <w:br/>
            </w:r>
            <w:r>
              <w:rPr>
                <w:rFonts w:ascii="Arial" w:hAnsi="Arial"/>
                <w:b/>
              </w:rPr>
              <w:t>Andi Amijoyo Mochtar, S.T., M.Sc., Ph.D.</w:t>
              <w:br/>
            </w:r>
            <w:r>
              <w:rPr>
                <w:rFonts w:ascii="Arial" w:hAnsi="Arial"/>
              </w:rPr>
              <w:t>NIP. 19760216 201012 1 002</w:t>
            </w:r>
          </w:p>
        </w:tc>
        <w:tc>
          <w:tcPr>
            <w:tcW w:type="dxa" w:w="3969"/>
            <w:tcBorders>
              <w:top w:val="none"/>
              <w:left w:val="none"/>
              <w:bottom w:val="none"/>
              <w:right w:val="none"/>
            </w:tcBorders>
          </w:tcPr>
          <w:p>
            <w:pPr>
              <w:spacing w:line="276" w:lineRule="auto"/>
              <w:ind w:firstLine="0"/>
              <w:jc w:val="center"/>
            </w:pPr>
            <w:r>
              <w:rPr>
                <w:rFonts w:ascii="Arial" w:hAnsi="Arial"/>
              </w:rPr>
              <w:t>Pembimbing Pendamping,</w:t>
              <w:br/>
              <w:br/>
              <w:br/>
              <w:br/>
              <w:br/>
            </w:r>
            <w:r>
              <w:rPr>
                <w:rFonts w:ascii="Arial" w:hAnsi="Arial"/>
                <w:b/>
              </w:rPr>
              <w:t>......................................................</w:t>
              <w:br/>
            </w:r>
            <w:r>
              <w:rPr>
                <w:rFonts w:ascii="Arial" w:hAnsi="Arial"/>
              </w:rPr>
              <w:t>NIP. ..................................................</w:t>
            </w:r>
          </w:p>
        </w:tc>
      </w:tr>
    </w:tbl>
    <w:p>
      <w:pPr>
        <w:spacing w:before="480" w:after="200" w:line="276" w:lineRule="auto"/>
        <w:ind w:firstLine="0"/>
        <w:jc w:val="center"/>
      </w:pPr>
      <w:r>
        <w:rPr>
          <w:rFonts w:ascii="Arial" w:hAnsi="Arial"/>
        </w:rPr>
        <w:t>Mengetahui,</w:t>
        <w:br/>
        <w:t>Ketua Departemen Teknik Mesin Fakultas Teknik</w:t>
        <w:br/>
        <w:t>Universitas Hasanuddin,</w:t>
        <w:br/>
        <w:br/>
        <w:br/>
        <w:br/>
      </w:r>
      <w:r>
        <w:rPr>
          <w:rFonts w:ascii="Arial" w:hAnsi="Arial"/>
          <w:b/>
        </w:rPr>
        <w:t>Dr. Muhammad Syahid, S.T., M.T.</w:t>
        <w:br/>
      </w:r>
      <w:r>
        <w:rPr>
          <w:rFonts w:ascii="Arial" w:hAnsi="Arial"/>
        </w:rPr>
        <w:t>NIP. 19770707 200501 1 001</w:t>
      </w:r>
    </w:p>
    <w:p>
      <w:r>
        <w:br w:type="page"/>
      </w:r>
    </w:p>
    <w:p>
      <w:pPr>
        <w:pStyle w:val="Heading1"/>
        <w:keepNext/>
        <w:spacing w:before="240" w:after="240" w:line="276" w:lineRule="auto"/>
        <w:jc w:val="center"/>
      </w:pPr>
      <w:r>
        <w:rPr>
          <w:rFonts w:ascii="Arial" w:hAnsi="Arial"/>
          <w:b/>
          <w:sz w:val="22"/>
        </w:rPr>
        <w:t>PERNYATAAN KEASLIAN PROPOSAL TUGAS AKHIR</w:t>
      </w:r>
    </w:p>
    <w:p>
      <w:pPr>
        <w:spacing w:after="120" w:line="276" w:lineRule="auto"/>
        <w:ind w:firstLine="0"/>
        <w:jc w:val="both"/>
      </w:pPr>
      <w:r>
        <w:rPr>
          <w:rFonts w:ascii="Arial" w:hAnsi="Arial"/>
          <w:sz w:val="20"/>
        </w:rPr>
        <w:t>Yang bertanda tangan di bawah ini:</w:t>
      </w:r>
    </w:p>
    <w:tbl>
      <w:tblPr>
        <w:tblW w:type="auto" w:w="0"/>
        <w:jc w:val="left"/>
        <w:tblLook w:firstColumn="1" w:firstRow="1" w:lastColumn="0" w:lastRow="0" w:noHBand="0" w:noVBand="1" w:val="04A0"/>
      </w:tblPr>
      <w:tblGrid>
        <w:gridCol w:w="2646"/>
        <w:gridCol w:w="2646"/>
        <w:gridCol w:w="2646"/>
      </w:tblGrid>
      <w:tr>
        <w:trPr>
          <w:cantSplit/>
        </w:trPr>
        <w:tc>
          <w:tcPr>
            <w:tcW w:type="dxa" w:w="3288"/>
            <w:tcBorders>
              <w:top w:val="none"/>
              <w:left w:val="none"/>
              <w:bottom w:val="none"/>
              <w:right w:val="none"/>
            </w:tcBorders>
            <w:tcMar>
              <w:top w:w="20" w:type="dxa"/>
              <w:bottom w:w="20" w:type="dxa"/>
              <w:left w:w="0" w:type="dxa"/>
              <w:right w:w="40" w:type="dxa"/>
            </w:tcMar>
          </w:tcPr>
          <w:p>
            <w:pPr>
              <w:ind w:firstLine="0"/>
              <w:jc w:val="left"/>
            </w:pPr>
            <w:r>
              <w:rPr>
                <w:rFonts w:ascii="Arial" w:hAnsi="Arial"/>
              </w:rPr>
              <w:t>Nama Mahasiswa</w:t>
            </w:r>
          </w:p>
        </w:tc>
        <w:tc>
          <w:tcPr>
            <w:tcW w:type="dxa" w:w="283"/>
            <w:tcBorders>
              <w:top w:val="none"/>
              <w:left w:val="none"/>
              <w:bottom w:val="none"/>
              <w:right w:val="none"/>
            </w:tcBorders>
            <w:tcMar>
              <w:top w:w="20" w:type="dxa"/>
              <w:bottom w:w="20" w:type="dxa"/>
              <w:left w:w="0" w:type="dxa"/>
              <w:right w:w="40" w:type="dxa"/>
            </w:tcMar>
          </w:tcPr>
          <w:p>
            <w:pPr>
              <w:ind w:firstLine="0"/>
              <w:jc w:val="left"/>
            </w:pPr>
            <w:r>
              <w:rPr>
                <w:rFonts w:ascii="Arial" w:hAnsi="Arial"/>
              </w:rPr>
              <w:t>:</w:t>
            </w:r>
          </w:p>
        </w:tc>
        <w:tc>
          <w:tcPr>
            <w:tcW w:type="dxa" w:w="4365"/>
            <w:tcBorders>
              <w:top w:val="none"/>
              <w:left w:val="none"/>
              <w:bottom w:val="none"/>
              <w:right w:val="none"/>
            </w:tcBorders>
            <w:tcMar>
              <w:top w:w="20" w:type="dxa"/>
              <w:bottom w:w="20" w:type="dxa"/>
              <w:left w:w="0" w:type="dxa"/>
              <w:right w:w="40" w:type="dxa"/>
            </w:tcMar>
          </w:tcPr>
          <w:p>
            <w:pPr>
              <w:ind w:firstLine="0"/>
              <w:jc w:val="left"/>
            </w:pPr>
            <w:r>
              <w:rPr>
                <w:rFonts w:ascii="Arial" w:hAnsi="Arial"/>
                <w:b/>
              </w:rPr>
              <w:t>MUH. RADHI SYAFIQ GHANIM. S</w:t>
            </w:r>
          </w:p>
        </w:tc>
      </w:tr>
      <w:tr>
        <w:trPr>
          <w:cantSplit/>
        </w:trPr>
        <w:tc>
          <w:tcPr>
            <w:tcW w:type="dxa" w:w="3288"/>
            <w:tcBorders>
              <w:top w:val="none"/>
              <w:left w:val="none"/>
              <w:bottom w:val="none"/>
              <w:right w:val="none"/>
            </w:tcBorders>
            <w:tcMar>
              <w:top w:w="20" w:type="dxa"/>
              <w:bottom w:w="20" w:type="dxa"/>
              <w:left w:w="0" w:type="dxa"/>
              <w:right w:w="40" w:type="dxa"/>
            </w:tcMar>
          </w:tcPr>
          <w:p>
            <w:pPr>
              <w:ind w:firstLine="0"/>
              <w:jc w:val="left"/>
            </w:pPr>
            <w:r>
              <w:rPr>
                <w:rFonts w:ascii="Arial" w:hAnsi="Arial"/>
              </w:rPr>
              <w:t>Nomor Induk Mahasiswa (NIM)</w:t>
            </w:r>
          </w:p>
        </w:tc>
        <w:tc>
          <w:tcPr>
            <w:tcW w:type="dxa" w:w="283"/>
            <w:tcBorders>
              <w:top w:val="none"/>
              <w:left w:val="none"/>
              <w:bottom w:val="none"/>
              <w:right w:val="none"/>
            </w:tcBorders>
            <w:tcMar>
              <w:top w:w="20" w:type="dxa"/>
              <w:bottom w:w="20" w:type="dxa"/>
              <w:left w:w="0" w:type="dxa"/>
              <w:right w:w="40" w:type="dxa"/>
            </w:tcMar>
          </w:tcPr>
          <w:p>
            <w:pPr>
              <w:ind w:firstLine="0"/>
              <w:jc w:val="left"/>
            </w:pPr>
            <w:r>
              <w:rPr>
                <w:rFonts w:ascii="Arial" w:hAnsi="Arial"/>
              </w:rPr>
              <w:t>:</w:t>
            </w:r>
          </w:p>
        </w:tc>
        <w:tc>
          <w:tcPr>
            <w:tcW w:type="dxa" w:w="4365"/>
            <w:tcBorders>
              <w:top w:val="none"/>
              <w:left w:val="none"/>
              <w:bottom w:val="none"/>
              <w:right w:val="none"/>
            </w:tcBorders>
            <w:tcMar>
              <w:top w:w="20" w:type="dxa"/>
              <w:bottom w:w="20" w:type="dxa"/>
              <w:left w:w="0" w:type="dxa"/>
              <w:right w:w="40" w:type="dxa"/>
            </w:tcMar>
          </w:tcPr>
          <w:p>
            <w:pPr>
              <w:ind w:firstLine="0"/>
              <w:jc w:val="left"/>
            </w:pPr>
            <w:r>
              <w:rPr>
                <w:rFonts w:ascii="Arial" w:hAnsi="Arial"/>
                <w:b/>
              </w:rPr>
              <w:t>D021201006</w:t>
            </w:r>
          </w:p>
        </w:tc>
      </w:tr>
      <w:tr>
        <w:trPr>
          <w:cantSplit/>
        </w:trPr>
        <w:tc>
          <w:tcPr>
            <w:tcW w:type="dxa" w:w="3288"/>
            <w:tcBorders>
              <w:top w:val="none"/>
              <w:left w:val="none"/>
              <w:bottom w:val="none"/>
              <w:right w:val="none"/>
            </w:tcBorders>
            <w:tcMar>
              <w:top w:w="20" w:type="dxa"/>
              <w:bottom w:w="20" w:type="dxa"/>
              <w:left w:w="0" w:type="dxa"/>
              <w:right w:w="40" w:type="dxa"/>
            </w:tcMar>
          </w:tcPr>
          <w:p>
            <w:pPr>
              <w:ind w:firstLine="0"/>
              <w:jc w:val="left"/>
            </w:pPr>
            <w:r>
              <w:rPr>
                <w:rFonts w:ascii="Arial" w:hAnsi="Arial"/>
              </w:rPr>
              <w:t>Program Studi</w:t>
            </w:r>
          </w:p>
        </w:tc>
        <w:tc>
          <w:tcPr>
            <w:tcW w:type="dxa" w:w="283"/>
            <w:tcBorders>
              <w:top w:val="none"/>
              <w:left w:val="none"/>
              <w:bottom w:val="none"/>
              <w:right w:val="none"/>
            </w:tcBorders>
            <w:tcMar>
              <w:top w:w="20" w:type="dxa"/>
              <w:bottom w:w="20" w:type="dxa"/>
              <w:left w:w="0" w:type="dxa"/>
              <w:right w:w="40" w:type="dxa"/>
            </w:tcMar>
          </w:tcPr>
          <w:p>
            <w:pPr>
              <w:ind w:firstLine="0"/>
              <w:jc w:val="left"/>
            </w:pPr>
            <w:r>
              <w:rPr>
                <w:rFonts w:ascii="Arial" w:hAnsi="Arial"/>
              </w:rPr>
              <w:t>:</w:t>
            </w:r>
          </w:p>
        </w:tc>
        <w:tc>
          <w:tcPr>
            <w:tcW w:type="dxa" w:w="4365"/>
            <w:tcBorders>
              <w:top w:val="none"/>
              <w:left w:val="none"/>
              <w:bottom w:val="none"/>
              <w:right w:val="none"/>
            </w:tcBorders>
            <w:tcMar>
              <w:top w:w="20" w:type="dxa"/>
              <w:bottom w:w="20" w:type="dxa"/>
              <w:left w:w="0" w:type="dxa"/>
              <w:right w:w="40" w:type="dxa"/>
            </w:tcMar>
          </w:tcPr>
          <w:p>
            <w:pPr>
              <w:ind w:firstLine="0"/>
              <w:jc w:val="left"/>
            </w:pPr>
            <w:r>
              <w:rPr>
                <w:rFonts w:ascii="Arial" w:hAnsi="Arial"/>
              </w:rPr>
              <w:t>Teknik Mesin</w:t>
            </w:r>
          </w:p>
        </w:tc>
      </w:tr>
      <w:tr>
        <w:trPr>
          <w:cantSplit/>
        </w:trPr>
        <w:tc>
          <w:tcPr>
            <w:tcW w:type="dxa" w:w="3288"/>
            <w:tcBorders>
              <w:top w:val="none"/>
              <w:left w:val="none"/>
              <w:bottom w:val="none"/>
              <w:right w:val="none"/>
            </w:tcBorders>
            <w:tcMar>
              <w:top w:w="20" w:type="dxa"/>
              <w:bottom w:w="20" w:type="dxa"/>
              <w:left w:w="0" w:type="dxa"/>
              <w:right w:w="40" w:type="dxa"/>
            </w:tcMar>
          </w:tcPr>
          <w:p>
            <w:pPr>
              <w:ind w:firstLine="0"/>
              <w:jc w:val="left"/>
            </w:pPr>
            <w:r>
              <w:rPr>
                <w:rFonts w:ascii="Arial" w:hAnsi="Arial"/>
              </w:rPr>
              <w:t>Departemen</w:t>
            </w:r>
          </w:p>
        </w:tc>
        <w:tc>
          <w:tcPr>
            <w:tcW w:type="dxa" w:w="283"/>
            <w:tcBorders>
              <w:top w:val="none"/>
              <w:left w:val="none"/>
              <w:bottom w:val="none"/>
              <w:right w:val="none"/>
            </w:tcBorders>
            <w:tcMar>
              <w:top w:w="20" w:type="dxa"/>
              <w:bottom w:w="20" w:type="dxa"/>
              <w:left w:w="0" w:type="dxa"/>
              <w:right w:w="40" w:type="dxa"/>
            </w:tcMar>
          </w:tcPr>
          <w:p>
            <w:pPr>
              <w:ind w:firstLine="0"/>
              <w:jc w:val="left"/>
            </w:pPr>
            <w:r>
              <w:rPr>
                <w:rFonts w:ascii="Arial" w:hAnsi="Arial"/>
              </w:rPr>
              <w:t>:</w:t>
            </w:r>
          </w:p>
        </w:tc>
        <w:tc>
          <w:tcPr>
            <w:tcW w:type="dxa" w:w="4365"/>
            <w:tcBorders>
              <w:top w:val="none"/>
              <w:left w:val="none"/>
              <w:bottom w:val="none"/>
              <w:right w:val="none"/>
            </w:tcBorders>
            <w:tcMar>
              <w:top w:w="20" w:type="dxa"/>
              <w:bottom w:w="20" w:type="dxa"/>
              <w:left w:w="0" w:type="dxa"/>
              <w:right w:w="40" w:type="dxa"/>
            </w:tcMar>
          </w:tcPr>
          <w:p>
            <w:pPr>
              <w:ind w:firstLine="0"/>
              <w:jc w:val="left"/>
            </w:pPr>
            <w:r>
              <w:rPr>
                <w:rFonts w:ascii="Arial" w:hAnsi="Arial"/>
              </w:rPr>
              <w:t>Teknik Mesin, Fakultas Teknik, Universitas Hasanuddin</w:t>
            </w:r>
          </w:p>
        </w:tc>
      </w:tr>
    </w:tbl>
    <w:p>
      <w:pPr>
        <w:spacing w:after="120"/>
      </w:pPr>
    </w:p>
    <w:p>
      <w:pPr>
        <w:spacing w:after="80" w:line="276" w:lineRule="auto"/>
        <w:ind w:firstLine="0"/>
        <w:jc w:val="both"/>
      </w:pPr>
      <w:r>
        <w:rPr>
          <w:rFonts w:ascii="Arial" w:hAnsi="Arial"/>
          <w:sz w:val="20"/>
        </w:rPr>
        <w:t>Menyatakan dengan sesungguhnya dan penuh kesadaran bahwa Naskah Proposal Tugas Akhir yang berjudul:</w:t>
      </w:r>
    </w:p>
    <w:p>
      <w:pPr>
        <w:spacing w:after="160" w:before="80"/>
        <w:ind w:firstLine="0"/>
        <w:jc w:val="center"/>
      </w:pPr>
      <w:r>
        <w:rPr>
          <w:rFonts w:ascii="Arial" w:hAnsi="Arial"/>
        </w:rPr>
        <w:t>"</w:t>
      </w:r>
      <w:r>
        <w:rPr>
          <w:rFonts w:ascii="Arial" w:hAnsi="Arial"/>
          <w:b/>
          <w:sz w:val="20"/>
        </w:rPr>
        <w:t xml:space="preserve">ANALISIS KINEMATIKA, DINAMIKA, DAN ESTIMASI KEADAAN OPTIMAL </w:t>
      </w:r>
      <w:r>
        <w:rPr>
          <w:rFonts w:ascii="Arial" w:hAnsi="Arial"/>
          <w:b/>
          <w:i/>
          <w:sz w:val="20"/>
        </w:rPr>
        <w:t>KALMAN FILTER</w:t>
      </w:r>
      <w:r>
        <w:rPr>
          <w:rFonts w:ascii="Arial" w:hAnsi="Arial"/>
          <w:b/>
          <w:sz w:val="20"/>
        </w:rPr>
        <w:t xml:space="preserve"> UNTUK </w:t>
      </w:r>
      <w:r>
        <w:rPr>
          <w:rFonts w:ascii="Arial" w:hAnsi="Arial"/>
          <w:b/>
          <w:i/>
          <w:sz w:val="20"/>
        </w:rPr>
        <w:t>VISION-BASED TRACKING</w:t>
      </w:r>
      <w:r>
        <w:rPr>
          <w:rFonts w:ascii="Arial" w:hAnsi="Arial"/>
          <w:b/>
          <w:sz w:val="20"/>
        </w:rPr>
        <w:t xml:space="preserve"> PADA </w:t>
      </w:r>
      <w:r>
        <w:rPr>
          <w:rFonts w:ascii="Arial" w:hAnsi="Arial"/>
          <w:b/>
          <w:i/>
          <w:sz w:val="20"/>
        </w:rPr>
        <w:t>OVER-ACTUATED 8-THRUSTER 6-DOF VECTORED AUV</w:t>
      </w:r>
      <w:r>
        <w:rPr>
          <w:rFonts w:ascii="Arial" w:hAnsi="Arial"/>
        </w:rPr>
        <w:t>"</w:t>
      </w:r>
    </w:p>
    <w:p>
      <w:pPr>
        <w:spacing w:after="80" w:line="276" w:lineRule="auto"/>
        <w:ind w:firstLine="567"/>
        <w:jc w:val="both"/>
      </w:pPr>
      <w:r>
        <w:rPr>
          <w:rFonts w:ascii="Arial" w:hAnsi="Arial"/>
          <w:sz w:val="20"/>
        </w:rPr>
        <w:t>adalah benar-benar merupakan hasil karya ilmiah mandiri saya sendiri di bawah bimbingan komisi pembimbing yang telah ditunjuk, dan bukan merupakan karya penjiplakan (plagiasi), duplikasi, maupun saduran tanpa mencantumkan rujukan yang sah dari karya orang lain.</w:t>
      </w:r>
    </w:p>
    <w:p>
      <w:pPr>
        <w:spacing w:after="80" w:line="276" w:lineRule="auto"/>
        <w:ind w:firstLine="567"/>
        <w:jc w:val="both"/>
      </w:pPr>
      <w:r>
        <w:rPr>
          <w:rFonts w:ascii="Arial" w:hAnsi="Arial"/>
          <w:sz w:val="20"/>
        </w:rPr>
        <w:t>Apabila di kemudian hari terbukti atau dapat dibuktikan bahwa sebagian maupun keseluruhan isi naskah proposal ini mengandung unsur plagiarisme atau melanggar etika integritas akademik, maka saya bersedia menerima sanksi akademik yang tegas sesuai dengan peraturan perundang-undangan dan ketentuan hukum yang berlaku di Universitas Hasanuddin.</w:t>
      </w:r>
    </w:p>
    <w:p>
      <w:pPr>
        <w:spacing w:before="400" w:line="276" w:lineRule="auto"/>
        <w:ind w:firstLine="0"/>
        <w:jc w:val="right"/>
      </w:pPr>
      <w:r>
        <w:rPr>
          <w:rFonts w:ascii="Arial" w:hAnsi="Arial"/>
        </w:rPr>
        <w:t>Makassar, 24 September 2026</w:t>
        <w:br/>
        <w:t>Yang membuat pernyataan,</w:t>
        <w:br/>
        <w:br/>
        <w:br/>
        <w:br/>
        <w:br/>
      </w:r>
      <w:r>
        <w:rPr>
          <w:rFonts w:ascii="Arial" w:hAnsi="Arial"/>
          <w:b/>
        </w:rPr>
        <w:t>MUH. RADHI SYAFIQ GHANIM. S</w:t>
        <w:br/>
      </w:r>
      <w:r>
        <w:rPr>
          <w:rFonts w:ascii="Arial" w:hAnsi="Arial"/>
        </w:rPr>
        <w:t>NIM. D021201006</w:t>
      </w:r>
    </w:p>
    <w:p>
      <w:r>
        <w:br w:type="page"/>
      </w:r>
    </w:p>
    <w:p>
      <w:pPr>
        <w:pStyle w:val="Heading1"/>
        <w:keepNext/>
        <w:spacing w:before="240" w:after="240" w:line="276" w:lineRule="auto"/>
        <w:jc w:val="center"/>
      </w:pPr>
      <w:r>
        <w:rPr>
          <w:rFonts w:ascii="Arial" w:hAnsi="Arial"/>
          <w:b/>
          <w:sz w:val="22"/>
        </w:rPr>
        <w:t>PRAKATA</w:t>
      </w:r>
    </w:p>
    <w:p>
      <w:pPr>
        <w:spacing w:after="80" w:line="276" w:lineRule="auto"/>
        <w:ind w:firstLine="0"/>
        <w:jc w:val="both"/>
      </w:pPr>
      <w:r>
        <w:rPr>
          <w:rFonts w:ascii="Arial" w:hAnsi="Arial"/>
          <w:sz w:val="20"/>
        </w:rPr>
        <w:t xml:space="preserve">Puji dan syukur ke hadirat Tuhan Yang Maha Esa atas limpahan rahmat, taufik, dan hidayah-Nya, sehingga penulis dapat menyelesaikan naskah Proposal Tugas Akhir ini dengan judul </w:t>
      </w:r>
      <w:r>
        <w:rPr>
          <w:rFonts w:ascii="Arial" w:hAnsi="Arial"/>
          <w:i/>
          <w:sz w:val="20"/>
        </w:rPr>
        <w:t>"Analisis Kinematika, Dinamika, dan Estimasi Keadaan Optimal Kalman Filter untuk Vision-Based Tracking pada Over-Actuated 8-Thruster 6-DOF Vectored AUV"</w:t>
      </w:r>
      <w:r>
        <w:rPr>
          <w:rFonts w:ascii="Arial" w:hAnsi="Arial"/>
          <w:sz w:val="20"/>
        </w:rPr>
        <w:t>. Naskah ini diajukan sebagai salah satu syarat akademis kurikuler wajib guna mencapai derajat Sarjana Teknik (S.T.) pada Departemen Teknik Mesin, Fakultas Teknik, Universitas Hasanuddin.</w:t>
      </w:r>
    </w:p>
    <w:p>
      <w:pPr>
        <w:spacing w:after="80" w:line="276" w:lineRule="auto"/>
        <w:ind w:firstLine="567"/>
        <w:jc w:val="both"/>
      </w:pPr>
      <w:r>
        <w:rPr>
          <w:rFonts w:ascii="Arial" w:hAnsi="Arial"/>
          <w:sz w:val="20"/>
        </w:rPr>
        <w:t>Penulis menyadari sepenuhnya bahwa kelancaran dan keterwujudan penyusunan proposal ini tidak lepas dari bimbingan, arahan saintifik, motivasi, serta bantuan moril maupun materil dari berbagai pihak. Oleh karena itu, dengan kerendahan hati penulis menyampaikan apresiasi dan ucapan terima kasih yang setinggi-tingginya kepada:</w:t>
      </w:r>
    </w:p>
    <w:p>
      <w:pPr>
        <w:spacing w:after="80" w:line="276" w:lineRule="auto"/>
        <w:ind w:left="567" w:hanging="340"/>
        <w:jc w:val="both"/>
      </w:pPr>
      <w:r>
        <w:rPr>
          <w:rFonts w:ascii="Arial" w:hAnsi="Arial"/>
          <w:b/>
        </w:rPr>
        <w:t xml:space="preserve">1.  </w:t>
      </w:r>
      <w:r>
        <w:rPr>
          <w:rFonts w:ascii="Arial" w:hAnsi="Arial"/>
        </w:rPr>
        <w:t>Bapak Dr. Muhammad Syahid, S.T., M.T., selaku Ketua Departemen Teknik Mesin Fakultas Teknik Universitas Hasanuddin atas segala dukungan akademis, legalitas administrasi, dan penyediaan atmosfer penelitian mekatronika yang unggul.</w:t>
      </w:r>
    </w:p>
    <w:p>
      <w:pPr>
        <w:spacing w:after="80" w:line="276" w:lineRule="auto"/>
        <w:ind w:left="567" w:hanging="340"/>
        <w:jc w:val="both"/>
      </w:pPr>
      <w:r>
        <w:rPr>
          <w:rFonts w:ascii="Arial" w:hAnsi="Arial"/>
          <w:b/>
        </w:rPr>
        <w:t xml:space="preserve">2.  </w:t>
      </w:r>
      <w:r>
        <w:rPr>
          <w:rFonts w:ascii="Arial" w:hAnsi="Arial"/>
        </w:rPr>
        <w:t>Bapak Andi Amijoyo Mochtar, S.T., M.Sc., Ph.D., selaku Dosen Pembimbing Utama atas curahan bimbingan intelektual, arahan matematis, ketelitian permodelan dinamika wahana, serta dorongan dedikatif yang tak henti-hentinya selama riset ini diformulasikan.</w:t>
      </w:r>
    </w:p>
    <w:p>
      <w:pPr>
        <w:spacing w:after="80" w:line="276" w:lineRule="auto"/>
        <w:ind w:left="567" w:hanging="340"/>
        <w:jc w:val="both"/>
      </w:pPr>
      <w:r>
        <w:rPr>
          <w:rFonts w:ascii="Arial" w:hAnsi="Arial"/>
          <w:b/>
        </w:rPr>
        <w:t xml:space="preserve">3.  </w:t>
      </w:r>
      <w:r>
        <w:rPr>
          <w:rFonts w:ascii="Arial" w:hAnsi="Arial"/>
        </w:rPr>
        <w:t>Seluruh Dosen dan Staf Pengajar Departemen Teknik Mesin Universitas Hasanuddin yang telah mentransfer khazanah keilmuan keteknikan yang berharga selama masa studi sarjana penulis.</w:t>
      </w:r>
    </w:p>
    <w:p>
      <w:pPr>
        <w:spacing w:after="80" w:line="276" w:lineRule="auto"/>
        <w:ind w:left="567" w:hanging="340"/>
        <w:jc w:val="both"/>
      </w:pPr>
      <w:r>
        <w:rPr>
          <w:rFonts w:ascii="Arial" w:hAnsi="Arial"/>
          <w:b/>
        </w:rPr>
        <w:t xml:space="preserve">4.  </w:t>
      </w:r>
      <w:r>
        <w:rPr>
          <w:rFonts w:ascii="Arial" w:hAnsi="Arial"/>
        </w:rPr>
        <w:t>Kedua orang tua tercinta dan segenap keluarga besar penulis atas untaian doa yang tiada putus, pengorbanan materil, ketulusan cinta, dan dukungan moril yang menjadi sumber energi terbesar bagi penulis.</w:t>
      </w:r>
    </w:p>
    <w:p>
      <w:pPr>
        <w:spacing w:after="80" w:line="276" w:lineRule="auto"/>
        <w:ind w:left="567" w:hanging="340"/>
        <w:jc w:val="both"/>
      </w:pPr>
      <w:r>
        <w:rPr>
          <w:rFonts w:ascii="Arial" w:hAnsi="Arial"/>
          <w:b/>
        </w:rPr>
        <w:t xml:space="preserve">5.  </w:t>
      </w:r>
      <w:r>
        <w:rPr>
          <w:rFonts w:ascii="Arial" w:hAnsi="Arial"/>
        </w:rPr>
        <w:t>Rekan-rekan peneliti dan asisten di Laboratorium Mekatronika dan Robotika, Departemen Teknik Mesin, serta segenap rekan mahasiswa Departemen Teknik Mesin Universitas Hasanuddin Angkatan 2020 atas sinergi diskusi laboratorium, bantuan pengujian eksperimental, dan kebersamaan yang senantiasa terbangun.</w:t>
      </w:r>
    </w:p>
    <w:p>
      <w:pPr>
        <w:spacing w:after="80" w:line="276" w:lineRule="auto"/>
        <w:ind w:firstLine="567"/>
        <w:jc w:val="both"/>
      </w:pPr>
      <w:r>
        <w:rPr>
          <w:rFonts w:ascii="Arial" w:hAnsi="Arial"/>
          <w:sz w:val="20"/>
        </w:rPr>
        <w:t>Penulis menyadari bahwa naskah proposal ini masih memiliki keterbatasan. Kritik dan saran yang membangun sangat penulis harapkan guna penyempurnaan implementasi penelitian di masa mendatang.</w:t>
      </w:r>
    </w:p>
    <w:p>
      <w:pPr>
        <w:spacing w:before="320" w:line="276" w:lineRule="auto"/>
        <w:ind w:firstLine="0"/>
        <w:jc w:val="right"/>
      </w:pPr>
      <w:r>
        <w:rPr>
          <w:rFonts w:ascii="Arial" w:hAnsi="Arial"/>
        </w:rPr>
        <w:t>Makassar, 24 September 2026</w:t>
        <w:br/>
        <w:br/>
        <w:br/>
      </w:r>
      <w:r>
        <w:rPr>
          <w:rFonts w:ascii="Arial" w:hAnsi="Arial"/>
          <w:b/>
        </w:rPr>
        <w:t>Penulis</w:t>
      </w:r>
    </w:p>
    <w:p>
      <w:r>
        <w:br w:type="page"/>
      </w:r>
    </w:p>
    <w:p>
      <w:pPr>
        <w:pStyle w:val="Heading1"/>
        <w:keepNext/>
        <w:spacing w:before="240" w:after="240" w:line="276" w:lineRule="auto"/>
        <w:jc w:val="center"/>
      </w:pPr>
      <w:r>
        <w:rPr>
          <w:rFonts w:ascii="Arial" w:hAnsi="Arial"/>
          <w:b/>
          <w:sz w:val="22"/>
        </w:rPr>
        <w:t>ABSTRAK</w:t>
      </w:r>
    </w:p>
    <w:p>
      <w:pPr>
        <w:spacing w:after="160" w:line="276" w:lineRule="auto"/>
        <w:ind w:firstLine="0"/>
        <w:jc w:val="center"/>
      </w:pPr>
      <w:r>
        <w:rPr>
          <w:rFonts w:ascii="Arial" w:hAnsi="Arial"/>
          <w:b/>
          <w:sz w:val="20"/>
        </w:rPr>
        <w:t xml:space="preserve">ANALISIS KINEMATIKA, DINAMIKA, DAN ESTIMASI KEADAAN OPTIMAL </w:t>
      </w:r>
      <w:r>
        <w:rPr>
          <w:rFonts w:ascii="Arial" w:hAnsi="Arial"/>
          <w:b/>
          <w:i/>
          <w:sz w:val="20"/>
        </w:rPr>
        <w:t>KALMAN FILTER</w:t>
      </w:r>
      <w:r>
        <w:rPr>
          <w:rFonts w:ascii="Arial" w:hAnsi="Arial"/>
          <w:b/>
          <w:sz w:val="20"/>
        </w:rPr>
        <w:t xml:space="preserve"> UNTUK </w:t>
      </w:r>
      <w:r>
        <w:rPr>
          <w:rFonts w:ascii="Arial" w:hAnsi="Arial"/>
          <w:b/>
          <w:i/>
          <w:sz w:val="20"/>
        </w:rPr>
        <w:t>VISION-BASED TRACKING</w:t>
      </w:r>
      <w:r>
        <w:rPr>
          <w:rFonts w:ascii="Arial" w:hAnsi="Arial"/>
          <w:b/>
          <w:sz w:val="20"/>
        </w:rPr>
        <w:t xml:space="preserve"> PADA </w:t>
      </w:r>
      <w:r>
        <w:rPr>
          <w:rFonts w:ascii="Arial" w:hAnsi="Arial"/>
          <w:b/>
          <w:i/>
          <w:sz w:val="20"/>
        </w:rPr>
        <w:t>OVER-ACTUATED 8-THRUSTER 6-DOF VECTORED AUV</w:t>
      </w:r>
    </w:p>
    <w:p>
      <w:pPr>
        <w:spacing w:after="160" w:line="240" w:lineRule="auto"/>
        <w:ind w:firstLine="0"/>
        <w:jc w:val="both"/>
      </w:pPr>
      <w:r>
        <w:rPr>
          <w:rFonts w:ascii="Arial" w:hAnsi="Arial"/>
          <w:sz w:val="19"/>
        </w:rPr>
        <w:t xml:space="preserve">Latar Belakang. Wahana bawah air nirawak </w:t>
      </w:r>
      <w:r>
        <w:rPr>
          <w:rFonts w:ascii="Arial" w:hAnsi="Arial"/>
          <w:i/>
          <w:sz w:val="19"/>
        </w:rPr>
        <w:t>Autonomous Underwater Vehicle</w:t>
      </w:r>
      <w:r>
        <w:rPr>
          <w:rFonts w:ascii="Arial" w:hAnsi="Arial"/>
          <w:sz w:val="19"/>
        </w:rPr>
        <w:t xml:space="preserve"> (AUV) konvensional dengan konfigurasi </w:t>
      </w:r>
      <w:r>
        <w:rPr>
          <w:rFonts w:ascii="Arial" w:hAnsi="Arial"/>
          <w:i/>
          <w:sz w:val="19"/>
        </w:rPr>
        <w:t>underactuated</w:t>
      </w:r>
      <w:r>
        <w:rPr>
          <w:rFonts w:ascii="Arial" w:hAnsi="Arial"/>
          <w:sz w:val="19"/>
        </w:rPr>
        <w:t xml:space="preserve"> memiliki keterbatasan kendali orientasi ruang, terutama kopling hidrodinamika antara gerak </w:t>
      </w:r>
      <w:r>
        <w:rPr>
          <w:rFonts w:ascii="Arial" w:hAnsi="Arial"/>
          <w:i/>
          <w:sz w:val="19"/>
        </w:rPr>
        <w:t>surge</w:t>
      </w:r>
      <w:r>
        <w:rPr>
          <w:rFonts w:ascii="Arial" w:hAnsi="Arial"/>
          <w:sz w:val="19"/>
        </w:rPr>
        <w:t xml:space="preserve">, </w:t>
      </w:r>
      <w:r>
        <w:rPr>
          <w:rFonts w:ascii="Arial" w:hAnsi="Arial"/>
          <w:i/>
          <w:sz w:val="19"/>
        </w:rPr>
        <w:t>heave</w:t>
      </w:r>
      <w:r>
        <w:rPr>
          <w:rFonts w:ascii="Arial" w:hAnsi="Arial"/>
          <w:sz w:val="19"/>
        </w:rPr>
        <w:t xml:space="preserve">, dan </w:t>
      </w:r>
      <w:r>
        <w:rPr>
          <w:rFonts w:ascii="Arial" w:hAnsi="Arial"/>
          <w:i/>
          <w:sz w:val="19"/>
        </w:rPr>
        <w:t>pitch</w:t>
      </w:r>
      <w:r>
        <w:rPr>
          <w:rFonts w:ascii="Arial" w:hAnsi="Arial"/>
          <w:sz w:val="19"/>
        </w:rPr>
        <w:t xml:space="preserve">. Tujuan. Penelitian ini bertujuan merumuskan pemodelan komprehensif kinematika dan dinamika 6 </w:t>
      </w:r>
      <w:r>
        <w:rPr>
          <w:rFonts w:ascii="Arial" w:hAnsi="Arial"/>
          <w:i/>
          <w:sz w:val="19"/>
        </w:rPr>
        <w:t>degrees of freedom</w:t>
      </w:r>
      <w:r>
        <w:rPr>
          <w:rFonts w:ascii="Arial" w:hAnsi="Arial"/>
          <w:sz w:val="19"/>
        </w:rPr>
        <w:t xml:space="preserve"> (6-DOF) benda tegar bawah air (</w:t>
      </w:r>
      <w:r>
        <w:rPr>
          <w:rFonts w:ascii="Arial" w:hAnsi="Arial"/>
          <w:i/>
          <w:sz w:val="19"/>
        </w:rPr>
        <w:t>rigid-body</w:t>
      </w:r>
      <w:r>
        <w:rPr>
          <w:rFonts w:ascii="Arial" w:hAnsi="Arial"/>
          <w:sz w:val="19"/>
        </w:rPr>
        <w:t>) Fossen, merancang matriks alokasi gaya dorong (</w:t>
      </w:r>
      <w:r>
        <w:rPr>
          <w:rFonts w:ascii="Arial" w:hAnsi="Arial"/>
          <w:i/>
          <w:sz w:val="19"/>
        </w:rPr>
        <w:t>thrust allocation</w:t>
      </w:r>
      <w:r>
        <w:rPr>
          <w:rFonts w:ascii="Arial" w:hAnsi="Arial"/>
          <w:sz w:val="19"/>
        </w:rPr>
        <w:t xml:space="preserve">) 8 motor </w:t>
      </w:r>
      <w:r>
        <w:rPr>
          <w:rFonts w:ascii="Arial" w:hAnsi="Arial"/>
          <w:i/>
          <w:sz w:val="19"/>
        </w:rPr>
        <w:t>thruster</w:t>
      </w:r>
      <w:r>
        <w:rPr>
          <w:rFonts w:ascii="Arial" w:hAnsi="Arial"/>
          <w:sz w:val="19"/>
        </w:rPr>
        <w:t xml:space="preserve"> </w:t>
      </w:r>
      <w:r>
        <w:rPr>
          <w:rFonts w:ascii="Arial" w:hAnsi="Arial"/>
          <w:i/>
          <w:sz w:val="19"/>
        </w:rPr>
        <w:t>brushless</w:t>
      </w:r>
      <w:r>
        <w:rPr>
          <w:rFonts w:ascii="Arial" w:hAnsi="Arial"/>
          <w:sz w:val="19"/>
        </w:rPr>
        <w:t xml:space="preserve">, serta menerapkan penapis </w:t>
      </w:r>
      <w:r>
        <w:rPr>
          <w:rFonts w:ascii="Arial" w:hAnsi="Arial"/>
          <w:i/>
          <w:sz w:val="19"/>
        </w:rPr>
        <w:t>Extended Kalman Filter</w:t>
      </w:r>
      <w:r>
        <w:rPr>
          <w:rFonts w:ascii="Arial" w:hAnsi="Arial"/>
          <w:sz w:val="19"/>
        </w:rPr>
        <w:t xml:space="preserve"> (EKF) adaptif terdistribusi untuk estimasi keadaan visual dan gerak wahana. Metode. Pemodelan sistem mengintegrasikan tensor massa inersia dan massa tambah hidrodinamika (</w:t>
      </w:r>
      <w:r>
        <w:rPr>
          <w:rFonts w:ascii="Arial" w:hAnsi="Arial"/>
          <w:sz w:val="19"/>
        </w:rPr>
        <w:t>$$\mathbf{M} = \mathbf{M}_{RB} + \mathbf{M}_A$$</w:t>
      </w:r>
      <w:r>
        <w:rPr>
          <w:rFonts w:ascii="Arial" w:hAnsi="Arial"/>
          <w:sz w:val="19"/>
        </w:rPr>
        <w:t xml:space="preserve">), matriks redaman linier-kuadratik </w:t>
      </w:r>
      <w:r>
        <w:rPr>
          <w:rFonts w:ascii="Arial" w:hAnsi="Arial"/>
          <w:sz w:val="19"/>
        </w:rPr>
        <w:t>$$\mathbf{D}(\boldsymbol{\nu}_r)$$</w:t>
      </w:r>
      <w:r>
        <w:rPr>
          <w:rFonts w:ascii="Arial" w:hAnsi="Arial"/>
          <w:sz w:val="19"/>
        </w:rPr>
        <w:t xml:space="preserve">, gaya pemulih hidrostatis </w:t>
      </w:r>
      <w:r>
        <w:rPr>
          <w:rFonts w:ascii="Arial" w:hAnsi="Arial"/>
          <w:sz w:val="19"/>
        </w:rPr>
        <w:t>$$\mathbf{g}(\boldsymbol{\eta})$$</w:t>
      </w:r>
      <w:r>
        <w:rPr>
          <w:rFonts w:ascii="Arial" w:hAnsi="Arial"/>
          <w:sz w:val="19"/>
        </w:rPr>
        <w:t xml:space="preserve">, dan alokasi gaya dorong matriks </w:t>
      </w:r>
      <w:r>
        <w:rPr>
          <w:rFonts w:ascii="Arial" w:hAnsi="Arial"/>
          <w:i/>
          <w:sz w:val="19"/>
        </w:rPr>
        <w:t>pseudo-inverse</w:t>
      </w:r>
      <w:r>
        <w:rPr>
          <w:rFonts w:ascii="Arial" w:hAnsi="Arial"/>
          <w:sz w:val="19"/>
        </w:rPr>
        <w:t xml:space="preserve"> Moore-Penrose </w:t>
      </w:r>
      <w:r>
        <w:rPr>
          <w:rFonts w:ascii="Arial" w:hAnsi="Arial"/>
          <w:sz w:val="19"/>
        </w:rPr>
        <w:t>$$\mathbf{T}^\dagger_{8 \times 6}$$</w:t>
      </w:r>
      <w:r>
        <w:rPr>
          <w:rFonts w:ascii="Arial" w:hAnsi="Arial"/>
          <w:sz w:val="19"/>
        </w:rPr>
        <w:t xml:space="preserve">. Estimasi pelacakan target visual memanfaatkan </w:t>
      </w:r>
      <w:r>
        <w:rPr>
          <w:rFonts w:ascii="Arial" w:hAnsi="Arial"/>
          <w:i/>
          <w:sz w:val="19"/>
        </w:rPr>
        <w:t>Discrete Kalman Filter</w:t>
      </w:r>
      <w:r>
        <w:rPr>
          <w:rFonts w:ascii="Arial" w:hAnsi="Arial"/>
          <w:sz w:val="19"/>
        </w:rPr>
        <w:t xml:space="preserve"> berorde 8 pada </w:t>
      </w:r>
      <w:r>
        <w:rPr>
          <w:rFonts w:ascii="Arial" w:hAnsi="Arial"/>
          <w:i/>
          <w:sz w:val="19"/>
        </w:rPr>
        <w:t>bounding box</w:t>
      </w:r>
      <w:r>
        <w:rPr>
          <w:rFonts w:ascii="Arial" w:hAnsi="Arial"/>
          <w:sz w:val="19"/>
        </w:rPr>
        <w:t xml:space="preserve"> YOLO dengan </w:t>
      </w:r>
      <w:r>
        <w:rPr>
          <w:rFonts w:ascii="Arial" w:hAnsi="Arial"/>
          <w:i/>
          <w:sz w:val="19"/>
        </w:rPr>
        <w:t>Continuous White Noise Acceleration</w:t>
      </w:r>
      <w:r>
        <w:rPr>
          <w:rFonts w:ascii="Arial" w:hAnsi="Arial"/>
          <w:sz w:val="19"/>
        </w:rPr>
        <w:t xml:space="preserve"> (CWNA) dan </w:t>
      </w:r>
      <w:r>
        <w:rPr>
          <w:rFonts w:ascii="Arial" w:hAnsi="Arial"/>
          <w:i/>
          <w:sz w:val="19"/>
        </w:rPr>
        <w:t>outlier gating</w:t>
      </w:r>
      <w:r>
        <w:rPr>
          <w:rFonts w:ascii="Arial" w:hAnsi="Arial"/>
          <w:sz w:val="19"/>
        </w:rPr>
        <w:t xml:space="preserve"> Mahalanobis (</w:t>
      </w:r>
      <w:r>
        <w:rPr>
          <w:rFonts w:ascii="Arial" w:hAnsi="Arial"/>
          <w:sz w:val="19"/>
        </w:rPr>
        <w:t>$$D_M^2 \le 9{,}488$$</w:t>
      </w:r>
      <w:r>
        <w:rPr>
          <w:rFonts w:ascii="Arial" w:hAnsi="Arial"/>
          <w:sz w:val="19"/>
        </w:rPr>
        <w:t xml:space="preserve">), serta EKF navigasi inersial terdistribusi pada </w:t>
      </w:r>
      <w:r>
        <w:rPr>
          <w:rFonts w:ascii="Arial" w:hAnsi="Arial"/>
          <w:i/>
          <w:sz w:val="19"/>
        </w:rPr>
        <w:t>companion computer</w:t>
      </w:r>
      <w:r>
        <w:rPr>
          <w:rFonts w:ascii="Arial" w:hAnsi="Arial"/>
          <w:sz w:val="19"/>
        </w:rPr>
        <w:t xml:space="preserve"> Raspberry Pi 4B. Arsitektur divalidasi melalui skema </w:t>
      </w:r>
      <w:r>
        <w:rPr>
          <w:rFonts w:ascii="Arial" w:hAnsi="Arial"/>
          <w:i/>
          <w:sz w:val="19"/>
        </w:rPr>
        <w:t>Software-In-The-Loop</w:t>
      </w:r>
      <w:r>
        <w:rPr>
          <w:rFonts w:ascii="Arial" w:hAnsi="Arial"/>
          <w:sz w:val="19"/>
        </w:rPr>
        <w:t xml:space="preserve"> (SITL) Gazebo Harmonic + ArduSub dan </w:t>
      </w:r>
      <w:r>
        <w:rPr>
          <w:rFonts w:ascii="Arial" w:hAnsi="Arial"/>
          <w:i/>
          <w:sz w:val="19"/>
        </w:rPr>
        <w:t>Hardware-In-The-Loop</w:t>
      </w:r>
      <w:r>
        <w:rPr>
          <w:rFonts w:ascii="Arial" w:hAnsi="Arial"/>
          <w:sz w:val="19"/>
        </w:rPr>
        <w:t xml:space="preserve"> (HITL) Pixhawk. Hasil yang Diharapkan. Penelitian menghasilkan rumusan analitis matriks alokasi dorongan yang stabil pada mode </w:t>
      </w:r>
      <w:r>
        <w:rPr>
          <w:rFonts w:ascii="Arial" w:hAnsi="Arial"/>
          <w:i/>
          <w:sz w:val="19"/>
        </w:rPr>
        <w:t>pitch-holding</w:t>
      </w:r>
      <w:r>
        <w:rPr>
          <w:rFonts w:ascii="Arial" w:hAnsi="Arial"/>
          <w:sz w:val="19"/>
        </w:rPr>
        <w:t xml:space="preserve"> aktif, mereduksi kesalahan estimasi titik tengah target visual sebesar &gt;40% terhadap derau oklusi, serta mempertahankan kestabilan sikap 6-DOF secara </w:t>
      </w:r>
      <w:r>
        <w:rPr>
          <w:rFonts w:ascii="Arial" w:hAnsi="Arial"/>
          <w:i/>
          <w:sz w:val="19"/>
        </w:rPr>
        <w:t>real-time</w:t>
      </w:r>
      <w:r>
        <w:rPr>
          <w:rFonts w:ascii="Arial" w:hAnsi="Arial"/>
          <w:sz w:val="19"/>
        </w:rPr>
        <w:t>. Kesimpulan. Pendekatan terpadu antara hidrodinamika 6-DOF dan penapis optimal Kalman menyediakan landasan saintifik dan mekatronika yang tangguh untuk misi inspeksi bawah air otonom.</w:t>
      </w:r>
    </w:p>
    <w:p>
      <w:pPr>
        <w:spacing w:after="280" w:line="240" w:lineRule="auto"/>
        <w:ind w:firstLine="0"/>
      </w:pPr>
      <w:r>
        <w:rPr>
          <w:rFonts w:ascii="Arial" w:hAnsi="Arial"/>
          <w:b/>
          <w:sz w:val="19"/>
        </w:rPr>
        <w:t xml:space="preserve">Kata Kunci: </w:t>
      </w:r>
      <w:r>
        <w:rPr>
          <w:rFonts w:ascii="Arial" w:hAnsi="Arial"/>
          <w:sz w:val="19"/>
        </w:rPr>
        <w:t xml:space="preserve">AUV </w:t>
      </w:r>
      <w:r>
        <w:rPr>
          <w:rFonts w:ascii="Arial" w:hAnsi="Arial"/>
          <w:i/>
          <w:sz w:val="19"/>
        </w:rPr>
        <w:t>over-actuated</w:t>
      </w:r>
      <w:r>
        <w:rPr>
          <w:rFonts w:ascii="Arial" w:hAnsi="Arial"/>
          <w:sz w:val="19"/>
        </w:rPr>
        <w:t xml:space="preserve">; dinamika 6-DOF; alokasi gaya dorong; </w:t>
      </w:r>
      <w:r>
        <w:rPr>
          <w:rFonts w:ascii="Arial" w:hAnsi="Arial"/>
          <w:i/>
          <w:sz w:val="19"/>
        </w:rPr>
        <w:t>Extended Kalman Filter</w:t>
      </w:r>
      <w:r>
        <w:rPr>
          <w:rFonts w:ascii="Arial" w:hAnsi="Arial"/>
          <w:sz w:val="19"/>
        </w:rPr>
        <w:t xml:space="preserve">; </w:t>
      </w:r>
      <w:r>
        <w:rPr>
          <w:rFonts w:ascii="Arial" w:hAnsi="Arial"/>
          <w:i/>
          <w:sz w:val="19"/>
        </w:rPr>
        <w:t>vision-based tracking</w:t>
      </w:r>
      <w:r>
        <w:rPr>
          <w:rFonts w:ascii="Arial" w:hAnsi="Arial"/>
          <w:sz w:val="19"/>
        </w:rPr>
        <w:t xml:space="preserve">; </w:t>
      </w:r>
      <w:r>
        <w:rPr>
          <w:rFonts w:ascii="Arial" w:hAnsi="Arial"/>
          <w:i/>
          <w:sz w:val="19"/>
        </w:rPr>
        <w:t>Hardware-In-The-Loop</w:t>
      </w:r>
      <w:r>
        <w:rPr>
          <w:rFonts w:ascii="Arial" w:hAnsi="Arial"/>
          <w:sz w:val="19"/>
        </w:rPr>
        <w:t>.</w:t>
      </w:r>
    </w:p>
    <w:p>
      <w:r>
        <w:br w:type="page"/>
      </w:r>
    </w:p>
    <w:p>
      <w:pPr>
        <w:pStyle w:val="Heading1"/>
        <w:keepNext/>
        <w:spacing w:before="240" w:after="240" w:line="276" w:lineRule="auto"/>
        <w:jc w:val="center"/>
      </w:pPr>
      <w:r>
        <w:rPr>
          <w:rFonts w:ascii="Arial" w:hAnsi="Arial"/>
          <w:b/>
          <w:sz w:val="22"/>
        </w:rPr>
        <w:t>DAFTAR ISI</w:t>
      </w:r>
    </w:p>
    <w:p>
      <w:pPr>
        <w:tabs>
          <w:tab w:pos="7937" w:val="right"/>
        </w:tabs>
        <w:spacing w:line="276" w:lineRule="auto" w:after="120"/>
        <w:jc w:val="left"/>
      </w:pPr>
      <w:r>
        <w:rPr>
          <w:rFonts w:ascii="Arial" w:hAnsi="Arial"/>
          <w:b/>
          <w:sz w:val="19"/>
        </w:rPr>
        <w:t>Judul</w:t>
      </w:r>
      <w:r>
        <w:tab/>
      </w:r>
      <w:r>
        <w:rPr>
          <w:rFonts w:ascii="Arial" w:hAnsi="Arial"/>
          <w:b/>
          <w:sz w:val="19"/>
        </w:rPr>
        <w:t>Halaman</w:t>
      </w:r>
    </w:p>
    <w:p>
      <w:pPr>
        <w:tabs>
          <w:tab w:pos="7937" w:val="right" w:leader="dot"/>
        </w:tabs>
        <w:spacing w:line="276" w:lineRule="auto" w:after="40"/>
        <w:jc w:val="left"/>
      </w:pPr>
      <w:r>
        <w:rPr>
          <w:rFonts w:ascii="Arial" w:hAnsi="Arial"/>
          <w:b/>
          <w:sz w:val="19"/>
        </w:rPr>
        <w:t>HALAMAN SAMPUL DEPAN</w:t>
      </w:r>
      <w:r>
        <w:rPr>
          <w:rFonts w:ascii="Arial" w:hAnsi="Arial"/>
          <w:sz w:val="19"/>
        </w:rPr>
        <w:tab/>
      </w:r>
      <w:r>
        <w:rPr>
          <w:rFonts w:ascii="Arial" w:hAnsi="Arial"/>
          <w:b/>
          <w:sz w:val="19"/>
        </w:rPr>
        <w:t>i</w:t>
      </w:r>
    </w:p>
    <w:p>
      <w:pPr>
        <w:tabs>
          <w:tab w:pos="7937" w:val="right" w:leader="dot"/>
        </w:tabs>
        <w:spacing w:line="276" w:lineRule="auto" w:after="40"/>
        <w:jc w:val="left"/>
      </w:pPr>
      <w:r>
        <w:rPr>
          <w:rFonts w:ascii="Arial" w:hAnsi="Arial"/>
          <w:b/>
          <w:sz w:val="19"/>
        </w:rPr>
        <w:t>LEMBAR PENGESAHAN PROPOSAL TUGAS AKHIR</w:t>
      </w:r>
      <w:r>
        <w:rPr>
          <w:rFonts w:ascii="Arial" w:hAnsi="Arial"/>
          <w:sz w:val="19"/>
        </w:rPr>
        <w:tab/>
      </w:r>
      <w:r>
        <w:rPr>
          <w:rFonts w:ascii="Arial" w:hAnsi="Arial"/>
          <w:b/>
          <w:sz w:val="19"/>
        </w:rPr>
        <w:t>ii</w:t>
      </w:r>
    </w:p>
    <w:p>
      <w:pPr>
        <w:tabs>
          <w:tab w:pos="7937" w:val="right" w:leader="dot"/>
        </w:tabs>
        <w:spacing w:line="276" w:lineRule="auto" w:after="40"/>
        <w:jc w:val="left"/>
      </w:pPr>
      <w:r>
        <w:rPr>
          <w:rFonts w:ascii="Arial" w:hAnsi="Arial"/>
          <w:b/>
          <w:sz w:val="19"/>
        </w:rPr>
        <w:t>PERNYATAAN KEASLIAN PROPOSAL TUGAS AKHIR</w:t>
      </w:r>
      <w:r>
        <w:rPr>
          <w:rFonts w:ascii="Arial" w:hAnsi="Arial"/>
          <w:sz w:val="19"/>
        </w:rPr>
        <w:tab/>
      </w:r>
      <w:r>
        <w:rPr>
          <w:rFonts w:ascii="Arial" w:hAnsi="Arial"/>
          <w:b/>
          <w:sz w:val="19"/>
        </w:rPr>
        <w:t>iii</w:t>
      </w:r>
    </w:p>
    <w:p>
      <w:pPr>
        <w:tabs>
          <w:tab w:pos="7937" w:val="right" w:leader="dot"/>
        </w:tabs>
        <w:spacing w:line="276" w:lineRule="auto" w:after="40"/>
        <w:jc w:val="left"/>
      </w:pPr>
      <w:r>
        <w:rPr>
          <w:rFonts w:ascii="Arial" w:hAnsi="Arial"/>
          <w:b/>
          <w:sz w:val="19"/>
        </w:rPr>
        <w:t>PRAKATA</w:t>
      </w:r>
      <w:r>
        <w:rPr>
          <w:rFonts w:ascii="Arial" w:hAnsi="Arial"/>
          <w:sz w:val="19"/>
        </w:rPr>
        <w:tab/>
      </w:r>
      <w:r>
        <w:rPr>
          <w:rFonts w:ascii="Arial" w:hAnsi="Arial"/>
          <w:b/>
          <w:sz w:val="19"/>
        </w:rPr>
        <w:t>iv</w:t>
      </w:r>
    </w:p>
    <w:p>
      <w:pPr>
        <w:tabs>
          <w:tab w:pos="7937" w:val="right" w:leader="dot"/>
        </w:tabs>
        <w:spacing w:line="276" w:lineRule="auto" w:after="40"/>
        <w:jc w:val="left"/>
      </w:pPr>
      <w:r>
        <w:rPr>
          <w:rFonts w:ascii="Arial" w:hAnsi="Arial"/>
          <w:b/>
          <w:sz w:val="19"/>
        </w:rPr>
        <w:t>ABSTRAK</w:t>
      </w:r>
      <w:r>
        <w:rPr>
          <w:rFonts w:ascii="Arial" w:hAnsi="Arial"/>
          <w:sz w:val="19"/>
        </w:rPr>
        <w:tab/>
      </w:r>
      <w:r>
        <w:rPr>
          <w:rFonts w:ascii="Arial" w:hAnsi="Arial"/>
          <w:b/>
          <w:sz w:val="19"/>
        </w:rPr>
        <w:t>v</w:t>
      </w:r>
    </w:p>
    <w:p>
      <w:pPr>
        <w:tabs>
          <w:tab w:pos="7937" w:val="right" w:leader="dot"/>
        </w:tabs>
        <w:spacing w:line="276" w:lineRule="auto" w:after="40"/>
        <w:jc w:val="left"/>
      </w:pPr>
      <w:r>
        <w:rPr>
          <w:rFonts w:ascii="Arial" w:hAnsi="Arial"/>
          <w:b/>
          <w:sz w:val="19"/>
        </w:rPr>
        <w:t>DAFTAR ISI</w:t>
      </w:r>
      <w:r>
        <w:rPr>
          <w:rFonts w:ascii="Arial" w:hAnsi="Arial"/>
          <w:sz w:val="19"/>
        </w:rPr>
        <w:tab/>
      </w:r>
      <w:r>
        <w:rPr>
          <w:rFonts w:ascii="Arial" w:hAnsi="Arial"/>
          <w:b/>
          <w:sz w:val="19"/>
        </w:rPr>
        <w:t>vi</w:t>
      </w:r>
    </w:p>
    <w:p>
      <w:pPr>
        <w:tabs>
          <w:tab w:pos="7937" w:val="right" w:leader="dot"/>
        </w:tabs>
        <w:spacing w:line="276" w:lineRule="auto" w:after="40"/>
        <w:jc w:val="left"/>
      </w:pPr>
      <w:r>
        <w:rPr>
          <w:rFonts w:ascii="Arial" w:hAnsi="Arial"/>
          <w:b/>
          <w:sz w:val="19"/>
        </w:rPr>
        <w:t>DAFTAR TABEL</w:t>
      </w:r>
      <w:r>
        <w:rPr>
          <w:rFonts w:ascii="Arial" w:hAnsi="Arial"/>
          <w:sz w:val="19"/>
        </w:rPr>
        <w:tab/>
      </w:r>
      <w:r>
        <w:rPr>
          <w:rFonts w:ascii="Arial" w:hAnsi="Arial"/>
          <w:b/>
          <w:sz w:val="19"/>
        </w:rPr>
        <w:t>vii</w:t>
      </w:r>
    </w:p>
    <w:p>
      <w:pPr>
        <w:tabs>
          <w:tab w:pos="7937" w:val="right" w:leader="dot"/>
        </w:tabs>
        <w:spacing w:line="276" w:lineRule="auto" w:after="40"/>
        <w:jc w:val="left"/>
      </w:pPr>
      <w:r>
        <w:rPr>
          <w:rFonts w:ascii="Arial" w:hAnsi="Arial"/>
          <w:b/>
          <w:sz w:val="19"/>
        </w:rPr>
        <w:t>DAFTAR GAMBAR</w:t>
      </w:r>
      <w:r>
        <w:rPr>
          <w:rFonts w:ascii="Arial" w:hAnsi="Arial"/>
          <w:sz w:val="19"/>
        </w:rPr>
        <w:tab/>
      </w:r>
      <w:r>
        <w:rPr>
          <w:rFonts w:ascii="Arial" w:hAnsi="Arial"/>
          <w:b/>
          <w:sz w:val="19"/>
        </w:rPr>
        <w:t>viii</w:t>
      </w:r>
    </w:p>
    <w:p>
      <w:pPr>
        <w:tabs>
          <w:tab w:pos="7937" w:val="right" w:leader="dot"/>
        </w:tabs>
        <w:spacing w:line="276" w:lineRule="auto" w:after="40"/>
        <w:jc w:val="left"/>
      </w:pPr>
      <w:r>
        <w:rPr>
          <w:rFonts w:ascii="Arial" w:hAnsi="Arial"/>
          <w:b/>
          <w:sz w:val="19"/>
        </w:rPr>
        <w:t>DAFTAR SINGKATAN, ISTILAH, DAN LAMBANG</w:t>
      </w:r>
      <w:r>
        <w:rPr>
          <w:rFonts w:ascii="Arial" w:hAnsi="Arial"/>
          <w:sz w:val="19"/>
        </w:rPr>
        <w:tab/>
      </w:r>
      <w:r>
        <w:rPr>
          <w:rFonts w:ascii="Arial" w:hAnsi="Arial"/>
          <w:b/>
          <w:sz w:val="19"/>
        </w:rPr>
        <w:t>ix</w:t>
      </w:r>
    </w:p>
    <w:p>
      <w:pPr>
        <w:tabs>
          <w:tab w:pos="7937" w:val="right" w:leader="dot"/>
        </w:tabs>
        <w:spacing w:line="276" w:lineRule="auto" w:after="80"/>
        <w:jc w:val="left"/>
      </w:pPr>
      <w:r>
        <w:rPr>
          <w:rFonts w:ascii="Arial" w:hAnsi="Arial"/>
          <w:b/>
          <w:sz w:val="19"/>
        </w:rPr>
        <w:t>BAB I: PENDAHULUAN</w:t>
      </w:r>
      <w:r>
        <w:rPr>
          <w:rFonts w:ascii="Arial" w:hAnsi="Arial"/>
          <w:sz w:val="19"/>
        </w:rPr>
        <w:tab/>
      </w:r>
      <w:r>
        <w:rPr>
          <w:rFonts w:ascii="Arial" w:hAnsi="Arial"/>
          <w:b/>
          <w:sz w:val="19"/>
        </w:rPr>
        <w:t>1</w:t>
      </w:r>
    </w:p>
    <w:p>
      <w:pPr>
        <w:tabs>
          <w:tab w:pos="7937" w:val="right" w:leader="dot"/>
        </w:tabs>
        <w:spacing w:line="276" w:lineRule="auto" w:after="40"/>
        <w:ind w:left="283"/>
        <w:jc w:val="left"/>
      </w:pPr>
      <w:r>
        <w:rPr>
          <w:rFonts w:ascii="Arial" w:hAnsi="Arial"/>
          <w:sz w:val="19"/>
        </w:rPr>
        <w:t>1.1 Latar Belakang</w:t>
      </w:r>
      <w:r>
        <w:rPr>
          <w:rFonts w:ascii="Arial" w:hAnsi="Arial"/>
          <w:sz w:val="19"/>
        </w:rPr>
        <w:tab/>
      </w:r>
      <w:r>
        <w:rPr>
          <w:rFonts w:ascii="Arial" w:hAnsi="Arial"/>
          <w:sz w:val="19"/>
        </w:rPr>
        <w:t>1</w:t>
      </w:r>
    </w:p>
    <w:p>
      <w:pPr>
        <w:tabs>
          <w:tab w:pos="7937" w:val="right" w:leader="dot"/>
        </w:tabs>
        <w:spacing w:line="276" w:lineRule="auto" w:after="40"/>
        <w:ind w:left="283"/>
        <w:jc w:val="left"/>
      </w:pPr>
      <w:r>
        <w:rPr>
          <w:rFonts w:ascii="Arial" w:hAnsi="Arial"/>
          <w:sz w:val="19"/>
        </w:rPr>
        <w:t>1.2 Rumusan Masalah</w:t>
      </w:r>
      <w:r>
        <w:rPr>
          <w:rFonts w:ascii="Arial" w:hAnsi="Arial"/>
          <w:sz w:val="19"/>
        </w:rPr>
        <w:tab/>
      </w:r>
      <w:r>
        <w:rPr>
          <w:rFonts w:ascii="Arial" w:hAnsi="Arial"/>
          <w:sz w:val="19"/>
        </w:rPr>
        <w:t>3</w:t>
      </w:r>
    </w:p>
    <w:p>
      <w:pPr>
        <w:tabs>
          <w:tab w:pos="7937" w:val="right" w:leader="dot"/>
        </w:tabs>
        <w:spacing w:line="276" w:lineRule="auto" w:after="40"/>
        <w:ind w:left="283"/>
        <w:jc w:val="left"/>
      </w:pPr>
      <w:r>
        <w:rPr>
          <w:rFonts w:ascii="Arial" w:hAnsi="Arial"/>
          <w:sz w:val="19"/>
        </w:rPr>
        <w:t>1.3 Tujuan Penelitian</w:t>
      </w:r>
      <w:r>
        <w:rPr>
          <w:rFonts w:ascii="Arial" w:hAnsi="Arial"/>
          <w:sz w:val="19"/>
        </w:rPr>
        <w:tab/>
      </w:r>
      <w:r>
        <w:rPr>
          <w:rFonts w:ascii="Arial" w:hAnsi="Arial"/>
          <w:sz w:val="19"/>
        </w:rPr>
        <w:t>4</w:t>
      </w:r>
    </w:p>
    <w:p>
      <w:pPr>
        <w:tabs>
          <w:tab w:pos="7937" w:val="right" w:leader="dot"/>
        </w:tabs>
        <w:spacing w:line="276" w:lineRule="auto" w:after="40"/>
        <w:ind w:left="283"/>
        <w:jc w:val="left"/>
      </w:pPr>
      <w:r>
        <w:rPr>
          <w:rFonts w:ascii="Arial" w:hAnsi="Arial"/>
          <w:sz w:val="19"/>
        </w:rPr>
        <w:t>1.4 Batasan Masalah</w:t>
      </w:r>
      <w:r>
        <w:rPr>
          <w:rFonts w:ascii="Arial" w:hAnsi="Arial"/>
          <w:sz w:val="19"/>
        </w:rPr>
        <w:tab/>
      </w:r>
      <w:r>
        <w:rPr>
          <w:rFonts w:ascii="Arial" w:hAnsi="Arial"/>
          <w:sz w:val="19"/>
        </w:rPr>
        <w:t>4</w:t>
      </w:r>
    </w:p>
    <w:p>
      <w:pPr>
        <w:tabs>
          <w:tab w:pos="7937" w:val="right" w:leader="dot"/>
        </w:tabs>
        <w:spacing w:line="276" w:lineRule="auto" w:after="40"/>
        <w:ind w:left="283"/>
        <w:jc w:val="left"/>
      </w:pPr>
      <w:r>
        <w:rPr>
          <w:rFonts w:ascii="Arial" w:hAnsi="Arial"/>
          <w:sz w:val="19"/>
        </w:rPr>
        <w:t>1.5 Manfaat Penelitian</w:t>
      </w:r>
      <w:r>
        <w:rPr>
          <w:rFonts w:ascii="Arial" w:hAnsi="Arial"/>
          <w:sz w:val="19"/>
        </w:rPr>
        <w:tab/>
      </w:r>
      <w:r>
        <w:rPr>
          <w:rFonts w:ascii="Arial" w:hAnsi="Arial"/>
          <w:sz w:val="19"/>
        </w:rPr>
        <w:t>5</w:t>
      </w:r>
    </w:p>
    <w:p>
      <w:pPr>
        <w:tabs>
          <w:tab w:pos="7937" w:val="right" w:leader="dot"/>
        </w:tabs>
        <w:spacing w:line="276" w:lineRule="auto" w:after="80"/>
        <w:jc w:val="left"/>
      </w:pPr>
      <w:r>
        <w:rPr>
          <w:rFonts w:ascii="Arial" w:hAnsi="Arial"/>
          <w:b/>
          <w:sz w:val="19"/>
        </w:rPr>
        <w:t>BAB II: TINJAUAN PUSTAKA</w:t>
      </w:r>
      <w:r>
        <w:rPr>
          <w:rFonts w:ascii="Arial" w:hAnsi="Arial"/>
          <w:sz w:val="19"/>
        </w:rPr>
        <w:tab/>
      </w:r>
      <w:r>
        <w:rPr>
          <w:rFonts w:ascii="Arial" w:hAnsi="Arial"/>
          <w:b/>
          <w:sz w:val="19"/>
        </w:rPr>
        <w:t>7</w:t>
      </w:r>
    </w:p>
    <w:p>
      <w:pPr>
        <w:tabs>
          <w:tab w:pos="7937" w:val="right" w:leader="dot"/>
        </w:tabs>
        <w:spacing w:line="276" w:lineRule="auto" w:after="40"/>
        <w:ind w:left="283"/>
        <w:jc w:val="left"/>
      </w:pPr>
      <w:r>
        <w:rPr>
          <w:rFonts w:ascii="Arial" w:hAnsi="Arial"/>
          <w:sz w:val="19"/>
        </w:rPr>
        <w:t>2.1 Tinjauan Pustaka (</w:t>
      </w:r>
      <w:r>
        <w:rPr>
          <w:rFonts w:ascii="Arial" w:hAnsi="Arial"/>
          <w:i/>
          <w:sz w:val="19"/>
        </w:rPr>
        <w:t>State of the Art</w:t>
      </w:r>
      <w:r>
        <w:rPr>
          <w:rFonts w:ascii="Arial" w:hAnsi="Arial"/>
          <w:sz w:val="19"/>
        </w:rPr>
        <w:t xml:space="preserve"> Penelitian AUV)</w:t>
      </w:r>
      <w:r>
        <w:rPr>
          <w:rFonts w:ascii="Arial" w:hAnsi="Arial"/>
          <w:sz w:val="19"/>
        </w:rPr>
        <w:tab/>
      </w:r>
      <w:r>
        <w:rPr>
          <w:rFonts w:ascii="Arial" w:hAnsi="Arial"/>
          <w:sz w:val="19"/>
        </w:rPr>
        <w:t>7</w:t>
      </w:r>
    </w:p>
    <w:p>
      <w:pPr>
        <w:tabs>
          <w:tab w:pos="7937" w:val="right" w:leader="dot"/>
        </w:tabs>
        <w:spacing w:line="276" w:lineRule="auto" w:after="40"/>
        <w:ind w:left="283"/>
        <w:jc w:val="left"/>
      </w:pPr>
      <w:r>
        <w:rPr>
          <w:rFonts w:ascii="Arial" w:hAnsi="Arial"/>
          <w:sz w:val="19"/>
        </w:rPr>
        <w:t>2.2 Sistem Koordinat dan Konvensi SNAME</w:t>
      </w:r>
      <w:r>
        <w:rPr>
          <w:rFonts w:ascii="Arial" w:hAnsi="Arial"/>
          <w:sz w:val="19"/>
        </w:rPr>
        <w:tab/>
      </w:r>
      <w:r>
        <w:rPr>
          <w:rFonts w:ascii="Arial" w:hAnsi="Arial"/>
          <w:sz w:val="19"/>
        </w:rPr>
        <w:t>11</w:t>
      </w:r>
    </w:p>
    <w:p>
      <w:pPr>
        <w:tabs>
          <w:tab w:pos="7937" w:val="right" w:leader="dot"/>
        </w:tabs>
        <w:spacing w:line="276" w:lineRule="auto" w:after="40"/>
        <w:ind w:left="283"/>
        <w:jc w:val="left"/>
      </w:pPr>
      <w:r>
        <w:rPr>
          <w:rFonts w:ascii="Arial" w:hAnsi="Arial"/>
          <w:sz w:val="19"/>
        </w:rPr>
        <w:t>2.3 Penurunan Kinematika 6-DOF dan Matriks Jacobian</w:t>
      </w:r>
      <w:r>
        <w:rPr>
          <w:rFonts w:ascii="Arial" w:hAnsi="Arial"/>
          <w:sz w:val="19"/>
        </w:rPr>
        <w:tab/>
      </w:r>
      <w:r>
        <w:rPr>
          <w:rFonts w:ascii="Arial" w:hAnsi="Arial"/>
          <w:sz w:val="19"/>
        </w:rPr>
        <w:t>19</w:t>
      </w:r>
    </w:p>
    <w:p>
      <w:pPr>
        <w:tabs>
          <w:tab w:pos="7937" w:val="right" w:leader="dot"/>
        </w:tabs>
        <w:spacing w:line="276" w:lineRule="auto" w:after="40"/>
        <w:ind w:left="283"/>
        <w:jc w:val="left"/>
      </w:pPr>
      <w:r>
        <w:rPr>
          <w:rFonts w:ascii="Arial" w:hAnsi="Arial"/>
          <w:sz w:val="19"/>
        </w:rPr>
        <w:t>2.4 Penurunan Dinamika Hidrodinamika 6-DOF (Persamaan Fossen)</w:t>
      </w:r>
      <w:r>
        <w:rPr>
          <w:rFonts w:ascii="Arial" w:hAnsi="Arial"/>
          <w:sz w:val="19"/>
        </w:rPr>
        <w:tab/>
      </w:r>
      <w:r>
        <w:rPr>
          <w:rFonts w:ascii="Arial" w:hAnsi="Arial"/>
          <w:sz w:val="19"/>
        </w:rPr>
        <w:t>25</w:t>
      </w:r>
    </w:p>
    <w:p>
      <w:pPr>
        <w:tabs>
          <w:tab w:pos="7937" w:val="right" w:leader="dot"/>
        </w:tabs>
        <w:spacing w:line="276" w:lineRule="auto" w:after="40"/>
        <w:ind w:left="283"/>
        <w:jc w:val="left"/>
      </w:pPr>
      <w:r>
        <w:rPr>
          <w:rFonts w:ascii="Arial" w:hAnsi="Arial"/>
          <w:sz w:val="19"/>
        </w:rPr>
        <w:t xml:space="preserve">2.5 Alokasi Gaya Dorong Sistem </w:t>
      </w:r>
      <w:r>
        <w:rPr>
          <w:rFonts w:ascii="Arial" w:hAnsi="Arial"/>
          <w:i/>
          <w:sz w:val="19"/>
        </w:rPr>
        <w:t>Over-Actuated</w:t>
      </w:r>
      <w:r>
        <w:rPr>
          <w:rFonts w:ascii="Arial" w:hAnsi="Arial"/>
          <w:sz w:val="19"/>
        </w:rPr>
        <w:t xml:space="preserve"> 8-Pendorong</w:t>
      </w:r>
      <w:r>
        <w:rPr>
          <w:rFonts w:ascii="Arial" w:hAnsi="Arial"/>
          <w:sz w:val="19"/>
        </w:rPr>
        <w:tab/>
      </w:r>
      <w:r>
        <w:rPr>
          <w:rFonts w:ascii="Arial" w:hAnsi="Arial"/>
          <w:sz w:val="19"/>
        </w:rPr>
        <w:t>32</w:t>
      </w:r>
    </w:p>
    <w:p>
      <w:pPr>
        <w:tabs>
          <w:tab w:pos="7937" w:val="right" w:leader="dot"/>
        </w:tabs>
        <w:spacing w:line="276" w:lineRule="auto" w:after="40"/>
        <w:ind w:left="283"/>
        <w:jc w:val="left"/>
      </w:pPr>
      <w:r>
        <w:rPr>
          <w:rFonts w:ascii="Arial" w:hAnsi="Arial"/>
          <w:sz w:val="19"/>
        </w:rPr>
        <w:t xml:space="preserve">2.6 Teori dan Formulasi Optimal </w:t>
      </w:r>
      <w:r>
        <w:rPr>
          <w:rFonts w:ascii="Arial" w:hAnsi="Arial"/>
          <w:i/>
          <w:sz w:val="19"/>
        </w:rPr>
        <w:t>Kalman Filter</w:t>
      </w:r>
      <w:r>
        <w:rPr>
          <w:rFonts w:ascii="Arial" w:hAnsi="Arial"/>
          <w:sz w:val="19"/>
        </w:rPr>
        <w:t xml:space="preserve"> Suite</w:t>
      </w:r>
      <w:r>
        <w:rPr>
          <w:rFonts w:ascii="Arial" w:hAnsi="Arial"/>
          <w:sz w:val="19"/>
        </w:rPr>
        <w:tab/>
      </w:r>
      <w:r>
        <w:rPr>
          <w:rFonts w:ascii="Arial" w:hAnsi="Arial"/>
          <w:sz w:val="19"/>
        </w:rPr>
        <w:t>38</w:t>
      </w:r>
    </w:p>
    <w:p>
      <w:pPr>
        <w:tabs>
          <w:tab w:pos="7937" w:val="right" w:leader="dot"/>
        </w:tabs>
        <w:spacing w:line="276" w:lineRule="auto" w:after="80"/>
        <w:jc w:val="left"/>
      </w:pPr>
      <w:r>
        <w:rPr>
          <w:rFonts w:ascii="Arial" w:hAnsi="Arial"/>
          <w:b/>
          <w:sz w:val="19"/>
        </w:rPr>
        <w:t>BAB III: METODOLOGI PENELITIAN</w:t>
      </w:r>
      <w:r>
        <w:rPr>
          <w:rFonts w:ascii="Arial" w:hAnsi="Arial"/>
          <w:sz w:val="19"/>
        </w:rPr>
        <w:tab/>
      </w:r>
      <w:r>
        <w:rPr>
          <w:rFonts w:ascii="Arial" w:hAnsi="Arial"/>
          <w:b/>
          <w:sz w:val="19"/>
        </w:rPr>
        <w:t>38</w:t>
      </w:r>
    </w:p>
    <w:p>
      <w:pPr>
        <w:tabs>
          <w:tab w:pos="7937" w:val="right" w:leader="dot"/>
        </w:tabs>
        <w:spacing w:line="276" w:lineRule="auto" w:after="40"/>
        <w:ind w:left="283"/>
        <w:jc w:val="left"/>
      </w:pPr>
      <w:r>
        <w:rPr>
          <w:rFonts w:ascii="Arial" w:hAnsi="Arial"/>
          <w:sz w:val="19"/>
        </w:rPr>
        <w:t>3.1 Tempat dan Waktu Penelitian</w:t>
      </w:r>
      <w:r>
        <w:rPr>
          <w:rFonts w:ascii="Arial" w:hAnsi="Arial"/>
          <w:sz w:val="19"/>
        </w:rPr>
        <w:tab/>
      </w:r>
      <w:r>
        <w:rPr>
          <w:rFonts w:ascii="Arial" w:hAnsi="Arial"/>
          <w:sz w:val="19"/>
        </w:rPr>
        <w:t>38</w:t>
      </w:r>
    </w:p>
    <w:p>
      <w:pPr>
        <w:tabs>
          <w:tab w:pos="7937" w:val="right" w:leader="dot"/>
        </w:tabs>
        <w:spacing w:line="276" w:lineRule="auto" w:after="40"/>
        <w:ind w:left="283"/>
        <w:jc w:val="left"/>
      </w:pPr>
      <w:r>
        <w:rPr>
          <w:rFonts w:ascii="Arial" w:hAnsi="Arial"/>
          <w:sz w:val="19"/>
        </w:rPr>
        <w:t>3.2 Diagram Alir Penelitian</w:t>
      </w:r>
      <w:r>
        <w:rPr>
          <w:rFonts w:ascii="Arial" w:hAnsi="Arial"/>
          <w:sz w:val="19"/>
        </w:rPr>
        <w:tab/>
      </w:r>
      <w:r>
        <w:rPr>
          <w:rFonts w:ascii="Arial" w:hAnsi="Arial"/>
          <w:sz w:val="19"/>
        </w:rPr>
        <w:t>39</w:t>
      </w:r>
    </w:p>
    <w:p>
      <w:pPr>
        <w:tabs>
          <w:tab w:pos="7937" w:val="right" w:leader="dot"/>
        </w:tabs>
        <w:spacing w:line="276" w:lineRule="auto" w:after="40"/>
        <w:ind w:left="283"/>
        <w:jc w:val="left"/>
      </w:pPr>
      <w:r>
        <w:rPr>
          <w:rFonts w:ascii="Arial" w:hAnsi="Arial"/>
          <w:sz w:val="19"/>
        </w:rPr>
        <w:t>3.3 Identifikasi Parameter Fisik dan Hidrodinamika Wahana</w:t>
      </w:r>
      <w:r>
        <w:rPr>
          <w:rFonts w:ascii="Arial" w:hAnsi="Arial"/>
          <w:sz w:val="19"/>
        </w:rPr>
        <w:tab/>
      </w:r>
      <w:r>
        <w:rPr>
          <w:rFonts w:ascii="Arial" w:hAnsi="Arial"/>
          <w:sz w:val="19"/>
        </w:rPr>
        <w:t>41</w:t>
      </w:r>
    </w:p>
    <w:p>
      <w:pPr>
        <w:tabs>
          <w:tab w:pos="7937" w:val="right" w:leader="dot"/>
        </w:tabs>
        <w:spacing w:line="276" w:lineRule="auto" w:after="40"/>
        <w:ind w:left="283"/>
        <w:jc w:val="left"/>
      </w:pPr>
      <w:r>
        <w:rPr>
          <w:rFonts w:ascii="Arial" w:hAnsi="Arial"/>
          <w:sz w:val="19"/>
        </w:rPr>
        <w:t xml:space="preserve">3.4 Perancangan Arsitektur </w:t>
      </w:r>
      <w:r>
        <w:rPr>
          <w:rFonts w:ascii="Arial" w:hAnsi="Arial"/>
          <w:i/>
          <w:sz w:val="19"/>
        </w:rPr>
        <w:t>Software-In-The-Loop</w:t>
      </w:r>
      <w:r>
        <w:rPr>
          <w:rFonts w:ascii="Arial" w:hAnsi="Arial"/>
          <w:sz w:val="19"/>
        </w:rPr>
        <w:t xml:space="preserve"> (SITL)</w:t>
      </w:r>
      <w:r>
        <w:rPr>
          <w:rFonts w:ascii="Arial" w:hAnsi="Arial"/>
          <w:sz w:val="19"/>
        </w:rPr>
        <w:tab/>
      </w:r>
      <w:r>
        <w:rPr>
          <w:rFonts w:ascii="Arial" w:hAnsi="Arial"/>
          <w:sz w:val="19"/>
        </w:rPr>
        <w:t>48</w:t>
      </w:r>
    </w:p>
    <w:p>
      <w:pPr>
        <w:tabs>
          <w:tab w:pos="7937" w:val="right" w:leader="dot"/>
        </w:tabs>
        <w:spacing w:line="276" w:lineRule="auto" w:after="40"/>
        <w:ind w:left="283"/>
        <w:jc w:val="left"/>
      </w:pPr>
      <w:r>
        <w:rPr>
          <w:rFonts w:ascii="Arial" w:hAnsi="Arial"/>
          <w:sz w:val="19"/>
        </w:rPr>
        <w:t xml:space="preserve">3.5 Perancangan Arsitektur </w:t>
      </w:r>
      <w:r>
        <w:rPr>
          <w:rFonts w:ascii="Arial" w:hAnsi="Arial"/>
          <w:i/>
          <w:sz w:val="19"/>
        </w:rPr>
        <w:t>Hardware-In-The-Loop</w:t>
      </w:r>
      <w:r>
        <w:rPr>
          <w:rFonts w:ascii="Arial" w:hAnsi="Arial"/>
          <w:sz w:val="19"/>
        </w:rPr>
        <w:t xml:space="preserve"> (HITL)</w:t>
      </w:r>
      <w:r>
        <w:rPr>
          <w:rFonts w:ascii="Arial" w:hAnsi="Arial"/>
          <w:sz w:val="19"/>
        </w:rPr>
        <w:tab/>
      </w:r>
      <w:r>
        <w:rPr>
          <w:rFonts w:ascii="Arial" w:hAnsi="Arial"/>
          <w:sz w:val="19"/>
        </w:rPr>
        <w:t>49</w:t>
      </w:r>
    </w:p>
    <w:p>
      <w:pPr>
        <w:tabs>
          <w:tab w:pos="7937" w:val="right" w:leader="dot"/>
        </w:tabs>
        <w:spacing w:line="276" w:lineRule="auto" w:after="40"/>
        <w:ind w:left="283"/>
        <w:jc w:val="left"/>
      </w:pPr>
      <w:r>
        <w:rPr>
          <w:rFonts w:ascii="Arial" w:hAnsi="Arial"/>
          <w:sz w:val="19"/>
        </w:rPr>
        <w:t>3.6 Prosedur Pengujian dan Evaluasi Kinerja</w:t>
      </w:r>
      <w:r>
        <w:rPr>
          <w:rFonts w:ascii="Arial" w:hAnsi="Arial"/>
          <w:sz w:val="19"/>
        </w:rPr>
        <w:tab/>
      </w:r>
      <w:r>
        <w:rPr>
          <w:rFonts w:ascii="Arial" w:hAnsi="Arial"/>
          <w:sz w:val="19"/>
        </w:rPr>
        <w:t>58</w:t>
      </w:r>
    </w:p>
    <w:p>
      <w:pPr>
        <w:tabs>
          <w:tab w:pos="7937" w:val="right" w:leader="dot"/>
        </w:tabs>
        <w:spacing w:line="276" w:lineRule="auto" w:after="80"/>
        <w:jc w:val="left"/>
      </w:pPr>
      <w:r>
        <w:rPr>
          <w:rFonts w:ascii="Arial" w:hAnsi="Arial"/>
          <w:b/>
          <w:sz w:val="19"/>
        </w:rPr>
        <w:t>DAFTAR PUSTAKA</w:t>
      </w:r>
      <w:r>
        <w:rPr>
          <w:rFonts w:ascii="Arial" w:hAnsi="Arial"/>
          <w:sz w:val="19"/>
        </w:rPr>
        <w:tab/>
      </w:r>
      <w:r>
        <w:rPr>
          <w:rFonts w:ascii="Arial" w:hAnsi="Arial"/>
          <w:b/>
          <w:sz w:val="19"/>
        </w:rPr>
        <w:t>61</w:t>
      </w:r>
    </w:p>
    <w:p>
      <w:r>
        <w:br w:type="page"/>
      </w:r>
    </w:p>
    <w:p>
      <w:pPr>
        <w:pStyle w:val="Heading1"/>
        <w:keepNext/>
        <w:spacing w:before="240" w:after="240" w:line="276" w:lineRule="auto"/>
        <w:jc w:val="center"/>
      </w:pPr>
      <w:r>
        <w:rPr>
          <w:rFonts w:ascii="Arial" w:hAnsi="Arial"/>
          <w:b/>
          <w:sz w:val="22"/>
        </w:rPr>
        <w:t>DAFTAR TABEL</w:t>
      </w:r>
    </w:p>
    <w:p>
      <w:pPr>
        <w:tabs>
          <w:tab w:pos="7937" w:val="right"/>
        </w:tabs>
        <w:spacing w:line="276" w:lineRule="auto" w:after="120"/>
        <w:jc w:val="left"/>
      </w:pPr>
      <w:r>
        <w:rPr>
          <w:rFonts w:ascii="Arial" w:hAnsi="Arial"/>
          <w:b/>
          <w:sz w:val="19"/>
        </w:rPr>
        <w:t>Nomor Urut dan Judul Tabel</w:t>
      </w:r>
      <w:r>
        <w:tab/>
      </w:r>
      <w:r>
        <w:rPr>
          <w:rFonts w:ascii="Arial" w:hAnsi="Arial"/>
          <w:b/>
          <w:sz w:val="19"/>
        </w:rPr>
        <w:t>Halaman</w:t>
      </w:r>
    </w:p>
    <w:p>
      <w:r>
        <w:br w:type="page"/>
      </w:r>
    </w:p>
    <w:p>
      <w:pPr>
        <w:pStyle w:val="Heading1"/>
        <w:keepNext/>
        <w:spacing w:before="240" w:after="240" w:line="276" w:lineRule="auto"/>
        <w:jc w:val="center"/>
      </w:pPr>
      <w:r>
        <w:rPr>
          <w:rFonts w:ascii="Arial" w:hAnsi="Arial"/>
          <w:b/>
          <w:sz w:val="22"/>
        </w:rPr>
        <w:t>DAFTAR GAMBAR</w:t>
      </w:r>
    </w:p>
    <w:p>
      <w:pPr>
        <w:tabs>
          <w:tab w:pos="7937" w:val="right"/>
        </w:tabs>
        <w:spacing w:line="276" w:lineRule="auto" w:after="120"/>
        <w:jc w:val="left"/>
      </w:pPr>
      <w:r>
        <w:rPr>
          <w:rFonts w:ascii="Arial" w:hAnsi="Arial"/>
          <w:b/>
          <w:sz w:val="19"/>
        </w:rPr>
        <w:t>Nomor Urut dan Judul Gambar</w:t>
      </w:r>
      <w:r>
        <w:tab/>
      </w:r>
      <w:r>
        <w:rPr>
          <w:rFonts w:ascii="Arial" w:hAnsi="Arial"/>
          <w:b/>
          <w:sz w:val="19"/>
        </w:rPr>
        <w:t>Halaman</w:t>
      </w:r>
    </w:p>
    <w:p>
      <w:r>
        <w:br w:type="page"/>
      </w:r>
    </w:p>
    <w:p>
      <w:pPr>
        <w:pStyle w:val="Heading1"/>
        <w:keepNext/>
        <w:spacing w:before="240" w:after="240" w:line="276" w:lineRule="auto"/>
        <w:jc w:val="center"/>
      </w:pPr>
      <w:r>
        <w:rPr>
          <w:rFonts w:ascii="Arial" w:hAnsi="Arial"/>
          <w:b/>
          <w:sz w:val="22"/>
        </w:rPr>
        <w:t>DAFTAR SINGKATAN, ISTILAH, DAN LAMBANG</w:t>
      </w:r>
    </w:p>
    <w:p>
      <w:pPr>
        <w:pStyle w:val="Heading2"/>
        <w:keepNext/>
        <w:spacing w:before="200" w:after="80" w:line="276" w:lineRule="auto"/>
        <w:jc w:val="left"/>
      </w:pPr>
      <w:r>
        <w:rPr>
          <w:rFonts w:ascii="Arial" w:hAnsi="Arial"/>
          <w:b/>
          <w:sz w:val="20"/>
        </w:rPr>
        <w:t>1. Daftar Singkatan dan Akronim</w:t>
      </w:r>
    </w:p>
    <w:tbl>
      <w:tblPr>
        <w:tblW w:type="auto" w:w="0"/>
        <w:jc w:val="center"/>
        <w:tblLook w:firstColumn="1" w:firstRow="1" w:lastColumn="0" w:lastRow="0" w:noHBand="0" w:noVBand="1" w:val="04A0"/>
      </w:tblPr>
      <w:tblGrid>
        <w:gridCol w:w="3968"/>
        <w:gridCol w:w="3968"/>
      </w:tblGrid>
      <w:tr>
        <w:trPr>
          <w:cantSplit/>
          <w:tblHeader/>
        </w:trPr>
        <w:tc>
          <w:tcPr>
            <w:tcW w:type="dxa" w:w="1587"/>
            <w:shd w:fill="EAEF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rPr>
              <w:t>Singkatan</w:t>
            </w:r>
          </w:p>
        </w:tc>
        <w:tc>
          <w:tcPr>
            <w:tcW w:type="dxa" w:w="5839"/>
            <w:shd w:fill="EAEFF5"/>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tcPr>
          <w:p>
            <w:r>
              <w:rPr>
                <w:b/>
              </w:rPr>
              <w:t>Kepanjangan / Arti Teknis</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AUV</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Autonomous Underwater Vehicle (Wahana Bawah Air Otonom)</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ROV</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Remotely Operated Vehicle (Wahana Bawah Air Kendali Jarak Jauh)</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DOF</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Degrees of Freedom (Derajat Kebebasan Gerak Spasial)</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EKF</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Extended Kalman Filter (Penapis Kalman Diperluas)</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UKF</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Unscented Kalman Filter (Penapis Kalman Tanpa Aroma)</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CWNA</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Continuous White Noise Acceleration (Akselerasi Derau Putih Kontinu)</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YOLO</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You Only Look Once (Jaringan Syaraf Deteksi Objek Real-Time)</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SITL</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Software-In-The-Loop (Simulasi Perangkat Lunak Tertutup)</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HITL</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Hardware-In-The-Loop (Simulasi Berbantuan Perangkat Keras Riil)</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NED</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North-East-Down (Sistem Sumbu Koordinat Bumi: Utara-Timur-Bawah)</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FRD</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Forward-Right-Down (Sistem Sumbu Koordinat Bodi: Depan-Kanan-Bawah)</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SNAME</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The Society of Naval Architects and Marine Engineers</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ROS</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Robot Operating System (Middleware Komunikasi Robotika)</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CLAHE</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Contrast Limited Adaptive Histogram Equalization</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MAVLink</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Micro Air Vehicle Link (Protokol Serial Telemetri Robotika)</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PWM</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Pulse Width Modulation (Modulasi Lebar Pulsa Kontrol ESC)</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ESC</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Electronic Speed Controller (Pengendali Kecepatan Motor Brushless)</w:t>
            </w:r>
          </w:p>
        </w:tc>
      </w:tr>
      <w:tr>
        <w:trPr>
          <w:cantSplit/>
        </w:trPr>
        <w:tc>
          <w:tcPr>
            <w:tcW w:type="dxa" w:w="1587"/>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b/>
                <w:sz w:val="18"/>
              </w:rPr>
              <w:t>IMU</w:t>
            </w:r>
          </w:p>
        </w:tc>
        <w:tc>
          <w:tcPr>
            <w:tcW w:type="dxa" w:w="5839"/>
            <w:tcBorders>
              <w:top w:val="single" w:sz="4" w:space="0" w:color="CCCCCC"/>
              <w:left w:val="single" w:sz="4" w:space="0" w:color="CCCCCC"/>
              <w:bottom w:val="single" w:sz="4" w:space="0" w:color="CCCCCC"/>
              <w:right w:val="single" w:sz="4" w:space="0" w:color="CCCCCC"/>
            </w:tcBorders>
            <w:tcMar>
              <w:top w:w="60" w:type="dxa"/>
              <w:bottom w:w="60" w:type="dxa"/>
              <w:left w:w="120" w:type="dxa"/>
              <w:right w:w="120" w:type="dxa"/>
            </w:tcMar>
          </w:tcPr>
          <w:p>
            <w:pPr>
              <w:spacing w:line="240" w:lineRule="auto" w:after="40"/>
              <w:ind w:firstLine="0"/>
            </w:pPr>
            <w:r>
              <w:rPr>
                <w:rFonts w:ascii="Arial" w:hAnsi="Arial"/>
                <w:sz w:val="18"/>
              </w:rPr>
              <w:t>Inertial Measurement Unit (Sensor Akselerometer dan Giroskop Inersial)</w:t>
            </w:r>
          </w:p>
        </w:tc>
      </w:tr>
    </w:tbl>
    <w:p>
      <w:pPr>
        <w:spacing w:after="160"/>
      </w:pPr>
    </w:p>
    <w:p>
      <w:pPr>
        <w:pStyle w:val="Heading2"/>
        <w:keepNext/>
        <w:spacing w:before="200" w:after="80" w:line="276" w:lineRule="auto"/>
        <w:jc w:val="left"/>
      </w:pPr>
      <w:r>
        <w:rPr>
          <w:rFonts w:ascii="Arial" w:hAnsi="Arial"/>
          <w:b/>
          <w:sz w:val="20"/>
        </w:rPr>
        <w:t>2. Daftar Lambang dan Simbol Matematis</w:t>
      </w:r>
    </w:p>
    <w:tbl>
      <w:tblPr>
        <w:tblW w:type="auto" w:w="0"/>
        <w:jc w:val="center"/>
        <w:tblLook w:firstColumn="1" w:firstRow="1" w:lastColumn="0" w:lastRow="0" w:noHBand="0" w:noVBand="1" w:val="04A0"/>
      </w:tblPr>
      <w:tblGrid>
        <w:gridCol w:w="2646"/>
        <w:gridCol w:w="2646"/>
        <w:gridCol w:w="2646"/>
      </w:tblGrid>
      <w:tr>
        <w:trPr>
          <w:cantSplit/>
          <w:tblHeader/>
        </w:trPr>
        <w:tc>
          <w:tcPr>
            <w:tcW w:type="dxa" w:w="1474"/>
            <w:shd w:fill="EAEFF5"/>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b/>
              </w:rPr>
              <w:t>Simbol</w:t>
            </w:r>
          </w:p>
        </w:tc>
        <w:tc>
          <w:tcPr>
            <w:tcW w:type="dxa" w:w="1814"/>
            <w:shd w:fill="EAEFF5"/>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b/>
              </w:rPr>
              <w:t>Dimensi / Satuan</w:t>
            </w:r>
          </w:p>
        </w:tc>
        <w:tc>
          <w:tcPr>
            <w:tcW w:type="dxa" w:w="4139"/>
            <w:shd w:fill="EAEFF5"/>
            <w:tcBorders>
              <w:top w:val="single" w:sz="4" w:space="0" w:color="CCCCCC"/>
              <w:left w:val="single" w:sz="4" w:space="0" w:color="CCCCCC"/>
              <w:bottom w:val="single" w:sz="4" w:space="0" w:color="CCCCCC"/>
              <w:right w:val="single" w:sz="4" w:space="0" w:color="CCCCCC"/>
            </w:tcBorders>
            <w:tcMar>
              <w:top w:w="80" w:type="dxa"/>
              <w:bottom w:w="80" w:type="dxa"/>
              <w:left w:w="100" w:type="dxa"/>
              <w:right w:w="100" w:type="dxa"/>
            </w:tcMar>
          </w:tcPr>
          <w:p>
            <w:r>
              <w:rPr>
                <w:b/>
              </w:rPr>
              <w:t>Definisi Matematis dan Fisik</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$$\mathcal{F}^n$$</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Kerangka acuan inersia bumi (</w:t>
            </w:r>
            <w:r>
              <w:rPr>
                <w:rFonts w:ascii="Arial" w:hAnsi="Arial"/>
                <w:i/>
                <w:sz w:val="17"/>
              </w:rPr>
              <w:t>North-East-Down</w:t>
            </w:r>
            <w:r>
              <w:rPr>
                <w:rFonts w:ascii="Arial" w:hAnsi="Arial"/>
                <w:sz w:val="17"/>
              </w:rPr>
              <w:t xml:space="preserve"> / NED)</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$$\mathcal{F}^b$$</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Kerangka acuan bergerak bodi wahana (</w:t>
            </w:r>
            <w:r>
              <w:rPr>
                <w:rFonts w:ascii="Arial" w:hAnsi="Arial"/>
                <w:i/>
                <w:sz w:val="17"/>
              </w:rPr>
              <w:t>Forward-Right-Down</w:t>
            </w:r>
            <w:r>
              <w:rPr>
                <w:rFonts w:ascii="Arial" w:hAnsi="Arial"/>
                <w:sz w:val="17"/>
              </w:rPr>
              <w:t xml:space="preserve"> / FRD)</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$$\boldsymbol{\eta}$$</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$$\mathbb{R}^6$$</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 xml:space="preserve">Vektor posisi spasial dan sudut orientasi Euler dalam </w:t>
            </w:r>
            <w:r>
              <w:rPr>
                <w:rFonts w:ascii="Arial" w:hAnsi="Arial"/>
                <w:sz w:val="17"/>
              </w:rPr>
              <w:t>$$\mathcal{F}^n$$</w:t>
            </w:r>
            <w:r>
              <w:rPr>
                <w:rFonts w:ascii="Arial" w:hAnsi="Arial"/>
                <w:sz w:val="17"/>
              </w:rPr>
              <w:t xml:space="preserve"> (</w:t>
            </w:r>
            <w:r>
              <w:rPr>
                <w:rFonts w:ascii="Arial" w:hAnsi="Arial"/>
                <w:sz w:val="17"/>
              </w:rPr>
              <w:t>$$\boldsymbol{\eta} = [\mathbf{p}^n, \boldsymbol{\Theta}]^T$$</w:t>
            </w:r>
            <w:r>
              <w:rPr>
                <w:rFonts w:ascii="Arial" w:hAnsi="Arial"/>
                <w:sz w:val="17"/>
              </w:rPr>
              <w:t>)</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$$\boldsymbol{\nu}$$</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$$\mathbb{R}^6$$</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 xml:space="preserve">Vektor kecepatan linier dan kecepatan sudut bodi dalam </w:t>
            </w:r>
            <w:r>
              <w:rPr>
                <w:rFonts w:ascii="Arial" w:hAnsi="Arial"/>
                <w:sz w:val="17"/>
              </w:rPr>
              <w:t>$$\mathcal{F}^b$$</w:t>
            </w:r>
            <w:r>
              <w:rPr>
                <w:rFonts w:ascii="Arial" w:hAnsi="Arial"/>
                <w:sz w:val="17"/>
              </w:rPr>
              <w:t xml:space="preserve"> (</w:t>
            </w:r>
            <w:r>
              <w:rPr>
                <w:rFonts w:ascii="Arial" w:hAnsi="Arial"/>
                <w:sz w:val="17"/>
              </w:rPr>
              <w:t>$$\boldsymbol{\nu} = [\mathbf{v}_o^b, \boldsymbol{\omega}_{b/n}^b]^T$$</w:t>
            </w:r>
            <w:r>
              <w:rPr>
                <w:rFonts w:ascii="Arial" w:hAnsi="Arial"/>
                <w:sz w:val="17"/>
              </w:rPr>
              <w:t>)</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$$\boldsymbol{\tau}$$</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$$\mathbb{R}^6$$</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Vektor gaya kendali dan momen propulsi representasi 6-DOF (</w:t>
            </w:r>
            <w:r>
              <w:rPr>
                <w:rFonts w:ascii="Arial" w:hAnsi="Arial"/>
                <w:sz w:val="17"/>
              </w:rPr>
              <w:t>$$\boldsymbol{\tau} = [X, Y, Z, K, M, N]^T$$</w:t>
            </w:r>
            <w:r>
              <w:rPr>
                <w:rFonts w:ascii="Arial" w:hAnsi="Arial"/>
                <w:sz w:val="17"/>
              </w:rPr>
              <w:t>)</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$$\mathbf{R}_b^n$$</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$$SO(3)$$</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 xml:space="preserve">Matriks transformasi rotasi ortogonal dari bodi </w:t>
            </w:r>
            <w:r>
              <w:rPr>
                <w:rFonts w:ascii="Arial" w:hAnsi="Arial"/>
                <w:sz w:val="17"/>
              </w:rPr>
              <w:t>$$\mathcal{F}^b$$</w:t>
            </w:r>
            <w:r>
              <w:rPr>
                <w:rFonts w:ascii="Arial" w:hAnsi="Arial"/>
                <w:sz w:val="17"/>
              </w:rPr>
              <w:t xml:space="preserve"> ke inersia </w:t>
            </w:r>
            <w:r>
              <w:rPr>
                <w:rFonts w:ascii="Arial" w:hAnsi="Arial"/>
                <w:sz w:val="17"/>
              </w:rPr>
              <w:t>$$\mathcal{F}^n$$</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$$\mathbf{T}_\Theta$$</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$$\mathbb{R}^{3 \times 3}$$</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transformasi kecepatan sudut bodi terhadap laju perubahan sudut Euler</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$$\mathbf{J}(\boldsymbol{\eta}_2)$$</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$$\mathbb{R}^{6 \times 6}$$</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transformasi Jacobian kinematika wahana 6-DOF lengkap</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$$\mathbf{M}_{RB}$$</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$$\text{kg, kg}\cdot\text{m}^2$$</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tensor massa inersia benda tegar (</w:t>
            </w:r>
            <w:r>
              <w:rPr>
                <w:rFonts w:ascii="Arial" w:hAnsi="Arial"/>
                <w:i/>
                <w:sz w:val="17"/>
              </w:rPr>
              <w:t>rigid-body mass matrix</w:t>
            </w:r>
            <w:r>
              <w:rPr>
                <w:rFonts w:ascii="Arial" w:hAnsi="Arial"/>
                <w:sz w:val="17"/>
              </w:rPr>
              <w:t>)</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$$\mathbf{M}_A$$</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$$\text{kg, kg}\cdot\text{m}^2$$</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massa tambah hidrodinamika fluida (</w:t>
            </w:r>
            <w:r>
              <w:rPr>
                <w:rFonts w:ascii="Arial" w:hAnsi="Arial"/>
                <w:i/>
                <w:sz w:val="17"/>
              </w:rPr>
              <w:t>hydrodynamic added mass matrix</w:t>
            </w:r>
            <w:r>
              <w:rPr>
                <w:rFonts w:ascii="Arial" w:hAnsi="Arial"/>
                <w:sz w:val="17"/>
              </w:rPr>
              <w:t>)</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$$\mathbf{C}_{RB}(\boldsymbol{\nu})$$</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$$\text{N}\cdot\text{s/m, N}\cdot\text{s}$$</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Coriolis dan sentripetal benda tegar</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$$\mathbf{C}_A(\boldsymbol{\nu}_r)$$</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$$\text{N}\cdot\text{s/m, N}\cdot\text{s}$$</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Coriolis dan sentripetal massa tambah hidrodinamika</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$$\mathbf{D}(\boldsymbol{\nu}_r)$$</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$$\text{N}\cdot\text{s/m, N}\cdot\text{s}^2/\text{m}^2$$</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redaman hidrodinamika fluida (komponen linier dan kuadratik)</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$$\mathbf{g}(\boldsymbol{\eta})$$</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$$\text{N, N}\cdot\text{m}$$</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Vektor gaya dan momen pemulih gravitasi serta daya apung hidrostatis</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$$\mathbf{T}_{6 \times 8}$$</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konfigurasi alokasi gaya dorong geometris 8 pendorong</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$$\mathbf{T}_{6 \times 8}^\dagger$$</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invers semu Moore-Penrose (</w:t>
            </w:r>
            <w:r>
              <w:rPr>
                <w:rFonts w:ascii="Arial" w:hAnsi="Arial"/>
                <w:i/>
                <w:sz w:val="17"/>
              </w:rPr>
              <w:t>pseudo-inverse</w:t>
            </w:r>
            <w:r>
              <w:rPr>
                <w:rFonts w:ascii="Arial" w:hAnsi="Arial"/>
                <w:sz w:val="17"/>
              </w:rPr>
              <w:t>) alokasi gaya dorong</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$$\mathbf{f}$$</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$$\text{N}$$</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Vektor gaya dorong 8 unit pendorong individual (</w:t>
            </w:r>
            <w:r>
              <w:rPr>
                <w:rFonts w:ascii="Arial" w:hAnsi="Arial"/>
                <w:sz w:val="17"/>
              </w:rPr>
              <w:t>$$\mathbf{f} \in \mathbb{R}^8$$</w:t>
            </w:r>
            <w:r>
              <w:rPr>
                <w:rFonts w:ascii="Arial" w:hAnsi="Arial"/>
                <w:sz w:val="17"/>
              </w:rPr>
              <w:t>)</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$$\mathbf{P}_k$$</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$$\mathbb{R}^{n \times n}$$</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kovariansi kesalahan estimasi filter (</w:t>
            </w:r>
            <w:r>
              <w:rPr>
                <w:rFonts w:ascii="Arial" w:hAnsi="Arial"/>
                <w:i/>
                <w:sz w:val="17"/>
              </w:rPr>
              <w:t>error covariance matrix</w:t>
            </w:r>
            <w:r>
              <w:rPr>
                <w:rFonts w:ascii="Arial" w:hAnsi="Arial"/>
                <w:sz w:val="17"/>
              </w:rPr>
              <w:t>)</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$$\mathbf{K}_k$$</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penguatan optimal Kalman (</w:t>
            </w:r>
            <w:r>
              <w:rPr>
                <w:rFonts w:ascii="Arial" w:hAnsi="Arial"/>
                <w:i/>
                <w:sz w:val="17"/>
              </w:rPr>
              <w:t>optimal Kalman gain</w:t>
            </w:r>
            <w:r>
              <w:rPr>
                <w:rFonts w:ascii="Arial" w:hAnsi="Arial"/>
                <w:sz w:val="17"/>
              </w:rPr>
              <w:t>)</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$$\mathbf{Q}$$</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$$\text{px}^2/\text{s}^3$$</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kovariansi derau proses (</w:t>
            </w:r>
            <w:r>
              <w:rPr>
                <w:rFonts w:ascii="Arial" w:hAnsi="Arial"/>
                <w:i/>
                <w:sz w:val="17"/>
              </w:rPr>
              <w:t>process noise covariance matrix</w:t>
            </w:r>
            <w:r>
              <w:rPr>
                <w:rFonts w:ascii="Arial" w:hAnsi="Arial"/>
                <w:sz w:val="17"/>
              </w:rPr>
              <w:t>)</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$$\mathbf{R}$$</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$$\text{px}^2$$</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Matriks kovariansi derau pengukuran (</w:t>
            </w:r>
            <w:r>
              <w:rPr>
                <w:rFonts w:ascii="Arial" w:hAnsi="Arial"/>
                <w:i/>
                <w:sz w:val="17"/>
              </w:rPr>
              <w:t>measurement noise covariance matrix</w:t>
            </w:r>
            <w:r>
              <w:rPr>
                <w:rFonts w:ascii="Arial" w:hAnsi="Arial"/>
                <w:sz w:val="17"/>
              </w:rPr>
              <w:t>)</w:t>
            </w:r>
          </w:p>
        </w:tc>
      </w:tr>
      <w:tr>
        <w:trPr>
          <w:cantSplit/>
        </w:trPr>
        <w:tc>
          <w:tcPr>
            <w:tcW w:type="dxa" w:w="147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b/>
                <w:sz w:val="18"/>
              </w:rPr>
              <w:t>$$D_M^2$$</w:t>
            </w:r>
          </w:p>
        </w:tc>
        <w:tc>
          <w:tcPr>
            <w:tcW w:type="dxa" w:w="1814"/>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w:t>
            </w:r>
          </w:p>
        </w:tc>
        <w:tc>
          <w:tcPr>
            <w:tcW w:type="dxa" w:w="4139"/>
            <w:tcBorders>
              <w:top w:val="single" w:sz="4" w:space="0" w:color="CCCCCC"/>
              <w:left w:val="single" w:sz="4" w:space="0" w:color="CCCCCC"/>
              <w:bottom w:val="single" w:sz="4" w:space="0" w:color="CCCCCC"/>
              <w:right w:val="single" w:sz="4" w:space="0" w:color="CCCCCC"/>
            </w:tcBorders>
            <w:tcMar>
              <w:top w:w="50" w:type="dxa"/>
              <w:bottom w:w="50" w:type="dxa"/>
              <w:left w:w="100" w:type="dxa"/>
              <w:right w:w="100" w:type="dxa"/>
            </w:tcMar>
          </w:tcPr>
          <w:p>
            <w:pPr>
              <w:spacing w:line="240" w:lineRule="auto" w:after="40"/>
              <w:ind w:firstLine="0"/>
            </w:pPr>
            <w:r>
              <w:rPr>
                <w:rFonts w:ascii="Arial" w:hAnsi="Arial"/>
                <w:sz w:val="17"/>
              </w:rPr>
              <w:t xml:space="preserve">Jarak kuadratis Mahalanobis untuk validasi inovasi dan </w:t>
            </w:r>
            <w:r>
              <w:rPr>
                <w:rFonts w:ascii="Arial" w:hAnsi="Arial"/>
                <w:i/>
                <w:sz w:val="17"/>
              </w:rPr>
              <w:t>outlier gating</w:t>
            </w:r>
          </w:p>
        </w:tc>
      </w:tr>
    </w:tbl>
    <w:sectPr w:rsidR="00FC693F" w:rsidRPr="0006063C" w:rsidSect="00034616">
      <w:headerReference w:type="default" r:id="rId9"/>
      <w:pgSz w:w="11906" w:h="16838"/>
      <w:pgMar w:top="1701" w:right="1701" w:bottom="1701" w:left="2268" w:header="720" w:footer="720" w:gutter="0"/>
      <w:cols w:space="720"/>
      <w:titlePg/>
      <w:docGrid w:linePitch="360"/>
      <w:pgNumType w:fmt="lowerRoman" w:start="1"/>
    </w:sectPr>
    <w:sdt>
      <w:sdtPr>
        <w:id w:val="3318259101"/>
        <w:docPartObj>
          <w:docPartGallery w:val="Table of Contents"/>
          <w:docPartUnique w:val="1"/>
        </w:docPartObj>
      </w:sdtPr>
      <w:sdtContent>
        <w:p w14:paraId="C5C89D9D00">
          <w:pPr>
            <w:widowControl w:val="0"/>
            <w:tabs>
              <w:tab w:val="right" w:leader="dot" w:pos="7937"/>
              <w:tab w:val="right" w:leader="dot" w:pos="12000"/>
            </w:tabs>
            <w:spacing w:after="40" w:before="40" w:line="240" w:lineRule="auto"/>
            <w:jc w:val="left"/>
            <w:rPr>
              <w:color w:val="000000"/>
              <w:u w:val="none"/>
            </w:rPr>
          </w:pPr>
          <w:r>
            <w:fldChar w:fldCharType="begin"/>
            <w:instrText xml:space="preserve"> TOC \c "Tabel" </w:instrText>
            <w:fldChar w:fldCharType="separate"/>
          </w:r>
          <w:hyperlink w:anchor="">
            <w:r>
              <w:rPr>
                <w:rFonts w:ascii="Arial" w:cs="Arial" w:eastAsia="Arial" w:hAnsi="Arial"/>
                <w:sz w:val="19"/>
                <w:szCs w:val="19"/>
                <w:color w:val="000000"/>
                <w:u w:val="none"/>
              </w:rPr>
              <w:t xml:space="preserve">Tabel 2.1  Matriks Sintesis Literatur Terkini (2021–2025) Bidang Dinamika dan Kontrol AUV</w:t>
              <w:tab/>
              <w:t xml:space="preserve">8</w:t>
            </w:r>
          </w:hyperlink>
          <w:r>
            <w:rPr>
              <w:rtl w:val="0"/>
            </w:rPr>
          </w:r>
        </w:p>
        <w:p w14:paraId="C5C89D9D01">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Tabel 2.2  Notasi dan Konvensi 6 Derajat Kebebasan SNAME (1950) &amp; Fossen (2021)</w:t>
              <w:tab/>
              <w:t xml:space="preserve">12</w:t>
            </w:r>
          </w:hyperlink>
          <w:r>
            <w:rPr>
              <w:rtl w:val="0"/>
            </w:rPr>
          </w:r>
        </w:p>
        <w:p w14:paraId="C5C89D9D02">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Tabel 2.3  Koordinat Spasial dan Vektor Orientasi 8 Pendorong Wahana Over-Actuated</w:t>
              <w:tab/>
              <w:t xml:space="preserve">26</w:t>
            </w:r>
          </w:hyperlink>
          <w:r>
            <w:rPr>
              <w:rtl w:val="0"/>
            </w:rPr>
          </w:r>
        </w:p>
        <w:p w14:paraId="C5C89D9D03">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Tabel 3.1  Parameter Fisik dan Properti Benda Tegar Wahana Over-Actuated 8-Pendorong</w:t>
              <w:tab/>
              <w:t xml:space="preserve">42</w:t>
            </w:r>
          </w:hyperlink>
          <w:r>
            <w:rPr>
              <w:rtl w:val="0"/>
            </w:rPr>
          </w:r>
        </w:p>
        <w:p w14:paraId="C5C89D9D04">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Tabel 3.2  Koefisien Derivatif Massa Tambah Hidrodinamika Wahana</w:t>
              <w:tab/>
              <w:t xml:space="preserve">44</w:t>
            </w:r>
          </w:hyperlink>
          <w:r>
            <w:rPr>
              <w:rtl w:val="0"/>
            </w:rPr>
          </w:r>
        </w:p>
        <w:p w14:paraId="C5C89D9D05">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Tabel 3.3  Koefisien Redaman Hidrodinamika Linier dan Kuadratik Wahana</w:t>
              <w:tab/>
              <w:t xml:space="preserve">45</w:t>
            </w:r>
          </w:hyperlink>
          <w:r>
            <w:rPr>
              <w:rtl w:val="0"/>
            </w:rPr>
          </w:r>
        </w:p>
        <w:p w14:paraId="C5C89D9D06">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Tabel 3.4  Posisi Spasial dan Vektor Satuan Gaya Dorong 8-Pendorong Bervektor</w:t>
              <w:tab/>
              <w:t xml:space="preserve">46</w:t>
            </w:r>
          </w:hyperlink>
          <w:r>
            <w:rPr>
              <w:rtl w:val="0"/>
            </w:rPr>
          </w:r>
        </w:p>
        <w:p w14:paraId="C5C89D9D07">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Tabel 3.5  Spesifikasi Komponen Perangkat Keras Arsitektur HITL</w:t>
              <w:tab/>
              <w:t xml:space="preserve">50</w:t>
            </w:r>
          </w:hyperlink>
          <w:r>
            <w:rPr>
              <w:rtl w:val="0"/>
            </w:rPr>
          </w:r>
          <w:r>
            <w:fldChar w:fldCharType="end"/>
          </w:r>
        </w:p>
      </w:sdtContent>
    </w:sdt>
    <w:sdt>
      <w:sdtPr>
        <w:id w:val="3318259102"/>
        <w:docPartObj>
          <w:docPartGallery w:val="Table of Contents"/>
          <w:docPartUnique w:val="1"/>
        </w:docPartObj>
      </w:sdtPr>
      <w:sdtContent>
        <w:p w14:paraId="C5C89D9E00">
          <w:pPr>
            <w:widowControl w:val="0"/>
            <w:tabs>
              <w:tab w:val="right" w:leader="dot" w:pos="7937"/>
              <w:tab w:val="right" w:leader="dot" w:pos="12000"/>
            </w:tabs>
            <w:spacing w:after="40" w:before="40" w:line="240" w:lineRule="auto"/>
            <w:jc w:val="left"/>
            <w:rPr>
              <w:color w:val="000000"/>
              <w:u w:val="none"/>
            </w:rPr>
          </w:pPr>
          <w:r>
            <w:fldChar w:fldCharType="begin"/>
            <w:instrText xml:space="preserve"> TOC \c "Gambar" </w:instrText>
            <w:fldChar w:fldCharType="separate"/>
          </w:r>
          <w:hyperlink w:anchor="">
            <w:r>
              <w:rPr>
                <w:rFonts w:ascii="Arial" w:cs="Arial" w:eastAsia="Arial" w:hAnsi="Arial"/>
                <w:sz w:val="19"/>
                <w:szCs w:val="19"/>
                <w:color w:val="000000"/>
                <w:u w:val="none"/>
              </w:rPr>
              <w:t xml:space="preserve">Gambar 2.1  Sistem Kerangka Acuan Inersia Bumi (Fn - NED) dan Kerangka Acuan Bergerak Bodi (Fb - FRD) Konvensi SNAME (1950) dan Fossen (2021)</w:t>
              <w:tab/>
              <w:t xml:space="preserve">11</w:t>
            </w:r>
          </w:hyperlink>
          <w:r>
            <w:rPr>
              <w:rtl w:val="0"/>
            </w:rPr>
          </w:r>
        </w:p>
        <w:p w14:paraId="C5C89D9E01">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Gambar 3.1  Diagram Alir Tahapan Penelitian Komprehensif</w:t>
              <w:tab/>
              <w:t xml:space="preserve">40</w:t>
            </w:r>
          </w:hyperlink>
          <w:r>
            <w:rPr>
              <w:rtl w:val="0"/>
            </w:rPr>
          </w:r>
        </w:p>
        <w:p w14:paraId="C5C89D9E02">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Gambar 3.2  Arsitektur Simulasi Software-In-The-Loop (SITL) Sistem AUV</w:t>
              <w:tab/>
              <w:t xml:space="preserve">48</w:t>
            </w:r>
          </w:hyperlink>
          <w:r>
            <w:rPr>
              <w:rtl w:val="0"/>
            </w:rPr>
          </w:r>
        </w:p>
        <w:p w14:paraId="C5C89D9E03">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Gambar 3.3  Arsitektur Integrasi Hardware-In-The-Loop (HITL) Mekatronika AUV</w:t>
              <w:tab/>
              <w:t xml:space="preserve">50</w:t>
            </w:r>
          </w:hyperlink>
          <w:r>
            <w:rPr>
              <w:rtl w:val="0"/>
            </w:rPr>
          </w:r>
        </w:p>
        <w:p w14:paraId="C5C89D9E04">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Gambar 3.4  Rangka (Frame) dan Lambung Tekanan Kustom AUV 8-Pendorong</w:t>
              <w:tab/>
              <w:t xml:space="preserve">52</w:t>
            </w:r>
          </w:hyperlink>
          <w:r>
            <w:rPr>
              <w:rtl w:val="0"/>
            </w:rPr>
          </w:r>
        </w:p>
        <w:p w14:paraId="C5C89D9E05">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Gambar 3.5  Papan Pengendali Penerbangan (Flight Controller) Pixhawk 2.4.8</w:t>
              <w:tab/>
              <w:t xml:space="preserve">52</w:t>
            </w:r>
          </w:hyperlink>
          <w:r>
            <w:rPr>
              <w:rtl w:val="0"/>
            </w:rPr>
          </w:r>
        </w:p>
        <w:p w14:paraId="C5C89D9E06">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Gambar 3.6  Komputer Pendamping (Companion Computer) Raspberry Pi 4B</w:t>
              <w:tab/>
              <w:t xml:space="preserve">53</w:t>
            </w:r>
          </w:hyperlink>
          <w:r>
            <w:rPr>
              <w:rtl w:val="0"/>
            </w:rPr>
          </w:r>
        </w:p>
        <w:p w14:paraId="C5C89D9E07">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Gambar 3.7  Modul Pengendali Kecepatan Elektronik (ESC EMAX BLHeli 30A)</w:t>
              <w:tab/>
              <w:t xml:space="preserve">53</w:t>
            </w:r>
          </w:hyperlink>
          <w:r>
            <w:rPr>
              <w:rtl w:val="0"/>
            </w:rPr>
          </w:r>
        </w:p>
        <w:p w14:paraId="C5C89D9E08">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Gambar 3.8  Motor Pendorong Bawah Air (BLDC Underwater Thruster)</w:t>
              <w:tab/>
              <w:t xml:space="preserve">54</w:t>
            </w:r>
          </w:hyperlink>
          <w:r>
            <w:rPr>
              <w:rtl w:val="0"/>
            </w:rPr>
          </w:r>
        </w:p>
        <w:p w14:paraId="C5C89D9E09">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Gambar 3.9  Sumber Daya Utama Baterai Li-Po 4S 14.8V 6000 mAh</w:t>
              <w:tab/>
              <w:t xml:space="preserve">54</w:t>
            </w:r>
          </w:hyperlink>
          <w:r>
            <w:rPr>
              <w:rtl w:val="0"/>
            </w:rPr>
          </w:r>
        </w:p>
        <w:p w14:paraId="C5C89D9E0A">
          <w:pPr>
            <w:widowControl w:val="0"/>
            <w:tabs>
              <w:tab w:val="right" w:leader="dot" w:pos="7937"/>
              <w:tab w:val="right" w:leader="dot" w:pos="12000"/>
            </w:tabs>
            <w:spacing w:after="40" w:before="40" w:line="240" w:lineRule="auto"/>
            <w:jc w:val="left"/>
            <w:rPr>
              <w:color w:val="000000"/>
              <w:u w:val="none"/>
            </w:rPr>
          </w:pPr>
          <w:hyperlink w:anchor="">
            <w:r>
              <w:rPr>
                <w:rFonts w:ascii="Arial" w:cs="Arial" w:eastAsia="Arial" w:hAnsi="Arial"/>
                <w:sz w:val="19"/>
                <w:szCs w:val="19"/>
                <w:color w:val="000000"/>
                <w:u w:val="none"/>
              </w:rPr>
              <w:t xml:space="preserve">Gambar 3.10  Modul Kamera Sistem Pelacakan Visual: Raspberry Pi Camera Rev 1.3 dan Webcam Logitech C922 Pro</w:t>
              <w:tab/>
              <w:t xml:space="preserve">55</w:t>
            </w:r>
          </w:hyperlink>
          <w:r>
            <w:rPr>
              <w:rtl w:val="0"/>
            </w:rPr>
          </w:r>
          <w:r>
            <w:fldChar w:fldCharType="end"/>
          </w:r>
        </w:p>
      </w:sdtContent>
    </w:sdt>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line="240" w:lineRule="auto"/>
      <w:jc w:val="right"/>
    </w:pPr>
    <w:r>
      <w:rPr>
        <w:rFonts w:ascii="Arial" w:hAnsi="Arial"/>
        <w:sz w:val="19"/>
      </w:r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sz w:val="22"/>
        <w:szCs w:val="22"/>
        <w:lang w:val="en-US" w:eastAsia="en-US" w:bidi="ar-SA"/>
        <w:rFonts w:ascii="Arial" w:hAnsi="Arial" w:cs="Arial" w:eastAsia="Aria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jc w:val="both"/>
    </w:pPr>
    <w:rPr>
      <w:color w:val="111111"/>
      <w:sz w:val="20"/>
      <w:rFonts w:ascii="Arial" w:hAnsi="Arial" w:cs="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276" w:lineRule="auto"/>
      <w:jc w:val="center"/>
      <w:outlineLvl w:val="0"/>
    </w:pPr>
    <w:rPr>
      <w:b/>
      <w:bCs/>
      <w:color w:val="111111"/>
      <w:sz w:val="22"/>
      <w:szCs w:val="28"/>
      <w:rFonts w:ascii="Arial" w:hAnsi="Arial" w:cs="Arial" w:eastAsia="Arial"/>
    </w:rPr>
  </w:style>
  <w:style w:type="paragraph" w:styleId="Heading2">
    <w:name w:val="heading 2"/>
    <w:basedOn w:val="Normal"/>
    <w:next w:val="Normal"/>
    <w:link w:val="Heading2Char"/>
    <w:uiPriority w:val="9"/>
    <w:unhideWhenUsed/>
    <w:qFormat/>
    <w:rsid w:val="00FC693F"/>
    <w:pPr>
      <w:keepNext/>
      <w:keepLines/>
      <w:spacing w:before="200" w:after="80" w:line="276" w:lineRule="auto"/>
      <w:jc w:val="left"/>
      <w:outlineLvl w:val="1"/>
    </w:pPr>
    <w:rPr>
      <w:b/>
      <w:bCs/>
      <w:color w:val="111111"/>
      <w:sz w:val="20"/>
      <w:szCs w:val="26"/>
      <w:rFonts w:ascii="Arial" w:hAnsi="Arial" w:cs="Arial" w:eastAsia="Arial"/>
    </w:rPr>
  </w:style>
  <w:style w:type="paragraph" w:styleId="Heading3">
    <w:name w:val="heading 3"/>
    <w:basedOn w:val="Normal"/>
    <w:next w:val="Normal"/>
    <w:link w:val="Heading3Char"/>
    <w:uiPriority w:val="9"/>
    <w:unhideWhenUsed/>
    <w:qFormat/>
    <w:rsid w:val="00FC693F"/>
    <w:pPr>
      <w:keepNext/>
      <w:keepLines/>
      <w:spacing w:before="160" w:after="40" w:line="276" w:lineRule="auto"/>
      <w:jc w:val="left"/>
      <w:outlineLvl w:val="2"/>
    </w:pPr>
    <w:rPr>
      <w:b/>
      <w:bCs/>
      <w:color w:val="111111"/>
      <w:sz w:val="20"/>
      <w:rFonts w:ascii="Arial" w:hAnsi="Arial" w:cs="Arial" w:eastAsia="Arial"/>
    </w:rPr>
  </w:style>
  <w:style w:type="paragraph" w:styleId="Heading4">
    <w:name w:val="heading 4"/>
    <w:basedOn w:val="Normal"/>
    <w:next w:val="Normal"/>
    <w:link w:val="Heading4Char"/>
    <w:uiPriority w:val="9"/>
    <w:semiHidden/>
    <w:unhideWhenUsed/>
    <w:qFormat/>
    <w:rsid w:val="00FC693F"/>
    <w:pPr>
      <w:keepNext/>
      <w:keepLines/>
      <w:spacing w:before="120" w:after="40" w:line="276" w:lineRule="auto"/>
      <w:jc w:val="left"/>
      <w:outlineLvl w:val="3"/>
    </w:pPr>
    <w:rPr>
      <w:b/>
      <w:bCs/>
      <w:i/>
      <w:iCs/>
      <w:color w:val="111111"/>
      <w:sz w:val="20"/>
      <w:rFonts w:ascii="Arial" w:hAnsi="Arial" w:cs="Arial" w:eastAsia="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