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Aradhya Singh Bisht, Pranav Bhushan, Akshay Sharma, Siddhant Soymon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Lee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BUDT703-0506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December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BUDT703: APAS Consulting Project Proposal</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Transactions</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APAS Consulting is a sports consulting firm based out of College Park, Maryland, formed by business partners Aradhya Singh Bisht, Pranav Bhushan, Akshay Sharma, and Siddhant Soymon. This firm has had prior successes consulting local K-12 baseball and basketball teams, leading to an average of 20% increase in team wins post-consulting. Recently, this firm was allowed to consult the University of Maryland Division I Men’s Baseball Team.</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processes are as follows:</w:t>
      </w:r>
    </w:p>
    <w:p w:rsidR="00000000" w:rsidDel="00000000" w:rsidP="00000000" w:rsidRDefault="00000000" w:rsidRPr="00000000" w14:paraId="0000000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past games for the University of Maryland Division I Men’s Baseball Team to build insights on game results among opponents and conferences.</w:t>
      </w:r>
    </w:p>
    <w:p w:rsidR="00000000" w:rsidDel="00000000" w:rsidP="00000000" w:rsidRDefault="00000000" w:rsidRPr="00000000" w14:paraId="0000000A">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followed by analyzing the historical and current game results to determine the most formidable opponents, eventually leading to an increase of at least 20% in wins for the 2022-2023 season.</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identify trends, successes, and areas for improvement by examining win-loss ratios, winning streaks, and performance against different opponents from 1999-2022. To reach optimal consulting solutions, APAS Consulting has to complete these four mission objectives:</w:t>
      </w:r>
    </w:p>
    <w:p w:rsidR="00000000" w:rsidDel="00000000" w:rsidP="00000000" w:rsidRDefault="00000000" w:rsidRPr="00000000" w14:paraId="0000000C">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dataset consisting of four major entities: Game, Opponent, Conference, and Location (The years of focus are from Years 1999-2022)</w:t>
      </w:r>
    </w:p>
    <w:p w:rsidR="00000000" w:rsidDel="00000000" w:rsidP="00000000" w:rsidRDefault="00000000" w:rsidRPr="00000000" w14:paraId="0000000D">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team Win-Loss records against opponent(s) over the years and identify team(s) which UMD struggles against and teams which UMD performs well against</w:t>
      </w:r>
    </w:p>
    <w:p w:rsidR="00000000" w:rsidDel="00000000" w:rsidP="00000000" w:rsidRDefault="00000000" w:rsidRPr="00000000" w14:paraId="0000000E">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team performance by Winning Percentage against Conference and Non-Conference Opponents to determine if there is a significant deviation</w:t>
      </w:r>
    </w:p>
    <w:p w:rsidR="00000000" w:rsidDel="00000000" w:rsidP="00000000" w:rsidRDefault="00000000" w:rsidRPr="00000000" w14:paraId="0000000F">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UMD’s Home VS Away record, and how being in each Conference affects the team’s record and statistics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List of Entities:</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w:t>
      </w:r>
      <w:r w:rsidDel="00000000" w:rsidR="00000000" w:rsidRPr="00000000">
        <w:rPr>
          <w:rFonts w:ascii="Times New Roman" w:cs="Times New Roman" w:eastAsia="Times New Roman" w:hAnsi="Times New Roman"/>
          <w:b w:val="1"/>
          <w:sz w:val="24"/>
          <w:szCs w:val="24"/>
          <w:u w:val="single"/>
          <w:rtl w:val="0"/>
        </w:rPr>
        <w:t xml:space="preserve">gmeId</w:t>
      </w:r>
      <w:r w:rsidDel="00000000" w:rsidR="00000000" w:rsidRPr="00000000">
        <w:rPr>
          <w:rFonts w:ascii="Times New Roman" w:cs="Times New Roman" w:eastAsia="Times New Roman" w:hAnsi="Times New Roman"/>
          <w:sz w:val="24"/>
          <w:szCs w:val="24"/>
          <w:rtl w:val="0"/>
        </w:rPr>
        <w:t xml:space="preserve">, gmeDate, gmeWin, gmeLoss, gmeType)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 (</w:t>
      </w:r>
      <w:r w:rsidDel="00000000" w:rsidR="00000000" w:rsidRPr="00000000">
        <w:rPr>
          <w:rFonts w:ascii="Times New Roman" w:cs="Times New Roman" w:eastAsia="Times New Roman" w:hAnsi="Times New Roman"/>
          <w:b w:val="1"/>
          <w:sz w:val="24"/>
          <w:szCs w:val="24"/>
          <w:u w:val="single"/>
          <w:rtl w:val="0"/>
        </w:rPr>
        <w:t xml:space="preserve">oppId</w:t>
      </w:r>
      <w:r w:rsidDel="00000000" w:rsidR="00000000" w:rsidRPr="00000000">
        <w:rPr>
          <w:rFonts w:ascii="Times New Roman" w:cs="Times New Roman" w:eastAsia="Times New Roman" w:hAnsi="Times New Roman"/>
          <w:sz w:val="24"/>
          <w:szCs w:val="24"/>
          <w:rtl w:val="0"/>
        </w:rPr>
        <w:t xml:space="preserve">, oppName)</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w:t>
      </w:r>
      <w:r w:rsidDel="00000000" w:rsidR="00000000" w:rsidRPr="00000000">
        <w:rPr>
          <w:rFonts w:ascii="Times New Roman" w:cs="Times New Roman" w:eastAsia="Times New Roman" w:hAnsi="Times New Roman"/>
          <w:b w:val="1"/>
          <w:sz w:val="24"/>
          <w:szCs w:val="24"/>
          <w:u w:val="single"/>
          <w:rtl w:val="0"/>
        </w:rPr>
        <w:t xml:space="preserve">cnfId</w:t>
      </w:r>
      <w:r w:rsidDel="00000000" w:rsidR="00000000" w:rsidRPr="00000000">
        <w:rPr>
          <w:rFonts w:ascii="Times New Roman" w:cs="Times New Roman" w:eastAsia="Times New Roman" w:hAnsi="Times New Roman"/>
          <w:sz w:val="24"/>
          <w:szCs w:val="24"/>
          <w:rtl w:val="0"/>
        </w:rPr>
        <w:t xml:space="preserve">, cnfName, cnfWinP)</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w:t>
      </w:r>
      <w:r w:rsidDel="00000000" w:rsidR="00000000" w:rsidRPr="00000000">
        <w:rPr>
          <w:rFonts w:ascii="Times New Roman" w:cs="Times New Roman" w:eastAsia="Times New Roman" w:hAnsi="Times New Roman"/>
          <w:b w:val="1"/>
          <w:sz w:val="24"/>
          <w:szCs w:val="24"/>
          <w:u w:val="single"/>
          <w:rtl w:val="0"/>
        </w:rPr>
        <w:t xml:space="preserve">locId</w:t>
      </w:r>
      <w:r w:rsidDel="00000000" w:rsidR="00000000" w:rsidRPr="00000000">
        <w:rPr>
          <w:rFonts w:ascii="Times New Roman" w:cs="Times New Roman" w:eastAsia="Times New Roman" w:hAnsi="Times New Roman"/>
          <w:sz w:val="24"/>
          <w:szCs w:val="24"/>
          <w:rtl w:val="0"/>
        </w:rPr>
        <w:t xml:space="preserve">, locName)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 Attributes, Degrees, Participating Entities and Constraints:</w:t>
      </w:r>
      <w:r w:rsidDel="00000000" w:rsidR="00000000" w:rsidRPr="00000000">
        <w:rPr>
          <w:rtl w:val="0"/>
        </w:rPr>
      </w:r>
    </w:p>
    <w:p w:rsidR="00000000" w:rsidDel="00000000" w:rsidP="00000000" w:rsidRDefault="00000000" w:rsidRPr="00000000" w14:paraId="00000017">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Ternary relationship</w:t>
      </w: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Game and 1 Conference to only 1 Opponent</w:t>
      </w:r>
    </w:p>
    <w:p w:rsidR="00000000" w:rsidDel="00000000" w:rsidP="00000000" w:rsidRDefault="00000000" w:rsidRPr="00000000" w14:paraId="00000019">
      <w:pPr>
        <w:numPr>
          <w:ilvl w:val="0"/>
          <w:numId w:val="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Game and 1 Opponent to 1 or more Conference</w:t>
      </w:r>
    </w:p>
    <w:p w:rsidR="00000000" w:rsidDel="00000000" w:rsidP="00000000" w:rsidRDefault="00000000" w:rsidRPr="00000000" w14:paraId="0000001A">
      <w:pPr>
        <w:numPr>
          <w:ilvl w:val="0"/>
          <w:numId w:val="4"/>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Conference and 1 Opponent to 1 or more Game</w:t>
      </w:r>
    </w:p>
    <w:p w:rsidR="00000000" w:rsidDel="00000000" w:rsidP="00000000" w:rsidRDefault="00000000" w:rsidRPr="00000000" w14:paraId="0000001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Binary relationship</w:t>
      </w:r>
    </w:p>
    <w:p w:rsidR="00000000" w:rsidDel="00000000" w:rsidP="00000000" w:rsidRDefault="00000000" w:rsidRPr="00000000" w14:paraId="0000001D">
      <w:pPr>
        <w:numPr>
          <w:ilvl w:val="0"/>
          <w:numId w:val="5"/>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one Location to 1 or more Game</w:t>
      </w:r>
    </w:p>
    <w:p w:rsidR="00000000" w:rsidDel="00000000" w:rsidP="00000000" w:rsidRDefault="00000000" w:rsidRPr="00000000" w14:paraId="0000001E">
      <w:pPr>
        <w:numPr>
          <w:ilvl w:val="0"/>
          <w:numId w:val="5"/>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or more Game to only 1 Location</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216445" cy="4014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16445"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w:t>
      </w:r>
      <w:r w:rsidDel="00000000" w:rsidR="00000000" w:rsidRPr="00000000">
        <w:rPr>
          <w:rFonts w:ascii="Times New Roman" w:cs="Times New Roman" w:eastAsia="Times New Roman" w:hAnsi="Times New Roman"/>
          <w:b w:val="1"/>
          <w:sz w:val="24"/>
          <w:szCs w:val="24"/>
          <w:u w:val="single"/>
          <w:rtl w:val="0"/>
        </w:rPr>
        <w:t xml:space="preserve">gmeId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gmeDate, gmeWin, gmeLoss, gmeType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 (</w:t>
      </w:r>
      <w:r w:rsidDel="00000000" w:rsidR="00000000" w:rsidRPr="00000000">
        <w:rPr>
          <w:rFonts w:ascii="Times New Roman" w:cs="Times New Roman" w:eastAsia="Times New Roman" w:hAnsi="Times New Roman"/>
          <w:b w:val="1"/>
          <w:i w:val="1"/>
          <w:sz w:val="24"/>
          <w:szCs w:val="24"/>
          <w:u w:val="single"/>
          <w:rtl w:val="0"/>
        </w:rPr>
        <w:t xml:space="preserve">gmeId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oppId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cnfId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 (</w:t>
      </w:r>
      <w:r w:rsidDel="00000000" w:rsidR="00000000" w:rsidRPr="00000000">
        <w:rPr>
          <w:rFonts w:ascii="Times New Roman" w:cs="Times New Roman" w:eastAsia="Times New Roman" w:hAnsi="Times New Roman"/>
          <w:b w:val="1"/>
          <w:sz w:val="24"/>
          <w:szCs w:val="24"/>
          <w:u w:val="single"/>
          <w:rtl w:val="0"/>
        </w:rPr>
        <w:t xml:space="preserve">oppId</w:t>
      </w:r>
      <w:r w:rsidDel="00000000" w:rsidR="00000000" w:rsidRPr="00000000">
        <w:rPr>
          <w:rFonts w:ascii="Times New Roman" w:cs="Times New Roman" w:eastAsia="Times New Roman" w:hAnsi="Times New Roman"/>
          <w:sz w:val="24"/>
          <w:szCs w:val="24"/>
          <w:rtl w:val="0"/>
        </w:rPr>
        <w:t xml:space="preserve">, oppName)</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w:t>
      </w:r>
      <w:r w:rsidDel="00000000" w:rsidR="00000000" w:rsidRPr="00000000">
        <w:rPr>
          <w:rFonts w:ascii="Times New Roman" w:cs="Times New Roman" w:eastAsia="Times New Roman" w:hAnsi="Times New Roman"/>
          <w:b w:val="1"/>
          <w:sz w:val="24"/>
          <w:szCs w:val="24"/>
          <w:u w:val="single"/>
          <w:rtl w:val="0"/>
        </w:rPr>
        <w:t xml:space="preserve">cnfId</w:t>
      </w:r>
      <w:r w:rsidDel="00000000" w:rsidR="00000000" w:rsidRPr="00000000">
        <w:rPr>
          <w:rFonts w:ascii="Times New Roman" w:cs="Times New Roman" w:eastAsia="Times New Roman" w:hAnsi="Times New Roman"/>
          <w:sz w:val="24"/>
          <w:szCs w:val="24"/>
          <w:rtl w:val="0"/>
        </w:rPr>
        <w:t xml:space="preserve">, cnfName, cnfWinP)</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w:t>
      </w:r>
      <w:r w:rsidDel="00000000" w:rsidR="00000000" w:rsidRPr="00000000">
        <w:rPr>
          <w:rFonts w:ascii="Times New Roman" w:cs="Times New Roman" w:eastAsia="Times New Roman" w:hAnsi="Times New Roman"/>
          <w:b w:val="1"/>
          <w:sz w:val="24"/>
          <w:szCs w:val="24"/>
          <w:u w:val="single"/>
          <w:rtl w:val="0"/>
        </w:rPr>
        <w:t xml:space="preserve">locId</w:t>
      </w:r>
      <w:r w:rsidDel="00000000" w:rsidR="00000000" w:rsidRPr="00000000">
        <w:rPr>
          <w:rFonts w:ascii="Times New Roman" w:cs="Times New Roman" w:eastAsia="Times New Roman" w:hAnsi="Times New Roman"/>
          <w:sz w:val="24"/>
          <w:szCs w:val="24"/>
          <w:rtl w:val="0"/>
        </w:rPr>
        <w:t xml:space="preserve">, locName)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w:t>
      </w:r>
      <w:r w:rsidDel="00000000" w:rsidR="00000000" w:rsidRPr="00000000">
        <w:rPr>
          <w:rFonts w:ascii="Times New Roman" w:cs="Times New Roman" w:eastAsia="Times New Roman" w:hAnsi="Times New Roman"/>
          <w:b w:val="1"/>
          <w:i w:val="1"/>
          <w:sz w:val="24"/>
          <w:szCs w:val="24"/>
          <w:u w:val="single"/>
          <w:rtl w:val="0"/>
        </w:rPr>
        <w:t xml:space="preserve">locId,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gmeId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Style w:val="Heading2"/>
        <w:keepNext w:val="0"/>
        <w:keepLines w:val="0"/>
        <w:spacing w:after="0" w:before="0" w:line="276" w:lineRule="auto"/>
        <w:rPr>
          <w:rFonts w:ascii="Times New Roman" w:cs="Times New Roman" w:eastAsia="Times New Roman" w:hAnsi="Times New Roman"/>
          <w:sz w:val="24"/>
          <w:szCs w:val="24"/>
          <w:u w:val="single"/>
        </w:rPr>
      </w:pPr>
      <w:bookmarkStart w:colFirst="0" w:colLast="0" w:name="_djouvujzbzn" w:id="0"/>
      <w:bookmarkEnd w:id="0"/>
      <w:r w:rsidDel="00000000" w:rsidR="00000000" w:rsidRPr="00000000">
        <w:rPr>
          <w:rtl w:val="0"/>
        </w:rPr>
      </w:r>
    </w:p>
    <w:p w:rsidR="00000000" w:rsidDel="00000000" w:rsidP="00000000" w:rsidRDefault="00000000" w:rsidRPr="00000000" w14:paraId="0000002A">
      <w:pPr>
        <w:pStyle w:val="Heading2"/>
        <w:keepNext w:val="0"/>
        <w:keepLines w:val="0"/>
        <w:spacing w:after="0" w:before="0" w:line="276" w:lineRule="auto"/>
        <w:rPr>
          <w:rFonts w:ascii="Times New Roman" w:cs="Times New Roman" w:eastAsia="Times New Roman" w:hAnsi="Times New Roman"/>
          <w:b w:val="1"/>
          <w:sz w:val="24"/>
          <w:szCs w:val="24"/>
          <w:u w:val="single"/>
        </w:rPr>
      </w:pPr>
      <w:bookmarkStart w:colFirst="0" w:colLast="0" w:name="_w21hovf9flfv" w:id="1"/>
      <w:bookmarkEnd w:id="1"/>
      <w:r w:rsidDel="00000000" w:rsidR="00000000" w:rsidRPr="00000000">
        <w:rPr>
          <w:rFonts w:ascii="Times New Roman" w:cs="Times New Roman" w:eastAsia="Times New Roman" w:hAnsi="Times New Roman"/>
          <w:sz w:val="24"/>
          <w:szCs w:val="24"/>
          <w:u w:val="single"/>
          <w:rtl w:val="0"/>
        </w:rPr>
        <w:t xml:space="preserve">Business Rules:</w:t>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 If an opponent is removed from a database, this will remove said opponent’s information for the corresponding game and conference.</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If an opponent is updated in a database, this will update said opponent’s information for the corresponding game and conference.</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 </w:t>
      </w:r>
      <w:r w:rsidDel="00000000" w:rsidR="00000000" w:rsidRPr="00000000">
        <w:rPr>
          <w:rFonts w:ascii="Times New Roman" w:cs="Times New Roman" w:eastAsia="Times New Roman" w:hAnsi="Times New Roman"/>
          <w:sz w:val="24"/>
          <w:szCs w:val="24"/>
          <w:rtl w:val="0"/>
        </w:rPr>
        <w:t xml:space="preserve">If a game is removed from the database, this will not remove the game information from the opponent and conference. </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 </w:t>
      </w:r>
      <w:r w:rsidDel="00000000" w:rsidR="00000000" w:rsidRPr="00000000">
        <w:rPr>
          <w:rFonts w:ascii="Times New Roman" w:cs="Times New Roman" w:eastAsia="Times New Roman" w:hAnsi="Times New Roman"/>
          <w:sz w:val="24"/>
          <w:szCs w:val="24"/>
          <w:rtl w:val="0"/>
        </w:rPr>
        <w:t xml:space="preserve">If a game is updated from the database, this will not update the game information from the opponent and conference.</w:t>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 </w:t>
      </w:r>
      <w:r w:rsidDel="00000000" w:rsidR="00000000" w:rsidRPr="00000000">
        <w:rPr>
          <w:rFonts w:ascii="Times New Roman" w:cs="Times New Roman" w:eastAsia="Times New Roman" w:hAnsi="Times New Roman"/>
          <w:sz w:val="24"/>
          <w:szCs w:val="24"/>
          <w:rtl w:val="0"/>
        </w:rPr>
        <w:t xml:space="preserve">If the conference is deleted from the database, this will remove the conference information for the corresponding game and opponent.</w:t>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 </w:t>
      </w:r>
      <w:r w:rsidDel="00000000" w:rsidR="00000000" w:rsidRPr="00000000">
        <w:rPr>
          <w:rFonts w:ascii="Times New Roman" w:cs="Times New Roman" w:eastAsia="Times New Roman" w:hAnsi="Times New Roman"/>
          <w:sz w:val="24"/>
          <w:szCs w:val="24"/>
          <w:rtl w:val="0"/>
        </w:rPr>
        <w:t xml:space="preserve">If the conference is updated in the database, this will update the conference information for the corresponding game and opponent.</w:t>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[R7] </w:t>
      </w:r>
      <w:r w:rsidDel="00000000" w:rsidR="00000000" w:rsidRPr="00000000">
        <w:rPr>
          <w:rFonts w:ascii="Times New Roman" w:cs="Times New Roman" w:eastAsia="Times New Roman" w:hAnsi="Times New Roman"/>
          <w:sz w:val="24"/>
          <w:szCs w:val="24"/>
          <w:rtl w:val="0"/>
        </w:rPr>
        <w:t xml:space="preserve">When a game is being played at a location, no action will take place.</w:t>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Style w:val="Heading2"/>
        <w:keepNext w:val="0"/>
        <w:keepLines w:val="0"/>
        <w:spacing w:after="0" w:before="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Referential Integrities:</w:t>
      </w:r>
    </w:p>
    <w:tbl>
      <w:tblPr>
        <w:tblStyle w:val="Table1"/>
        <w:tblW w:w="10215.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290"/>
        <w:gridCol w:w="1425"/>
        <w:gridCol w:w="1020"/>
        <w:gridCol w:w="1125"/>
        <w:gridCol w:w="1425"/>
        <w:gridCol w:w="1155"/>
        <w:gridCol w:w="1425"/>
        <w:tblGridChange w:id="0">
          <w:tblGrid>
            <w:gridCol w:w="1350"/>
            <w:gridCol w:w="1290"/>
            <w:gridCol w:w="1425"/>
            <w:gridCol w:w="1020"/>
            <w:gridCol w:w="1125"/>
            <w:gridCol w:w="1425"/>
            <w:gridCol w:w="1155"/>
            <w:gridCol w:w="1425"/>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tcBorders>
              <w:top w:color="000000" w:space="0" w:sz="4" w:val="single"/>
              <w:bottom w:color="000000" w:space="0" w:sz="4" w:val="single"/>
            </w:tcBorders>
          </w:tcPr>
          <w:p w:rsidR="00000000" w:rsidDel="00000000" w:rsidP="00000000" w:rsidRDefault="00000000" w:rsidRPr="00000000" w14:paraId="000000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c>
          <w:tcPr>
            <w:tcBorders>
              <w:top w:color="000000" w:space="0" w:sz="4" w:val="single"/>
              <w:bottom w:color="000000" w:space="0" w:sz="4" w:val="single"/>
            </w:tcBorders>
          </w:tcPr>
          <w:p w:rsidR="00000000" w:rsidDel="00000000" w:rsidP="00000000" w:rsidRDefault="00000000" w:rsidRPr="00000000" w14:paraId="000000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Relation</w:t>
            </w:r>
          </w:p>
        </w:tc>
        <w:tc>
          <w:tcPr>
            <w:tcBorders>
              <w:top w:color="000000" w:space="0" w:sz="4" w:val="single"/>
              <w:bottom w:color="000000" w:space="0" w:sz="4" w:val="single"/>
            </w:tcBorders>
          </w:tcPr>
          <w:p w:rsidR="00000000" w:rsidDel="00000000" w:rsidP="00000000" w:rsidRDefault="00000000" w:rsidRPr="00000000" w14:paraId="0000003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tcBorders>
              <w:top w:color="000000" w:space="0" w:sz="4" w:val="single"/>
              <w:bottom w:color="000000" w:space="0" w:sz="4" w:val="single"/>
            </w:tcBorders>
          </w:tcPr>
          <w:p w:rsidR="00000000" w:rsidDel="00000000" w:rsidP="00000000" w:rsidRDefault="00000000" w:rsidRPr="00000000" w14:paraId="000000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tcBorders>
              <w:top w:color="000000" w:space="0" w:sz="4" w:val="single"/>
              <w:bottom w:color="000000" w:space="0" w:sz="4" w:val="single"/>
            </w:tcBorders>
          </w:tcPr>
          <w:p w:rsidR="00000000" w:rsidDel="00000000" w:rsidP="00000000" w:rsidRDefault="00000000" w:rsidRPr="00000000" w14:paraId="000000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ON DELETE</w:t>
            </w:r>
          </w:p>
        </w:tc>
        <w:tc>
          <w:tcPr>
            <w:tcBorders>
              <w:top w:color="000000" w:space="0" w:sz="4" w:val="single"/>
              <w:bottom w:color="000000" w:space="0" w:sz="4" w:val="single"/>
            </w:tcBorders>
          </w:tcPr>
          <w:p w:rsidR="00000000" w:rsidDel="00000000" w:rsidP="00000000" w:rsidRDefault="00000000" w:rsidRPr="00000000" w14:paraId="000000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tcBorders>
              <w:top w:color="000000" w:space="0" w:sz="4" w:val="single"/>
              <w:bottom w:color="000000" w:space="0" w:sz="4" w:val="single"/>
            </w:tcBorders>
          </w:tcPr>
          <w:p w:rsidR="00000000" w:rsidDel="00000000" w:rsidP="00000000" w:rsidRDefault="00000000" w:rsidRPr="00000000" w14:paraId="000000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ON UPDATE</w:t>
            </w:r>
          </w:p>
        </w:tc>
      </w:tr>
      <w:tr>
        <w:trPr>
          <w:cantSplit w:val="0"/>
          <w:trHeight w:val="407.37304687500006" w:hRule="atLeast"/>
          <w:tblHeader w:val="0"/>
        </w:trPr>
        <w:tc>
          <w:tcPr>
            <w:tcBorders>
              <w:top w:color="000000" w:space="0" w:sz="4" w:val="single"/>
              <w:bottom w:color="000000" w:space="0" w:sz="4" w:val="single"/>
            </w:tcBorders>
          </w:tcPr>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w:t>
            </w:r>
          </w:p>
        </w:tc>
        <w:tc>
          <w:tcPr>
            <w:tcBorders>
              <w:top w:color="000000" w:space="0" w:sz="4" w:val="single"/>
              <w:bottom w:color="000000" w:space="0" w:sz="4" w:val="single"/>
            </w:tcBorders>
          </w:tcPr>
          <w:p w:rsidR="00000000" w:rsidDel="00000000" w:rsidP="00000000" w:rsidRDefault="00000000" w:rsidRPr="00000000" w14:paraId="000000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oppId</w:t>
            </w:r>
          </w:p>
        </w:tc>
        <w:tc>
          <w:tcPr>
            <w:tcBorders>
              <w:top w:color="000000" w:space="0" w:sz="4" w:val="single"/>
              <w:bottom w:color="000000" w:space="0" w:sz="4" w:val="single"/>
            </w:tcBorders>
          </w:tcPr>
          <w:p w:rsidR="00000000" w:rsidDel="00000000" w:rsidP="00000000" w:rsidRDefault="00000000" w:rsidRPr="00000000" w14:paraId="000000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w:t>
            </w:r>
          </w:p>
        </w:tc>
        <w:tc>
          <w:tcPr>
            <w:tcBorders>
              <w:top w:color="000000" w:space="0" w:sz="4" w:val="single"/>
              <w:bottom w:color="000000" w:space="0" w:sz="4" w:val="single"/>
            </w:tcBorders>
          </w:tcPr>
          <w:p w:rsidR="00000000" w:rsidDel="00000000" w:rsidP="00000000" w:rsidRDefault="00000000" w:rsidRPr="00000000" w14:paraId="000000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oppId</w:t>
            </w:r>
          </w:p>
        </w:tc>
        <w:tc>
          <w:tcPr>
            <w:tcBorders>
              <w:top w:color="000000" w:space="0" w:sz="4" w:val="single"/>
              <w:bottom w:color="000000" w:space="0" w:sz="4" w:val="single"/>
            </w:tcBorders>
          </w:tcPr>
          <w:p w:rsidR="00000000" w:rsidDel="00000000" w:rsidP="00000000" w:rsidRDefault="00000000" w:rsidRPr="00000000" w14:paraId="000000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tcBorders>
              <w:top w:color="000000" w:space="0" w:sz="4" w:val="single"/>
              <w:bottom w:color="000000" w:space="0" w:sz="4" w:val="single"/>
            </w:tcBorders>
          </w:tcPr>
          <w:p w:rsidR="00000000" w:rsidDel="00000000" w:rsidP="00000000" w:rsidRDefault="00000000" w:rsidRPr="00000000" w14:paraId="000000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c>
          <w:tcPr>
            <w:tcBorders>
              <w:top w:color="000000" w:space="0" w:sz="4" w:val="single"/>
              <w:bottom w:color="000000" w:space="0" w:sz="4" w:val="single"/>
            </w:tcBorders>
          </w:tcPr>
          <w:p w:rsidR="00000000" w:rsidDel="00000000" w:rsidP="00000000" w:rsidRDefault="00000000" w:rsidRPr="00000000" w14:paraId="000000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tcBorders>
              <w:top w:color="000000" w:space="0" w:sz="4" w:val="single"/>
              <w:bottom w:color="000000" w:space="0" w:sz="4" w:val="single"/>
            </w:tcBorders>
          </w:tcPr>
          <w:p w:rsidR="00000000" w:rsidDel="00000000" w:rsidP="00000000" w:rsidRDefault="00000000" w:rsidRPr="00000000" w14:paraId="00000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w:t>
            </w:r>
          </w:p>
        </w:tc>
        <w:tc>
          <w:tcPr>
            <w:tcBorders>
              <w:top w:color="000000" w:space="0" w:sz="4" w:val="single"/>
              <w:bottom w:color="000000" w:space="0" w:sz="4" w:val="single"/>
            </w:tcBorders>
          </w:tcPr>
          <w:p w:rsidR="00000000" w:rsidDel="00000000" w:rsidP="00000000" w:rsidRDefault="00000000" w:rsidRPr="00000000" w14:paraId="000000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gmeId</w:t>
            </w:r>
          </w:p>
        </w:tc>
        <w:tc>
          <w:tcPr>
            <w:tcBorders>
              <w:top w:color="000000" w:space="0" w:sz="4" w:val="single"/>
              <w:bottom w:color="000000" w:space="0" w:sz="4" w:val="single"/>
            </w:tcBorders>
          </w:tcPr>
          <w:p w:rsidR="00000000" w:rsidDel="00000000" w:rsidP="00000000" w:rsidRDefault="00000000" w:rsidRPr="00000000" w14:paraId="000000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4" w:val="single"/>
              <w:bottom w:color="000000" w:space="0" w:sz="4" w:val="single"/>
            </w:tcBorders>
          </w:tcPr>
          <w:p w:rsidR="00000000" w:rsidDel="00000000" w:rsidP="00000000" w:rsidRDefault="00000000" w:rsidRPr="00000000" w14:paraId="000000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gmeld</w:t>
            </w:r>
          </w:p>
        </w:tc>
        <w:tc>
          <w:tcPr>
            <w:tcBorders>
              <w:top w:color="000000" w:space="0" w:sz="4" w:val="single"/>
              <w:bottom w:color="000000" w:space="0" w:sz="4" w:val="single"/>
            </w:tcBorders>
          </w:tcPr>
          <w:p w:rsidR="00000000" w:rsidDel="00000000" w:rsidP="00000000" w:rsidRDefault="00000000" w:rsidRPr="00000000" w14:paraId="000000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tcBorders>
              <w:top w:color="000000" w:space="0" w:sz="4" w:val="single"/>
              <w:bottom w:color="000000" w:space="0" w:sz="4" w:val="single"/>
            </w:tcBorders>
          </w:tcPr>
          <w:p w:rsidR="00000000" w:rsidDel="00000000" w:rsidP="00000000" w:rsidRDefault="00000000" w:rsidRPr="00000000" w14:paraId="000000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ACTION</w:t>
            </w:r>
          </w:p>
        </w:tc>
        <w:tc>
          <w:tcPr>
            <w:tcBorders>
              <w:top w:color="000000" w:space="0" w:sz="4" w:val="single"/>
              <w:bottom w:color="000000" w:space="0" w:sz="4" w:val="single"/>
            </w:tcBorders>
          </w:tcPr>
          <w:p w:rsidR="00000000" w:rsidDel="00000000" w:rsidP="00000000" w:rsidRDefault="00000000" w:rsidRPr="00000000" w14:paraId="000000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tcBorders>
              <w:top w:color="000000" w:space="0" w:sz="4" w:val="single"/>
              <w:bottom w:color="000000" w:space="0" w:sz="4" w:val="single"/>
            </w:tcBorders>
          </w:tcPr>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ACTION</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w:t>
            </w:r>
          </w:p>
        </w:tc>
        <w:tc>
          <w:tcPr>
            <w:tcBorders>
              <w:top w:color="000000" w:space="0" w:sz="4" w:val="single"/>
              <w:bottom w:color="000000" w:space="0" w:sz="4" w:val="single"/>
            </w:tcBorders>
          </w:tcPr>
          <w:p w:rsidR="00000000" w:rsidDel="00000000" w:rsidP="00000000" w:rsidRDefault="00000000" w:rsidRPr="00000000" w14:paraId="000000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cnfId</w:t>
            </w:r>
          </w:p>
        </w:tc>
        <w:tc>
          <w:tcPr>
            <w:tcBorders>
              <w:top w:color="000000" w:space="0" w:sz="4" w:val="single"/>
              <w:bottom w:color="000000" w:space="0" w:sz="4" w:val="single"/>
            </w:tcBorders>
          </w:tcPr>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w:t>
            </w:r>
          </w:p>
        </w:tc>
        <w:tc>
          <w:tcPr>
            <w:tcBorders>
              <w:top w:color="000000" w:space="0" w:sz="4" w:val="single"/>
              <w:bottom w:color="000000" w:space="0" w:sz="4" w:val="single"/>
            </w:tcBorders>
          </w:tcPr>
          <w:p w:rsidR="00000000" w:rsidDel="00000000" w:rsidP="00000000" w:rsidRDefault="00000000" w:rsidRPr="00000000" w14:paraId="000000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cnfId</w:t>
            </w:r>
          </w:p>
        </w:tc>
        <w:tc>
          <w:tcPr>
            <w:tcBorders>
              <w:top w:color="000000" w:space="0" w:sz="4" w:val="single"/>
              <w:bottom w:color="000000" w:space="0" w:sz="4" w:val="single"/>
            </w:tcBorders>
          </w:tcPr>
          <w:p w:rsidR="00000000" w:rsidDel="00000000" w:rsidP="00000000" w:rsidRDefault="00000000" w:rsidRPr="00000000" w14:paraId="000000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tcBorders>
              <w:top w:color="000000" w:space="0" w:sz="4" w:val="single"/>
              <w:bottom w:color="000000" w:space="0" w:sz="4" w:val="single"/>
            </w:tcBorders>
          </w:tcPr>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c>
          <w:tcPr>
            <w:tcBorders>
              <w:top w:color="000000" w:space="0" w:sz="4" w:val="single"/>
              <w:bottom w:color="000000" w:space="0" w:sz="4" w:val="single"/>
            </w:tcBorders>
          </w:tcPr>
          <w:p w:rsidR="00000000" w:rsidDel="00000000" w:rsidP="00000000" w:rsidRDefault="00000000" w:rsidRPr="00000000" w14:paraId="000000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tcBorders>
              <w:top w:color="000000" w:space="0" w:sz="4" w:val="single"/>
              <w:bottom w:color="000000" w:space="0" w:sz="4" w:val="single"/>
            </w:tcBorders>
          </w:tcPr>
          <w:p w:rsidR="00000000" w:rsidDel="00000000" w:rsidP="00000000" w:rsidRDefault="00000000" w:rsidRPr="00000000" w14:paraId="000000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w:t>
            </w:r>
          </w:p>
        </w:tc>
        <w:tc>
          <w:tcPr>
            <w:tcBorders>
              <w:top w:color="000000" w:space="0" w:sz="4" w:val="single"/>
              <w:bottom w:color="000000" w:space="0" w:sz="4" w:val="single"/>
            </w:tcBorders>
          </w:tcPr>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gmeId</w:t>
            </w:r>
          </w:p>
        </w:tc>
        <w:tc>
          <w:tcPr>
            <w:tcBorders>
              <w:top w:color="000000" w:space="0" w:sz="4" w:val="single"/>
              <w:bottom w:color="000000" w:space="0" w:sz="4" w:val="single"/>
            </w:tcBorders>
          </w:tcPr>
          <w:p w:rsidR="00000000" w:rsidDel="00000000" w:rsidP="00000000" w:rsidRDefault="00000000" w:rsidRPr="00000000" w14:paraId="000000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4" w:val="single"/>
              <w:bottom w:color="000000" w:space="0" w:sz="4" w:val="single"/>
            </w:tcBorders>
          </w:tcPr>
          <w:p w:rsidR="00000000" w:rsidDel="00000000" w:rsidP="00000000" w:rsidRDefault="00000000" w:rsidRPr="00000000" w14:paraId="000000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gmeId</w:t>
            </w:r>
          </w:p>
        </w:tc>
        <w:tc>
          <w:tcPr>
            <w:tcBorders>
              <w:top w:color="000000" w:space="0" w:sz="4" w:val="single"/>
              <w:bottom w:color="000000" w:space="0" w:sz="4" w:val="single"/>
            </w:tcBorders>
          </w:tcPr>
          <w:p w:rsidR="00000000" w:rsidDel="00000000" w:rsidP="00000000" w:rsidRDefault="00000000" w:rsidRPr="00000000" w14:paraId="000000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tcBorders>
              <w:top w:color="000000" w:space="0" w:sz="4" w:val="single"/>
              <w:bottom w:color="000000" w:space="0" w:sz="4" w:val="single"/>
            </w:tcBorders>
          </w:tcPr>
          <w:p w:rsidR="00000000" w:rsidDel="00000000" w:rsidP="00000000" w:rsidRDefault="00000000" w:rsidRPr="00000000" w14:paraId="000000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ACTION</w:t>
            </w:r>
          </w:p>
        </w:tc>
        <w:tc>
          <w:tcPr>
            <w:tcBorders>
              <w:top w:color="000000" w:space="0" w:sz="4" w:val="single"/>
              <w:bottom w:color="000000" w:space="0" w:sz="4" w:val="single"/>
            </w:tcBorders>
          </w:tcPr>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tcBorders>
              <w:top w:color="000000" w:space="0" w:sz="4" w:val="single"/>
              <w:bottom w:color="000000" w:space="0" w:sz="4" w:val="single"/>
            </w:tcBorders>
          </w:tcPr>
          <w:p w:rsidR="00000000" w:rsidDel="00000000" w:rsidP="00000000" w:rsidRDefault="00000000" w:rsidRPr="00000000" w14:paraId="000000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ACTION</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w:t>
            </w:r>
          </w:p>
        </w:tc>
        <w:tc>
          <w:tcPr>
            <w:tcBorders>
              <w:top w:color="000000" w:space="0" w:sz="4" w:val="single"/>
              <w:bottom w:color="000000" w:space="0" w:sz="4" w:val="single"/>
            </w:tcBorders>
          </w:tcPr>
          <w:p w:rsidR="00000000" w:rsidDel="00000000" w:rsidP="00000000" w:rsidRDefault="00000000" w:rsidRPr="00000000" w14:paraId="000000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oppId</w:t>
            </w:r>
          </w:p>
        </w:tc>
        <w:tc>
          <w:tcPr>
            <w:tcBorders>
              <w:top w:color="000000" w:space="0" w:sz="4" w:val="single"/>
              <w:bottom w:color="000000" w:space="0" w:sz="4" w:val="single"/>
            </w:tcBorders>
          </w:tcPr>
          <w:p w:rsidR="00000000" w:rsidDel="00000000" w:rsidP="00000000" w:rsidRDefault="00000000" w:rsidRPr="00000000" w14:paraId="000000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w:t>
            </w:r>
          </w:p>
        </w:tc>
        <w:tc>
          <w:tcPr>
            <w:tcBorders>
              <w:top w:color="000000" w:space="0" w:sz="4" w:val="single"/>
              <w:bottom w:color="000000" w:space="0" w:sz="4" w:val="single"/>
            </w:tcBorders>
          </w:tcPr>
          <w:p w:rsidR="00000000" w:rsidDel="00000000" w:rsidP="00000000" w:rsidRDefault="00000000" w:rsidRPr="00000000" w14:paraId="000000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oppId</w:t>
            </w:r>
          </w:p>
        </w:tc>
        <w:tc>
          <w:tcPr>
            <w:tcBorders>
              <w:top w:color="000000" w:space="0" w:sz="4" w:val="single"/>
              <w:bottom w:color="000000" w:space="0" w:sz="4" w:val="single"/>
            </w:tcBorders>
          </w:tcPr>
          <w:p w:rsidR="00000000" w:rsidDel="00000000" w:rsidP="00000000" w:rsidRDefault="00000000" w:rsidRPr="00000000" w14:paraId="000000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tcBorders>
              <w:top w:color="000000" w:space="0" w:sz="4" w:val="single"/>
              <w:bottom w:color="000000" w:space="0" w:sz="4" w:val="single"/>
            </w:tcBorders>
          </w:tcPr>
          <w:p w:rsidR="00000000" w:rsidDel="00000000" w:rsidP="00000000" w:rsidRDefault="00000000" w:rsidRPr="00000000" w14:paraId="000000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ACTION</w:t>
            </w:r>
          </w:p>
        </w:tc>
        <w:tc>
          <w:tcPr>
            <w:tcBorders>
              <w:top w:color="000000" w:space="0" w:sz="4" w:val="single"/>
              <w:bottom w:color="000000" w:space="0" w:sz="4" w:val="single"/>
            </w:tcBorders>
          </w:tcPr>
          <w:p w:rsidR="00000000" w:rsidDel="00000000" w:rsidP="00000000" w:rsidRDefault="00000000" w:rsidRPr="00000000" w14:paraId="000000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tcBorders>
              <w:top w:color="000000" w:space="0" w:sz="4" w:val="single"/>
              <w:bottom w:color="000000" w:space="0" w:sz="4" w:val="single"/>
            </w:tcBorders>
          </w:tcPr>
          <w:p w:rsidR="00000000" w:rsidDel="00000000" w:rsidP="00000000" w:rsidRDefault="00000000" w:rsidRPr="00000000" w14:paraId="000000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ACTION</w:t>
            </w:r>
          </w:p>
        </w:tc>
      </w:tr>
    </w:tbl>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Sample data for each relation:</w:t>
      </w:r>
    </w:p>
    <w:p w:rsidR="00000000" w:rsidDel="00000000" w:rsidP="00000000" w:rsidRDefault="00000000" w:rsidRPr="00000000" w14:paraId="0000006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INSERT INTO Game (gmeId, gmeDate, gmeRes, gmeWin, gmeLoss, gmeType)</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VALUES</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'2023-01-15', 'W', 'UMD', 'PENN', ‘Home’),</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'2023-01-20', 'L', 'GWU', 'UMD', ‘Away’);</w:t>
      </w:r>
    </w:p>
    <w:p w:rsidR="00000000" w:rsidDel="00000000" w:rsidP="00000000" w:rsidRDefault="00000000" w:rsidRPr="00000000" w14:paraId="0000006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INSERT INTO Location (locId, locName)</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VALUES</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'College Park'),</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'WashingtonDC’);</w:t>
      </w:r>
    </w:p>
    <w:p w:rsidR="00000000" w:rsidDel="00000000" w:rsidP="00000000" w:rsidRDefault="00000000" w:rsidRPr="00000000" w14:paraId="0000007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INSERT INTO Opponent (oppId, oppName)</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VALUES</w:t>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 'Penn State'),</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(222, ‘GWU’);</w:t>
      </w:r>
    </w:p>
    <w:p w:rsidR="00000000" w:rsidDel="00000000" w:rsidP="00000000" w:rsidRDefault="00000000" w:rsidRPr="00000000" w14:paraId="0000007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INSERT INTO Conference (cnfId, cnfName, cnfWinP)</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VALUES</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(1111, 'Big10', ‘80%’),</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(2222, 'ACC’, ‘20%’);</w:t>
      </w:r>
    </w:p>
    <w:p w:rsidR="00000000" w:rsidDel="00000000" w:rsidP="00000000" w:rsidRDefault="00000000" w:rsidRPr="00000000" w14:paraId="00000078">
      <w:pPr>
        <w:spacing w:line="240" w:lineRule="auto"/>
        <w:rPr>
          <w:rFonts w:ascii="Times New Roman" w:cs="Times New Roman" w:eastAsia="Times New Roman" w:hAnsi="Times New Roman"/>
          <w:sz w:val="24"/>
          <w:szCs w:val="24"/>
          <w:u w:val="singl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Bisht, Bhushan, Sharma, Soymon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