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</w:rPr>
      </w:pPr>
      <w:r>
        <w:rPr>
          <w:rFonts w:hint="eastAsia"/>
          <w:sz w:val="44"/>
        </w:rPr>
        <w:t>提取电子数据清单</w:t>
      </w:r>
    </w:p>
    <w:p>
      <w:pPr>
        <w:jc w:val="center"/>
        <w:rPr>
          <w:rFonts w:hint="eastAsia"/>
          <w:sz w:val="44"/>
        </w:rPr>
      </w:pPr>
    </w:p>
    <w:tbl>
      <w:tblPr>
        <w:tblStyle w:val="6"/>
        <w:tblW w:w="851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3685"/>
        <w:gridCol w:w="1418"/>
        <w:gridCol w:w="24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44" w:hRule="atLeast"/>
        </w:trPr>
        <w:tc>
          <w:tcPr>
            <w:tcW w:w="993" w:type="dxa"/>
            <w:vAlign w:val="center"/>
          </w:tcPr>
          <w:p>
            <w:pPr>
              <w:widowControl w:val="0"/>
              <w:topLinePunct/>
              <w:jc w:val="both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案由</w:t>
            </w:r>
          </w:p>
        </w:tc>
        <w:tc>
          <w:tcPr>
            <w:tcW w:w="7519" w:type="dxa"/>
            <w:gridSpan w:val="3"/>
            <w:vAlign w:val="center"/>
          </w:tcPr>
          <w:p>
            <w:pPr>
              <w:widowControl w:val="0"/>
              <w:topLinePunct/>
              <w:jc w:val="both"/>
              <w:rPr>
                <w:rFonts w:hint="eastAsia" w:ascii="仿宋_GB2312" w:hAnsi="仿宋" w:eastAsia="仿宋_GB2312"/>
                <w:spacing w:val="6"/>
                <w:kern w:val="2"/>
                <w:sz w:val="32"/>
                <w:szCs w:val="3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89" w:hRule="atLeast"/>
        </w:trPr>
        <w:tc>
          <w:tcPr>
            <w:tcW w:w="993" w:type="dxa"/>
            <w:vAlign w:val="center"/>
          </w:tcPr>
          <w:p>
            <w:pPr>
              <w:widowControl w:val="0"/>
              <w:topLinePunct/>
              <w:jc w:val="center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提取时间</w:t>
            </w:r>
          </w:p>
        </w:tc>
        <w:tc>
          <w:tcPr>
            <w:tcW w:w="7519" w:type="dxa"/>
            <w:gridSpan w:val="3"/>
            <w:vAlign w:val="center"/>
          </w:tcPr>
          <w:p>
            <w:pPr>
              <w:widowControl w:val="0"/>
              <w:topLinePunct/>
              <w:rPr>
                <w:rFonts w:ascii="Calibri" w:hAnsi="Calibri" w:eastAsia="仿宋_GB2312"/>
                <w:spacing w:val="6"/>
                <w:kern w:val="2"/>
                <w:sz w:val="32"/>
                <w:szCs w:val="32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4" w:hRule="atLeast"/>
        </w:trPr>
        <w:tc>
          <w:tcPr>
            <w:tcW w:w="993" w:type="dxa"/>
            <w:vAlign w:val="center"/>
          </w:tcPr>
          <w:p>
            <w:pPr>
              <w:widowControl w:val="0"/>
              <w:topLinePunct/>
              <w:jc w:val="center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序号</w:t>
            </w:r>
          </w:p>
        </w:tc>
        <w:tc>
          <w:tcPr>
            <w:tcW w:w="3685" w:type="dxa"/>
            <w:vAlign w:val="center"/>
          </w:tcPr>
          <w:p>
            <w:pPr>
              <w:widowControl w:val="0"/>
              <w:topLinePunct/>
              <w:jc w:val="center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数据</w:t>
            </w:r>
          </w:p>
        </w:tc>
        <w:tc>
          <w:tcPr>
            <w:tcW w:w="1418" w:type="dxa"/>
            <w:vAlign w:val="center"/>
          </w:tcPr>
          <w:p>
            <w:pPr>
              <w:widowControl w:val="0"/>
              <w:topLinePunct/>
              <w:jc w:val="center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来源</w:t>
            </w:r>
          </w:p>
        </w:tc>
        <w:tc>
          <w:tcPr>
            <w:tcW w:w="2416" w:type="dxa"/>
            <w:vAlign w:val="center"/>
          </w:tcPr>
          <w:p>
            <w:pPr>
              <w:widowControl w:val="0"/>
              <w:topLinePunct/>
              <w:jc w:val="center"/>
              <w:rPr>
                <w:rFonts w:ascii="仿宋_GB2312" w:hAnsi="仿宋" w:eastAsia="仿宋_GB2312"/>
                <w:spacing w:val="6"/>
                <w:kern w:val="2"/>
                <w:sz w:val="32"/>
                <w:szCs w:val="32"/>
              </w:rPr>
            </w:pPr>
            <w:r>
              <w:rPr>
                <w:rFonts w:hint="eastAsia" w:ascii="仿宋_GB2312" w:hAnsi="仿宋" w:eastAsia="仿宋_GB2312" w:cs="仿宋_GB2312"/>
                <w:spacing w:val="6"/>
                <w:kern w:val="2"/>
                <w:sz w:val="32"/>
                <w:szCs w:val="32"/>
              </w:rPr>
              <w:t>说明</w:t>
            </w:r>
          </w:p>
        </w:tc>
      </w:tr>
    </w:tbl>
    <w:p>
      <w:pPr>
        <w:jc w:val="center"/>
        <w:rPr>
          <w:rFonts w:hint="eastAsia"/>
          <w:b/>
          <w:bCs/>
        </w:rPr>
      </w:pPr>
    </w:p>
    <w:p>
      <w:pPr>
        <w:tabs>
          <w:tab w:val="left" w:pos="7380"/>
        </w:tabs>
        <w:jc w:val="right"/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388" w:right="1646" w:bottom="1440" w:left="1620" w:header="709" w:footer="1160" w:gutter="0"/>
      <w:cols w:space="708" w:num="1"/>
      <w:titlePg/>
      <w:docGrid w:type="linesAndChars" w:linePitch="69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ascii="仿宋_GB2312" w:eastAsia="仿宋_GB2312"/>
        <w:sz w:val="21"/>
        <w:szCs w:val="21"/>
      </w:rPr>
    </w:pPr>
    <w:r>
      <w:rPr>
        <w:rFonts w:hint="eastAsia"/>
      </w:rPr>
      <w:t xml:space="preserve">                                                                                                                                                               </w:t>
    </w:r>
    <w:r>
      <w:rPr>
        <w:rFonts w:hint="eastAsia"/>
        <w:sz w:val="28"/>
        <w:szCs w:val="28"/>
      </w:rPr>
      <w:t xml:space="preserve">  </w:t>
    </w:r>
    <w:r>
      <w:rPr>
        <w:rFonts w:hint="eastAsia" w:ascii="仿宋_GB2312" w:eastAsia="仿宋_GB2312"/>
        <w:sz w:val="21"/>
        <w:szCs w:val="21"/>
      </w:rPr>
      <w:t>第1页共1页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rFonts w:hint="eastAsia" w:ascii="仿宋_GB2312" w:eastAsia="仿宋_GB2312"/>
        <w:sz w:val="32"/>
        <w:szCs w:val="32"/>
      </w:rPr>
    </w:pPr>
    <w:r>
      <w:rPr>
        <w:rFonts w:hint="eastAsia" w:ascii="仿宋_GB2312" w:eastAsia="仿宋_GB2312"/>
        <w:sz w:val="32"/>
        <w:szCs w:val="32"/>
      </w:rPr>
      <w:t>附件2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720"/>
  <w:hyphenationZone w:val="360"/>
  <w:evenAndOddHeaders w:val="1"/>
  <w:drawingGridHorizontalSpacing w:val="120"/>
  <w:drawingGridVerticalSpacing w:val="697"/>
  <w:displayHorizontalDrawingGridEvery w:val="0"/>
  <w:displayVerticalDrawingGridEvery w:val="1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C1B"/>
    <w:rsid w:val="00013908"/>
    <w:rsid w:val="00015AE5"/>
    <w:rsid w:val="000A102E"/>
    <w:rsid w:val="000A11F2"/>
    <w:rsid w:val="0013603A"/>
    <w:rsid w:val="00150ECB"/>
    <w:rsid w:val="00181611"/>
    <w:rsid w:val="001862F1"/>
    <w:rsid w:val="001B0A9D"/>
    <w:rsid w:val="001C4EDD"/>
    <w:rsid w:val="001F15CC"/>
    <w:rsid w:val="001F3E7B"/>
    <w:rsid w:val="00261423"/>
    <w:rsid w:val="00284DFB"/>
    <w:rsid w:val="002E43D2"/>
    <w:rsid w:val="002F6522"/>
    <w:rsid w:val="003C57F6"/>
    <w:rsid w:val="003E15AC"/>
    <w:rsid w:val="004B562E"/>
    <w:rsid w:val="004D18DD"/>
    <w:rsid w:val="00526AE4"/>
    <w:rsid w:val="0055161F"/>
    <w:rsid w:val="0055669B"/>
    <w:rsid w:val="005D2682"/>
    <w:rsid w:val="00634477"/>
    <w:rsid w:val="00640D31"/>
    <w:rsid w:val="0066426E"/>
    <w:rsid w:val="006B423F"/>
    <w:rsid w:val="007354D0"/>
    <w:rsid w:val="00802FF3"/>
    <w:rsid w:val="00870194"/>
    <w:rsid w:val="008B474E"/>
    <w:rsid w:val="008C4C39"/>
    <w:rsid w:val="00950905"/>
    <w:rsid w:val="00956886"/>
    <w:rsid w:val="00987598"/>
    <w:rsid w:val="00991B80"/>
    <w:rsid w:val="009C3C1B"/>
    <w:rsid w:val="009D1C82"/>
    <w:rsid w:val="00A051D6"/>
    <w:rsid w:val="00A13097"/>
    <w:rsid w:val="00A45A05"/>
    <w:rsid w:val="00A500CA"/>
    <w:rsid w:val="00AA34DA"/>
    <w:rsid w:val="00AD5B7B"/>
    <w:rsid w:val="00AF2DD5"/>
    <w:rsid w:val="00B30AF2"/>
    <w:rsid w:val="00B74D00"/>
    <w:rsid w:val="00B94C3C"/>
    <w:rsid w:val="00B97834"/>
    <w:rsid w:val="00BD25B5"/>
    <w:rsid w:val="00BF5819"/>
    <w:rsid w:val="00C759DE"/>
    <w:rsid w:val="00CC7508"/>
    <w:rsid w:val="00CE72EB"/>
    <w:rsid w:val="00DB5E52"/>
    <w:rsid w:val="00E34F24"/>
    <w:rsid w:val="00E97FE1"/>
    <w:rsid w:val="00EA5AD0"/>
    <w:rsid w:val="00EB3EC6"/>
    <w:rsid w:val="00EB6279"/>
    <w:rsid w:val="00EE3430"/>
    <w:rsid w:val="00EF41B1"/>
    <w:rsid w:val="00F15408"/>
    <w:rsid w:val="00F1761E"/>
    <w:rsid w:val="00F2208E"/>
    <w:rsid w:val="00F240CA"/>
    <w:rsid w:val="00F27480"/>
    <w:rsid w:val="00F809FE"/>
    <w:rsid w:val="00F96D89"/>
    <w:rsid w:val="00FB714E"/>
    <w:rsid w:val="257A11BC"/>
    <w:rsid w:val="29B7687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qFormat/>
    <w:uiPriority w:val="0"/>
  </w:style>
  <w:style w:type="paragraph" w:customStyle="1" w:styleId="7">
    <w:name w:val=" Char"/>
    <w:basedOn w:val="1"/>
    <w:qFormat/>
    <w:uiPriority w:val="0"/>
    <w:pPr>
      <w:spacing w:after="160" w:line="240" w:lineRule="exact"/>
    </w:pPr>
    <w:rPr>
      <w:rFonts w:ascii="Verdana" w:hAnsi="Verdana" w:eastAsia="仿宋_GB2312" w:cs="Verdana"/>
      <w:sz w:val="30"/>
      <w:szCs w:val="30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ginger</Company>
  <Pages>1</Pages>
  <Words>8</Words>
  <Characters>52</Characters>
  <Lines>1</Lines>
  <Paragraphs>1</Paragraphs>
  <ScaleCrop>false</ScaleCrop>
  <LinksUpToDate>false</LinksUpToDate>
  <CharactersWithSpaces>59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2004-11-01T05:04:00Z</dcterms:created>
  <dc:creator>fallmad</dc:creator>
  <cp:lastModifiedBy>测试1</cp:lastModifiedBy>
  <dcterms:modified xsi:type="dcterms:W3CDTF">2017-04-18T02:32:32Z</dcterms:modified>
  <dc:title>固定电子证据清单</dc:title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