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Palatino Linotype" w:hAnsi="Palatino Linotype"/>
        </w:rPr>
      </w:pPr>
    </w:p>
    <w:p>
      <w:pPr>
        <w:pStyle w:val="2"/>
        <w:spacing w:before="0"/>
        <w:rPr>
          <w:rFonts w:ascii="Palatino Linotype" w:hAnsi="Palatino Linotype"/>
          <w:color w:val="auto"/>
          <w:lang w:eastAsia="ja-JP"/>
        </w:rPr>
      </w:pPr>
      <w:r>
        <w:rPr>
          <w:rFonts w:ascii="Palatino Linotype" w:hAnsi="Palatino Linotype"/>
          <w:color w:val="auto"/>
          <w:lang w:eastAsia="ja-JP"/>
        </w:rPr>
        <w:t>How to setup Facebook and twitter?</w:t>
      </w:r>
    </w:p>
    <w:p>
      <w:p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Please note the following instructions in order to set up your account for Facebook and Twitter.</w:t>
      </w:r>
    </w:p>
    <w:p>
      <w:pPr>
        <w:rPr>
          <w:rFonts w:ascii="Palatino Linotype" w:hAnsi="Palatino Linotype"/>
          <w:b/>
          <w:sz w:val="20"/>
          <w:lang w:eastAsia="ja-JP"/>
        </w:rPr>
      </w:pPr>
      <w:r>
        <w:rPr>
          <w:rFonts w:ascii="Palatino Linotype" w:hAnsi="Palatino Linotype"/>
          <w:b/>
          <w:sz w:val="20"/>
          <w:lang w:eastAsia="ja-JP"/>
        </w:rPr>
        <w:t>Facebook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An ‘App’ should be created on Facebook in order to ensure the communication with SmartTouch application for posting information.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Each account in SmartTouch should have a unique App defined on Facebook.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Before proceeding, the user shall have an active Facebook account. The user shall follow the steps narrated below for creating an App for their account.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The user shall navigate to the website – developers.facebook.com and login with their credentials.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On the top navigation bar, click on ‘Apps’ and select ‘Add a New App’.</w:t>
      </w:r>
    </w:p>
    <w:p>
      <w:pPr>
        <w:pStyle w:val="31"/>
        <w:ind w:left="360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35980" cy="903605"/>
            <wp:effectExtent l="0" t="0" r="7620" b="10795"/>
            <wp:docPr id="2" name="Picture 2" descr="Creat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eate Ap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360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42330" cy="3419475"/>
            <wp:effectExtent l="0" t="0" r="1270" b="9525"/>
            <wp:docPr id="3" name="Picture 3" descr="new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360"/>
        <w:rPr>
          <w:rFonts w:ascii="Palatino Linotype" w:hAnsi="Palatino Linotype"/>
          <w:sz w:val="20"/>
          <w:lang w:val="en-US" w:eastAsia="ja-JP"/>
        </w:rPr>
      </w:pPr>
    </w:p>
    <w:p>
      <w:pPr>
        <w:pStyle w:val="31"/>
        <w:ind w:left="0"/>
        <w:rPr>
          <w:rFonts w:ascii="Palatino Linotype" w:hAnsi="Palatino Linotype"/>
          <w:sz w:val="20"/>
          <w:lang w:eastAsia="ja-JP"/>
        </w:rPr>
      </w:pP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Enter the basic information out of which the Site URL is mandatory under ‘Settings’.</w:t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 xml:space="preserve">Click ‘Add Platform’; select the ‘Website’ option and enter </w:t>
      </w:r>
      <w:r>
        <w:rPr>
          <w:rFonts w:ascii="Palatino Linotype" w:hAnsi="Palatino Linotype"/>
          <w:sz w:val="20"/>
          <w:lang w:val="en-US" w:eastAsia="ja-JP"/>
        </w:rPr>
        <w:t>your CRM</w:t>
      </w:r>
      <w:bookmarkStart w:id="0" w:name="_GoBack"/>
      <w:bookmarkEnd w:id="0"/>
      <w:r>
        <w:rPr>
          <w:rFonts w:ascii="Palatino Linotype" w:hAnsi="Palatino Linotype"/>
          <w:sz w:val="20"/>
          <w:lang w:val="en-US" w:eastAsia="ja-JP"/>
        </w:rPr>
        <w:t xml:space="preserve"> </w:t>
      </w:r>
      <w:r>
        <w:rPr>
          <w:rFonts w:ascii="Palatino Linotype" w:hAnsi="Palatino Linotype"/>
          <w:sz w:val="20"/>
          <w:lang w:eastAsia="ja-JP"/>
        </w:rPr>
        <w:t>URL and click on ‘Save Changes’.</w:t>
      </w:r>
    </w:p>
    <w:p>
      <w:pPr>
        <w:pStyle w:val="31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27090" cy="3033395"/>
            <wp:effectExtent l="0" t="0" r="16510" b="14605"/>
            <wp:docPr id="4" name="Picture 4" descr="NewApp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wAppDetail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41060" cy="3689985"/>
            <wp:effectExtent l="0" t="0" r="2540" b="5715"/>
            <wp:docPr id="6" name="Picture 6" descr="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pu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41060" cy="1148715"/>
            <wp:effectExtent l="0" t="0" r="2540" b="13335"/>
            <wp:docPr id="8" name="Picture 8" descr="site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teur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rPr>
          <w:rFonts w:ascii="Palatino Linotype" w:hAnsi="Palatino Linotype"/>
          <w:sz w:val="20"/>
          <w:lang w:eastAsia="ja-JP"/>
        </w:rPr>
      </w:pP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Under ‘</w:t>
      </w:r>
      <w:r>
        <w:rPr>
          <w:rFonts w:ascii="Palatino Linotype" w:hAnsi="Palatino Linotype"/>
          <w:sz w:val="20"/>
          <w:lang w:val="en-US" w:eastAsia="ja-JP"/>
        </w:rPr>
        <w:t xml:space="preserve">App </w:t>
      </w:r>
      <w:r>
        <w:rPr>
          <w:rFonts w:ascii="Palatino Linotype" w:hAnsi="Palatino Linotype"/>
          <w:sz w:val="20"/>
          <w:lang w:eastAsia="ja-JP"/>
        </w:rPr>
        <w:t xml:space="preserve"> Review’ section, proceed with the basic settings that are observed. </w:t>
      </w:r>
    </w:p>
    <w:p>
      <w:pPr>
        <w:ind w:left="720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32805" cy="2675255"/>
            <wp:effectExtent l="0" t="0" r="10795" b="10795"/>
            <wp:docPr id="1" name="Picture 1" descr="App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 Revi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41060" cy="4902200"/>
            <wp:effectExtent l="0" t="0" r="2540" b="12700"/>
            <wp:docPr id="5" name="Picture 5" descr="publics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ublics us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37885" cy="4860925"/>
            <wp:effectExtent l="0" t="0" r="5715" b="15875"/>
            <wp:docPr id="9" name="Picture 9" descr="8-3-2016 4-57-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-3-2016 4-57-11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Palatino Linotype" w:hAnsi="Palatino Linotype"/>
          <w:sz w:val="20"/>
          <w:lang w:val="en-US" w:eastAsia="ja-JP"/>
        </w:rPr>
      </w:pP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However one will have to request for ‘publish_actions’, under ‘Items in Review’ tab in order to post information.</w:t>
      </w:r>
    </w:p>
    <w:p>
      <w:pPr>
        <w:ind w:left="720"/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</w:rPr>
        <w:drawing>
          <wp:inline distT="0" distB="0" distL="0" distR="0">
            <wp:extent cx="4781550" cy="20567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186" cy="20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drawing>
          <wp:inline distT="0" distB="0" distL="114300" distR="114300">
            <wp:extent cx="5942965" cy="3812540"/>
            <wp:effectExtent l="0" t="0" r="635" b="16510"/>
            <wp:docPr id="10" name="Picture 10" descr="pub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ublis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Post filling the necessary information, ensure the flag is set to ‘Yes’ which means that the ‘App’ is live.</w:t>
      </w:r>
    </w:p>
    <w:p>
      <w:pPr>
        <w:pStyle w:val="31"/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</w:rPr>
        <w:drawing>
          <wp:inline distT="0" distB="0" distL="0" distR="0">
            <wp:extent cx="4772025" cy="1337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511" cy="13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2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val="en-US" w:eastAsia="ja-JP"/>
        </w:rPr>
        <w:t>Enter additional information in Edit Notes section of permissions and submit for review.</w:t>
      </w:r>
    </w:p>
    <w:p>
      <w:pPr>
        <w:pStyle w:val="31"/>
        <w:rPr>
          <w:rFonts w:ascii="Palatino Linotype" w:hAnsi="Palatino Linotype"/>
          <w:sz w:val="20"/>
          <w:lang w:val="en-US" w:eastAsia="ja-JP"/>
        </w:rPr>
      </w:pPr>
      <w:r>
        <w:rPr>
          <w:rFonts w:ascii="Palatino Linotype" w:hAnsi="Palatino Linotype"/>
          <w:sz w:val="20"/>
          <w:lang w:val="en-US" w:eastAsia="ja-JP"/>
        </w:rPr>
        <w:drawing>
          <wp:inline distT="0" distB="0" distL="114300" distR="114300">
            <wp:extent cx="5935345" cy="3173095"/>
            <wp:effectExtent l="0" t="0" r="8255" b="8255"/>
            <wp:docPr id="11" name="Picture 11" descr="Final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nalScree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Palatino Linotype" w:hAnsi="Palatino Linotype"/>
          <w:sz w:val="20"/>
          <w:lang w:eastAsia="ja-JP"/>
        </w:rPr>
      </w:pPr>
    </w:p>
    <w:p>
      <w:pPr>
        <w:rPr>
          <w:rFonts w:ascii="Palatino Linotype" w:hAnsi="Palatino Linotype"/>
          <w:b/>
          <w:sz w:val="20"/>
          <w:lang w:eastAsia="ja-JP"/>
        </w:rPr>
        <w:sectPr>
          <w:headerReference r:id="rId4" w:type="first"/>
          <w:headerReference r:id="rId3" w:type="default"/>
          <w:footerReference r:id="rId5" w:type="default"/>
          <w:pgSz w:w="12240" w:h="15840"/>
          <w:pgMar w:top="1440" w:right="1440" w:bottom="1440" w:left="1440" w:header="432" w:footer="432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rPr>
          <w:rFonts w:ascii="Palatino Linotype" w:hAnsi="Palatino Linotype"/>
          <w:b/>
          <w:sz w:val="20"/>
          <w:lang w:eastAsia="ja-JP"/>
        </w:rPr>
      </w:pPr>
      <w:r>
        <w:rPr>
          <w:rFonts w:ascii="Palatino Linotype" w:hAnsi="Palatino Linotype"/>
          <w:b/>
          <w:sz w:val="20"/>
          <w:lang w:eastAsia="ja-JP"/>
        </w:rPr>
        <w:t>Twitter</w:t>
      </w:r>
    </w:p>
    <w:p>
      <w:pPr>
        <w:pStyle w:val="31"/>
        <w:numPr>
          <w:ilvl w:val="0"/>
          <w:numId w:val="3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Logon to “apps.twitter.com” and click on ‘Create New App”.</w:t>
      </w:r>
    </w:p>
    <w:p>
      <w:pPr>
        <w:pStyle w:val="31"/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</w:rPr>
        <w:drawing>
          <wp:inline distT="0" distB="0" distL="0" distR="0">
            <wp:extent cx="4552950" cy="12693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652" cy="12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3"/>
        </w:num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  <w:lang w:eastAsia="ja-JP"/>
        </w:rPr>
        <w:t>Enter the necessary information and click on ‘Create your Twitter application’ in order to get started.</w:t>
      </w:r>
      <w:r>
        <w:t xml:space="preserve"> </w:t>
      </w:r>
    </w:p>
    <w:p>
      <w:pPr>
        <w:pStyle w:val="31"/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sz w:val="20"/>
        </w:rPr>
        <w:drawing>
          <wp:inline distT="0" distB="0" distL="0" distR="0">
            <wp:extent cx="4899025" cy="4648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46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Palatino Linotype" w:hAnsi="Palatino Linotype"/>
          <w:b/>
          <w:sz w:val="20"/>
          <w:lang w:eastAsia="ja-JP"/>
        </w:rPr>
      </w:pPr>
    </w:p>
    <w:p>
      <w:pPr>
        <w:rPr>
          <w:rFonts w:ascii="Palatino Linotype" w:hAnsi="Palatino Linotype"/>
          <w:sz w:val="20"/>
          <w:lang w:eastAsia="ja-JP"/>
        </w:rPr>
      </w:pPr>
      <w:r>
        <w:rPr>
          <w:rFonts w:ascii="Palatino Linotype" w:hAnsi="Palatino Linotype"/>
          <w:b/>
          <w:sz w:val="20"/>
          <w:lang w:eastAsia="ja-JP"/>
        </w:rPr>
        <w:t>Note:</w:t>
      </w:r>
      <w:r>
        <w:rPr>
          <w:rFonts w:ascii="Palatino Linotype" w:hAnsi="Palatino Linotype"/>
          <w:sz w:val="20"/>
          <w:lang w:eastAsia="ja-JP"/>
        </w:rPr>
        <w:t xml:space="preserve"> The API configuration can be updated in the Account Settings window.</w:t>
      </w:r>
    </w:p>
    <w:p>
      <w:pPr>
        <w:ind w:left="720"/>
        <w:rPr>
          <w:rFonts w:ascii="Palatino Linotype" w:hAnsi="Palatino Linotype"/>
          <w:sz w:val="20"/>
          <w:lang w:eastAsia="ja-JP"/>
        </w:rPr>
      </w:pPr>
    </w:p>
    <w:p>
      <w:pPr>
        <w:ind w:left="1440"/>
        <w:rPr>
          <w:rFonts w:ascii="Palatino Linotype" w:hAnsi="Palatino Linotype"/>
          <w:sz w:val="20"/>
          <w:lang w:eastAsia="ja-JP"/>
        </w:rPr>
      </w:pPr>
    </w:p>
    <w:sectPr>
      <w:pgSz w:w="12240" w:h="15840"/>
      <w:pgMar w:top="1440" w:right="1440" w:bottom="1440" w:left="1440" w:header="432" w:footer="43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tabs>
        <w:tab w:val="right" w:pos="9360"/>
        <w:tab w:val="clear" w:pos="8640"/>
      </w:tabs>
      <w:spacing w:before="0"/>
      <w:rPr>
        <w:sz w:val="16"/>
        <w:szCs w:val="18"/>
      </w:rPr>
    </w:pPr>
    <w:r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 xml:space="preserve">Page </w:t>
    </w:r>
    <w:r>
      <w:rPr>
        <w:rStyle w:val="12"/>
        <w:sz w:val="16"/>
        <w:szCs w:val="18"/>
      </w:rPr>
      <w:fldChar w:fldCharType="begin"/>
    </w:r>
    <w:r>
      <w:rPr>
        <w:rStyle w:val="12"/>
        <w:sz w:val="16"/>
        <w:szCs w:val="18"/>
      </w:rPr>
      <w:instrText xml:space="preserve"> PAGE </w:instrText>
    </w:r>
    <w:r>
      <w:rPr>
        <w:rStyle w:val="12"/>
        <w:sz w:val="16"/>
        <w:szCs w:val="18"/>
      </w:rPr>
      <w:fldChar w:fldCharType="separate"/>
    </w:r>
    <w:r>
      <w:rPr>
        <w:rStyle w:val="12"/>
        <w:sz w:val="16"/>
        <w:szCs w:val="18"/>
      </w:rPr>
      <w:t>1</w:t>
    </w:r>
    <w:r>
      <w:rPr>
        <w:rStyle w:val="12"/>
        <w:sz w:val="16"/>
        <w:szCs w:val="18"/>
      </w:rPr>
      <w:fldChar w:fldCharType="end"/>
    </w:r>
  </w:p>
  <w:p>
    <w:pPr>
      <w:pStyle w:val="6"/>
      <w:tabs>
        <w:tab w:val="center" w:pos="4680"/>
        <w:tab w:val="right" w:pos="9360"/>
        <w:tab w:val="clear" w:pos="4320"/>
        <w:tab w:val="clear" w:pos="8640"/>
      </w:tabs>
      <w:spacing w:before="0"/>
      <w:rPr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tabs>
        <w:tab w:val="center" w:pos="4680"/>
        <w:tab w:val="right" w:pos="9720"/>
        <w:tab w:val="clear" w:pos="4320"/>
        <w:tab w:val="clear" w:pos="8640"/>
      </w:tabs>
      <w:spacing w:after="60"/>
      <w:ind w:left="-360" w:right="-360"/>
      <w:rPr>
        <w:rFonts w:ascii="Palatino Linotype" w:hAnsi="Palatino Linotype"/>
        <w:color w:val="008000"/>
        <w:sz w:val="44"/>
      </w:rPr>
    </w:pPr>
    <w:r>
      <w:rPr>
        <w:lang w:eastAsia="en-US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83185</wp:posOffset>
          </wp:positionV>
          <wp:extent cx="1605280" cy="428625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00" b="39400"/>
                  <a:stretch>
                    <a:fillRect/>
                  </a:stretch>
                </pic:blipFill>
                <pic:spPr>
                  <a:xfrm>
                    <a:off x="0" y="0"/>
                    <a:ext cx="1605280" cy="4286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16"/>
        <w:szCs w:val="16"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posOffset>-571500</wp:posOffset>
          </wp:positionH>
          <wp:positionV relativeFrom="topMargin">
            <wp:posOffset>357505</wp:posOffset>
          </wp:positionV>
          <wp:extent cx="1847850" cy="495935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785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tabs>
        <w:tab w:val="center" w:pos="4680"/>
        <w:tab w:val="right" w:pos="9720"/>
        <w:tab w:val="clear" w:pos="4320"/>
        <w:tab w:val="clear" w:pos="8640"/>
      </w:tabs>
      <w:spacing w:after="60"/>
      <w:ind w:left="-360" w:right="-360"/>
      <w:rPr>
        <w:rFonts w:ascii="Palatino Linotype" w:hAnsi="Palatino Linotype"/>
        <w:color w:val="008000"/>
        <w:sz w:val="44"/>
      </w:rPr>
    </w:pPr>
    <w:r>
      <w:rPr>
        <w:lang w:eastAsia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4905375</wp:posOffset>
          </wp:positionH>
          <wp:positionV relativeFrom="paragraph">
            <wp:posOffset>83820</wp:posOffset>
          </wp:positionV>
          <wp:extent cx="1605280" cy="428625"/>
          <wp:effectExtent l="0" t="0" r="0" b="952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00" b="39400"/>
                  <a:stretch>
                    <a:fillRect/>
                  </a:stretch>
                </pic:blipFill>
                <pic:spPr>
                  <a:xfrm>
                    <a:off x="0" y="0"/>
                    <a:ext cx="1605280" cy="4286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16"/>
        <w:szCs w:val="16"/>
        <w:lang w:eastAsia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-542925</wp:posOffset>
          </wp:positionH>
          <wp:positionV relativeFrom="margin">
            <wp:posOffset>-578485</wp:posOffset>
          </wp:positionV>
          <wp:extent cx="1847850" cy="495935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785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5203962">
    <w:nsid w:val="40164F7A"/>
    <w:multiLevelType w:val="multilevel"/>
    <w:tmpl w:val="40164F7A"/>
    <w:lvl w:ilvl="0" w:tentative="1">
      <w:start w:val="1"/>
      <w:numFmt w:val="bullet"/>
      <w:pStyle w:val="23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695665008">
    <w:nsid w:val="29770170"/>
    <w:multiLevelType w:val="multilevel"/>
    <w:tmpl w:val="2977017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562971">
    <w:nsid w:val="3F462A5B"/>
    <w:multiLevelType w:val="multilevel"/>
    <w:tmpl w:val="3F462A5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75203962"/>
  </w:num>
  <w:num w:numId="2">
    <w:abstractNumId w:val="695665008"/>
  </w:num>
  <w:num w:numId="3">
    <w:abstractNumId w:val="1061562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C5"/>
    <w:rsid w:val="00023C27"/>
    <w:rsid w:val="00055940"/>
    <w:rsid w:val="00075C59"/>
    <w:rsid w:val="000A152A"/>
    <w:rsid w:val="000A709F"/>
    <w:rsid w:val="000C310B"/>
    <w:rsid w:val="000D7027"/>
    <w:rsid w:val="000E0823"/>
    <w:rsid w:val="00104163"/>
    <w:rsid w:val="00104AE7"/>
    <w:rsid w:val="00137B11"/>
    <w:rsid w:val="001857F0"/>
    <w:rsid w:val="001C0A8C"/>
    <w:rsid w:val="001E2F9F"/>
    <w:rsid w:val="001E3964"/>
    <w:rsid w:val="001E4648"/>
    <w:rsid w:val="001E589C"/>
    <w:rsid w:val="00220AD8"/>
    <w:rsid w:val="00251C83"/>
    <w:rsid w:val="002752F5"/>
    <w:rsid w:val="002F7358"/>
    <w:rsid w:val="00312F3E"/>
    <w:rsid w:val="003209B2"/>
    <w:rsid w:val="0034727B"/>
    <w:rsid w:val="0039716B"/>
    <w:rsid w:val="003C5C90"/>
    <w:rsid w:val="003E3532"/>
    <w:rsid w:val="00420A94"/>
    <w:rsid w:val="00441A9C"/>
    <w:rsid w:val="004451AF"/>
    <w:rsid w:val="00447F86"/>
    <w:rsid w:val="004A1413"/>
    <w:rsid w:val="004C7F1A"/>
    <w:rsid w:val="004D1A69"/>
    <w:rsid w:val="005078B6"/>
    <w:rsid w:val="00515310"/>
    <w:rsid w:val="00582043"/>
    <w:rsid w:val="005821A9"/>
    <w:rsid w:val="005D0D90"/>
    <w:rsid w:val="005E5C65"/>
    <w:rsid w:val="005F3335"/>
    <w:rsid w:val="005F42F0"/>
    <w:rsid w:val="00657096"/>
    <w:rsid w:val="0066325F"/>
    <w:rsid w:val="006A54D1"/>
    <w:rsid w:val="006C6B21"/>
    <w:rsid w:val="006D2A67"/>
    <w:rsid w:val="006D6723"/>
    <w:rsid w:val="006E2FBC"/>
    <w:rsid w:val="006F42C2"/>
    <w:rsid w:val="00701060"/>
    <w:rsid w:val="00754739"/>
    <w:rsid w:val="00763FFF"/>
    <w:rsid w:val="00790FB6"/>
    <w:rsid w:val="007C16F4"/>
    <w:rsid w:val="007C1D54"/>
    <w:rsid w:val="00815CCF"/>
    <w:rsid w:val="008231C4"/>
    <w:rsid w:val="00894A99"/>
    <w:rsid w:val="008D0F46"/>
    <w:rsid w:val="00941C97"/>
    <w:rsid w:val="00954DE6"/>
    <w:rsid w:val="009764AA"/>
    <w:rsid w:val="00997B86"/>
    <w:rsid w:val="009A0B7A"/>
    <w:rsid w:val="009A10D0"/>
    <w:rsid w:val="009A1252"/>
    <w:rsid w:val="009B3D20"/>
    <w:rsid w:val="00A45EF6"/>
    <w:rsid w:val="00A872CF"/>
    <w:rsid w:val="00AA140B"/>
    <w:rsid w:val="00AC5E88"/>
    <w:rsid w:val="00AF0614"/>
    <w:rsid w:val="00B1382F"/>
    <w:rsid w:val="00B36727"/>
    <w:rsid w:val="00B53AB9"/>
    <w:rsid w:val="00B72EED"/>
    <w:rsid w:val="00B747AD"/>
    <w:rsid w:val="00BA3415"/>
    <w:rsid w:val="00BA4CC4"/>
    <w:rsid w:val="00BB0A86"/>
    <w:rsid w:val="00BC3E5B"/>
    <w:rsid w:val="00C06A5D"/>
    <w:rsid w:val="00C616B4"/>
    <w:rsid w:val="00CA306C"/>
    <w:rsid w:val="00CB28EA"/>
    <w:rsid w:val="00D0134C"/>
    <w:rsid w:val="00D173DA"/>
    <w:rsid w:val="00D30319"/>
    <w:rsid w:val="00D645C5"/>
    <w:rsid w:val="00D86E66"/>
    <w:rsid w:val="00DB0BF9"/>
    <w:rsid w:val="00DB4920"/>
    <w:rsid w:val="00DD2C42"/>
    <w:rsid w:val="00DD3D55"/>
    <w:rsid w:val="00E259B3"/>
    <w:rsid w:val="00E67E44"/>
    <w:rsid w:val="00E727AA"/>
    <w:rsid w:val="00E75263"/>
    <w:rsid w:val="00E75B47"/>
    <w:rsid w:val="00E82011"/>
    <w:rsid w:val="00E84350"/>
    <w:rsid w:val="00E9512E"/>
    <w:rsid w:val="00EE49C9"/>
    <w:rsid w:val="00EE7627"/>
    <w:rsid w:val="00F26DAA"/>
    <w:rsid w:val="00F77D40"/>
    <w:rsid w:val="00F807CA"/>
    <w:rsid w:val="00F82BFE"/>
    <w:rsid w:val="24231158"/>
    <w:rsid w:val="2921283A"/>
    <w:rsid w:val="2C6F41F6"/>
    <w:rsid w:val="59F12BC3"/>
    <w:rsid w:val="5E490A40"/>
    <w:rsid w:val="631205C3"/>
    <w:rsid w:val="63B54C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8000"/>
      <w:sz w:val="32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qFormat/>
    <w:uiPriority w:val="0"/>
    <w:pPr>
      <w:keepNext/>
      <w:spacing w:before="240" w:after="60"/>
      <w:outlineLvl w:val="2"/>
    </w:pPr>
    <w:rPr>
      <w:rFonts w:eastAsia="Times" w:cs="Arial" w:asciiTheme="majorHAnsi" w:hAnsiTheme="majorHAnsi"/>
      <w:b/>
      <w:bCs/>
      <w:color w:val="008000"/>
      <w:szCs w:val="26"/>
      <w:lang w:eastAsia="ja-JP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8"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semiHidden/>
    <w:qFormat/>
    <w:uiPriority w:val="0"/>
    <w:pPr>
      <w:tabs>
        <w:tab w:val="center" w:pos="4320"/>
        <w:tab w:val="right" w:pos="8640"/>
      </w:tabs>
      <w:spacing w:after="0"/>
    </w:pPr>
    <w:rPr>
      <w:rFonts w:ascii="Arial" w:hAnsi="Arial" w:eastAsia="Times New Roman" w:cs="Arial"/>
      <w:lang w:eastAsia="ja-JP"/>
    </w:rPr>
  </w:style>
  <w:style w:type="paragraph" w:styleId="7">
    <w:name w:val="header"/>
    <w:basedOn w:val="1"/>
    <w:link w:val="19"/>
    <w:semiHidden/>
    <w:uiPriority w:val="0"/>
    <w:pPr>
      <w:tabs>
        <w:tab w:val="center" w:pos="4320"/>
        <w:tab w:val="right" w:pos="8640"/>
      </w:tabs>
      <w:spacing w:after="0"/>
    </w:pPr>
    <w:rPr>
      <w:rFonts w:ascii="Arial" w:hAnsi="Arial" w:eastAsia="Times New Roman" w:cs="Arial"/>
      <w:lang w:eastAsia="ja-JP"/>
    </w:rPr>
  </w:style>
  <w:style w:type="paragraph" w:styleId="8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29"/>
    <w:qFormat/>
    <w:uiPriority w:val="10"/>
    <w:pPr>
      <w:pBdr>
        <w:bottom w:val="single" w:color="008000" w:sz="8" w:space="4"/>
      </w:pBdr>
      <w:spacing w:after="300"/>
      <w:contextualSpacing/>
      <w:jc w:val="right"/>
    </w:pPr>
    <w:rPr>
      <w:rFonts w:asciiTheme="majorHAnsi" w:hAnsiTheme="majorHAnsi" w:eastAsiaTheme="majorEastAsia" w:cstheme="majorBidi"/>
      <w:color w:val="008000"/>
      <w:spacing w:val="5"/>
      <w:kern w:val="28"/>
      <w:sz w:val="52"/>
      <w:szCs w:val="5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page number"/>
    <w:basedOn w:val="10"/>
    <w:semiHidden/>
    <w:qFormat/>
    <w:uiPriority w:val="0"/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Chart Header Information"/>
    <w:basedOn w:val="1"/>
    <w:qFormat/>
    <w:uiPriority w:val="0"/>
    <w:pPr>
      <w:jc w:val="center"/>
    </w:pPr>
    <w:rPr>
      <w:rFonts w:ascii="Arial Narrow" w:hAnsi="Arial Narrow"/>
      <w:b/>
    </w:rPr>
  </w:style>
  <w:style w:type="character" w:customStyle="1" w:styleId="16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008000"/>
      <w:sz w:val="32"/>
      <w:szCs w:val="28"/>
    </w:rPr>
  </w:style>
  <w:style w:type="character" w:customStyle="1" w:styleId="17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10"/>
    <w:link w:val="4"/>
    <w:qFormat/>
    <w:uiPriority w:val="0"/>
    <w:rPr>
      <w:rFonts w:eastAsia="Times" w:cs="Arial" w:asciiTheme="majorHAnsi" w:hAnsiTheme="majorHAnsi"/>
      <w:b/>
      <w:bCs/>
      <w:color w:val="008000"/>
      <w:szCs w:val="26"/>
      <w:lang w:eastAsia="ja-JP"/>
    </w:rPr>
  </w:style>
  <w:style w:type="character" w:customStyle="1" w:styleId="19">
    <w:name w:val="Header Char"/>
    <w:basedOn w:val="10"/>
    <w:link w:val="7"/>
    <w:semiHidden/>
    <w:qFormat/>
    <w:uiPriority w:val="0"/>
    <w:rPr>
      <w:rFonts w:ascii="Arial" w:hAnsi="Arial" w:eastAsia="Times New Roman" w:cs="Arial"/>
      <w:lang w:eastAsia="ja-JP"/>
    </w:rPr>
  </w:style>
  <w:style w:type="character" w:customStyle="1" w:styleId="20">
    <w:name w:val="Footer Char"/>
    <w:basedOn w:val="10"/>
    <w:link w:val="6"/>
    <w:semiHidden/>
    <w:uiPriority w:val="0"/>
    <w:rPr>
      <w:rFonts w:ascii="Arial" w:hAnsi="Arial" w:eastAsia="Times New Roman" w:cs="Arial"/>
      <w:lang w:eastAsia="ja-JP"/>
    </w:rPr>
  </w:style>
  <w:style w:type="paragraph" w:customStyle="1" w:styleId="21">
    <w:name w:val="ProjConn Templ Title"/>
    <w:basedOn w:val="1"/>
    <w:qFormat/>
    <w:uiPriority w:val="0"/>
    <w:pPr>
      <w:spacing w:after="0"/>
      <w:jc w:val="center"/>
    </w:pPr>
    <w:rPr>
      <w:rFonts w:ascii="Arial" w:hAnsi="Arial" w:eastAsia="Times New Roman" w:cs="Arial"/>
      <w:b/>
      <w:bCs/>
      <w:sz w:val="26"/>
      <w:szCs w:val="26"/>
      <w:lang w:eastAsia="ja-JP"/>
    </w:rPr>
  </w:style>
  <w:style w:type="paragraph" w:customStyle="1" w:styleId="22">
    <w:name w:val="ProjConn bodytext"/>
    <w:basedOn w:val="1"/>
    <w:uiPriority w:val="0"/>
    <w:pPr>
      <w:spacing w:after="0"/>
      <w:jc w:val="both"/>
    </w:pPr>
    <w:rPr>
      <w:rFonts w:ascii="Arial" w:hAnsi="Arial" w:eastAsia="Times New Roman" w:cs="Arial"/>
      <w:lang w:eastAsia="ja-JP"/>
    </w:rPr>
  </w:style>
  <w:style w:type="paragraph" w:customStyle="1" w:styleId="23">
    <w:name w:val="ProjConn bullet item"/>
    <w:basedOn w:val="22"/>
    <w:qFormat/>
    <w:uiPriority w:val="0"/>
    <w:pPr>
      <w:numPr>
        <w:ilvl w:val="0"/>
        <w:numId w:val="1"/>
      </w:numPr>
      <w:tabs>
        <w:tab w:val="left" w:pos="1080"/>
      </w:tabs>
      <w:ind w:left="360"/>
    </w:p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25">
    <w:name w:val="para"/>
    <w:basedOn w:val="24"/>
    <w:next w:val="24"/>
    <w:qFormat/>
    <w:uiPriority w:val="0"/>
    <w:pPr>
      <w:spacing w:before="80" w:after="80"/>
    </w:pPr>
    <w:rPr>
      <w:color w:val="auto"/>
    </w:rPr>
  </w:style>
  <w:style w:type="paragraph" w:customStyle="1" w:styleId="26">
    <w:name w:val="ProjConn WWH Header"/>
    <w:basedOn w:val="22"/>
    <w:qFormat/>
    <w:uiPriority w:val="0"/>
    <w:pPr>
      <w:pBdr>
        <w:top w:val="single" w:color="auto" w:sz="12" w:space="1"/>
      </w:pBdr>
      <w:spacing w:before="60"/>
    </w:pPr>
    <w:rPr>
      <w:b/>
      <w:sz w:val="24"/>
      <w:szCs w:val="24"/>
    </w:rPr>
  </w:style>
  <w:style w:type="paragraph" w:customStyle="1" w:styleId="27">
    <w:name w:val="Style ProjConn bullet item + 10 pt"/>
    <w:basedOn w:val="23"/>
    <w:uiPriority w:val="0"/>
    <w:pPr>
      <w:tabs>
        <w:tab w:val="left" w:pos="360"/>
        <w:tab w:val="clear" w:pos="1080"/>
      </w:tabs>
    </w:pPr>
    <w:rPr>
      <w:sz w:val="20"/>
    </w:rPr>
  </w:style>
  <w:style w:type="character" w:customStyle="1" w:styleId="28">
    <w:name w:val="Balloon Text Char"/>
    <w:basedOn w:val="10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Title Char"/>
    <w:basedOn w:val="10"/>
    <w:link w:val="9"/>
    <w:uiPriority w:val="10"/>
    <w:rPr>
      <w:rFonts w:asciiTheme="majorHAnsi" w:hAnsiTheme="majorHAnsi" w:eastAsiaTheme="majorEastAsia" w:cstheme="majorBidi"/>
      <w:color w:val="008000"/>
      <w:spacing w:val="5"/>
      <w:kern w:val="28"/>
      <w:sz w:val="52"/>
      <w:szCs w:val="52"/>
    </w:rPr>
  </w:style>
  <w:style w:type="character" w:customStyle="1" w:styleId="30">
    <w:name w:val="Subtitle Char"/>
    <w:basedOn w:val="10"/>
    <w:link w:val="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3FC79-676D-451D-8C52-DA0523807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</Words>
  <Characters>1273</Characters>
  <Lines>10</Lines>
  <Paragraphs>2</Paragraphs>
  <ScaleCrop>false</ScaleCrop>
  <LinksUpToDate>false</LinksUpToDate>
  <CharactersWithSpaces>1494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2016-01-08T13:53:00Z</dcterms:created>
  <dc:creator>Connie Giordano</dc:creator>
  <cp:lastModifiedBy>Surendra</cp:lastModifiedBy>
  <dcterms:modified xsi:type="dcterms:W3CDTF">2016-08-04T09:23:37Z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