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4C99C" w14:textId="77777777" w:rsidR="002B03D9" w:rsidRPr="002B03D9" w:rsidRDefault="002B03D9" w:rsidP="002B03D9">
      <w:pPr>
        <w:spacing w:after="0"/>
        <w:jc w:val="center"/>
        <w:rPr>
          <w:b/>
          <w:sz w:val="24"/>
          <w:szCs w:val="24"/>
          <w:u w:val="single"/>
        </w:rPr>
      </w:pPr>
      <w:bookmarkStart w:id="0" w:name="_GoBack"/>
      <w:bookmarkEnd w:id="0"/>
      <w:r w:rsidRPr="002B03D9">
        <w:rPr>
          <w:rFonts w:hint="eastAsia"/>
          <w:b/>
          <w:sz w:val="24"/>
          <w:szCs w:val="24"/>
          <w:u w:val="single"/>
        </w:rPr>
        <w:t>Clone Oracle Home</w:t>
      </w:r>
    </w:p>
    <w:p w14:paraId="1C04C99D" w14:textId="77777777" w:rsidR="002B03D9" w:rsidRDefault="002B03D9" w:rsidP="008A0D71">
      <w:pPr>
        <w:spacing w:after="0"/>
      </w:pPr>
    </w:p>
    <w:p w14:paraId="54A44E48" w14:textId="71520BEC" w:rsidR="00FF4DC8" w:rsidRDefault="00FF4DC8" w:rsidP="008A0D71">
      <w:pPr>
        <w:spacing w:after="0"/>
        <w:rPr>
          <w:sz w:val="18"/>
          <w:szCs w:val="18"/>
        </w:rPr>
      </w:pPr>
      <w:r w:rsidRPr="00FF4DC8">
        <w:rPr>
          <w:sz w:val="18"/>
          <w:szCs w:val="18"/>
        </w:rPr>
        <w:t>Cloning an Oracle home involves creating a copy of the Oracle home and then configuring it for a new environment. If you are performing multiple Oracle Database installations, then you may want to use this method to create each Oracle home, because copying files from an existing Oracle Database installation takes less time than creating a new version of them. This method is also useful if the Oracle home that you are cloning has had patches applied to it. When you clone this Oracle home, the new Oracle home will have the patch updates as well.</w:t>
      </w:r>
    </w:p>
    <w:p w14:paraId="712D48E2" w14:textId="77777777" w:rsidR="00FF4DC8" w:rsidRDefault="00FF4DC8" w:rsidP="008A0D71">
      <w:pPr>
        <w:spacing w:after="0"/>
        <w:rPr>
          <w:sz w:val="18"/>
          <w:szCs w:val="18"/>
        </w:rPr>
      </w:pPr>
    </w:p>
    <w:p w14:paraId="1C04C99E" w14:textId="77777777" w:rsidR="002B03D9" w:rsidRPr="002B03D9" w:rsidRDefault="00B82B73" w:rsidP="008A0D71">
      <w:pPr>
        <w:spacing w:after="0"/>
        <w:rPr>
          <w:sz w:val="18"/>
          <w:szCs w:val="18"/>
        </w:rPr>
      </w:pPr>
      <w:r>
        <w:rPr>
          <w:rFonts w:hint="eastAsia"/>
          <w:sz w:val="18"/>
          <w:szCs w:val="18"/>
        </w:rPr>
        <w:t xml:space="preserve">Source </w:t>
      </w:r>
      <w:r w:rsidR="002B03D9" w:rsidRPr="002B03D9">
        <w:rPr>
          <w:sz w:val="18"/>
          <w:szCs w:val="18"/>
        </w:rPr>
        <w:t>O</w:t>
      </w:r>
      <w:r w:rsidR="002B03D9" w:rsidRPr="002B03D9">
        <w:rPr>
          <w:rFonts w:hint="eastAsia"/>
          <w:sz w:val="18"/>
          <w:szCs w:val="18"/>
        </w:rPr>
        <w:t xml:space="preserve">racle home used: </w:t>
      </w:r>
      <w:r w:rsidR="002B03D9">
        <w:rPr>
          <w:rFonts w:hint="eastAsia"/>
          <w:sz w:val="18"/>
          <w:szCs w:val="18"/>
        </w:rPr>
        <w:t>Development HR</w:t>
      </w:r>
      <w:r>
        <w:rPr>
          <w:rFonts w:hint="eastAsia"/>
          <w:sz w:val="18"/>
          <w:szCs w:val="18"/>
        </w:rPr>
        <w:t xml:space="preserve"> (uddcbdorc79:/usr/oracle/hr/product/11203)</w:t>
      </w:r>
    </w:p>
    <w:p w14:paraId="1C04C99F" w14:textId="77777777" w:rsidR="00B82B73" w:rsidRDefault="00B82B73" w:rsidP="008A0D71">
      <w:pPr>
        <w:spacing w:after="0"/>
        <w:rPr>
          <w:sz w:val="18"/>
          <w:szCs w:val="18"/>
        </w:rPr>
      </w:pPr>
      <w:r>
        <w:rPr>
          <w:rFonts w:hint="eastAsia"/>
          <w:sz w:val="18"/>
          <w:szCs w:val="18"/>
        </w:rPr>
        <w:t>Target Oracle home: testdba1 (uddcbdorc76:</w:t>
      </w:r>
      <w:r w:rsidRPr="00B82B73">
        <w:t xml:space="preserve"> </w:t>
      </w:r>
      <w:r w:rsidRPr="00B82B73">
        <w:rPr>
          <w:sz w:val="18"/>
          <w:szCs w:val="18"/>
        </w:rPr>
        <w:t>/usr/oracle/testdba1/product/11203</w:t>
      </w:r>
      <w:r>
        <w:rPr>
          <w:rFonts w:hint="eastAsia"/>
          <w:sz w:val="18"/>
          <w:szCs w:val="18"/>
        </w:rPr>
        <w:t>)</w:t>
      </w:r>
    </w:p>
    <w:p w14:paraId="1C04C9A0" w14:textId="77777777" w:rsidR="002B03D9" w:rsidRDefault="002B03D9" w:rsidP="008A0D71">
      <w:pPr>
        <w:spacing w:after="0"/>
        <w:rPr>
          <w:sz w:val="18"/>
          <w:szCs w:val="18"/>
        </w:rPr>
      </w:pPr>
      <w:r>
        <w:rPr>
          <w:rFonts w:hint="eastAsia"/>
          <w:sz w:val="18"/>
          <w:szCs w:val="18"/>
        </w:rPr>
        <w:t xml:space="preserve">Oracle home version: </w:t>
      </w:r>
      <w:r w:rsidRPr="002B03D9">
        <w:rPr>
          <w:rFonts w:hint="eastAsia"/>
          <w:sz w:val="18"/>
          <w:szCs w:val="18"/>
        </w:rPr>
        <w:t>11.2.0.3 standard edition</w:t>
      </w:r>
    </w:p>
    <w:p w14:paraId="1C04C9A1" w14:textId="77777777" w:rsidR="00B82B73" w:rsidRDefault="00B82B73" w:rsidP="008A0D71">
      <w:pPr>
        <w:spacing w:after="0"/>
        <w:rPr>
          <w:sz w:val="18"/>
          <w:szCs w:val="18"/>
        </w:rPr>
      </w:pPr>
    </w:p>
    <w:p w14:paraId="1C04C9A2" w14:textId="77777777" w:rsidR="002B03D9" w:rsidRPr="002B03D9" w:rsidRDefault="002B03D9" w:rsidP="008A0D71">
      <w:pPr>
        <w:spacing w:after="0"/>
        <w:rPr>
          <w:sz w:val="18"/>
          <w:szCs w:val="18"/>
        </w:rPr>
      </w:pPr>
    </w:p>
    <w:p w14:paraId="1C04C9A3" w14:textId="77777777" w:rsidR="002B03D9" w:rsidRPr="002B03D9" w:rsidRDefault="002B03D9" w:rsidP="002B03D9">
      <w:pPr>
        <w:pStyle w:val="ListParagraph"/>
        <w:numPr>
          <w:ilvl w:val="0"/>
          <w:numId w:val="2"/>
        </w:numPr>
        <w:spacing w:after="0"/>
        <w:rPr>
          <w:sz w:val="18"/>
          <w:szCs w:val="18"/>
        </w:rPr>
      </w:pPr>
      <w:r w:rsidRPr="002B03D9">
        <w:rPr>
          <w:rFonts w:hint="eastAsia"/>
          <w:sz w:val="18"/>
          <w:szCs w:val="18"/>
        </w:rPr>
        <w:t>Logon to the source server where you want to clone Oracle Home.</w:t>
      </w:r>
    </w:p>
    <w:p w14:paraId="1C04C9A4" w14:textId="77777777" w:rsidR="002B03D9" w:rsidRPr="002B03D9" w:rsidRDefault="002B03D9" w:rsidP="002B03D9">
      <w:pPr>
        <w:pStyle w:val="ListParagraph"/>
        <w:numPr>
          <w:ilvl w:val="0"/>
          <w:numId w:val="2"/>
        </w:numPr>
        <w:spacing w:after="0"/>
        <w:rPr>
          <w:sz w:val="18"/>
          <w:szCs w:val="18"/>
        </w:rPr>
      </w:pPr>
      <w:r w:rsidRPr="002B03D9">
        <w:rPr>
          <w:rFonts w:hint="eastAsia"/>
          <w:sz w:val="18"/>
          <w:szCs w:val="18"/>
        </w:rPr>
        <w:t>Browse to the location where Oracle Home is and use the tar command to pack up Oracle Home.</w:t>
      </w:r>
    </w:p>
    <w:p w14:paraId="1C04C9A5" w14:textId="77777777" w:rsidR="002B03D9" w:rsidRDefault="002B03D9" w:rsidP="002B03D9">
      <w:pPr>
        <w:pStyle w:val="ListParagraph"/>
        <w:spacing w:after="0"/>
        <w:rPr>
          <w:sz w:val="18"/>
          <w:szCs w:val="18"/>
        </w:rPr>
      </w:pPr>
      <w:r w:rsidRPr="002B03D9">
        <w:rPr>
          <w:rFonts w:hint="eastAsia"/>
          <w:sz w:val="18"/>
          <w:szCs w:val="18"/>
        </w:rPr>
        <w:t xml:space="preserve">Example: change directory </w:t>
      </w:r>
      <w:r w:rsidR="00B82B73">
        <w:rPr>
          <w:rFonts w:hint="eastAsia"/>
          <w:sz w:val="18"/>
          <w:szCs w:val="18"/>
        </w:rPr>
        <w:t>&gt;</w:t>
      </w:r>
      <w:r w:rsidRPr="002B03D9">
        <w:rPr>
          <w:rFonts w:hint="eastAsia"/>
          <w:sz w:val="18"/>
          <w:szCs w:val="18"/>
        </w:rPr>
        <w:t xml:space="preserve"> cd /usr/oracle/hr/product/11203</w:t>
      </w:r>
    </w:p>
    <w:p w14:paraId="1C04C9A6" w14:textId="77777777" w:rsidR="002B03D9" w:rsidRPr="002B03D9" w:rsidRDefault="002B03D9" w:rsidP="002B03D9">
      <w:pPr>
        <w:pStyle w:val="ListParagraph"/>
        <w:spacing w:after="0"/>
        <w:rPr>
          <w:sz w:val="18"/>
          <w:szCs w:val="18"/>
        </w:rPr>
      </w:pPr>
      <w:r>
        <w:rPr>
          <w:rFonts w:hint="eastAsia"/>
          <w:sz w:val="18"/>
          <w:szCs w:val="18"/>
        </w:rPr>
        <w:t xml:space="preserve">pack up current directory using tar </w:t>
      </w:r>
      <w:r w:rsidR="00B82B73">
        <w:rPr>
          <w:rFonts w:hint="eastAsia"/>
          <w:sz w:val="18"/>
          <w:szCs w:val="18"/>
        </w:rPr>
        <w:t>&gt;</w:t>
      </w:r>
      <w:r>
        <w:rPr>
          <w:rFonts w:hint="eastAsia"/>
          <w:sz w:val="18"/>
          <w:szCs w:val="18"/>
        </w:rPr>
        <w:t xml:space="preserve"> </w:t>
      </w:r>
      <w:r w:rsidRPr="002B03D9">
        <w:rPr>
          <w:sz w:val="18"/>
          <w:szCs w:val="18"/>
        </w:rPr>
        <w:t>tar -cvf /</w:t>
      </w:r>
      <w:r w:rsidRPr="002B03D9">
        <w:rPr>
          <w:rFonts w:hint="eastAsia"/>
          <w:sz w:val="18"/>
          <w:szCs w:val="18"/>
        </w:rPr>
        <w:t>tmp</w:t>
      </w:r>
      <w:r w:rsidRPr="002B03D9">
        <w:rPr>
          <w:sz w:val="18"/>
          <w:szCs w:val="18"/>
        </w:rPr>
        <w:t>/11203.tar .</w:t>
      </w:r>
    </w:p>
    <w:p w14:paraId="1C04C9A7" w14:textId="77777777" w:rsidR="002B03D9" w:rsidRDefault="002B03D9" w:rsidP="002B03D9">
      <w:pPr>
        <w:pStyle w:val="ListParagraph"/>
        <w:numPr>
          <w:ilvl w:val="0"/>
          <w:numId w:val="2"/>
        </w:numPr>
        <w:spacing w:after="0"/>
        <w:rPr>
          <w:sz w:val="18"/>
          <w:szCs w:val="18"/>
        </w:rPr>
      </w:pPr>
      <w:r>
        <w:rPr>
          <w:sz w:val="18"/>
          <w:szCs w:val="18"/>
        </w:rPr>
        <w:t>C</w:t>
      </w:r>
      <w:r>
        <w:rPr>
          <w:rFonts w:hint="eastAsia"/>
          <w:sz w:val="18"/>
          <w:szCs w:val="18"/>
        </w:rPr>
        <w:t>opy tar file from source to target location by using the secure copy command.</w:t>
      </w:r>
    </w:p>
    <w:p w14:paraId="1C04C9A8" w14:textId="77777777" w:rsidR="002B03D9" w:rsidRPr="002B03D9" w:rsidRDefault="00B82B73" w:rsidP="002B03D9">
      <w:pPr>
        <w:pStyle w:val="ListParagraph"/>
        <w:spacing w:after="0"/>
        <w:rPr>
          <w:sz w:val="18"/>
          <w:szCs w:val="18"/>
        </w:rPr>
      </w:pPr>
      <w:r>
        <w:rPr>
          <w:rFonts w:hint="eastAsia"/>
          <w:sz w:val="18"/>
          <w:szCs w:val="18"/>
        </w:rPr>
        <w:t>Example: scp 11203.tar uddcbdorac76:</w:t>
      </w:r>
      <w:r w:rsidRPr="00B82B73">
        <w:t xml:space="preserve"> </w:t>
      </w:r>
      <w:r w:rsidRPr="00B82B73">
        <w:rPr>
          <w:sz w:val="18"/>
          <w:szCs w:val="18"/>
        </w:rPr>
        <w:t>/usr/oracle/testdba1/product/11203</w:t>
      </w:r>
    </w:p>
    <w:p w14:paraId="1C04C9A9" w14:textId="77777777" w:rsidR="002B03D9" w:rsidRDefault="00B82B73" w:rsidP="002B03D9">
      <w:pPr>
        <w:pStyle w:val="ListParagraph"/>
        <w:numPr>
          <w:ilvl w:val="0"/>
          <w:numId w:val="2"/>
        </w:numPr>
        <w:spacing w:after="0"/>
        <w:rPr>
          <w:sz w:val="18"/>
          <w:szCs w:val="18"/>
        </w:rPr>
      </w:pPr>
      <w:r>
        <w:rPr>
          <w:sz w:val="18"/>
          <w:szCs w:val="18"/>
        </w:rPr>
        <w:t>U</w:t>
      </w:r>
      <w:r>
        <w:rPr>
          <w:rFonts w:hint="eastAsia"/>
          <w:sz w:val="18"/>
          <w:szCs w:val="18"/>
        </w:rPr>
        <w:t>npack using tar file</w:t>
      </w:r>
    </w:p>
    <w:p w14:paraId="1C04C9AA" w14:textId="77777777" w:rsidR="00B82B73" w:rsidRPr="002B03D9" w:rsidRDefault="00B82B73" w:rsidP="00B82B73">
      <w:pPr>
        <w:pStyle w:val="ListParagraph"/>
        <w:spacing w:after="0"/>
        <w:rPr>
          <w:sz w:val="18"/>
          <w:szCs w:val="18"/>
        </w:rPr>
      </w:pPr>
      <w:r>
        <w:rPr>
          <w:rFonts w:hint="eastAsia"/>
          <w:sz w:val="18"/>
          <w:szCs w:val="18"/>
        </w:rPr>
        <w:t xml:space="preserve">Example: unpack file using tar command &gt; tar </w:t>
      </w:r>
      <w:r>
        <w:rPr>
          <w:sz w:val="18"/>
          <w:szCs w:val="18"/>
        </w:rPr>
        <w:t>–</w:t>
      </w:r>
      <w:r>
        <w:rPr>
          <w:rFonts w:hint="eastAsia"/>
          <w:sz w:val="18"/>
          <w:szCs w:val="18"/>
        </w:rPr>
        <w:t xml:space="preserve">xvf 11203.tar </w:t>
      </w:r>
    </w:p>
    <w:p w14:paraId="1C04C9AB" w14:textId="5C75E9B8" w:rsidR="002B03D9" w:rsidRDefault="004B121B" w:rsidP="002B03D9">
      <w:pPr>
        <w:pStyle w:val="ListParagraph"/>
        <w:numPr>
          <w:ilvl w:val="0"/>
          <w:numId w:val="2"/>
        </w:numPr>
        <w:spacing w:after="0"/>
        <w:rPr>
          <w:sz w:val="18"/>
          <w:szCs w:val="18"/>
        </w:rPr>
      </w:pPr>
      <w:r>
        <w:rPr>
          <w:rFonts w:hint="eastAsia"/>
          <w:sz w:val="18"/>
          <w:szCs w:val="18"/>
        </w:rPr>
        <w:t>Verify if oraInventory location is same on the target server in the oraInst.loc file</w:t>
      </w:r>
      <w:r w:rsidR="00D07DE9">
        <w:rPr>
          <w:rFonts w:hint="eastAsia"/>
          <w:sz w:val="18"/>
          <w:szCs w:val="18"/>
        </w:rPr>
        <w:t>.  Also you may need to drop and re-create any soft links that were there.</w:t>
      </w:r>
    </w:p>
    <w:p w14:paraId="1C04C9AC" w14:textId="77777777" w:rsidR="004B121B" w:rsidRDefault="004B121B" w:rsidP="004B121B">
      <w:pPr>
        <w:pStyle w:val="ListParagraph"/>
        <w:spacing w:after="0"/>
        <w:rPr>
          <w:sz w:val="18"/>
          <w:szCs w:val="18"/>
        </w:rPr>
      </w:pPr>
      <w:r>
        <w:rPr>
          <w:sz w:val="18"/>
          <w:szCs w:val="18"/>
        </w:rPr>
        <w:t>N</w:t>
      </w:r>
      <w:r>
        <w:rPr>
          <w:rFonts w:hint="eastAsia"/>
          <w:sz w:val="18"/>
          <w:szCs w:val="18"/>
        </w:rPr>
        <w:t>otice for this test, the location had to be changed in the oraInst.loc file highlighted in yellow.</w:t>
      </w:r>
    </w:p>
    <w:p w14:paraId="1C04C9AD" w14:textId="77777777" w:rsidR="004B121B" w:rsidRDefault="004B121B" w:rsidP="004B121B">
      <w:pPr>
        <w:pStyle w:val="ListParagraph"/>
        <w:spacing w:after="0"/>
        <w:rPr>
          <w:sz w:val="18"/>
          <w:szCs w:val="18"/>
        </w:rPr>
      </w:pPr>
      <w:r>
        <w:rPr>
          <w:sz w:val="18"/>
          <w:szCs w:val="18"/>
        </w:rPr>
        <w:t>Original</w:t>
      </w:r>
      <w:r>
        <w:rPr>
          <w:rFonts w:hint="eastAsia"/>
          <w:sz w:val="18"/>
          <w:szCs w:val="18"/>
        </w:rPr>
        <w:t>:</w:t>
      </w:r>
      <w:r>
        <w:rPr>
          <w:sz w:val="18"/>
          <w:szCs w:val="18"/>
        </w:rPr>
        <w:t xml:space="preserve"> </w:t>
      </w:r>
      <w:r>
        <w:rPr>
          <w:rFonts w:hint="eastAsia"/>
          <w:sz w:val="18"/>
          <w:szCs w:val="18"/>
        </w:rPr>
        <w:t>inventory_log=</w:t>
      </w:r>
      <w:r w:rsidRPr="004B121B">
        <w:rPr>
          <w:sz w:val="18"/>
          <w:szCs w:val="18"/>
        </w:rPr>
        <w:t>/usr/oracle/</w:t>
      </w:r>
      <w:r w:rsidRPr="004B121B">
        <w:rPr>
          <w:rFonts w:hint="eastAsia"/>
          <w:sz w:val="18"/>
          <w:szCs w:val="18"/>
          <w:highlight w:val="yellow"/>
        </w:rPr>
        <w:t>hr</w:t>
      </w:r>
      <w:r w:rsidRPr="004B121B">
        <w:rPr>
          <w:sz w:val="18"/>
          <w:szCs w:val="18"/>
        </w:rPr>
        <w:t>/prodduct/11203/oraInventory</w:t>
      </w:r>
    </w:p>
    <w:p w14:paraId="1C04C9AE" w14:textId="77777777" w:rsidR="004B121B" w:rsidRPr="004B121B" w:rsidRDefault="004B121B" w:rsidP="004B121B">
      <w:pPr>
        <w:pStyle w:val="ListParagraph"/>
        <w:spacing w:after="0"/>
        <w:rPr>
          <w:sz w:val="18"/>
          <w:szCs w:val="18"/>
        </w:rPr>
      </w:pPr>
      <w:r>
        <w:rPr>
          <w:sz w:val="18"/>
          <w:szCs w:val="18"/>
        </w:rPr>
        <w:t>C</w:t>
      </w:r>
      <w:r>
        <w:rPr>
          <w:rFonts w:hint="eastAsia"/>
          <w:sz w:val="18"/>
          <w:szCs w:val="18"/>
        </w:rPr>
        <w:t>hange to: inventory_log=</w:t>
      </w:r>
      <w:r w:rsidRPr="004B121B">
        <w:rPr>
          <w:sz w:val="18"/>
          <w:szCs w:val="18"/>
        </w:rPr>
        <w:t>/usr/oracle/</w:t>
      </w:r>
      <w:r w:rsidRPr="004B121B">
        <w:rPr>
          <w:sz w:val="18"/>
          <w:szCs w:val="18"/>
          <w:highlight w:val="yellow"/>
        </w:rPr>
        <w:t>testdba1</w:t>
      </w:r>
      <w:r w:rsidRPr="004B121B">
        <w:rPr>
          <w:sz w:val="18"/>
          <w:szCs w:val="18"/>
        </w:rPr>
        <w:t>/prodduct/11203/oraInventory</w:t>
      </w:r>
    </w:p>
    <w:p w14:paraId="1C04C9AF" w14:textId="07E23B4D" w:rsidR="002B03D9" w:rsidRDefault="004B121B" w:rsidP="002B03D9">
      <w:pPr>
        <w:pStyle w:val="ListParagraph"/>
        <w:numPr>
          <w:ilvl w:val="0"/>
          <w:numId w:val="2"/>
        </w:numPr>
        <w:spacing w:after="0"/>
        <w:rPr>
          <w:sz w:val="18"/>
          <w:szCs w:val="18"/>
        </w:rPr>
      </w:pPr>
      <w:r>
        <w:rPr>
          <w:rFonts w:hint="eastAsia"/>
          <w:sz w:val="18"/>
          <w:szCs w:val="18"/>
        </w:rPr>
        <w:t>Run the OUI installer by running the following command</w:t>
      </w:r>
      <w:r w:rsidR="00FF4DC8">
        <w:rPr>
          <w:rFonts w:hint="eastAsia"/>
          <w:sz w:val="18"/>
          <w:szCs w:val="18"/>
        </w:rPr>
        <w:t>.  The location of the OUI installer can be found under $ORACLE_HOME/oui/bin directory.</w:t>
      </w:r>
    </w:p>
    <w:p w14:paraId="1C04C9B0" w14:textId="77777777" w:rsidR="004B121B" w:rsidRPr="0090081C" w:rsidRDefault="004B121B" w:rsidP="0090081C">
      <w:pPr>
        <w:pStyle w:val="ListParagraph"/>
        <w:spacing w:after="0"/>
        <w:rPr>
          <w:sz w:val="18"/>
          <w:szCs w:val="18"/>
        </w:rPr>
      </w:pPr>
      <w:r>
        <w:rPr>
          <w:rFonts w:hint="eastAsia"/>
          <w:sz w:val="18"/>
          <w:szCs w:val="18"/>
        </w:rPr>
        <w:t xml:space="preserve">Example: </w:t>
      </w:r>
      <w:r w:rsidRPr="002B03D9">
        <w:rPr>
          <w:sz w:val="18"/>
          <w:szCs w:val="18"/>
        </w:rPr>
        <w:t>./runInstaller -clone -silent -invPtrLoc "/usr/oracle/testdba1/product/11203/oraInst.loc"  -noconfig  ORACLE_HOME="/usr/oracle/testdba1/product/11203" ORACLE_HOME_NAME="testdba1" ORACLE_BASE="/usr/oracle" oracle_install_OSDBA=dba oracle_install_OSOPER=oinstall</w:t>
      </w:r>
    </w:p>
    <w:p w14:paraId="1C04C9B1" w14:textId="77777777" w:rsidR="004B121B" w:rsidRDefault="004B121B" w:rsidP="004B121B">
      <w:pPr>
        <w:pStyle w:val="ListParagraph"/>
        <w:spacing w:after="0"/>
        <w:rPr>
          <w:sz w:val="18"/>
          <w:szCs w:val="18"/>
        </w:rPr>
      </w:pPr>
      <w:r w:rsidRPr="0090081C">
        <w:rPr>
          <w:rFonts w:hint="eastAsia"/>
          <w:b/>
          <w:sz w:val="18"/>
          <w:szCs w:val="18"/>
        </w:rPr>
        <w:t>Note</w:t>
      </w:r>
      <w:r>
        <w:rPr>
          <w:rFonts w:hint="eastAsia"/>
          <w:sz w:val="18"/>
          <w:szCs w:val="18"/>
        </w:rPr>
        <w:t>: if Oracle Home already exists in the central inventory on the target server then you will need to detach Oracle Home before you can register.</w:t>
      </w:r>
      <w:r w:rsidR="0090081C">
        <w:rPr>
          <w:rFonts w:hint="eastAsia"/>
          <w:sz w:val="18"/>
          <w:szCs w:val="18"/>
        </w:rPr>
        <w:t xml:space="preserve">  </w:t>
      </w:r>
      <w:r w:rsidR="0090081C">
        <w:rPr>
          <w:sz w:val="18"/>
          <w:szCs w:val="18"/>
        </w:rPr>
        <w:t>H</w:t>
      </w:r>
      <w:r w:rsidR="0090081C">
        <w:rPr>
          <w:rFonts w:hint="eastAsia"/>
          <w:sz w:val="18"/>
          <w:szCs w:val="18"/>
        </w:rPr>
        <w:t>ere</w:t>
      </w:r>
      <w:r w:rsidR="0090081C">
        <w:rPr>
          <w:sz w:val="18"/>
          <w:szCs w:val="18"/>
        </w:rPr>
        <w:t>’</w:t>
      </w:r>
      <w:r w:rsidR="0090081C">
        <w:rPr>
          <w:rFonts w:hint="eastAsia"/>
          <w:sz w:val="18"/>
          <w:szCs w:val="18"/>
        </w:rPr>
        <w:t>s the command to detach Oracle Home.</w:t>
      </w:r>
    </w:p>
    <w:p w14:paraId="1C04C9B2" w14:textId="77777777" w:rsidR="0090081C" w:rsidRDefault="0090081C" w:rsidP="0090081C">
      <w:pPr>
        <w:spacing w:after="0"/>
        <w:ind w:left="720"/>
        <w:rPr>
          <w:sz w:val="18"/>
          <w:szCs w:val="18"/>
        </w:rPr>
      </w:pPr>
      <w:r w:rsidRPr="002B03D9">
        <w:rPr>
          <w:sz w:val="18"/>
          <w:szCs w:val="18"/>
        </w:rPr>
        <w:t>./runInstaller -invPtrLoc "/usr/oracle/testdba1/product/11203/oraInst.loc" -detachHome ORACLE_HOME="/usr/oracle/testdba1/product/11203"</w:t>
      </w:r>
    </w:p>
    <w:p w14:paraId="1C04C9B3" w14:textId="77777777" w:rsidR="0090081C" w:rsidRPr="002B03D9" w:rsidRDefault="0090081C" w:rsidP="0090081C">
      <w:pPr>
        <w:spacing w:after="0"/>
        <w:ind w:left="720"/>
        <w:rPr>
          <w:sz w:val="18"/>
          <w:szCs w:val="18"/>
        </w:rPr>
      </w:pPr>
      <w:r>
        <w:rPr>
          <w:sz w:val="18"/>
          <w:szCs w:val="18"/>
        </w:rPr>
        <w:t>H</w:t>
      </w:r>
      <w:r>
        <w:rPr>
          <w:rFonts w:hint="eastAsia"/>
          <w:sz w:val="18"/>
          <w:szCs w:val="18"/>
        </w:rPr>
        <w:t>ere</w:t>
      </w:r>
      <w:r>
        <w:rPr>
          <w:sz w:val="18"/>
          <w:szCs w:val="18"/>
        </w:rPr>
        <w:t>’</w:t>
      </w:r>
      <w:r>
        <w:rPr>
          <w:rFonts w:hint="eastAsia"/>
          <w:sz w:val="18"/>
          <w:szCs w:val="18"/>
        </w:rPr>
        <w:t>s a screenshot when you run the OUI installation command.</w:t>
      </w:r>
    </w:p>
    <w:p w14:paraId="1C04C9B4" w14:textId="77777777" w:rsidR="0090081C" w:rsidRPr="002B03D9" w:rsidRDefault="0090081C" w:rsidP="004B121B">
      <w:pPr>
        <w:pStyle w:val="ListParagraph"/>
        <w:spacing w:after="0"/>
        <w:rPr>
          <w:sz w:val="18"/>
          <w:szCs w:val="18"/>
        </w:rPr>
      </w:pPr>
      <w:r>
        <w:rPr>
          <w:noProof/>
          <w:sz w:val="18"/>
          <w:szCs w:val="18"/>
          <w:lang w:eastAsia="en-US"/>
        </w:rPr>
        <w:lastRenderedPageBreak/>
        <w:drawing>
          <wp:inline distT="0" distB="0" distL="0" distR="0" wp14:anchorId="1C04C9C5" wp14:editId="1C04C9C6">
            <wp:extent cx="5943600" cy="3155795"/>
            <wp:effectExtent l="0" t="0" r="0" b="6985"/>
            <wp:docPr id="1" name="Picture 1" descr="Z:\sond\Oracle\OH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sond\Oracle\OHcl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5795"/>
                    </a:xfrm>
                    <a:prstGeom prst="rect">
                      <a:avLst/>
                    </a:prstGeom>
                    <a:noFill/>
                    <a:ln>
                      <a:noFill/>
                    </a:ln>
                  </pic:spPr>
                </pic:pic>
              </a:graphicData>
            </a:graphic>
          </wp:inline>
        </w:drawing>
      </w:r>
    </w:p>
    <w:p w14:paraId="1C04C9B5" w14:textId="77777777" w:rsidR="002B03D9" w:rsidRPr="002B03D9" w:rsidRDefault="0090081C" w:rsidP="002B03D9">
      <w:pPr>
        <w:pStyle w:val="ListParagraph"/>
        <w:numPr>
          <w:ilvl w:val="0"/>
          <w:numId w:val="2"/>
        </w:numPr>
        <w:spacing w:after="0"/>
        <w:rPr>
          <w:sz w:val="18"/>
          <w:szCs w:val="18"/>
        </w:rPr>
      </w:pPr>
      <w:r>
        <w:rPr>
          <w:rFonts w:hint="eastAsia"/>
          <w:sz w:val="18"/>
          <w:szCs w:val="18"/>
        </w:rPr>
        <w:t xml:space="preserve">Once the installation completes, you will need to ask Unix admin to run the root.sh script provided at the end of the install phase.  </w:t>
      </w:r>
      <w:r>
        <w:rPr>
          <w:sz w:val="18"/>
          <w:szCs w:val="18"/>
        </w:rPr>
        <w:t>A</w:t>
      </w:r>
      <w:r>
        <w:rPr>
          <w:rFonts w:hint="eastAsia"/>
          <w:sz w:val="18"/>
          <w:szCs w:val="18"/>
        </w:rPr>
        <w:t xml:space="preserve">fter root.sh completes, </w:t>
      </w:r>
      <w:r>
        <w:rPr>
          <w:sz w:val="18"/>
          <w:szCs w:val="18"/>
        </w:rPr>
        <w:t>installation</w:t>
      </w:r>
      <w:r>
        <w:rPr>
          <w:rFonts w:hint="eastAsia"/>
          <w:sz w:val="18"/>
          <w:szCs w:val="18"/>
        </w:rPr>
        <w:t xml:space="preserve"> is complete.</w:t>
      </w:r>
    </w:p>
    <w:p w14:paraId="1C04C9B6" w14:textId="77777777" w:rsidR="002B03D9" w:rsidRDefault="0090081C" w:rsidP="002B03D9">
      <w:pPr>
        <w:pStyle w:val="ListParagraph"/>
        <w:numPr>
          <w:ilvl w:val="0"/>
          <w:numId w:val="2"/>
        </w:numPr>
        <w:spacing w:after="0"/>
        <w:rPr>
          <w:sz w:val="18"/>
          <w:szCs w:val="18"/>
        </w:rPr>
      </w:pPr>
      <w:r>
        <w:rPr>
          <w:rFonts w:hint="eastAsia"/>
          <w:sz w:val="18"/>
          <w:szCs w:val="18"/>
        </w:rPr>
        <w:t>Apply the latest Oracle patch to the new Oracle Home.</w:t>
      </w:r>
    </w:p>
    <w:p w14:paraId="542AA945" w14:textId="58E9BD7F" w:rsidR="00682DD4" w:rsidRDefault="00682DD4" w:rsidP="00682DD4">
      <w:pPr>
        <w:spacing w:after="0"/>
      </w:pPr>
    </w:p>
    <w:p w14:paraId="2FF80522" w14:textId="77777777" w:rsidR="00682DD4" w:rsidRDefault="00682DD4" w:rsidP="00682DD4">
      <w:pPr>
        <w:spacing w:after="0"/>
      </w:pPr>
    </w:p>
    <w:p w14:paraId="338ADC4B" w14:textId="77777777" w:rsidR="00682DD4" w:rsidRPr="00682DD4" w:rsidRDefault="00682DD4" w:rsidP="00682DD4">
      <w:pPr>
        <w:spacing w:after="0"/>
        <w:rPr>
          <w:sz w:val="18"/>
          <w:szCs w:val="18"/>
        </w:rPr>
      </w:pPr>
    </w:p>
    <w:p w14:paraId="1C04C9B7" w14:textId="77777777" w:rsidR="0090081C" w:rsidRPr="0090081C" w:rsidRDefault="0090081C" w:rsidP="0090081C">
      <w:pPr>
        <w:pStyle w:val="ListParagraph"/>
        <w:spacing w:after="0"/>
        <w:jc w:val="center"/>
        <w:rPr>
          <w:sz w:val="20"/>
          <w:szCs w:val="20"/>
          <w:u w:val="single"/>
        </w:rPr>
      </w:pPr>
      <w:r w:rsidRPr="0090081C">
        <w:rPr>
          <w:rFonts w:hint="eastAsia"/>
          <w:sz w:val="20"/>
          <w:szCs w:val="20"/>
          <w:u w:val="single"/>
        </w:rPr>
        <w:t xml:space="preserve">Issue encountered during </w:t>
      </w:r>
      <w:r w:rsidRPr="0090081C">
        <w:rPr>
          <w:sz w:val="20"/>
          <w:szCs w:val="20"/>
          <w:u w:val="single"/>
        </w:rPr>
        <w:t>installation</w:t>
      </w:r>
    </w:p>
    <w:p w14:paraId="1C04C9B8" w14:textId="77777777" w:rsidR="0090081C" w:rsidRPr="0090081C" w:rsidRDefault="0090081C" w:rsidP="0090081C">
      <w:pPr>
        <w:pStyle w:val="ListParagraph"/>
        <w:spacing w:after="0"/>
        <w:jc w:val="center"/>
        <w:rPr>
          <w:sz w:val="18"/>
          <w:szCs w:val="18"/>
        </w:rPr>
      </w:pPr>
    </w:p>
    <w:p w14:paraId="1C04C9B9" w14:textId="77777777" w:rsidR="002B03D9" w:rsidRDefault="0090081C" w:rsidP="003773C3">
      <w:pPr>
        <w:pStyle w:val="ListParagraph"/>
        <w:numPr>
          <w:ilvl w:val="0"/>
          <w:numId w:val="3"/>
        </w:numPr>
        <w:spacing w:after="0"/>
        <w:rPr>
          <w:sz w:val="18"/>
          <w:szCs w:val="18"/>
        </w:rPr>
      </w:pPr>
      <w:r w:rsidRPr="003773C3">
        <w:rPr>
          <w:rFonts w:hint="eastAsia"/>
          <w:sz w:val="18"/>
          <w:szCs w:val="18"/>
        </w:rPr>
        <w:t>I tried using zip/unzip command, it failed to copy oraInventory directory even though it was owned by oracle user.</w:t>
      </w:r>
    </w:p>
    <w:p w14:paraId="1C04C9BA" w14:textId="77777777" w:rsidR="003773C3" w:rsidRPr="003773C3" w:rsidRDefault="003773C3" w:rsidP="003773C3">
      <w:pPr>
        <w:spacing w:after="0"/>
        <w:ind w:firstLine="720"/>
        <w:rPr>
          <w:sz w:val="18"/>
          <w:szCs w:val="18"/>
        </w:rPr>
      </w:pPr>
      <w:r>
        <w:rPr>
          <w:rFonts w:hint="eastAsia"/>
          <w:sz w:val="18"/>
          <w:szCs w:val="18"/>
        </w:rPr>
        <w:t>-</w:t>
      </w:r>
      <w:r w:rsidRPr="003773C3">
        <w:rPr>
          <w:rFonts w:hint="eastAsia"/>
          <w:sz w:val="18"/>
          <w:szCs w:val="18"/>
        </w:rPr>
        <w:t>Resolved by using tar command instead</w:t>
      </w:r>
    </w:p>
    <w:p w14:paraId="1C04C9BB" w14:textId="77777777" w:rsidR="003773C3" w:rsidRDefault="004E2CA9" w:rsidP="003773C3">
      <w:pPr>
        <w:pStyle w:val="ListParagraph"/>
        <w:numPr>
          <w:ilvl w:val="0"/>
          <w:numId w:val="3"/>
        </w:numPr>
        <w:spacing w:after="0"/>
        <w:rPr>
          <w:sz w:val="18"/>
          <w:szCs w:val="18"/>
        </w:rPr>
      </w:pPr>
      <w:r>
        <w:rPr>
          <w:rFonts w:hint="eastAsia"/>
          <w:sz w:val="18"/>
          <w:szCs w:val="18"/>
        </w:rPr>
        <w:t>Error #1</w:t>
      </w:r>
      <w:r w:rsidR="003773C3">
        <w:rPr>
          <w:rFonts w:hint="eastAsia"/>
          <w:sz w:val="18"/>
          <w:szCs w:val="18"/>
        </w:rPr>
        <w:t>.</w:t>
      </w:r>
    </w:p>
    <w:p w14:paraId="1C04C9BC" w14:textId="77777777" w:rsidR="003773C3" w:rsidRPr="003773C3" w:rsidRDefault="003773C3" w:rsidP="003773C3">
      <w:pPr>
        <w:pStyle w:val="ListParagraph"/>
        <w:spacing w:after="0"/>
        <w:rPr>
          <w:sz w:val="16"/>
          <w:szCs w:val="16"/>
        </w:rPr>
      </w:pPr>
      <w:r w:rsidRPr="003773C3">
        <w:rPr>
          <w:sz w:val="16"/>
          <w:szCs w:val="16"/>
        </w:rPr>
        <w:t>SEVERE:OUI-10036:Could not create the inventory location. Ensure that you have sufficient permission to write this location, the directory names do not exceed the operating system limits, and the directory names contain valid characters, which consist of alphanumeric characters (|A|-|Z|, |a|-|z|, |0|-|9|) and the dollar sign ( $ ) or underscore ( _ ).</w:t>
      </w:r>
    </w:p>
    <w:p w14:paraId="1C04C9BD" w14:textId="77777777" w:rsidR="003773C3" w:rsidRPr="003773C3" w:rsidRDefault="003773C3" w:rsidP="003773C3">
      <w:pPr>
        <w:pStyle w:val="ListParagraph"/>
        <w:spacing w:after="0"/>
        <w:rPr>
          <w:sz w:val="16"/>
          <w:szCs w:val="16"/>
        </w:rPr>
      </w:pPr>
      <w:r w:rsidRPr="003773C3">
        <w:rPr>
          <w:sz w:val="16"/>
          <w:szCs w:val="16"/>
        </w:rPr>
        <w:t>SEVERE:OUI-10180:Invalid Operating System group name specified.</w:t>
      </w:r>
    </w:p>
    <w:p w14:paraId="1C04C9BE" w14:textId="77777777" w:rsidR="003773C3" w:rsidRDefault="003773C3" w:rsidP="003773C3">
      <w:pPr>
        <w:pStyle w:val="ListParagraph"/>
        <w:spacing w:after="0"/>
        <w:rPr>
          <w:sz w:val="18"/>
          <w:szCs w:val="18"/>
        </w:rPr>
      </w:pPr>
      <w:r>
        <w:rPr>
          <w:rFonts w:hint="eastAsia"/>
          <w:sz w:val="18"/>
          <w:szCs w:val="18"/>
        </w:rPr>
        <w:t xml:space="preserve">-Resolved by providing the switch </w:t>
      </w:r>
      <w:r>
        <w:rPr>
          <w:sz w:val="18"/>
          <w:szCs w:val="18"/>
        </w:rPr>
        <w:t>–</w:t>
      </w:r>
      <w:r w:rsidRPr="002B03D9">
        <w:rPr>
          <w:sz w:val="18"/>
          <w:szCs w:val="18"/>
        </w:rPr>
        <w:t>invPtrLoc</w:t>
      </w:r>
      <w:r>
        <w:rPr>
          <w:rFonts w:hint="eastAsia"/>
          <w:sz w:val="18"/>
          <w:szCs w:val="18"/>
        </w:rPr>
        <w:t xml:space="preserve"> during the OUI </w:t>
      </w:r>
      <w:r>
        <w:rPr>
          <w:sz w:val="18"/>
          <w:szCs w:val="18"/>
        </w:rPr>
        <w:t>installation</w:t>
      </w:r>
      <w:r>
        <w:rPr>
          <w:rFonts w:hint="eastAsia"/>
          <w:sz w:val="18"/>
          <w:szCs w:val="18"/>
        </w:rPr>
        <w:t>.</w:t>
      </w:r>
    </w:p>
    <w:p w14:paraId="1C04C9BF" w14:textId="77777777" w:rsidR="003773C3" w:rsidRDefault="004E2CA9" w:rsidP="003773C3">
      <w:pPr>
        <w:pStyle w:val="ListParagraph"/>
        <w:numPr>
          <w:ilvl w:val="0"/>
          <w:numId w:val="3"/>
        </w:numPr>
        <w:spacing w:after="0"/>
        <w:rPr>
          <w:sz w:val="18"/>
          <w:szCs w:val="18"/>
        </w:rPr>
      </w:pPr>
      <w:r>
        <w:rPr>
          <w:rFonts w:hint="eastAsia"/>
          <w:sz w:val="18"/>
          <w:szCs w:val="18"/>
        </w:rPr>
        <w:t>Error #2.</w:t>
      </w:r>
    </w:p>
    <w:p w14:paraId="1C04C9C0" w14:textId="77777777" w:rsidR="004E2CA9" w:rsidRPr="004E2CA9" w:rsidRDefault="004E2CA9" w:rsidP="004E2CA9">
      <w:pPr>
        <w:pStyle w:val="ListParagraph"/>
        <w:spacing w:after="0"/>
        <w:rPr>
          <w:sz w:val="16"/>
          <w:szCs w:val="16"/>
        </w:rPr>
      </w:pPr>
      <w:r w:rsidRPr="004E2CA9">
        <w:rPr>
          <w:sz w:val="16"/>
          <w:szCs w:val="16"/>
        </w:rPr>
        <w:t>OUI-10197:Unable to create a new Oracle Home at /usr/oracle/testdba1/product/11203. Oracle Home already exists at this location. Select another location.</w:t>
      </w:r>
    </w:p>
    <w:p w14:paraId="1C04C9C1" w14:textId="77777777" w:rsidR="004E2CA9" w:rsidRPr="004E2CA9" w:rsidRDefault="004E2CA9" w:rsidP="004E2CA9">
      <w:pPr>
        <w:pStyle w:val="ListParagraph"/>
        <w:spacing w:after="0"/>
        <w:rPr>
          <w:sz w:val="16"/>
          <w:szCs w:val="16"/>
        </w:rPr>
      </w:pPr>
      <w:r w:rsidRPr="004E2CA9">
        <w:rPr>
          <w:sz w:val="16"/>
          <w:szCs w:val="16"/>
        </w:rPr>
        <w:t>SEVERE:OUI-10197:Unable to create a new Oracle Home at /usr/oracle/testdba1/product/11203. Oracle Home already exists at this location. Select another location.</w:t>
      </w:r>
    </w:p>
    <w:p w14:paraId="1C04C9C2" w14:textId="77777777" w:rsidR="004E2CA9" w:rsidRDefault="004E2CA9" w:rsidP="004E2CA9">
      <w:pPr>
        <w:pStyle w:val="ListParagraph"/>
        <w:numPr>
          <w:ilvl w:val="0"/>
          <w:numId w:val="3"/>
        </w:numPr>
        <w:spacing w:after="0"/>
        <w:rPr>
          <w:sz w:val="18"/>
          <w:szCs w:val="18"/>
        </w:rPr>
      </w:pPr>
      <w:r>
        <w:rPr>
          <w:sz w:val="18"/>
          <w:szCs w:val="18"/>
        </w:rPr>
        <w:t>–</w:t>
      </w:r>
      <w:r>
        <w:rPr>
          <w:rFonts w:hint="eastAsia"/>
          <w:sz w:val="18"/>
          <w:szCs w:val="18"/>
        </w:rPr>
        <w:t xml:space="preserve">Resolved by detaching Oracle Home first then re-run the </w:t>
      </w:r>
      <w:r>
        <w:rPr>
          <w:sz w:val="18"/>
          <w:szCs w:val="18"/>
        </w:rPr>
        <w:t>installation</w:t>
      </w:r>
      <w:r>
        <w:rPr>
          <w:rFonts w:hint="eastAsia"/>
          <w:sz w:val="18"/>
          <w:szCs w:val="18"/>
        </w:rPr>
        <w:t>.</w:t>
      </w:r>
    </w:p>
    <w:p w14:paraId="1C04C9C3" w14:textId="77777777" w:rsidR="004E2CA9" w:rsidRDefault="004E2CA9" w:rsidP="004E2CA9">
      <w:pPr>
        <w:pStyle w:val="ListParagraph"/>
        <w:spacing w:after="0"/>
        <w:rPr>
          <w:sz w:val="18"/>
          <w:szCs w:val="18"/>
        </w:rPr>
      </w:pPr>
    </w:p>
    <w:p w14:paraId="1C04C9C4" w14:textId="77777777" w:rsidR="00664738" w:rsidRPr="002B03D9" w:rsidRDefault="00664738" w:rsidP="008A0D71">
      <w:pPr>
        <w:spacing w:after="0"/>
        <w:rPr>
          <w:sz w:val="18"/>
          <w:szCs w:val="18"/>
        </w:rPr>
      </w:pPr>
    </w:p>
    <w:sectPr w:rsidR="00664738" w:rsidRPr="002B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E06F1"/>
    <w:multiLevelType w:val="hybridMultilevel"/>
    <w:tmpl w:val="E4F65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B39C8"/>
    <w:multiLevelType w:val="hybridMultilevel"/>
    <w:tmpl w:val="F168B4EE"/>
    <w:lvl w:ilvl="0" w:tplc="5538D69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0E2FDC"/>
    <w:multiLevelType w:val="hybridMultilevel"/>
    <w:tmpl w:val="1A36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D3103D"/>
    <w:multiLevelType w:val="hybridMultilevel"/>
    <w:tmpl w:val="FBE66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D71"/>
    <w:rsid w:val="00206B1D"/>
    <w:rsid w:val="002B03D9"/>
    <w:rsid w:val="003214AE"/>
    <w:rsid w:val="003773C3"/>
    <w:rsid w:val="004B121B"/>
    <w:rsid w:val="004B526B"/>
    <w:rsid w:val="004E2CA9"/>
    <w:rsid w:val="00664738"/>
    <w:rsid w:val="00682DD4"/>
    <w:rsid w:val="008A0D71"/>
    <w:rsid w:val="0090081C"/>
    <w:rsid w:val="00B82B73"/>
    <w:rsid w:val="00C93426"/>
    <w:rsid w:val="00D07DE9"/>
    <w:rsid w:val="00FF4D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3D9"/>
    <w:pPr>
      <w:ind w:left="720"/>
      <w:contextualSpacing/>
    </w:pPr>
  </w:style>
  <w:style w:type="paragraph" w:styleId="BalloonText">
    <w:name w:val="Balloon Text"/>
    <w:basedOn w:val="Normal"/>
    <w:link w:val="BalloonTextChar"/>
    <w:uiPriority w:val="99"/>
    <w:semiHidden/>
    <w:unhideWhenUsed/>
    <w:rsid w:val="00900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8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3D9"/>
    <w:pPr>
      <w:ind w:left="720"/>
      <w:contextualSpacing/>
    </w:pPr>
  </w:style>
  <w:style w:type="paragraph" w:styleId="BalloonText">
    <w:name w:val="Balloon Text"/>
    <w:basedOn w:val="Normal"/>
    <w:link w:val="BalloonTextChar"/>
    <w:uiPriority w:val="99"/>
    <w:semiHidden/>
    <w:unhideWhenUsed/>
    <w:rsid w:val="00900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0BF3E73F3701469A9E686DAFE1C4A6" ma:contentTypeVersion="1" ma:contentTypeDescription="Create a new document." ma:contentTypeScope="" ma:versionID="924ab2cdc313366cd1af55dead33f72d">
  <xsd:schema xmlns:xsd="http://www.w3.org/2001/XMLSchema" xmlns:xs="http://www.w3.org/2001/XMLSchema" xmlns:p="http://schemas.microsoft.com/office/2006/metadata/properties" xmlns:ns2="http://schemas.microsoft.com/sharepoint/v4" targetNamespace="http://schemas.microsoft.com/office/2006/metadata/properties" ma:root="true" ma:fieldsID="23c11eee0d542004c4a7d729835418c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2DE4B-4540-4B47-8AAC-5417769028C8}">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2006/metadata/properties"/>
    <ds:schemaRef ds:uri="http://purl.org/dc/elements/1.1/"/>
    <ds:schemaRef ds:uri="http://schemas.microsoft.com/sharepoint/v4"/>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537476D0-BB64-4563-AF27-37F5F6DD7572}">
  <ds:schemaRefs>
    <ds:schemaRef ds:uri="http://schemas.microsoft.com/sharepoint/v3/contenttype/forms"/>
  </ds:schemaRefs>
</ds:datastoreItem>
</file>

<file path=customXml/itemProps3.xml><?xml version="1.0" encoding="utf-8"?>
<ds:datastoreItem xmlns:ds="http://schemas.openxmlformats.org/officeDocument/2006/customXml" ds:itemID="{8802272F-28F7-4B45-B484-EA87F478B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FC1102-4B8D-4DB5-8BC1-549FCAC9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Mary Kay Inc.</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Daniel</dc:creator>
  <cp:lastModifiedBy>Unniparambath, Vijay</cp:lastModifiedBy>
  <cp:revision>2</cp:revision>
  <dcterms:created xsi:type="dcterms:W3CDTF">2014-08-15T15:24:00Z</dcterms:created>
  <dcterms:modified xsi:type="dcterms:W3CDTF">2014-08-15T15:24:00Z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0x0101008D0BF3E73F3701469A9E686DAFE1C4A6</vt:lpwstr>
  </property>
</Properties>
</file>