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901" w:rsidRDefault="000F3154" w:rsidP="0090662A">
      <w:pPr>
        <w:pStyle w:val="Title"/>
      </w:pPr>
      <w:r>
        <w:rPr>
          <w:rFonts w:hint="eastAsia"/>
        </w:rPr>
        <w:t>网络及平台组件模块</w:t>
      </w:r>
      <w:r w:rsidR="00F54F20">
        <w:rPr>
          <w:rFonts w:hint="eastAsia"/>
        </w:rPr>
        <w:t>测试报告</w:t>
      </w:r>
    </w:p>
    <w:p w:rsidR="0090662A" w:rsidRDefault="00D37C92" w:rsidP="00E13EDB">
      <w:pPr>
        <w:pStyle w:val="Heading1"/>
      </w:pPr>
      <w:r>
        <w:rPr>
          <w:rFonts w:hint="eastAsia"/>
        </w:rPr>
        <w:t>概述</w:t>
      </w:r>
    </w:p>
    <w:p w:rsidR="003E4330" w:rsidRDefault="00A4221E" w:rsidP="005E2035">
      <w:r>
        <w:rPr>
          <w:rFonts w:hint="eastAsia"/>
        </w:rPr>
        <w:t>该测试报告主要包括对于网络模块以及平台组件模块的测试</w:t>
      </w:r>
      <w:r w:rsidR="00D37C92">
        <w:rPr>
          <w:rFonts w:hint="eastAsia"/>
        </w:rPr>
        <w:t>。</w:t>
      </w:r>
      <w:r>
        <w:rPr>
          <w:rFonts w:hint="eastAsia"/>
        </w:rPr>
        <w:t>其中，网络模块采用了单元测试、回归测试以及性能测试的方法。而平台组件模块由于需要与具体的外部组件相结合，故而采用了外部组件样例程序，即飞行器测距外部组件</w:t>
      </w:r>
      <w:r w:rsidR="000F3154">
        <w:rPr>
          <w:rFonts w:hint="eastAsia"/>
        </w:rPr>
        <w:t>，</w:t>
      </w:r>
      <w:r>
        <w:rPr>
          <w:rFonts w:hint="eastAsia"/>
        </w:rPr>
        <w:t>来进行测试。</w:t>
      </w:r>
    </w:p>
    <w:p w:rsidR="007B552C" w:rsidRDefault="00376A2C" w:rsidP="007B552C">
      <w:pPr>
        <w:pStyle w:val="Heading1"/>
      </w:pPr>
      <w:r>
        <w:rPr>
          <w:rFonts w:hint="eastAsia"/>
        </w:rPr>
        <w:t>网络模块</w:t>
      </w:r>
    </w:p>
    <w:p w:rsidR="007B552C" w:rsidRDefault="00C12577" w:rsidP="007B552C">
      <w:r>
        <w:rPr>
          <w:rFonts w:hint="eastAsia"/>
        </w:rPr>
        <w:t>网络模块由于其处于项目的基础地位，是最底层的程序，故而对其正确性及性能都有着严格的要求</w:t>
      </w:r>
      <w:r w:rsidR="007B552C">
        <w:rPr>
          <w:rFonts w:hint="eastAsia"/>
        </w:rPr>
        <w:t>。</w:t>
      </w:r>
      <w:r>
        <w:rPr>
          <w:rFonts w:hint="eastAsia"/>
        </w:rPr>
        <w:t>我们采用了三种测试方法对其进行测试，分别为单元测试、回归测试以及性能测试。</w:t>
      </w:r>
    </w:p>
    <w:p w:rsidR="007B552C" w:rsidRDefault="00B86AA8" w:rsidP="007B552C">
      <w:pPr>
        <w:pStyle w:val="Heading2"/>
      </w:pPr>
      <w:r>
        <w:rPr>
          <w:rFonts w:hint="eastAsia"/>
        </w:rPr>
        <w:t>单元测试</w:t>
      </w:r>
    </w:p>
    <w:p w:rsidR="007B552C" w:rsidRDefault="00B86AA8" w:rsidP="007B552C">
      <w:r>
        <w:rPr>
          <w:rFonts w:hint="eastAsia"/>
        </w:rPr>
        <w:t>网络模块由于其相对独立，所以得以进行有效率的单元测试</w:t>
      </w:r>
      <w:r w:rsidR="007B552C">
        <w:rPr>
          <w:rFonts w:hint="eastAsia"/>
        </w:rPr>
        <w:t>。</w:t>
      </w:r>
      <w:r>
        <w:rPr>
          <w:rFonts w:hint="eastAsia"/>
        </w:rPr>
        <w:t>单元测试即为将网络模块的功能划分为一个一个独立的小单元，通过测试框架代码编写，搭建出每一个单元独立的运行环境</w:t>
      </w:r>
      <w:r w:rsidR="00633B2C">
        <w:rPr>
          <w:rFonts w:hint="eastAsia"/>
        </w:rPr>
        <w:t>，从而对其进行有针对性的测试。其工作重点在于测试框架的设计与实现。网络模块的功能划分可参考设计文档，即为对收发</w:t>
      </w:r>
      <w:r w:rsidR="00633B2C">
        <w:rPr>
          <w:rFonts w:hint="eastAsia"/>
        </w:rPr>
        <w:t>8</w:t>
      </w:r>
      <w:r w:rsidR="00633B2C">
        <w:rPr>
          <w:rFonts w:hint="eastAsia"/>
        </w:rPr>
        <w:t>位、</w:t>
      </w:r>
      <w:r w:rsidR="00633B2C">
        <w:rPr>
          <w:rFonts w:hint="eastAsia"/>
        </w:rPr>
        <w:t>16</w:t>
      </w:r>
      <w:r w:rsidR="00633B2C">
        <w:rPr>
          <w:rFonts w:hint="eastAsia"/>
        </w:rPr>
        <w:t>位、</w:t>
      </w:r>
      <w:r w:rsidR="00633B2C">
        <w:rPr>
          <w:rFonts w:hint="eastAsia"/>
        </w:rPr>
        <w:t>32</w:t>
      </w:r>
      <w:r w:rsidR="00633B2C">
        <w:rPr>
          <w:rFonts w:hint="eastAsia"/>
        </w:rPr>
        <w:t>位、</w:t>
      </w:r>
      <w:r w:rsidR="00633B2C">
        <w:rPr>
          <w:rFonts w:hint="eastAsia"/>
        </w:rPr>
        <w:t>64</w:t>
      </w:r>
      <w:r w:rsidR="00792F48">
        <w:rPr>
          <w:rFonts w:hint="eastAsia"/>
        </w:rPr>
        <w:t>位整形，双精度浮点型</w:t>
      </w:r>
      <w:r w:rsidR="00633B2C">
        <w:rPr>
          <w:rFonts w:hint="eastAsia"/>
        </w:rPr>
        <w:t>及文件的收发进行测试。</w:t>
      </w:r>
    </w:p>
    <w:p w:rsidR="00633B2C" w:rsidRDefault="00633B2C" w:rsidP="00070C29">
      <w:pPr>
        <w:pStyle w:val="Heading3"/>
      </w:pPr>
      <w:r>
        <w:rPr>
          <w:rFonts w:hint="eastAsia"/>
        </w:rPr>
        <w:t>测试方法</w:t>
      </w:r>
    </w:p>
    <w:p w:rsidR="00633B2C" w:rsidRDefault="00633B2C" w:rsidP="007B552C">
      <w:r>
        <w:rPr>
          <w:rFonts w:hint="eastAsia"/>
        </w:rPr>
        <w:t>对于上述功能，首先需要搭建出其独立运行所需要的环境。我们采用了撰写测试服务器与客户端，并对某一功能进行调用的方法进行测试。对于每一个具体的功能，我们都搭建了</w:t>
      </w:r>
      <w:r w:rsidR="00792F48">
        <w:rPr>
          <w:rFonts w:hint="eastAsia"/>
        </w:rPr>
        <w:t>其专用的测试服务器与客户端框架，并使用一个可执行程序对其进行调用。而测试用例则包括了对于每一个具体功能，都选取其比较有特点的测试数据进行测试。其中，</w:t>
      </w:r>
      <w:r w:rsidR="00792F48">
        <w:rPr>
          <w:rFonts w:hint="eastAsia"/>
        </w:rPr>
        <w:t>8</w:t>
      </w:r>
      <w:r w:rsidR="00792F48">
        <w:rPr>
          <w:rFonts w:hint="eastAsia"/>
        </w:rPr>
        <w:t>位、</w:t>
      </w:r>
      <w:r w:rsidR="00792F48">
        <w:rPr>
          <w:rFonts w:hint="eastAsia"/>
        </w:rPr>
        <w:t>16</w:t>
      </w:r>
      <w:r w:rsidR="00792F48">
        <w:rPr>
          <w:rFonts w:hint="eastAsia"/>
        </w:rPr>
        <w:t>位整形的收发，我们遍历了所有可能的数值。对于</w:t>
      </w:r>
      <w:r w:rsidR="00792F48">
        <w:rPr>
          <w:rFonts w:hint="eastAsia"/>
        </w:rPr>
        <w:t>32</w:t>
      </w:r>
      <w:r w:rsidR="00792F48">
        <w:rPr>
          <w:rFonts w:hint="eastAsia"/>
        </w:rPr>
        <w:t>位、</w:t>
      </w:r>
      <w:r w:rsidR="00792F48">
        <w:rPr>
          <w:rFonts w:hint="eastAsia"/>
        </w:rPr>
        <w:t>64</w:t>
      </w:r>
      <w:r w:rsidR="00792F48">
        <w:rPr>
          <w:rFonts w:hint="eastAsia"/>
        </w:rPr>
        <w:t>位整形，我们取其前高</w:t>
      </w:r>
      <w:r w:rsidR="00792F48">
        <w:rPr>
          <w:rFonts w:hint="eastAsia"/>
        </w:rPr>
        <w:t>65536</w:t>
      </w:r>
      <w:r w:rsidR="00792F48">
        <w:rPr>
          <w:rFonts w:hint="eastAsia"/>
        </w:rPr>
        <w:t>个数字和低</w:t>
      </w:r>
      <w:r w:rsidR="00792F48">
        <w:rPr>
          <w:rFonts w:hint="eastAsia"/>
        </w:rPr>
        <w:t>65536</w:t>
      </w:r>
      <w:r w:rsidR="00792F48">
        <w:rPr>
          <w:rFonts w:hint="eastAsia"/>
        </w:rPr>
        <w:t>个数字进行收发测试。对于双精度浮点型，我们选取了几组比较有特点的数字（如</w:t>
      </w:r>
      <w:r w:rsidR="00792F48">
        <w:rPr>
          <w:rFonts w:hint="eastAsia"/>
        </w:rPr>
        <w:t>1.23456</w:t>
      </w:r>
      <w:r w:rsidR="00792F48">
        <w:rPr>
          <w:rFonts w:hint="eastAsia"/>
        </w:rPr>
        <w:t>）进行收发测试。对于</w:t>
      </w:r>
      <w:r w:rsidR="00150D18">
        <w:rPr>
          <w:rFonts w:hint="eastAsia"/>
        </w:rPr>
        <w:t>文件类型，我们提供了命令行参数，可以指定一个要发送的文件进行</w:t>
      </w:r>
      <w:r w:rsidR="006D0004">
        <w:rPr>
          <w:rFonts w:hint="eastAsia"/>
        </w:rPr>
        <w:t>收发</w:t>
      </w:r>
      <w:r w:rsidR="00150D18">
        <w:rPr>
          <w:rFonts w:hint="eastAsia"/>
        </w:rPr>
        <w:t>测试</w:t>
      </w:r>
      <w:r w:rsidR="00792F48">
        <w:rPr>
          <w:rFonts w:hint="eastAsia"/>
        </w:rPr>
        <w:t>。</w:t>
      </w:r>
      <w:r w:rsidR="00BD183A">
        <w:rPr>
          <w:rFonts w:hint="eastAsia"/>
        </w:rPr>
        <w:t>测试的结果采用预先定义好的测试用例结果与测试程序的输出日志进行比对。具体的测试程序可以参考</w:t>
      </w:r>
      <w:r w:rsidR="00BD183A">
        <w:rPr>
          <w:rFonts w:hint="eastAsia"/>
        </w:rPr>
        <w:t>aep/network_test</w:t>
      </w:r>
      <w:r w:rsidR="00BD183A">
        <w:rPr>
          <w:rFonts w:hint="eastAsia"/>
        </w:rPr>
        <w:t>目录下的所有程序。</w:t>
      </w:r>
    </w:p>
    <w:p w:rsidR="00BD183A" w:rsidRDefault="00BD183A" w:rsidP="00070C29">
      <w:pPr>
        <w:pStyle w:val="Heading3"/>
      </w:pPr>
      <w:r>
        <w:rPr>
          <w:rFonts w:hint="eastAsia"/>
        </w:rPr>
        <w:t>测试结果</w:t>
      </w:r>
    </w:p>
    <w:p w:rsidR="00BD183A" w:rsidRDefault="00A41179" w:rsidP="007B552C">
      <w:r>
        <w:rPr>
          <w:rFonts w:hint="eastAsia"/>
        </w:rPr>
        <w:t>测试覆盖率</w:t>
      </w:r>
      <w:r>
        <w:rPr>
          <w:rFonts w:hint="eastAsia"/>
        </w:rPr>
        <w:t>100%</w:t>
      </w:r>
      <w:r>
        <w:rPr>
          <w:rFonts w:hint="eastAsia"/>
        </w:rPr>
        <w:t>，发现了</w:t>
      </w:r>
      <w:r w:rsidR="00BD183A">
        <w:rPr>
          <w:rFonts w:hint="eastAsia"/>
        </w:rPr>
        <w:t>bug</w:t>
      </w:r>
      <w:r>
        <w:rPr>
          <w:rFonts w:hint="eastAsia"/>
        </w:rPr>
        <w:t>若干。其中包括</w:t>
      </w:r>
      <w:r w:rsidR="00BD183A">
        <w:rPr>
          <w:rFonts w:hint="eastAsia"/>
        </w:rPr>
        <w:t>类型不匹配、结果不正确以及丢失精度等问题。有些是网络模块代码自身的问题，有些是测试框架的问题。这些问题均随着</w:t>
      </w:r>
      <w:r w:rsidR="00BD183A">
        <w:rPr>
          <w:rFonts w:hint="eastAsia"/>
        </w:rPr>
        <w:t>bug</w:t>
      </w:r>
      <w:r w:rsidR="00BD183A">
        <w:rPr>
          <w:rFonts w:hint="eastAsia"/>
        </w:rPr>
        <w:t>的发现而被逐一修改。</w:t>
      </w:r>
      <w:r w:rsidR="00306684">
        <w:rPr>
          <w:rFonts w:hint="eastAsia"/>
        </w:rPr>
        <w:t>最终的结果保证了对于每一个具体的功能，都有足够的正确性。</w:t>
      </w:r>
    </w:p>
    <w:p w:rsidR="009E3867" w:rsidRDefault="00070C29" w:rsidP="009E3867">
      <w:pPr>
        <w:pStyle w:val="Heading2"/>
      </w:pPr>
      <w:r>
        <w:rPr>
          <w:rFonts w:hint="eastAsia"/>
        </w:rPr>
        <w:t>回归测试</w:t>
      </w:r>
    </w:p>
    <w:p w:rsidR="00070C29" w:rsidRDefault="00070C29" w:rsidP="007B552C">
      <w:r>
        <w:rPr>
          <w:rFonts w:hint="eastAsia"/>
        </w:rPr>
        <w:lastRenderedPageBreak/>
        <w:t>回归测试是在在上层应用的实现过程中，每一步均必须通过上述全部的单元测试，不能因为某一个改动而使之前的正确性被打破。回归测试的作用是，保证了以前正确的结果现在依然正确，并且能够发现新的问题。</w:t>
      </w:r>
    </w:p>
    <w:p w:rsidR="009441A9" w:rsidRDefault="009441A9" w:rsidP="00CC41E3">
      <w:pPr>
        <w:pStyle w:val="Heading3"/>
      </w:pPr>
      <w:r>
        <w:rPr>
          <w:rFonts w:hint="eastAsia"/>
        </w:rPr>
        <w:t>测试方法</w:t>
      </w:r>
    </w:p>
    <w:p w:rsidR="009441A9" w:rsidRDefault="009441A9" w:rsidP="007B552C">
      <w:r>
        <w:rPr>
          <w:rFonts w:hint="eastAsia"/>
        </w:rPr>
        <w:t>在每一个服务器、客户端等网络上层应用的编码过程中，均需要在提交代码之前进行全部的单元测试验证。只有在之前的单元测试全部通过的情况下，才能提交代码。回归测试涵盖了单元测试中的全部功能，并且又在某些用例下有着更复杂的组合应用。这样便增加了功能之间协同工作的测试用例。在回归测试中，我们分别对服务器和客户端的所有交互进行了回归测试。</w:t>
      </w:r>
    </w:p>
    <w:p w:rsidR="009441A9" w:rsidRDefault="009441A9" w:rsidP="00CC41E3">
      <w:pPr>
        <w:pStyle w:val="Heading3"/>
      </w:pPr>
      <w:r>
        <w:rPr>
          <w:rFonts w:hint="eastAsia"/>
        </w:rPr>
        <w:t>测试结果</w:t>
      </w:r>
    </w:p>
    <w:p w:rsidR="009E3867" w:rsidRPr="00A23ACE" w:rsidRDefault="006914CC" w:rsidP="007B552C">
      <w:r>
        <w:rPr>
          <w:rFonts w:hint="eastAsia"/>
        </w:rPr>
        <w:t>测试覆盖率</w:t>
      </w:r>
      <w:r>
        <w:rPr>
          <w:rFonts w:hint="eastAsia"/>
        </w:rPr>
        <w:t>100%</w:t>
      </w:r>
      <w:r>
        <w:rPr>
          <w:rFonts w:hint="eastAsia"/>
        </w:rPr>
        <w:t>，</w:t>
      </w:r>
      <w:r w:rsidR="004250E8">
        <w:rPr>
          <w:rFonts w:hint="eastAsia"/>
        </w:rPr>
        <w:t>未发现</w:t>
      </w:r>
      <w:r w:rsidR="004250E8">
        <w:rPr>
          <w:rFonts w:hint="eastAsia"/>
        </w:rPr>
        <w:t>bug</w:t>
      </w:r>
      <w:r w:rsidR="009E3867">
        <w:rPr>
          <w:rFonts w:hint="eastAsia"/>
        </w:rPr>
        <w:t>。</w:t>
      </w:r>
    </w:p>
    <w:p w:rsidR="007B552C" w:rsidRDefault="006A04F7" w:rsidP="00C66D11">
      <w:pPr>
        <w:pStyle w:val="Heading2"/>
      </w:pPr>
      <w:r>
        <w:rPr>
          <w:rFonts w:hint="eastAsia"/>
        </w:rPr>
        <w:t>性能测试</w:t>
      </w:r>
    </w:p>
    <w:p w:rsidR="00907D2D" w:rsidRDefault="00907D2D" w:rsidP="007B552C">
      <w:r>
        <w:rPr>
          <w:rFonts w:hint="eastAsia"/>
        </w:rPr>
        <w:t>由于网络模块对性能要求较高，所以我们对网络模块也进行了性能测试。性能测试主要是发送大量的数据进行压力测试。由于网络模块基于</w:t>
      </w:r>
      <w:r>
        <w:rPr>
          <w:rFonts w:hint="eastAsia"/>
        </w:rPr>
        <w:t>winsock</w:t>
      </w:r>
      <w:r>
        <w:rPr>
          <w:rFonts w:hint="eastAsia"/>
        </w:rPr>
        <w:t>库实现（</w:t>
      </w:r>
      <w:r>
        <w:rPr>
          <w:rFonts w:hint="eastAsia"/>
        </w:rPr>
        <w:t>Windows</w:t>
      </w:r>
      <w:r>
        <w:rPr>
          <w:rFonts w:hint="eastAsia"/>
        </w:rPr>
        <w:t>的最底层的网络</w:t>
      </w:r>
      <w:r>
        <w:rPr>
          <w:rFonts w:hint="eastAsia"/>
        </w:rPr>
        <w:t>API</w:t>
      </w:r>
      <w:r>
        <w:rPr>
          <w:rFonts w:hint="eastAsia"/>
        </w:rPr>
        <w:t>），所以性能测试的预期结果即为</w:t>
      </w:r>
      <w:r>
        <w:rPr>
          <w:rFonts w:hint="eastAsia"/>
        </w:rPr>
        <w:t>winsock</w:t>
      </w:r>
      <w:r>
        <w:rPr>
          <w:rFonts w:hint="eastAsia"/>
        </w:rPr>
        <w:t>库</w:t>
      </w:r>
      <w:r w:rsidR="00B00D4E">
        <w:rPr>
          <w:rFonts w:hint="eastAsia"/>
        </w:rPr>
        <w:t>直接收发数据的结果低</w:t>
      </w:r>
      <w:r w:rsidR="00B00D4E">
        <w:rPr>
          <w:rFonts w:hint="eastAsia"/>
        </w:rPr>
        <w:t>5%</w:t>
      </w:r>
      <w:r w:rsidR="00B00D4E">
        <w:rPr>
          <w:rFonts w:hint="eastAsia"/>
        </w:rPr>
        <w:t>以内或基本持平。另外一方面是对多线程支持的测试，能够并发响应多个客户的请求。</w:t>
      </w:r>
    </w:p>
    <w:p w:rsidR="00B00D4E" w:rsidRDefault="00F435C8" w:rsidP="002C3601">
      <w:pPr>
        <w:pStyle w:val="Heading3"/>
      </w:pPr>
      <w:r>
        <w:rPr>
          <w:rFonts w:hint="eastAsia"/>
        </w:rPr>
        <w:t>测试方法</w:t>
      </w:r>
    </w:p>
    <w:p w:rsidR="00F435C8" w:rsidRDefault="00F435C8" w:rsidP="007B552C">
      <w:r>
        <w:rPr>
          <w:rFonts w:hint="eastAsia"/>
        </w:rPr>
        <w:t>通过修改单元测试的测试用例，发送大量的数据，并与</w:t>
      </w:r>
      <w:r>
        <w:rPr>
          <w:rFonts w:hint="eastAsia"/>
        </w:rPr>
        <w:t>winsock</w:t>
      </w:r>
      <w:r>
        <w:rPr>
          <w:rFonts w:hint="eastAsia"/>
        </w:rPr>
        <w:t>直接发送同样数量的数据进行性能的比对。多线程方面，采用的是同时在多台机器上部署客户端，同时连接服务器并发送请求，观察每个客户端的响应速度。</w:t>
      </w:r>
    </w:p>
    <w:p w:rsidR="00F435C8" w:rsidRDefault="00F435C8" w:rsidP="002C3601">
      <w:pPr>
        <w:pStyle w:val="Heading3"/>
      </w:pPr>
      <w:r>
        <w:rPr>
          <w:rFonts w:hint="eastAsia"/>
        </w:rPr>
        <w:t>测试结果</w:t>
      </w:r>
    </w:p>
    <w:p w:rsidR="00F435C8" w:rsidRPr="00F435C8" w:rsidRDefault="00F435C8" w:rsidP="007B552C">
      <w:r>
        <w:rPr>
          <w:rFonts w:hint="eastAsia"/>
        </w:rPr>
        <w:t>测试结果表明，网络模块的性能与</w:t>
      </w:r>
      <w:r>
        <w:rPr>
          <w:rFonts w:hint="eastAsia"/>
        </w:rPr>
        <w:t>winsock</w:t>
      </w:r>
      <w:r>
        <w:rPr>
          <w:rFonts w:hint="eastAsia"/>
        </w:rPr>
        <w:t>直接进行发送的性能相差无几。多线程方面，由于开发者条件所限，只进行了三台主机上客户端同时发出请求的测试，结果良好。更大数量的响应测试需要贵实验室协同参与。</w:t>
      </w:r>
    </w:p>
    <w:p w:rsidR="009E3867" w:rsidRDefault="00EC4C5C" w:rsidP="002C3601">
      <w:pPr>
        <w:pStyle w:val="Heading1"/>
        <w:rPr>
          <w:rFonts w:hint="eastAsia"/>
        </w:rPr>
      </w:pPr>
      <w:r>
        <w:rPr>
          <w:rFonts w:hint="eastAsia"/>
        </w:rPr>
        <w:t>平台</w:t>
      </w:r>
      <w:r w:rsidR="002C3601">
        <w:rPr>
          <w:rFonts w:hint="eastAsia"/>
        </w:rPr>
        <w:t>组件模块测试报告</w:t>
      </w:r>
    </w:p>
    <w:p w:rsidR="00EC4C5C" w:rsidRDefault="00EC4C5C" w:rsidP="00EC4C5C">
      <w:pPr>
        <w:rPr>
          <w:rFonts w:hint="eastAsia"/>
        </w:rPr>
      </w:pPr>
      <w:r>
        <w:rPr>
          <w:rFonts w:hint="eastAsia"/>
        </w:rPr>
        <w:t>平台组件模块的重点在于良好的设计（见设计报告），所以该模块的测试主要围绕检查该模块设计是否优化、合理。</w:t>
      </w:r>
      <w:r w:rsidR="00276CDD">
        <w:rPr>
          <w:rFonts w:hint="eastAsia"/>
        </w:rPr>
        <w:t>由于平台组件模块具有通用性这一特点，故而他的测试需要采用额外的外部组件来进行。</w:t>
      </w:r>
      <w:r w:rsidR="00CA063C">
        <w:rPr>
          <w:rFonts w:hint="eastAsia"/>
        </w:rPr>
        <w:t>本项目使用了飞行器测距样例组件程序与平台协同工作，检查其功能。</w:t>
      </w:r>
    </w:p>
    <w:p w:rsidR="00475BA9" w:rsidRDefault="00475BA9" w:rsidP="00C5123B">
      <w:pPr>
        <w:pStyle w:val="Heading2"/>
        <w:rPr>
          <w:rFonts w:hint="eastAsia"/>
        </w:rPr>
      </w:pPr>
      <w:r>
        <w:rPr>
          <w:rFonts w:hint="eastAsia"/>
        </w:rPr>
        <w:t>测试方法</w:t>
      </w:r>
    </w:p>
    <w:p w:rsidR="00475BA9" w:rsidRDefault="00475BA9" w:rsidP="00EC4C5C">
      <w:pPr>
        <w:rPr>
          <w:rFonts w:hint="eastAsia"/>
        </w:rPr>
      </w:pPr>
      <w:r>
        <w:rPr>
          <w:rFonts w:hint="eastAsia"/>
        </w:rPr>
        <w:t>编写样例的飞行器测距组件程序，</w:t>
      </w:r>
      <w:r w:rsidR="00C5123B">
        <w:rPr>
          <w:rFonts w:hint="eastAsia"/>
        </w:rPr>
        <w:t>通过客户端、服务器以及</w:t>
      </w:r>
      <w:r>
        <w:rPr>
          <w:rFonts w:hint="eastAsia"/>
        </w:rPr>
        <w:t>模型搭建程序，对平台组件模块进行调用。主要涵盖了以下几点：</w:t>
      </w:r>
    </w:p>
    <w:p w:rsidR="00C5123B" w:rsidRDefault="001E72B0" w:rsidP="00C5123B">
      <w:pPr>
        <w:pStyle w:val="Heading3"/>
        <w:rPr>
          <w:rFonts w:hint="eastAsia"/>
        </w:rPr>
      </w:pPr>
      <w:r>
        <w:rPr>
          <w:rFonts w:hint="eastAsia"/>
        </w:rPr>
        <w:lastRenderedPageBreak/>
        <w:t>平台</w:t>
      </w:r>
      <w:r w:rsidR="00C5123B">
        <w:rPr>
          <w:rFonts w:hint="eastAsia"/>
        </w:rPr>
        <w:t>基础</w:t>
      </w:r>
      <w:r w:rsidR="00A00C07">
        <w:rPr>
          <w:rFonts w:hint="eastAsia"/>
        </w:rPr>
        <w:t>功能</w:t>
      </w:r>
      <w:r>
        <w:rPr>
          <w:rFonts w:hint="eastAsia"/>
        </w:rPr>
        <w:t>是否完善</w:t>
      </w:r>
    </w:p>
    <w:p w:rsidR="00C5123B" w:rsidRPr="00C5123B" w:rsidRDefault="00C5123B" w:rsidP="00C5123B">
      <w:pPr>
        <w:rPr>
          <w:rFonts w:hint="eastAsia"/>
        </w:rPr>
      </w:pPr>
      <w:r>
        <w:rPr>
          <w:rFonts w:hint="eastAsia"/>
        </w:rPr>
        <w:t>通过客户端、服务器及模型搭建程序对平台功能进行调用，检查平台功能设计是否完善。客户端和服务器程序主要用来验证模型的基本功能，如获取组件列表、验证模型、运行模型等。而模型搭建程序主要用来检测平台</w:t>
      </w:r>
      <w:r w:rsidR="005675AE">
        <w:rPr>
          <w:rFonts w:hint="eastAsia"/>
        </w:rPr>
        <w:t>获得接口列表、组件类型列表以及组件实例列表等功能。</w:t>
      </w:r>
    </w:p>
    <w:p w:rsidR="00C5123B" w:rsidRDefault="001E72B0" w:rsidP="00C5123B">
      <w:pPr>
        <w:pStyle w:val="Heading3"/>
        <w:rPr>
          <w:rFonts w:hint="eastAsia"/>
        </w:rPr>
      </w:pPr>
      <w:r>
        <w:rPr>
          <w:rFonts w:hint="eastAsia"/>
        </w:rPr>
        <w:t>平台与平台外组件之间的交互协议是否合理</w:t>
      </w:r>
    </w:p>
    <w:p w:rsidR="00C5123B" w:rsidRPr="00C5123B" w:rsidRDefault="0059122B" w:rsidP="00C5123B">
      <w:pPr>
        <w:rPr>
          <w:rFonts w:hint="eastAsia"/>
        </w:rPr>
      </w:pPr>
      <w:r>
        <w:rPr>
          <w:rFonts w:hint="eastAsia"/>
        </w:rPr>
        <w:t>该部分主要通过模型搭建程序及飞行器测距样例组件程序进行验证。通过用户操作，诸如创建组件实例、修改组件属性、创建组件关联关系等，对平台的基础接口进行验证。同时通过飞行器测距样例组件程序，具体的编写外部组件，</w:t>
      </w:r>
      <w:r w:rsidR="00A00C07">
        <w:rPr>
          <w:rFonts w:hint="eastAsia"/>
        </w:rPr>
        <w:t>导出规定的函数，</w:t>
      </w:r>
      <w:r>
        <w:rPr>
          <w:rFonts w:hint="eastAsia"/>
        </w:rPr>
        <w:t>来考察外部组件编程规范是否合理。</w:t>
      </w:r>
    </w:p>
    <w:p w:rsidR="001E72B0" w:rsidRDefault="001E72B0" w:rsidP="00C5123B">
      <w:pPr>
        <w:pStyle w:val="Heading3"/>
        <w:rPr>
          <w:rFonts w:hint="eastAsia"/>
        </w:rPr>
      </w:pPr>
      <w:r>
        <w:rPr>
          <w:rFonts w:hint="eastAsia"/>
        </w:rPr>
        <w:t>平台外组件之间的交互协议是否合理</w:t>
      </w:r>
    </w:p>
    <w:p w:rsidR="00A00C07" w:rsidRDefault="00A00C07" w:rsidP="00A00C07">
      <w:pPr>
        <w:rPr>
          <w:rFonts w:hint="eastAsia"/>
        </w:rPr>
      </w:pPr>
      <w:r>
        <w:rPr>
          <w:rFonts w:hint="eastAsia"/>
        </w:rPr>
        <w:t>该部分通过模型搭建程序具体的搭建飞行器测距模型，并运行模型，来检测平台外组件之间的交互协议是否合理。</w:t>
      </w:r>
    </w:p>
    <w:p w:rsidR="00A00C07" w:rsidRDefault="00A00C07" w:rsidP="00A00C07">
      <w:pPr>
        <w:pStyle w:val="Heading2"/>
        <w:rPr>
          <w:rFonts w:hint="eastAsia"/>
        </w:rPr>
      </w:pPr>
      <w:r>
        <w:rPr>
          <w:rFonts w:hint="eastAsia"/>
        </w:rPr>
        <w:t>测试结果</w:t>
      </w:r>
    </w:p>
    <w:p w:rsidR="00A00C07" w:rsidRPr="00A00C07" w:rsidRDefault="00A00C07" w:rsidP="00A00C07">
      <w:pPr>
        <w:rPr>
          <w:rFonts w:hint="eastAsia"/>
        </w:rPr>
      </w:pPr>
      <w:r>
        <w:rPr>
          <w:rFonts w:hint="eastAsia"/>
        </w:rPr>
        <w:t>测试涵盖率</w:t>
      </w:r>
      <w:r>
        <w:rPr>
          <w:rFonts w:hint="eastAsia"/>
        </w:rPr>
        <w:t>100%</w:t>
      </w:r>
      <w:r>
        <w:rPr>
          <w:rFonts w:hint="eastAsia"/>
        </w:rPr>
        <w:t>，在客户端、服务器、模型搭建程序及飞行器测距样例组件程序编写的过程中，平台的设计几经修改，最终能够组合出一套完整的系统。平台基础功能完善。平台外组件的编写能够完全的脱离平台的具体实现，系统的整合不需要平台的重新编译，做到了平台与组件的完整分离。同时，平台能够平台外组件进行完美的交互，交互方式简洁、合理。最后，平台外组件之间能够完美的交互，并且能够实现具体的模型相关的功能。</w:t>
      </w:r>
      <w:bookmarkStart w:id="0" w:name="_GoBack"/>
      <w:bookmarkEnd w:id="0"/>
    </w:p>
    <w:p w:rsidR="001E72B0" w:rsidRPr="001E72B0" w:rsidRDefault="001E72B0" w:rsidP="00EC4C5C"/>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sectPr w:rsidR="002F3CD6" w:rsidRPr="00E7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57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C51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3757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0AC39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E34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BB64A0"/>
    <w:multiLevelType w:val="multilevel"/>
    <w:tmpl w:val="A5F63A6E"/>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39"/>
    <w:rsid w:val="00045EF7"/>
    <w:rsid w:val="000634FA"/>
    <w:rsid w:val="00070C29"/>
    <w:rsid w:val="00087D68"/>
    <w:rsid w:val="000A6F94"/>
    <w:rsid w:val="000F3154"/>
    <w:rsid w:val="00112221"/>
    <w:rsid w:val="001143A6"/>
    <w:rsid w:val="001444D3"/>
    <w:rsid w:val="00150D18"/>
    <w:rsid w:val="00165D8F"/>
    <w:rsid w:val="001774D4"/>
    <w:rsid w:val="00185901"/>
    <w:rsid w:val="001A2139"/>
    <w:rsid w:val="001C094D"/>
    <w:rsid w:val="001E72B0"/>
    <w:rsid w:val="001F1DFD"/>
    <w:rsid w:val="00201857"/>
    <w:rsid w:val="002102D9"/>
    <w:rsid w:val="00226B0A"/>
    <w:rsid w:val="0023041B"/>
    <w:rsid w:val="002469E9"/>
    <w:rsid w:val="0025583E"/>
    <w:rsid w:val="00276CDD"/>
    <w:rsid w:val="002B6BF6"/>
    <w:rsid w:val="002C056D"/>
    <w:rsid w:val="002C3601"/>
    <w:rsid w:val="002D2E1E"/>
    <w:rsid w:val="002F3CD6"/>
    <w:rsid w:val="00306684"/>
    <w:rsid w:val="0032124C"/>
    <w:rsid w:val="00344A47"/>
    <w:rsid w:val="00376A2C"/>
    <w:rsid w:val="003919FD"/>
    <w:rsid w:val="003A4AAA"/>
    <w:rsid w:val="003B7885"/>
    <w:rsid w:val="003E4330"/>
    <w:rsid w:val="003E46A9"/>
    <w:rsid w:val="003F2C21"/>
    <w:rsid w:val="00415D0B"/>
    <w:rsid w:val="004250E8"/>
    <w:rsid w:val="00461784"/>
    <w:rsid w:val="00475BA9"/>
    <w:rsid w:val="004C195B"/>
    <w:rsid w:val="004E2349"/>
    <w:rsid w:val="004E358B"/>
    <w:rsid w:val="00500C4B"/>
    <w:rsid w:val="005675AE"/>
    <w:rsid w:val="00572CCA"/>
    <w:rsid w:val="0059122B"/>
    <w:rsid w:val="005C0F6C"/>
    <w:rsid w:val="005D1273"/>
    <w:rsid w:val="005E2035"/>
    <w:rsid w:val="005F19F9"/>
    <w:rsid w:val="00615A18"/>
    <w:rsid w:val="00622140"/>
    <w:rsid w:val="006310A5"/>
    <w:rsid w:val="00633B2C"/>
    <w:rsid w:val="00647086"/>
    <w:rsid w:val="006914CC"/>
    <w:rsid w:val="006A04F7"/>
    <w:rsid w:val="006A0E70"/>
    <w:rsid w:val="006B3301"/>
    <w:rsid w:val="006D0004"/>
    <w:rsid w:val="006D4DFB"/>
    <w:rsid w:val="0070655E"/>
    <w:rsid w:val="00710DF7"/>
    <w:rsid w:val="00716F97"/>
    <w:rsid w:val="00717B10"/>
    <w:rsid w:val="00757BA3"/>
    <w:rsid w:val="00792F48"/>
    <w:rsid w:val="007B552C"/>
    <w:rsid w:val="007B6624"/>
    <w:rsid w:val="007B6841"/>
    <w:rsid w:val="007C10EC"/>
    <w:rsid w:val="00860413"/>
    <w:rsid w:val="00864D61"/>
    <w:rsid w:val="008B4019"/>
    <w:rsid w:val="008D6E0D"/>
    <w:rsid w:val="0090662A"/>
    <w:rsid w:val="00907D2D"/>
    <w:rsid w:val="00934863"/>
    <w:rsid w:val="009441A9"/>
    <w:rsid w:val="00962BC2"/>
    <w:rsid w:val="009873AA"/>
    <w:rsid w:val="009A0B82"/>
    <w:rsid w:val="009C0AF9"/>
    <w:rsid w:val="009D0054"/>
    <w:rsid w:val="009E3867"/>
    <w:rsid w:val="00A00C07"/>
    <w:rsid w:val="00A23ACE"/>
    <w:rsid w:val="00A37F85"/>
    <w:rsid w:val="00A41179"/>
    <w:rsid w:val="00A4221E"/>
    <w:rsid w:val="00A622A5"/>
    <w:rsid w:val="00AC55BB"/>
    <w:rsid w:val="00AC6448"/>
    <w:rsid w:val="00AF2FE2"/>
    <w:rsid w:val="00B00D4E"/>
    <w:rsid w:val="00B05ADB"/>
    <w:rsid w:val="00B5108C"/>
    <w:rsid w:val="00B57BD2"/>
    <w:rsid w:val="00B71C80"/>
    <w:rsid w:val="00B86AA8"/>
    <w:rsid w:val="00BA1583"/>
    <w:rsid w:val="00BD183A"/>
    <w:rsid w:val="00BF0BA0"/>
    <w:rsid w:val="00BF4E90"/>
    <w:rsid w:val="00C12577"/>
    <w:rsid w:val="00C46E17"/>
    <w:rsid w:val="00C5123B"/>
    <w:rsid w:val="00C66D11"/>
    <w:rsid w:val="00C76FBA"/>
    <w:rsid w:val="00C97DD3"/>
    <w:rsid w:val="00CA063C"/>
    <w:rsid w:val="00CA55D7"/>
    <w:rsid w:val="00CA6FD0"/>
    <w:rsid w:val="00CB350E"/>
    <w:rsid w:val="00CB50CB"/>
    <w:rsid w:val="00CC41E3"/>
    <w:rsid w:val="00CD2B4B"/>
    <w:rsid w:val="00D12B91"/>
    <w:rsid w:val="00D2434D"/>
    <w:rsid w:val="00D26419"/>
    <w:rsid w:val="00D33AD9"/>
    <w:rsid w:val="00D37C92"/>
    <w:rsid w:val="00D81DAE"/>
    <w:rsid w:val="00DB433E"/>
    <w:rsid w:val="00DD34DD"/>
    <w:rsid w:val="00DE0BF8"/>
    <w:rsid w:val="00DE124E"/>
    <w:rsid w:val="00DF57BA"/>
    <w:rsid w:val="00E13EDB"/>
    <w:rsid w:val="00E17D20"/>
    <w:rsid w:val="00E17F87"/>
    <w:rsid w:val="00E4236A"/>
    <w:rsid w:val="00E4625C"/>
    <w:rsid w:val="00E544D5"/>
    <w:rsid w:val="00E57252"/>
    <w:rsid w:val="00E77159"/>
    <w:rsid w:val="00E82422"/>
    <w:rsid w:val="00E96A5D"/>
    <w:rsid w:val="00EC2FA9"/>
    <w:rsid w:val="00EC4C5C"/>
    <w:rsid w:val="00ED1F49"/>
    <w:rsid w:val="00EE521C"/>
    <w:rsid w:val="00EF0889"/>
    <w:rsid w:val="00EF3C40"/>
    <w:rsid w:val="00F220F8"/>
    <w:rsid w:val="00F35680"/>
    <w:rsid w:val="00F41CF1"/>
    <w:rsid w:val="00F435C8"/>
    <w:rsid w:val="00F545B8"/>
    <w:rsid w:val="00F54F20"/>
    <w:rsid w:val="00F57528"/>
    <w:rsid w:val="00F87A95"/>
    <w:rsid w:val="00FD0666"/>
    <w:rsid w:val="00FF1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DB"/>
    <w:rPr>
      <w:sz w:val="20"/>
      <w:szCs w:val="20"/>
    </w:rPr>
  </w:style>
  <w:style w:type="paragraph" w:styleId="Heading1">
    <w:name w:val="heading 1"/>
    <w:basedOn w:val="Normal"/>
    <w:next w:val="Normal"/>
    <w:link w:val="Heading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E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3E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13ED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EDB"/>
    <w:rPr>
      <w:caps/>
      <w:color w:val="4F81BD" w:themeColor="accent1"/>
      <w:spacing w:val="10"/>
      <w:kern w:val="28"/>
      <w:sz w:val="52"/>
      <w:szCs w:val="52"/>
    </w:rPr>
  </w:style>
  <w:style w:type="character" w:customStyle="1" w:styleId="Heading1Char">
    <w:name w:val="Heading 1 Char"/>
    <w:basedOn w:val="DefaultParagraphFont"/>
    <w:link w:val="Heading1"/>
    <w:uiPriority w:val="9"/>
    <w:rsid w:val="00E13ED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EDB"/>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EDB"/>
    <w:rPr>
      <w:caps/>
      <w:color w:val="243F60" w:themeColor="accent1" w:themeShade="7F"/>
      <w:spacing w:val="15"/>
    </w:rPr>
  </w:style>
  <w:style w:type="paragraph" w:styleId="NoSpacing">
    <w:name w:val="No Spacing"/>
    <w:basedOn w:val="Normal"/>
    <w:link w:val="NoSpacingChar"/>
    <w:uiPriority w:val="1"/>
    <w:qFormat/>
    <w:rsid w:val="00E13EDB"/>
    <w:pPr>
      <w:spacing w:before="0" w:after="0" w:line="240" w:lineRule="auto"/>
    </w:pPr>
  </w:style>
  <w:style w:type="character" w:customStyle="1" w:styleId="Heading4Char">
    <w:name w:val="Heading 4 Char"/>
    <w:basedOn w:val="DefaultParagraphFont"/>
    <w:link w:val="Heading4"/>
    <w:uiPriority w:val="9"/>
    <w:rsid w:val="00E13EDB"/>
    <w:rPr>
      <w:caps/>
      <w:color w:val="365F91" w:themeColor="accent1" w:themeShade="BF"/>
      <w:spacing w:val="10"/>
    </w:rPr>
  </w:style>
  <w:style w:type="table" w:styleId="LightList-Accent1">
    <w:name w:val="Light List Accent 1"/>
    <w:basedOn w:val="TableNormal"/>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3EDB"/>
    <w:pPr>
      <w:ind w:left="720"/>
      <w:contextualSpacing/>
    </w:pPr>
  </w:style>
  <w:style w:type="character" w:customStyle="1" w:styleId="Heading5Char">
    <w:name w:val="Heading 5 Char"/>
    <w:basedOn w:val="DefaultParagraphFont"/>
    <w:link w:val="Heading5"/>
    <w:uiPriority w:val="9"/>
    <w:semiHidden/>
    <w:rsid w:val="00E13EDB"/>
    <w:rPr>
      <w:caps/>
      <w:color w:val="365F91" w:themeColor="accent1" w:themeShade="BF"/>
      <w:spacing w:val="10"/>
    </w:rPr>
  </w:style>
  <w:style w:type="character" w:customStyle="1" w:styleId="Heading6Char">
    <w:name w:val="Heading 6 Char"/>
    <w:basedOn w:val="DefaultParagraphFont"/>
    <w:link w:val="Heading6"/>
    <w:uiPriority w:val="9"/>
    <w:semiHidden/>
    <w:rsid w:val="00E13EDB"/>
    <w:rPr>
      <w:caps/>
      <w:color w:val="365F91" w:themeColor="accent1" w:themeShade="BF"/>
      <w:spacing w:val="10"/>
    </w:rPr>
  </w:style>
  <w:style w:type="character" w:customStyle="1" w:styleId="Heading7Char">
    <w:name w:val="Heading 7 Char"/>
    <w:basedOn w:val="DefaultParagraphFont"/>
    <w:link w:val="Heading7"/>
    <w:uiPriority w:val="9"/>
    <w:semiHidden/>
    <w:rsid w:val="00E13EDB"/>
    <w:rPr>
      <w:caps/>
      <w:color w:val="365F91" w:themeColor="accent1" w:themeShade="BF"/>
      <w:spacing w:val="10"/>
    </w:rPr>
  </w:style>
  <w:style w:type="character" w:customStyle="1" w:styleId="Heading8Char">
    <w:name w:val="Heading 8 Char"/>
    <w:basedOn w:val="DefaultParagraphFont"/>
    <w:link w:val="Heading8"/>
    <w:uiPriority w:val="9"/>
    <w:semiHidden/>
    <w:rsid w:val="00E13EDB"/>
    <w:rPr>
      <w:caps/>
      <w:spacing w:val="10"/>
      <w:sz w:val="18"/>
      <w:szCs w:val="18"/>
    </w:rPr>
  </w:style>
  <w:style w:type="character" w:customStyle="1" w:styleId="Heading9Char">
    <w:name w:val="Heading 9 Char"/>
    <w:basedOn w:val="DefaultParagraphFont"/>
    <w:link w:val="Heading9"/>
    <w:uiPriority w:val="9"/>
    <w:semiHidden/>
    <w:rsid w:val="00E13EDB"/>
    <w:rPr>
      <w:i/>
      <w:caps/>
      <w:spacing w:val="10"/>
      <w:sz w:val="18"/>
      <w:szCs w:val="18"/>
    </w:rPr>
  </w:style>
  <w:style w:type="paragraph" w:styleId="Caption">
    <w:name w:val="caption"/>
    <w:basedOn w:val="Normal"/>
    <w:next w:val="Normal"/>
    <w:uiPriority w:val="35"/>
    <w:semiHidden/>
    <w:unhideWhenUsed/>
    <w:qFormat/>
    <w:rsid w:val="00E13EDB"/>
    <w:rPr>
      <w:b/>
      <w:bCs/>
      <w:color w:val="365F91" w:themeColor="accent1" w:themeShade="BF"/>
      <w:sz w:val="16"/>
      <w:szCs w:val="16"/>
    </w:rPr>
  </w:style>
  <w:style w:type="paragraph" w:styleId="Subtitle">
    <w:name w:val="Subtitle"/>
    <w:basedOn w:val="Normal"/>
    <w:next w:val="Normal"/>
    <w:link w:val="SubtitleChar"/>
    <w:uiPriority w:val="11"/>
    <w:qFormat/>
    <w:rsid w:val="00E13E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EDB"/>
    <w:rPr>
      <w:caps/>
      <w:color w:val="595959" w:themeColor="text1" w:themeTint="A6"/>
      <w:spacing w:val="10"/>
      <w:sz w:val="24"/>
      <w:szCs w:val="24"/>
    </w:rPr>
  </w:style>
  <w:style w:type="character" w:styleId="Strong">
    <w:name w:val="Strong"/>
    <w:uiPriority w:val="22"/>
    <w:qFormat/>
    <w:rsid w:val="00E13EDB"/>
    <w:rPr>
      <w:b/>
      <w:bCs/>
    </w:rPr>
  </w:style>
  <w:style w:type="character" w:styleId="Emphasis">
    <w:name w:val="Emphasis"/>
    <w:uiPriority w:val="20"/>
    <w:qFormat/>
    <w:rsid w:val="00E13EDB"/>
    <w:rPr>
      <w:caps/>
      <w:color w:val="243F60" w:themeColor="accent1" w:themeShade="7F"/>
      <w:spacing w:val="5"/>
    </w:rPr>
  </w:style>
  <w:style w:type="character" w:customStyle="1" w:styleId="NoSpacingChar">
    <w:name w:val="No Spacing Char"/>
    <w:basedOn w:val="DefaultParagraphFont"/>
    <w:link w:val="NoSpacing"/>
    <w:uiPriority w:val="1"/>
    <w:rsid w:val="00E13EDB"/>
    <w:rPr>
      <w:sz w:val="20"/>
      <w:szCs w:val="20"/>
    </w:rPr>
  </w:style>
  <w:style w:type="paragraph" w:styleId="Quote">
    <w:name w:val="Quote"/>
    <w:basedOn w:val="Normal"/>
    <w:next w:val="Normal"/>
    <w:link w:val="QuoteChar"/>
    <w:uiPriority w:val="29"/>
    <w:qFormat/>
    <w:rsid w:val="00E13EDB"/>
    <w:rPr>
      <w:i/>
      <w:iCs/>
    </w:rPr>
  </w:style>
  <w:style w:type="character" w:customStyle="1" w:styleId="QuoteChar">
    <w:name w:val="Quote Char"/>
    <w:basedOn w:val="DefaultParagraphFont"/>
    <w:link w:val="Quote"/>
    <w:uiPriority w:val="29"/>
    <w:rsid w:val="00E13EDB"/>
    <w:rPr>
      <w:i/>
      <w:iCs/>
      <w:sz w:val="20"/>
      <w:szCs w:val="20"/>
    </w:rPr>
  </w:style>
  <w:style w:type="paragraph" w:styleId="IntenseQuote">
    <w:name w:val="Intense Quote"/>
    <w:basedOn w:val="Normal"/>
    <w:next w:val="Normal"/>
    <w:link w:val="IntenseQuoteChar"/>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EDB"/>
    <w:rPr>
      <w:i/>
      <w:iCs/>
      <w:color w:val="4F81BD" w:themeColor="accent1"/>
      <w:sz w:val="20"/>
      <w:szCs w:val="20"/>
    </w:rPr>
  </w:style>
  <w:style w:type="character" w:styleId="SubtleEmphasis">
    <w:name w:val="Subtle Emphasis"/>
    <w:uiPriority w:val="19"/>
    <w:qFormat/>
    <w:rsid w:val="00E13EDB"/>
    <w:rPr>
      <w:i/>
      <w:iCs/>
      <w:color w:val="243F60" w:themeColor="accent1" w:themeShade="7F"/>
    </w:rPr>
  </w:style>
  <w:style w:type="character" w:styleId="IntenseEmphasis">
    <w:name w:val="Intense Emphasis"/>
    <w:uiPriority w:val="21"/>
    <w:qFormat/>
    <w:rsid w:val="00E13EDB"/>
    <w:rPr>
      <w:b/>
      <w:bCs/>
      <w:caps/>
      <w:color w:val="243F60" w:themeColor="accent1" w:themeShade="7F"/>
      <w:spacing w:val="10"/>
    </w:rPr>
  </w:style>
  <w:style w:type="character" w:styleId="SubtleReference">
    <w:name w:val="Subtle Reference"/>
    <w:uiPriority w:val="31"/>
    <w:qFormat/>
    <w:rsid w:val="00E13EDB"/>
    <w:rPr>
      <w:b/>
      <w:bCs/>
      <w:color w:val="4F81BD" w:themeColor="accent1"/>
    </w:rPr>
  </w:style>
  <w:style w:type="character" w:styleId="IntenseReference">
    <w:name w:val="Intense Reference"/>
    <w:uiPriority w:val="32"/>
    <w:qFormat/>
    <w:rsid w:val="00E13EDB"/>
    <w:rPr>
      <w:b/>
      <w:bCs/>
      <w:i/>
      <w:iCs/>
      <w:caps/>
      <w:color w:val="4F81BD" w:themeColor="accent1"/>
    </w:rPr>
  </w:style>
  <w:style w:type="character" w:styleId="BookTitle">
    <w:name w:val="Book Title"/>
    <w:uiPriority w:val="33"/>
    <w:qFormat/>
    <w:rsid w:val="00E13EDB"/>
    <w:rPr>
      <w:b/>
      <w:bCs/>
      <w:i/>
      <w:iCs/>
      <w:spacing w:val="9"/>
    </w:rPr>
  </w:style>
  <w:style w:type="paragraph" w:styleId="TOCHeading">
    <w:name w:val="TOC Heading"/>
    <w:basedOn w:val="Heading1"/>
    <w:next w:val="Normal"/>
    <w:uiPriority w:val="39"/>
    <w:semiHidden/>
    <w:unhideWhenUsed/>
    <w:qFormat/>
    <w:rsid w:val="00E13ED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DB"/>
    <w:rPr>
      <w:sz w:val="20"/>
      <w:szCs w:val="20"/>
    </w:rPr>
  </w:style>
  <w:style w:type="paragraph" w:styleId="Heading1">
    <w:name w:val="heading 1"/>
    <w:basedOn w:val="Normal"/>
    <w:next w:val="Normal"/>
    <w:link w:val="Heading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E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3E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13ED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EDB"/>
    <w:rPr>
      <w:caps/>
      <w:color w:val="4F81BD" w:themeColor="accent1"/>
      <w:spacing w:val="10"/>
      <w:kern w:val="28"/>
      <w:sz w:val="52"/>
      <w:szCs w:val="52"/>
    </w:rPr>
  </w:style>
  <w:style w:type="character" w:customStyle="1" w:styleId="Heading1Char">
    <w:name w:val="Heading 1 Char"/>
    <w:basedOn w:val="DefaultParagraphFont"/>
    <w:link w:val="Heading1"/>
    <w:uiPriority w:val="9"/>
    <w:rsid w:val="00E13ED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EDB"/>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EDB"/>
    <w:rPr>
      <w:caps/>
      <w:color w:val="243F60" w:themeColor="accent1" w:themeShade="7F"/>
      <w:spacing w:val="15"/>
    </w:rPr>
  </w:style>
  <w:style w:type="paragraph" w:styleId="NoSpacing">
    <w:name w:val="No Spacing"/>
    <w:basedOn w:val="Normal"/>
    <w:link w:val="NoSpacingChar"/>
    <w:uiPriority w:val="1"/>
    <w:qFormat/>
    <w:rsid w:val="00E13EDB"/>
    <w:pPr>
      <w:spacing w:before="0" w:after="0" w:line="240" w:lineRule="auto"/>
    </w:pPr>
  </w:style>
  <w:style w:type="character" w:customStyle="1" w:styleId="Heading4Char">
    <w:name w:val="Heading 4 Char"/>
    <w:basedOn w:val="DefaultParagraphFont"/>
    <w:link w:val="Heading4"/>
    <w:uiPriority w:val="9"/>
    <w:rsid w:val="00E13EDB"/>
    <w:rPr>
      <w:caps/>
      <w:color w:val="365F91" w:themeColor="accent1" w:themeShade="BF"/>
      <w:spacing w:val="10"/>
    </w:rPr>
  </w:style>
  <w:style w:type="table" w:styleId="LightList-Accent1">
    <w:name w:val="Light List Accent 1"/>
    <w:basedOn w:val="TableNormal"/>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3EDB"/>
    <w:pPr>
      <w:ind w:left="720"/>
      <w:contextualSpacing/>
    </w:pPr>
  </w:style>
  <w:style w:type="character" w:customStyle="1" w:styleId="Heading5Char">
    <w:name w:val="Heading 5 Char"/>
    <w:basedOn w:val="DefaultParagraphFont"/>
    <w:link w:val="Heading5"/>
    <w:uiPriority w:val="9"/>
    <w:semiHidden/>
    <w:rsid w:val="00E13EDB"/>
    <w:rPr>
      <w:caps/>
      <w:color w:val="365F91" w:themeColor="accent1" w:themeShade="BF"/>
      <w:spacing w:val="10"/>
    </w:rPr>
  </w:style>
  <w:style w:type="character" w:customStyle="1" w:styleId="Heading6Char">
    <w:name w:val="Heading 6 Char"/>
    <w:basedOn w:val="DefaultParagraphFont"/>
    <w:link w:val="Heading6"/>
    <w:uiPriority w:val="9"/>
    <w:semiHidden/>
    <w:rsid w:val="00E13EDB"/>
    <w:rPr>
      <w:caps/>
      <w:color w:val="365F91" w:themeColor="accent1" w:themeShade="BF"/>
      <w:spacing w:val="10"/>
    </w:rPr>
  </w:style>
  <w:style w:type="character" w:customStyle="1" w:styleId="Heading7Char">
    <w:name w:val="Heading 7 Char"/>
    <w:basedOn w:val="DefaultParagraphFont"/>
    <w:link w:val="Heading7"/>
    <w:uiPriority w:val="9"/>
    <w:semiHidden/>
    <w:rsid w:val="00E13EDB"/>
    <w:rPr>
      <w:caps/>
      <w:color w:val="365F91" w:themeColor="accent1" w:themeShade="BF"/>
      <w:spacing w:val="10"/>
    </w:rPr>
  </w:style>
  <w:style w:type="character" w:customStyle="1" w:styleId="Heading8Char">
    <w:name w:val="Heading 8 Char"/>
    <w:basedOn w:val="DefaultParagraphFont"/>
    <w:link w:val="Heading8"/>
    <w:uiPriority w:val="9"/>
    <w:semiHidden/>
    <w:rsid w:val="00E13EDB"/>
    <w:rPr>
      <w:caps/>
      <w:spacing w:val="10"/>
      <w:sz w:val="18"/>
      <w:szCs w:val="18"/>
    </w:rPr>
  </w:style>
  <w:style w:type="character" w:customStyle="1" w:styleId="Heading9Char">
    <w:name w:val="Heading 9 Char"/>
    <w:basedOn w:val="DefaultParagraphFont"/>
    <w:link w:val="Heading9"/>
    <w:uiPriority w:val="9"/>
    <w:semiHidden/>
    <w:rsid w:val="00E13EDB"/>
    <w:rPr>
      <w:i/>
      <w:caps/>
      <w:spacing w:val="10"/>
      <w:sz w:val="18"/>
      <w:szCs w:val="18"/>
    </w:rPr>
  </w:style>
  <w:style w:type="paragraph" w:styleId="Caption">
    <w:name w:val="caption"/>
    <w:basedOn w:val="Normal"/>
    <w:next w:val="Normal"/>
    <w:uiPriority w:val="35"/>
    <w:semiHidden/>
    <w:unhideWhenUsed/>
    <w:qFormat/>
    <w:rsid w:val="00E13EDB"/>
    <w:rPr>
      <w:b/>
      <w:bCs/>
      <w:color w:val="365F91" w:themeColor="accent1" w:themeShade="BF"/>
      <w:sz w:val="16"/>
      <w:szCs w:val="16"/>
    </w:rPr>
  </w:style>
  <w:style w:type="paragraph" w:styleId="Subtitle">
    <w:name w:val="Subtitle"/>
    <w:basedOn w:val="Normal"/>
    <w:next w:val="Normal"/>
    <w:link w:val="SubtitleChar"/>
    <w:uiPriority w:val="11"/>
    <w:qFormat/>
    <w:rsid w:val="00E13E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EDB"/>
    <w:rPr>
      <w:caps/>
      <w:color w:val="595959" w:themeColor="text1" w:themeTint="A6"/>
      <w:spacing w:val="10"/>
      <w:sz w:val="24"/>
      <w:szCs w:val="24"/>
    </w:rPr>
  </w:style>
  <w:style w:type="character" w:styleId="Strong">
    <w:name w:val="Strong"/>
    <w:uiPriority w:val="22"/>
    <w:qFormat/>
    <w:rsid w:val="00E13EDB"/>
    <w:rPr>
      <w:b/>
      <w:bCs/>
    </w:rPr>
  </w:style>
  <w:style w:type="character" w:styleId="Emphasis">
    <w:name w:val="Emphasis"/>
    <w:uiPriority w:val="20"/>
    <w:qFormat/>
    <w:rsid w:val="00E13EDB"/>
    <w:rPr>
      <w:caps/>
      <w:color w:val="243F60" w:themeColor="accent1" w:themeShade="7F"/>
      <w:spacing w:val="5"/>
    </w:rPr>
  </w:style>
  <w:style w:type="character" w:customStyle="1" w:styleId="NoSpacingChar">
    <w:name w:val="No Spacing Char"/>
    <w:basedOn w:val="DefaultParagraphFont"/>
    <w:link w:val="NoSpacing"/>
    <w:uiPriority w:val="1"/>
    <w:rsid w:val="00E13EDB"/>
    <w:rPr>
      <w:sz w:val="20"/>
      <w:szCs w:val="20"/>
    </w:rPr>
  </w:style>
  <w:style w:type="paragraph" w:styleId="Quote">
    <w:name w:val="Quote"/>
    <w:basedOn w:val="Normal"/>
    <w:next w:val="Normal"/>
    <w:link w:val="QuoteChar"/>
    <w:uiPriority w:val="29"/>
    <w:qFormat/>
    <w:rsid w:val="00E13EDB"/>
    <w:rPr>
      <w:i/>
      <w:iCs/>
    </w:rPr>
  </w:style>
  <w:style w:type="character" w:customStyle="1" w:styleId="QuoteChar">
    <w:name w:val="Quote Char"/>
    <w:basedOn w:val="DefaultParagraphFont"/>
    <w:link w:val="Quote"/>
    <w:uiPriority w:val="29"/>
    <w:rsid w:val="00E13EDB"/>
    <w:rPr>
      <w:i/>
      <w:iCs/>
      <w:sz w:val="20"/>
      <w:szCs w:val="20"/>
    </w:rPr>
  </w:style>
  <w:style w:type="paragraph" w:styleId="IntenseQuote">
    <w:name w:val="Intense Quote"/>
    <w:basedOn w:val="Normal"/>
    <w:next w:val="Normal"/>
    <w:link w:val="IntenseQuoteChar"/>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EDB"/>
    <w:rPr>
      <w:i/>
      <w:iCs/>
      <w:color w:val="4F81BD" w:themeColor="accent1"/>
      <w:sz w:val="20"/>
      <w:szCs w:val="20"/>
    </w:rPr>
  </w:style>
  <w:style w:type="character" w:styleId="SubtleEmphasis">
    <w:name w:val="Subtle Emphasis"/>
    <w:uiPriority w:val="19"/>
    <w:qFormat/>
    <w:rsid w:val="00E13EDB"/>
    <w:rPr>
      <w:i/>
      <w:iCs/>
      <w:color w:val="243F60" w:themeColor="accent1" w:themeShade="7F"/>
    </w:rPr>
  </w:style>
  <w:style w:type="character" w:styleId="IntenseEmphasis">
    <w:name w:val="Intense Emphasis"/>
    <w:uiPriority w:val="21"/>
    <w:qFormat/>
    <w:rsid w:val="00E13EDB"/>
    <w:rPr>
      <w:b/>
      <w:bCs/>
      <w:caps/>
      <w:color w:val="243F60" w:themeColor="accent1" w:themeShade="7F"/>
      <w:spacing w:val="10"/>
    </w:rPr>
  </w:style>
  <w:style w:type="character" w:styleId="SubtleReference">
    <w:name w:val="Subtle Reference"/>
    <w:uiPriority w:val="31"/>
    <w:qFormat/>
    <w:rsid w:val="00E13EDB"/>
    <w:rPr>
      <w:b/>
      <w:bCs/>
      <w:color w:val="4F81BD" w:themeColor="accent1"/>
    </w:rPr>
  </w:style>
  <w:style w:type="character" w:styleId="IntenseReference">
    <w:name w:val="Intense Reference"/>
    <w:uiPriority w:val="32"/>
    <w:qFormat/>
    <w:rsid w:val="00E13EDB"/>
    <w:rPr>
      <w:b/>
      <w:bCs/>
      <w:i/>
      <w:iCs/>
      <w:caps/>
      <w:color w:val="4F81BD" w:themeColor="accent1"/>
    </w:rPr>
  </w:style>
  <w:style w:type="character" w:styleId="BookTitle">
    <w:name w:val="Book Title"/>
    <w:uiPriority w:val="33"/>
    <w:qFormat/>
    <w:rsid w:val="00E13EDB"/>
    <w:rPr>
      <w:b/>
      <w:bCs/>
      <w:i/>
      <w:iCs/>
      <w:spacing w:val="9"/>
    </w:rPr>
  </w:style>
  <w:style w:type="paragraph" w:styleId="TOCHeading">
    <w:name w:val="TOC Heading"/>
    <w:basedOn w:val="Heading1"/>
    <w:next w:val="Normal"/>
    <w:uiPriority w:val="39"/>
    <w:semiHidden/>
    <w:unhideWhenUsed/>
    <w:qFormat/>
    <w:rsid w:val="00E13ED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9B051-F61A-49ED-9040-4A1180813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Rossi Sun</dc:creator>
  <cp:lastModifiedBy>Rossi Sun</cp:lastModifiedBy>
  <cp:revision>114</cp:revision>
  <cp:lastPrinted>2011-09-05T18:47:00Z</cp:lastPrinted>
  <dcterms:created xsi:type="dcterms:W3CDTF">2011-09-05T16:38:00Z</dcterms:created>
  <dcterms:modified xsi:type="dcterms:W3CDTF">2012-02-10T20:42:00Z</dcterms:modified>
</cp:coreProperties>
</file>