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79" w:rsidRPr="003B66EA" w:rsidRDefault="003B66EA">
      <w:pPr>
        <w:rPr>
          <w:rFonts w:hint="eastAsia"/>
          <w:sz w:val="48"/>
          <w:szCs w:val="4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B66EA">
        <w:rPr>
          <w:rFonts w:hint="eastAsia"/>
          <w:sz w:val="48"/>
          <w:szCs w:val="48"/>
        </w:rPr>
        <w:t>安全管理</w:t>
      </w:r>
    </w:p>
    <w:p w:rsidR="003B66EA" w:rsidRDefault="003B66EA" w:rsidP="003B66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增加安全管理功能，可以监管个模块用户的使用情况。</w:t>
      </w:r>
    </w:p>
    <w:p w:rsidR="003B66EA" w:rsidRDefault="003B66EA" w:rsidP="003B66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增加用户功能审计和核准。</w:t>
      </w:r>
    </w:p>
    <w:p w:rsidR="003B66EA" w:rsidRDefault="003B66EA" w:rsidP="003B66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可以增删改用户及用户权限。</w:t>
      </w:r>
    </w:p>
    <w:p w:rsidR="003B66EA" w:rsidRDefault="003B66EA" w:rsidP="003B66EA">
      <w:pPr>
        <w:pStyle w:val="a3"/>
        <w:numPr>
          <w:ilvl w:val="0"/>
          <w:numId w:val="1"/>
        </w:numPr>
        <w:ind w:firstLineChars="0"/>
      </w:pPr>
    </w:p>
    <w:sectPr w:rsidR="003B66EA" w:rsidSect="006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26BD1"/>
    <w:multiLevelType w:val="hybridMultilevel"/>
    <w:tmpl w:val="95623C48"/>
    <w:lvl w:ilvl="0" w:tplc="0532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66EA"/>
    <w:rsid w:val="003B66EA"/>
    <w:rsid w:val="0066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6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hisense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liuruigong</cp:lastModifiedBy>
  <cp:revision>1</cp:revision>
  <dcterms:created xsi:type="dcterms:W3CDTF">2012-04-08T05:11:00Z</dcterms:created>
  <dcterms:modified xsi:type="dcterms:W3CDTF">2012-04-08T05:13:00Z</dcterms:modified>
</cp:coreProperties>
</file>