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17535" w14:textId="1BD33995" w:rsidR="00653A5C" w:rsidRPr="001A7B4D" w:rsidRDefault="00653A5C" w:rsidP="001A7B4D">
      <w:pPr>
        <w:pStyle w:val="a8"/>
      </w:pPr>
      <w:r w:rsidRPr="001A7B4D">
        <w:rPr>
          <w:rStyle w:val="aa"/>
          <w:rFonts w:hint="eastAsia"/>
          <w:smallCaps w:val="0"/>
          <w:spacing w:val="0"/>
        </w:rPr>
        <w:t>通讯加密说明</w:t>
      </w:r>
    </w:p>
    <w:p w14:paraId="63A9177F" w14:textId="77777777" w:rsidR="00FE7EEA" w:rsidRPr="00653A5C" w:rsidRDefault="00FE7EEA" w:rsidP="00653A5C">
      <w:pPr>
        <w:pStyle w:val="1"/>
        <w:numPr>
          <w:ilvl w:val="0"/>
          <w:numId w:val="28"/>
        </w:numPr>
      </w:pPr>
      <w:r w:rsidRPr="00653A5C">
        <w:rPr>
          <w:rFonts w:hint="eastAsia"/>
        </w:rPr>
        <w:t>安全性设计</w:t>
      </w:r>
      <w:bookmarkStart w:id="0" w:name="_GoBack"/>
      <w:bookmarkEnd w:id="0"/>
    </w:p>
    <w:p w14:paraId="68F7515B" w14:textId="77777777" w:rsidR="00FE7EEA" w:rsidRPr="001A7B4D" w:rsidRDefault="00FE7EEA" w:rsidP="00653A5C">
      <w:pPr>
        <w:pStyle w:val="a7"/>
        <w:ind w:firstLine="560"/>
        <w:rPr>
          <w:sz w:val="28"/>
          <w:szCs w:val="24"/>
        </w:rPr>
      </w:pPr>
      <w:r w:rsidRPr="001A7B4D">
        <w:rPr>
          <w:rFonts w:hint="eastAsia"/>
          <w:sz w:val="28"/>
          <w:szCs w:val="24"/>
        </w:rPr>
        <w:t>网信客户端与网信服务器之间的关键数据传输，通过加密算法对数据进行加密。客户端与服务端之间的数据传输使用</w:t>
      </w:r>
      <w:r w:rsidRPr="001A7B4D">
        <w:rPr>
          <w:sz w:val="28"/>
          <w:szCs w:val="24"/>
        </w:rPr>
        <w:t>RSA</w:t>
      </w:r>
      <w:r w:rsidRPr="001A7B4D">
        <w:rPr>
          <w:sz w:val="28"/>
          <w:szCs w:val="24"/>
        </w:rPr>
        <w:t>和</w:t>
      </w:r>
      <w:r w:rsidRPr="001A7B4D">
        <w:rPr>
          <w:sz w:val="28"/>
          <w:szCs w:val="24"/>
        </w:rPr>
        <w:t>AES</w:t>
      </w:r>
      <w:r w:rsidRPr="001A7B4D">
        <w:rPr>
          <w:sz w:val="28"/>
          <w:szCs w:val="24"/>
        </w:rPr>
        <w:t>混合加密</w:t>
      </w:r>
      <w:r w:rsidRPr="001A7B4D">
        <w:rPr>
          <w:rFonts w:hint="eastAsia"/>
          <w:sz w:val="28"/>
          <w:szCs w:val="24"/>
        </w:rPr>
        <w:t>的方式进行数据加密。服务端与客户端通过相同的算法生成</w:t>
      </w:r>
      <w:r w:rsidRPr="001A7B4D">
        <w:rPr>
          <w:rFonts w:hint="eastAsia"/>
          <w:sz w:val="28"/>
          <w:szCs w:val="24"/>
        </w:rPr>
        <w:t>RSA</w:t>
      </w:r>
      <w:r w:rsidRPr="001A7B4D">
        <w:rPr>
          <w:rFonts w:hint="eastAsia"/>
          <w:sz w:val="28"/>
          <w:szCs w:val="24"/>
        </w:rPr>
        <w:t>公钥；客户端保有</w:t>
      </w:r>
      <w:r w:rsidRPr="001A7B4D">
        <w:rPr>
          <w:rFonts w:hint="eastAsia"/>
          <w:sz w:val="28"/>
          <w:szCs w:val="24"/>
        </w:rPr>
        <w:t>RSA</w:t>
      </w:r>
      <w:r w:rsidRPr="001A7B4D">
        <w:rPr>
          <w:rFonts w:hint="eastAsia"/>
          <w:sz w:val="28"/>
          <w:szCs w:val="24"/>
        </w:rPr>
        <w:t>公钥，服务端保有</w:t>
      </w:r>
      <w:r w:rsidRPr="001A7B4D">
        <w:rPr>
          <w:rFonts w:hint="eastAsia"/>
          <w:sz w:val="28"/>
          <w:szCs w:val="24"/>
        </w:rPr>
        <w:t>RSA</w:t>
      </w:r>
      <w:r w:rsidRPr="001A7B4D">
        <w:rPr>
          <w:rFonts w:hint="eastAsia"/>
          <w:sz w:val="28"/>
          <w:szCs w:val="24"/>
        </w:rPr>
        <w:t>公钥和私钥。数据传输交互过程中，如服务端发现客户端的</w:t>
      </w:r>
      <w:r w:rsidRPr="001A7B4D">
        <w:rPr>
          <w:rFonts w:hint="eastAsia"/>
          <w:sz w:val="28"/>
          <w:szCs w:val="24"/>
        </w:rPr>
        <w:t>RSA</w:t>
      </w:r>
      <w:r w:rsidRPr="001A7B4D">
        <w:rPr>
          <w:rFonts w:hint="eastAsia"/>
          <w:sz w:val="28"/>
          <w:szCs w:val="24"/>
        </w:rPr>
        <w:t>公钥失效或非法，则重新向客户端下发</w:t>
      </w:r>
      <w:r w:rsidRPr="001A7B4D">
        <w:rPr>
          <w:rFonts w:hint="eastAsia"/>
          <w:sz w:val="28"/>
          <w:szCs w:val="24"/>
        </w:rPr>
        <w:t>RSA</w:t>
      </w:r>
      <w:r w:rsidRPr="001A7B4D">
        <w:rPr>
          <w:rFonts w:hint="eastAsia"/>
          <w:sz w:val="28"/>
          <w:szCs w:val="24"/>
        </w:rPr>
        <w:t>公钥。</w:t>
      </w:r>
    </w:p>
    <w:p w14:paraId="72F8F150" w14:textId="77777777" w:rsidR="00FE7EEA" w:rsidRPr="00653A5C" w:rsidRDefault="00FE7EEA" w:rsidP="00653A5C">
      <w:pPr>
        <w:pStyle w:val="1"/>
        <w:numPr>
          <w:ilvl w:val="0"/>
          <w:numId w:val="30"/>
        </w:numPr>
      </w:pPr>
      <w:bookmarkStart w:id="1" w:name="_Toc398557620"/>
      <w:r w:rsidRPr="00653A5C">
        <w:rPr>
          <w:rFonts w:hint="eastAsia"/>
        </w:rPr>
        <w:t>传输加密流程</w:t>
      </w:r>
      <w:bookmarkEnd w:id="1"/>
    </w:p>
    <w:p w14:paraId="534E816C" w14:textId="77777777" w:rsidR="00FE7EEA" w:rsidRPr="00A36C04" w:rsidRDefault="00FE7EEA" w:rsidP="00FE7EEA">
      <w:pPr>
        <w:jc w:val="center"/>
        <w:rPr>
          <w:rFonts w:ascii="微软雅黑" w:eastAsia="微软雅黑" w:hAnsi="微软雅黑"/>
          <w:szCs w:val="21"/>
        </w:rPr>
      </w:pPr>
      <w:r w:rsidRPr="00A36C04">
        <w:rPr>
          <w:rFonts w:ascii="微软雅黑" w:eastAsia="微软雅黑" w:hAnsi="微软雅黑"/>
          <w:szCs w:val="21"/>
        </w:rPr>
        <w:object w:dxaOrig="7737" w:dyaOrig="6093" w14:anchorId="52343BA7">
          <v:shape id="_x0000_i1025" type="#_x0000_t75" style="width:388pt;height:305pt" o:ole="">
            <v:imagedata r:id="rId9" o:title=""/>
          </v:shape>
          <o:OLEObject Type="Embed" ProgID="Visio.Drawing.11" ShapeID="_x0000_i1025" DrawAspect="Content" ObjectID="_1416495014" r:id="rId10"/>
        </w:object>
      </w:r>
    </w:p>
    <w:p w14:paraId="05C7F3B7" w14:textId="77777777" w:rsidR="00FE7EEA" w:rsidRPr="00653A5C" w:rsidRDefault="00FE7EEA" w:rsidP="00FE7EEA">
      <w:pPr>
        <w:pStyle w:val="a7"/>
        <w:numPr>
          <w:ilvl w:val="0"/>
          <w:numId w:val="1"/>
        </w:numPr>
        <w:spacing w:line="360" w:lineRule="auto"/>
        <w:ind w:left="1276" w:firstLineChars="0" w:hanging="425"/>
        <w:rPr>
          <w:rFonts w:ascii="微软雅黑" w:eastAsia="微软雅黑" w:hAnsi="微软雅黑"/>
          <w:sz w:val="28"/>
          <w:szCs w:val="24"/>
        </w:rPr>
      </w:pPr>
      <w:bookmarkStart w:id="2" w:name="_Toc398557622"/>
      <w:r w:rsidRPr="00653A5C">
        <w:rPr>
          <w:rFonts w:ascii="微软雅黑" w:eastAsia="微软雅黑" w:hAnsi="微软雅黑" w:hint="eastAsia"/>
          <w:sz w:val="28"/>
          <w:szCs w:val="24"/>
        </w:rPr>
        <w:lastRenderedPageBreak/>
        <w:t>客户端登录时，客户端用RSA公钥加密AES密钥，且用AES密钥加密登录数据包；</w:t>
      </w:r>
    </w:p>
    <w:p w14:paraId="62DD6109" w14:textId="77777777" w:rsidR="00FE7EEA" w:rsidRPr="00653A5C" w:rsidRDefault="00FE7EEA" w:rsidP="00FE7EEA">
      <w:pPr>
        <w:pStyle w:val="a7"/>
        <w:numPr>
          <w:ilvl w:val="0"/>
          <w:numId w:val="1"/>
        </w:numPr>
        <w:spacing w:line="360" w:lineRule="auto"/>
        <w:ind w:left="1276" w:firstLineChars="0" w:hanging="425"/>
        <w:rPr>
          <w:rFonts w:ascii="微软雅黑" w:eastAsia="微软雅黑" w:hAnsi="微软雅黑"/>
          <w:sz w:val="28"/>
          <w:szCs w:val="24"/>
        </w:rPr>
      </w:pPr>
      <w:r w:rsidRPr="00653A5C">
        <w:rPr>
          <w:rFonts w:ascii="微软雅黑" w:eastAsia="微软雅黑" w:hAnsi="微软雅黑" w:hint="eastAsia"/>
          <w:sz w:val="28"/>
          <w:szCs w:val="24"/>
        </w:rPr>
        <w:t>服务端收到客户端登录数据包，用RSA私钥解出AES密钥，用AES密钥解出AES加密的登录数据包；</w:t>
      </w:r>
    </w:p>
    <w:p w14:paraId="61E080E4" w14:textId="77777777" w:rsidR="00FE7EEA" w:rsidRPr="00653A5C" w:rsidRDefault="00FE7EEA" w:rsidP="00FE7EEA">
      <w:pPr>
        <w:pStyle w:val="a7"/>
        <w:numPr>
          <w:ilvl w:val="0"/>
          <w:numId w:val="1"/>
        </w:numPr>
        <w:spacing w:line="360" w:lineRule="auto"/>
        <w:ind w:left="1276" w:firstLineChars="0" w:hanging="425"/>
        <w:rPr>
          <w:rFonts w:ascii="微软雅黑" w:eastAsia="微软雅黑" w:hAnsi="微软雅黑"/>
          <w:sz w:val="28"/>
          <w:szCs w:val="24"/>
        </w:rPr>
      </w:pPr>
      <w:r w:rsidRPr="00653A5C">
        <w:rPr>
          <w:rFonts w:ascii="微软雅黑" w:eastAsia="微软雅黑" w:hAnsi="微软雅黑" w:hint="eastAsia"/>
          <w:sz w:val="28"/>
          <w:szCs w:val="24"/>
        </w:rPr>
        <w:t>服务端用AES密钥加密登录应答包，并发给客户端；</w:t>
      </w:r>
    </w:p>
    <w:p w14:paraId="7CBD96DF" w14:textId="77777777" w:rsidR="00FE7EEA" w:rsidRPr="00653A5C" w:rsidRDefault="00FE7EEA" w:rsidP="00FE7EEA">
      <w:pPr>
        <w:pStyle w:val="a7"/>
        <w:numPr>
          <w:ilvl w:val="0"/>
          <w:numId w:val="1"/>
        </w:numPr>
        <w:spacing w:line="360" w:lineRule="auto"/>
        <w:ind w:left="1276" w:firstLineChars="0" w:hanging="425"/>
        <w:rPr>
          <w:rFonts w:ascii="微软雅黑" w:eastAsia="微软雅黑" w:hAnsi="微软雅黑"/>
          <w:sz w:val="28"/>
          <w:szCs w:val="24"/>
        </w:rPr>
      </w:pPr>
      <w:r w:rsidRPr="00653A5C">
        <w:rPr>
          <w:rFonts w:ascii="微软雅黑" w:eastAsia="微软雅黑" w:hAnsi="微软雅黑" w:hint="eastAsia"/>
          <w:sz w:val="28"/>
          <w:szCs w:val="24"/>
        </w:rPr>
        <w:t>客户端收到登录应答包后使用AES密钥解密登录应答包，完成登录过程；</w:t>
      </w:r>
    </w:p>
    <w:p w14:paraId="1051E65F" w14:textId="77777777" w:rsidR="00FE7EEA" w:rsidRPr="00653A5C" w:rsidRDefault="00FE7EEA" w:rsidP="00FE7EEA">
      <w:pPr>
        <w:pStyle w:val="a7"/>
        <w:numPr>
          <w:ilvl w:val="0"/>
          <w:numId w:val="1"/>
        </w:numPr>
        <w:spacing w:line="360" w:lineRule="auto"/>
        <w:ind w:left="1276" w:firstLineChars="0" w:hanging="425"/>
        <w:rPr>
          <w:rFonts w:ascii="微软雅黑" w:eastAsia="微软雅黑" w:hAnsi="微软雅黑"/>
          <w:sz w:val="28"/>
          <w:szCs w:val="24"/>
        </w:rPr>
      </w:pPr>
      <w:r w:rsidRPr="00653A5C">
        <w:rPr>
          <w:rFonts w:ascii="微软雅黑" w:eastAsia="微软雅黑" w:hAnsi="微软雅黑" w:hint="eastAsia"/>
          <w:sz w:val="28"/>
          <w:szCs w:val="24"/>
        </w:rPr>
        <w:t>客户端与服务端之间进行正常数据传输，使用AES密钥加密、解密传输数据。</w:t>
      </w:r>
    </w:p>
    <w:p w14:paraId="30FF79A5" w14:textId="77777777" w:rsidR="00FE7EEA" w:rsidRPr="00653A5C" w:rsidRDefault="00FE7EEA" w:rsidP="00653A5C">
      <w:pPr>
        <w:pStyle w:val="1"/>
        <w:numPr>
          <w:ilvl w:val="0"/>
          <w:numId w:val="30"/>
        </w:numPr>
      </w:pPr>
      <w:r w:rsidRPr="00653A5C">
        <w:rPr>
          <w:rFonts w:hint="eastAsia"/>
        </w:rPr>
        <w:t>加密算法简介</w:t>
      </w:r>
      <w:bookmarkEnd w:id="2"/>
    </w:p>
    <w:p w14:paraId="53EA6C15" w14:textId="7B09F585" w:rsidR="00FE7EEA" w:rsidRPr="00653A5C" w:rsidRDefault="00653A5C" w:rsidP="00653A5C">
      <w:pPr>
        <w:pStyle w:val="ab"/>
        <w:ind w:firstLine="420"/>
        <w:rPr>
          <w:sz w:val="22"/>
        </w:rPr>
      </w:pPr>
      <w:r w:rsidRPr="00653A5C">
        <w:rPr>
          <w:sz w:val="22"/>
        </w:rPr>
        <w:t xml:space="preserve"> </w:t>
      </w:r>
      <w:r w:rsidR="00FE7EEA" w:rsidRPr="00653A5C">
        <w:rPr>
          <w:rFonts w:hint="eastAsia"/>
          <w:sz w:val="24"/>
        </w:rPr>
        <w:t>AES:</w:t>
      </w:r>
      <w:r w:rsidR="00FE7EEA" w:rsidRPr="00653A5C">
        <w:rPr>
          <w:sz w:val="24"/>
        </w:rPr>
        <w:t>密码学中的高级加密标准（</w:t>
      </w:r>
      <w:r w:rsidR="00FE7EEA" w:rsidRPr="00653A5C">
        <w:rPr>
          <w:sz w:val="24"/>
        </w:rPr>
        <w:t>Advanced Encryption Standard</w:t>
      </w:r>
      <w:r w:rsidR="00FE7EEA" w:rsidRPr="00653A5C">
        <w:rPr>
          <w:sz w:val="24"/>
        </w:rPr>
        <w:t>，</w:t>
      </w:r>
      <w:r w:rsidR="00FE7EEA" w:rsidRPr="00653A5C">
        <w:rPr>
          <w:sz w:val="24"/>
        </w:rPr>
        <w:t>AES</w:t>
      </w:r>
      <w:r w:rsidR="00FE7EEA" w:rsidRPr="00653A5C">
        <w:rPr>
          <w:sz w:val="24"/>
        </w:rPr>
        <w:t>），又称</w:t>
      </w:r>
      <w:proofErr w:type="spellStart"/>
      <w:r w:rsidR="00FE7EEA" w:rsidRPr="00653A5C">
        <w:rPr>
          <w:sz w:val="24"/>
        </w:rPr>
        <w:t>Rijndael</w:t>
      </w:r>
      <w:proofErr w:type="spellEnd"/>
      <w:r w:rsidR="00FE7EEA" w:rsidRPr="00653A5C">
        <w:rPr>
          <w:sz w:val="24"/>
        </w:rPr>
        <w:t>加密法，是美国联邦政府采用的一种区块加密标准。这个标准用来替代原先的</w:t>
      </w:r>
      <w:r w:rsidR="00FE7EEA" w:rsidRPr="00653A5C">
        <w:rPr>
          <w:sz w:val="24"/>
        </w:rPr>
        <w:t>DES</w:t>
      </w:r>
      <w:r w:rsidR="00FE7EEA" w:rsidRPr="00653A5C">
        <w:rPr>
          <w:sz w:val="24"/>
        </w:rPr>
        <w:t>，已经被多方分析且广为全世界所使用。经过五年的甄选流程，高级加密标准由美国国家标准与技术研究院</w:t>
      </w:r>
      <w:r w:rsidR="00FE7EEA" w:rsidRPr="00653A5C">
        <w:rPr>
          <w:sz w:val="24"/>
        </w:rPr>
        <w:t xml:space="preserve"> </w:t>
      </w:r>
      <w:r w:rsidR="00FE7EEA" w:rsidRPr="00653A5C">
        <w:rPr>
          <w:sz w:val="24"/>
        </w:rPr>
        <w:t>（</w:t>
      </w:r>
      <w:r w:rsidR="00FE7EEA" w:rsidRPr="00653A5C">
        <w:rPr>
          <w:sz w:val="24"/>
        </w:rPr>
        <w:t>NIST</w:t>
      </w:r>
      <w:r w:rsidR="00FE7EEA" w:rsidRPr="00653A5C">
        <w:rPr>
          <w:sz w:val="24"/>
        </w:rPr>
        <w:t>）于</w:t>
      </w:r>
      <w:r w:rsidR="00FE7EEA" w:rsidRPr="00653A5C">
        <w:rPr>
          <w:sz w:val="24"/>
        </w:rPr>
        <w:t>2001</w:t>
      </w:r>
      <w:r w:rsidR="00FE7EEA" w:rsidRPr="00653A5C">
        <w:rPr>
          <w:sz w:val="24"/>
        </w:rPr>
        <w:t>年</w:t>
      </w:r>
      <w:r w:rsidR="00FE7EEA" w:rsidRPr="00653A5C">
        <w:rPr>
          <w:sz w:val="24"/>
        </w:rPr>
        <w:t>11</w:t>
      </w:r>
      <w:r w:rsidR="00FE7EEA" w:rsidRPr="00653A5C">
        <w:rPr>
          <w:sz w:val="24"/>
        </w:rPr>
        <w:t>月</w:t>
      </w:r>
      <w:r w:rsidR="00FE7EEA" w:rsidRPr="00653A5C">
        <w:rPr>
          <w:sz w:val="24"/>
        </w:rPr>
        <w:t>26</w:t>
      </w:r>
      <w:r w:rsidR="00FE7EEA" w:rsidRPr="00653A5C">
        <w:rPr>
          <w:sz w:val="24"/>
        </w:rPr>
        <w:t>日发布于</w:t>
      </w:r>
      <w:r w:rsidR="00FE7EEA" w:rsidRPr="00653A5C">
        <w:rPr>
          <w:sz w:val="24"/>
        </w:rPr>
        <w:t>FIPS PUB 197</w:t>
      </w:r>
      <w:r w:rsidR="00FE7EEA" w:rsidRPr="00653A5C">
        <w:rPr>
          <w:sz w:val="24"/>
        </w:rPr>
        <w:t>，并在</w:t>
      </w:r>
      <w:r w:rsidR="00FE7EEA" w:rsidRPr="00653A5C">
        <w:rPr>
          <w:sz w:val="24"/>
        </w:rPr>
        <w:t>2002</w:t>
      </w:r>
      <w:r w:rsidR="00FE7EEA" w:rsidRPr="00653A5C">
        <w:rPr>
          <w:sz w:val="24"/>
        </w:rPr>
        <w:t>年</w:t>
      </w:r>
      <w:r w:rsidR="00FE7EEA" w:rsidRPr="00653A5C">
        <w:rPr>
          <w:sz w:val="24"/>
        </w:rPr>
        <w:t>5</w:t>
      </w:r>
      <w:r w:rsidR="00FE7EEA" w:rsidRPr="00653A5C">
        <w:rPr>
          <w:sz w:val="24"/>
        </w:rPr>
        <w:t>月</w:t>
      </w:r>
      <w:r w:rsidR="00FE7EEA" w:rsidRPr="00653A5C">
        <w:rPr>
          <w:sz w:val="24"/>
        </w:rPr>
        <w:t>26</w:t>
      </w:r>
      <w:r w:rsidR="00FE7EEA" w:rsidRPr="00653A5C">
        <w:rPr>
          <w:sz w:val="24"/>
        </w:rPr>
        <w:t>日成为有效的标准。</w:t>
      </w:r>
      <w:r w:rsidR="00FE7EEA" w:rsidRPr="00653A5C">
        <w:rPr>
          <w:sz w:val="24"/>
        </w:rPr>
        <w:t>2006</w:t>
      </w:r>
      <w:r w:rsidR="00FE7EEA" w:rsidRPr="00653A5C">
        <w:rPr>
          <w:sz w:val="24"/>
        </w:rPr>
        <w:t>年，高级加密标准已然成为对称密钥加密中最流行的算法之一。</w:t>
      </w:r>
      <w:r w:rsidR="00FE7EEA" w:rsidRPr="00653A5C">
        <w:rPr>
          <w:rFonts w:hint="eastAsia"/>
          <w:sz w:val="24"/>
        </w:rPr>
        <w:t>高级加密标准，是下一代的加密算法标准，速度快，安全级别高</w:t>
      </w:r>
      <w:r w:rsidR="00FE7EEA" w:rsidRPr="00653A5C">
        <w:rPr>
          <w:rFonts w:hint="eastAsia"/>
          <w:sz w:val="22"/>
        </w:rPr>
        <w:t>。</w:t>
      </w:r>
    </w:p>
    <w:p w14:paraId="59D52DC8" w14:textId="77777777" w:rsidR="00A62F58" w:rsidRPr="00653A5C" w:rsidRDefault="00A62F58" w:rsidP="00653A5C">
      <w:pPr>
        <w:pStyle w:val="1"/>
        <w:numPr>
          <w:ilvl w:val="0"/>
          <w:numId w:val="30"/>
        </w:numPr>
      </w:pPr>
      <w:r w:rsidRPr="00653A5C">
        <w:rPr>
          <w:rFonts w:hint="eastAsia"/>
        </w:rPr>
        <w:t>工具使用说明</w:t>
      </w:r>
    </w:p>
    <w:p w14:paraId="624A29D8" w14:textId="6E9591DE" w:rsidR="00A62F58" w:rsidRDefault="00A62F58" w:rsidP="00653A5C">
      <w:pPr>
        <w:ind w:firstLine="500"/>
        <w:rPr>
          <w:rFonts w:ascii="微软雅黑" w:eastAsia="微软雅黑" w:hAnsi="微软雅黑"/>
          <w:sz w:val="28"/>
          <w:szCs w:val="24"/>
        </w:rPr>
      </w:pPr>
      <w:r w:rsidRPr="00C12FA9">
        <w:rPr>
          <w:rFonts w:ascii="微软雅黑" w:eastAsia="微软雅黑" w:hAnsi="微软雅黑" w:hint="eastAsia"/>
          <w:sz w:val="28"/>
          <w:szCs w:val="24"/>
        </w:rPr>
        <w:t>利用</w:t>
      </w:r>
      <w:proofErr w:type="spellStart"/>
      <w:r w:rsidR="00653A5C">
        <w:rPr>
          <w:rFonts w:ascii="微软雅黑" w:eastAsia="微软雅黑" w:hAnsi="微软雅黑"/>
          <w:sz w:val="28"/>
          <w:szCs w:val="24"/>
        </w:rPr>
        <w:t>encodersa</w:t>
      </w:r>
      <w:proofErr w:type="spellEnd"/>
      <w:r w:rsidR="00653A5C">
        <w:rPr>
          <w:rFonts w:ascii="微软雅黑" w:eastAsia="微软雅黑" w:hAnsi="微软雅黑" w:hint="eastAsia"/>
          <w:sz w:val="28"/>
          <w:szCs w:val="24"/>
        </w:rPr>
        <w:t>源代码， 编译生成加密</w:t>
      </w:r>
      <w:r w:rsidRPr="00C12FA9">
        <w:rPr>
          <w:rFonts w:ascii="微软雅黑" w:eastAsia="微软雅黑" w:hAnsi="微软雅黑" w:hint="eastAsia"/>
          <w:sz w:val="28"/>
          <w:szCs w:val="24"/>
        </w:rPr>
        <w:t>工具生成一对非对称</w:t>
      </w:r>
      <w:r w:rsidR="00653A5C">
        <w:rPr>
          <w:rFonts w:ascii="微软雅黑" w:eastAsia="微软雅黑" w:hAnsi="微软雅黑"/>
          <w:sz w:val="28"/>
          <w:szCs w:val="24"/>
        </w:rPr>
        <w:t>RSA</w:t>
      </w:r>
      <w:r w:rsidRPr="00C12FA9">
        <w:rPr>
          <w:rFonts w:ascii="微软雅黑" w:eastAsia="微软雅黑" w:hAnsi="微软雅黑" w:hint="eastAsia"/>
          <w:sz w:val="28"/>
          <w:szCs w:val="24"/>
        </w:rPr>
        <w:t>公钥， 客户端和服务器保存</w:t>
      </w:r>
      <w:r w:rsidR="001D1CF0" w:rsidRPr="00C12FA9">
        <w:rPr>
          <w:rFonts w:ascii="微软雅黑" w:eastAsia="微软雅黑" w:hAnsi="微软雅黑"/>
          <w:sz w:val="28"/>
          <w:szCs w:val="24"/>
        </w:rPr>
        <w:t>RSA</w:t>
      </w:r>
      <w:r w:rsidR="001D1CF0" w:rsidRPr="00C12FA9">
        <w:rPr>
          <w:rFonts w:ascii="微软雅黑" w:eastAsia="微软雅黑" w:hAnsi="微软雅黑" w:hint="eastAsia"/>
          <w:sz w:val="28"/>
          <w:szCs w:val="24"/>
        </w:rPr>
        <w:t>公钥，用于登录时加密使用。</w:t>
      </w:r>
    </w:p>
    <w:p w14:paraId="5F86BD8B" w14:textId="2FFDA068" w:rsidR="00653A5C" w:rsidRPr="00653A5C" w:rsidRDefault="00653A5C" w:rsidP="00653A5C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proofErr w:type="spellStart"/>
      <w:r w:rsidRPr="00653A5C">
        <w:rPr>
          <w:rFonts w:ascii="微软雅黑" w:eastAsia="微软雅黑" w:hAnsi="微软雅黑" w:hint="eastAsia"/>
          <w:b/>
          <w:sz w:val="28"/>
          <w:szCs w:val="24"/>
        </w:rPr>
        <w:t>encodersa</w:t>
      </w:r>
      <w:proofErr w:type="spellEnd"/>
      <w:r w:rsidRPr="00653A5C">
        <w:rPr>
          <w:rFonts w:ascii="微软雅黑" w:eastAsia="微软雅黑" w:hAnsi="微软雅黑" w:hint="eastAsia"/>
          <w:b/>
          <w:sz w:val="28"/>
          <w:szCs w:val="24"/>
        </w:rPr>
        <w:t xml:space="preserve"> 应用程序概要</w:t>
      </w:r>
    </w:p>
    <w:p w14:paraId="10A0AB9D" w14:textId="6CA10880" w:rsidR="00653A5C" w:rsidRPr="00653A5C" w:rsidRDefault="00653A5C" w:rsidP="00653A5C">
      <w:pPr>
        <w:pStyle w:val="a7"/>
        <w:numPr>
          <w:ilvl w:val="1"/>
          <w:numId w:val="33"/>
        </w:numPr>
        <w:ind w:firstLineChars="0"/>
        <w:rPr>
          <w:rFonts w:ascii="微软雅黑" w:eastAsia="微软雅黑" w:hAnsi="微软雅黑" w:hint="eastAsia"/>
          <w:sz w:val="28"/>
          <w:szCs w:val="24"/>
        </w:rPr>
      </w:pPr>
      <w:r w:rsidRPr="00653A5C">
        <w:rPr>
          <w:rFonts w:ascii="微软雅黑" w:eastAsia="微软雅黑" w:hAnsi="微软雅黑"/>
          <w:sz w:val="28"/>
          <w:szCs w:val="24"/>
        </w:rPr>
        <w:t>e</w:t>
      </w:r>
      <w:proofErr w:type="spellStart"/>
      <w:r w:rsidRPr="00653A5C">
        <w:rPr>
          <w:rFonts w:ascii="微软雅黑" w:eastAsia="微软雅黑" w:hAnsi="微软雅黑"/>
          <w:sz w:val="28"/>
          <w:szCs w:val="24"/>
        </w:rPr>
        <w:t>ncodersa.vcproj</w:t>
      </w:r>
      <w:proofErr w:type="spellEnd"/>
      <w:r w:rsidRPr="00653A5C">
        <w:rPr>
          <w:rFonts w:ascii="微软雅黑" w:eastAsia="微软雅黑" w:hAnsi="微软雅黑" w:hint="eastAsia"/>
          <w:sz w:val="28"/>
          <w:szCs w:val="24"/>
        </w:rPr>
        <w:t>这是使用应用程序向导生成的 VC++ 项目的主项目文件，其中包含生成该文件的 Visual C++ 的版本信</w:t>
      </w:r>
      <w:r w:rsidRPr="00653A5C">
        <w:rPr>
          <w:rFonts w:ascii="微软雅黑" w:eastAsia="微软雅黑" w:hAnsi="微软雅黑" w:hint="eastAsia"/>
          <w:sz w:val="28"/>
          <w:szCs w:val="24"/>
        </w:rPr>
        <w:lastRenderedPageBreak/>
        <w:t>息，以及有关使用应用程序向导选择的平台、配置和项目功能的信息。</w:t>
      </w:r>
    </w:p>
    <w:p w14:paraId="4BE6AC2E" w14:textId="264CD556" w:rsidR="00653A5C" w:rsidRPr="00653A5C" w:rsidRDefault="00653A5C" w:rsidP="00653A5C">
      <w:pPr>
        <w:pStyle w:val="a7"/>
        <w:numPr>
          <w:ilvl w:val="1"/>
          <w:numId w:val="33"/>
        </w:numPr>
        <w:ind w:firstLineChars="0"/>
        <w:rPr>
          <w:rFonts w:ascii="微软雅黑" w:eastAsia="微软雅黑" w:hAnsi="微软雅黑" w:hint="eastAsia"/>
          <w:sz w:val="28"/>
          <w:szCs w:val="24"/>
        </w:rPr>
      </w:pPr>
      <w:r w:rsidRPr="00653A5C">
        <w:rPr>
          <w:rFonts w:ascii="微软雅黑" w:eastAsia="微软雅黑" w:hAnsi="微软雅黑"/>
          <w:sz w:val="28"/>
          <w:szCs w:val="24"/>
        </w:rPr>
        <w:t xml:space="preserve">encodersa.cpp  </w:t>
      </w:r>
      <w:r w:rsidRPr="00653A5C">
        <w:rPr>
          <w:rFonts w:ascii="微软雅黑" w:eastAsia="微软雅黑" w:hAnsi="微软雅黑" w:hint="eastAsia"/>
          <w:sz w:val="28"/>
          <w:szCs w:val="24"/>
        </w:rPr>
        <w:t>这是主应用程序源文件。</w:t>
      </w:r>
    </w:p>
    <w:p w14:paraId="79794C8F" w14:textId="42C93D29" w:rsidR="00653A5C" w:rsidRPr="00653A5C" w:rsidRDefault="00653A5C" w:rsidP="00653A5C">
      <w:pPr>
        <w:pStyle w:val="a7"/>
        <w:numPr>
          <w:ilvl w:val="1"/>
          <w:numId w:val="33"/>
        </w:numPr>
        <w:ind w:firstLineChars="0"/>
        <w:rPr>
          <w:rFonts w:ascii="微软雅黑" w:eastAsia="微软雅黑" w:hAnsi="微软雅黑" w:hint="eastAsia"/>
          <w:sz w:val="28"/>
          <w:szCs w:val="24"/>
        </w:rPr>
      </w:pPr>
      <w:r w:rsidRPr="00653A5C">
        <w:rPr>
          <w:rFonts w:ascii="微软雅黑" w:eastAsia="微软雅黑" w:hAnsi="微软雅黑" w:hint="eastAsia"/>
          <w:sz w:val="28"/>
          <w:szCs w:val="24"/>
        </w:rPr>
        <w:t>其他标准文件：</w:t>
      </w:r>
      <w:proofErr w:type="spellStart"/>
      <w:r w:rsidRPr="00653A5C">
        <w:rPr>
          <w:rFonts w:ascii="微软雅黑" w:eastAsia="微软雅黑" w:hAnsi="微软雅黑"/>
          <w:sz w:val="28"/>
          <w:szCs w:val="24"/>
        </w:rPr>
        <w:t>StdAfx.h</w:t>
      </w:r>
      <w:proofErr w:type="spellEnd"/>
      <w:r w:rsidRPr="00653A5C">
        <w:rPr>
          <w:rFonts w:ascii="微软雅黑" w:eastAsia="微软雅黑" w:hAnsi="微软雅黑"/>
          <w:sz w:val="28"/>
          <w:szCs w:val="24"/>
        </w:rPr>
        <w:t>, StdAfx.cpp</w:t>
      </w:r>
      <w:r w:rsidRPr="00653A5C">
        <w:rPr>
          <w:rFonts w:ascii="微软雅黑" w:eastAsia="微软雅黑" w:hAnsi="微软雅黑" w:hint="eastAsia"/>
          <w:sz w:val="28"/>
          <w:szCs w:val="24"/>
        </w:rPr>
        <w:t>这些文件用于生成名为 encodersa.pch 的预编译头 (PCH) 文件和名为 StdAfx.obj 的预编译类型文件。</w:t>
      </w:r>
    </w:p>
    <w:p w14:paraId="4202CB28" w14:textId="5A9E8F00" w:rsidR="00653A5C" w:rsidRPr="00653A5C" w:rsidRDefault="00653A5C" w:rsidP="00653A5C">
      <w:pPr>
        <w:pStyle w:val="a7"/>
        <w:numPr>
          <w:ilvl w:val="1"/>
          <w:numId w:val="33"/>
        </w:numPr>
        <w:ind w:firstLineChars="0"/>
        <w:rPr>
          <w:rFonts w:ascii="微软雅黑" w:eastAsia="微软雅黑" w:hAnsi="微软雅黑"/>
          <w:sz w:val="28"/>
          <w:szCs w:val="24"/>
        </w:rPr>
      </w:pPr>
      <w:r w:rsidRPr="00653A5C">
        <w:rPr>
          <w:rFonts w:ascii="微软雅黑" w:eastAsia="微软雅黑" w:hAnsi="微软雅黑" w:hint="eastAsia"/>
          <w:sz w:val="28"/>
          <w:szCs w:val="24"/>
        </w:rPr>
        <w:t>其他注释：应用程序向导使用“TODO:”注释来指示应添加或自定义的源代码部分。</w:t>
      </w:r>
    </w:p>
    <w:sectPr w:rsidR="00653A5C" w:rsidRPr="00653A5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AF440" w14:textId="77777777" w:rsidR="001A7B4D" w:rsidRDefault="001A7B4D" w:rsidP="00FE7EEA">
      <w:r>
        <w:separator/>
      </w:r>
    </w:p>
  </w:endnote>
  <w:endnote w:type="continuationSeparator" w:id="0">
    <w:p w14:paraId="3B8E87BE" w14:textId="77777777" w:rsidR="001A7B4D" w:rsidRDefault="001A7B4D" w:rsidP="00FE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15CFF" w14:textId="77777777" w:rsidR="001A7B4D" w:rsidRDefault="001A7B4D" w:rsidP="00FE7EEA">
      <w:r>
        <w:separator/>
      </w:r>
    </w:p>
  </w:footnote>
  <w:footnote w:type="continuationSeparator" w:id="0">
    <w:p w14:paraId="3BEF6844" w14:textId="77777777" w:rsidR="001A7B4D" w:rsidRDefault="001A7B4D" w:rsidP="00FE7E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9E8A9" w14:textId="77777777" w:rsidR="001A7B4D" w:rsidRDefault="001A7B4D">
    <w:pPr>
      <w:pStyle w:val="a3"/>
    </w:pPr>
    <w:r w:rsidRPr="00653A5C">
      <w:rPr>
        <w:rFonts w:hint="eastAsia"/>
      </w:rPr>
      <w:t>网信数码科技有限公司内部文档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Word Work File L_"/>
      </v:shape>
    </w:pict>
  </w:numPicBullet>
  <w:abstractNum w:abstractNumId="0">
    <w:nsid w:val="025D66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0217CE"/>
    <w:multiLevelType w:val="hybridMultilevel"/>
    <w:tmpl w:val="C1766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A508F4"/>
    <w:multiLevelType w:val="hybridMultilevel"/>
    <w:tmpl w:val="58C04816"/>
    <w:lvl w:ilvl="0" w:tplc="10D8AF14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AD5BC1"/>
    <w:multiLevelType w:val="hybridMultilevel"/>
    <w:tmpl w:val="ACB658A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DB87549"/>
    <w:multiLevelType w:val="multilevel"/>
    <w:tmpl w:val="11CAD0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7E42B97"/>
    <w:multiLevelType w:val="multilevel"/>
    <w:tmpl w:val="C176658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7C71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F70032"/>
    <w:multiLevelType w:val="hybridMultilevel"/>
    <w:tmpl w:val="533EE40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6504DF3"/>
    <w:multiLevelType w:val="multilevel"/>
    <w:tmpl w:val="11CAD0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3908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D3721D0"/>
    <w:multiLevelType w:val="multilevel"/>
    <w:tmpl w:val="AD7AD81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3B45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E1003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E44450B"/>
    <w:multiLevelType w:val="multilevel"/>
    <w:tmpl w:val="DEBC5FEA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B429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D1378CC"/>
    <w:multiLevelType w:val="multilevel"/>
    <w:tmpl w:val="58C04816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5CF1512"/>
    <w:multiLevelType w:val="hybridMultilevel"/>
    <w:tmpl w:val="F23EEB26"/>
    <w:lvl w:ilvl="0" w:tplc="A2D2EDBE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8652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1C2EE1"/>
    <w:multiLevelType w:val="hybridMultilevel"/>
    <w:tmpl w:val="711EE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9A64BC5"/>
    <w:multiLevelType w:val="multilevel"/>
    <w:tmpl w:val="AD7AD81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9F937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B8B0155"/>
    <w:multiLevelType w:val="hybridMultilevel"/>
    <w:tmpl w:val="AD7AD81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9A7E77"/>
    <w:multiLevelType w:val="hybridMultilevel"/>
    <w:tmpl w:val="DEBC5FE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019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0566F6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1E94730"/>
    <w:multiLevelType w:val="multilevel"/>
    <w:tmpl w:val="11CAD0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48F7647"/>
    <w:multiLevelType w:val="hybridMultilevel"/>
    <w:tmpl w:val="9F12DC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7ED03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"/>
  </w:num>
  <w:num w:numId="5">
    <w:abstractNumId w:val="22"/>
  </w:num>
  <w:num w:numId="6">
    <w:abstractNumId w:val="2"/>
  </w:num>
  <w:num w:numId="7">
    <w:abstractNumId w:val="15"/>
  </w:num>
  <w:num w:numId="8">
    <w:abstractNumId w:val="5"/>
  </w:num>
  <w:num w:numId="9">
    <w:abstractNumId w:val="13"/>
  </w:num>
  <w:num w:numId="10">
    <w:abstractNumId w:val="21"/>
  </w:num>
  <w:num w:numId="11">
    <w:abstractNumId w:val="27"/>
  </w:num>
  <w:num w:numId="12">
    <w:abstractNumId w:val="17"/>
  </w:num>
  <w:num w:numId="13">
    <w:abstractNumId w:val="20"/>
  </w:num>
  <w:num w:numId="14">
    <w:abstractNumId w:val="6"/>
  </w:num>
  <w:num w:numId="15">
    <w:abstractNumId w:val="9"/>
  </w:num>
  <w:num w:numId="16">
    <w:abstractNumId w:val="11"/>
  </w:num>
  <w:num w:numId="17">
    <w:abstractNumId w:val="4"/>
  </w:num>
  <w:num w:numId="18">
    <w:abstractNumId w:val="24"/>
  </w:num>
  <w:num w:numId="19">
    <w:abstractNumId w:val="0"/>
  </w:num>
  <w:num w:numId="20">
    <w:abstractNumId w:val="14"/>
  </w:num>
  <w:num w:numId="21">
    <w:abstractNumId w:val="19"/>
  </w:num>
  <w:num w:numId="22">
    <w:abstractNumId w:val="10"/>
  </w:num>
  <w:num w:numId="23">
    <w:abstractNumId w:val="23"/>
  </w:num>
  <w:num w:numId="24">
    <w:abstractNumId w:val="4"/>
  </w:num>
  <w:num w:numId="25">
    <w:abstractNumId w:val="4"/>
  </w:num>
  <w:num w:numId="26">
    <w:abstractNumId w:val="4"/>
  </w:num>
  <w:num w:numId="27">
    <w:abstractNumId w:val="8"/>
  </w:num>
  <w:num w:numId="28">
    <w:abstractNumId w:val="3"/>
  </w:num>
  <w:num w:numId="29">
    <w:abstractNumId w:val="25"/>
  </w:num>
  <w:num w:numId="30">
    <w:abstractNumId w:val="7"/>
  </w:num>
  <w:num w:numId="31">
    <w:abstractNumId w:val="4"/>
  </w:num>
  <w:num w:numId="32">
    <w:abstractNumId w:val="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DC"/>
    <w:rsid w:val="00052FC5"/>
    <w:rsid w:val="00063CD8"/>
    <w:rsid w:val="00087369"/>
    <w:rsid w:val="00090C0E"/>
    <w:rsid w:val="000A63EA"/>
    <w:rsid w:val="000A6849"/>
    <w:rsid w:val="000D180E"/>
    <w:rsid w:val="00107E54"/>
    <w:rsid w:val="00116E64"/>
    <w:rsid w:val="00142729"/>
    <w:rsid w:val="001636CF"/>
    <w:rsid w:val="00175D72"/>
    <w:rsid w:val="00176BFC"/>
    <w:rsid w:val="0018063F"/>
    <w:rsid w:val="001A2EA9"/>
    <w:rsid w:val="001A5134"/>
    <w:rsid w:val="001A7B4D"/>
    <w:rsid w:val="001C046F"/>
    <w:rsid w:val="001C450F"/>
    <w:rsid w:val="001C5459"/>
    <w:rsid w:val="001D1CF0"/>
    <w:rsid w:val="001D2632"/>
    <w:rsid w:val="001D7C5B"/>
    <w:rsid w:val="001D7E75"/>
    <w:rsid w:val="001E2354"/>
    <w:rsid w:val="00220C37"/>
    <w:rsid w:val="0027052F"/>
    <w:rsid w:val="002776F9"/>
    <w:rsid w:val="00295280"/>
    <w:rsid w:val="002A03C6"/>
    <w:rsid w:val="002B2AD4"/>
    <w:rsid w:val="002D5ECA"/>
    <w:rsid w:val="002E6C20"/>
    <w:rsid w:val="0033273D"/>
    <w:rsid w:val="00341ED9"/>
    <w:rsid w:val="00353521"/>
    <w:rsid w:val="00362CCD"/>
    <w:rsid w:val="0036581E"/>
    <w:rsid w:val="003A2BF1"/>
    <w:rsid w:val="003F03C5"/>
    <w:rsid w:val="00406701"/>
    <w:rsid w:val="004532D3"/>
    <w:rsid w:val="00454AE8"/>
    <w:rsid w:val="00454EA5"/>
    <w:rsid w:val="004679E2"/>
    <w:rsid w:val="00495BEA"/>
    <w:rsid w:val="0049775C"/>
    <w:rsid w:val="004A53E3"/>
    <w:rsid w:val="004E0B5C"/>
    <w:rsid w:val="004E3C34"/>
    <w:rsid w:val="004E3E86"/>
    <w:rsid w:val="004F5F51"/>
    <w:rsid w:val="004F7689"/>
    <w:rsid w:val="005125F0"/>
    <w:rsid w:val="00521956"/>
    <w:rsid w:val="00525580"/>
    <w:rsid w:val="00551CD0"/>
    <w:rsid w:val="005547B3"/>
    <w:rsid w:val="00572ED7"/>
    <w:rsid w:val="00573536"/>
    <w:rsid w:val="00575D8C"/>
    <w:rsid w:val="00580282"/>
    <w:rsid w:val="005819A1"/>
    <w:rsid w:val="005B0110"/>
    <w:rsid w:val="005B6464"/>
    <w:rsid w:val="005D363E"/>
    <w:rsid w:val="005D7178"/>
    <w:rsid w:val="0060176E"/>
    <w:rsid w:val="00622CA3"/>
    <w:rsid w:val="0063576D"/>
    <w:rsid w:val="00640F70"/>
    <w:rsid w:val="00650344"/>
    <w:rsid w:val="00653A5C"/>
    <w:rsid w:val="00656A08"/>
    <w:rsid w:val="00663B65"/>
    <w:rsid w:val="00672016"/>
    <w:rsid w:val="006735A7"/>
    <w:rsid w:val="006F4E8F"/>
    <w:rsid w:val="007430DC"/>
    <w:rsid w:val="00754375"/>
    <w:rsid w:val="00772BBB"/>
    <w:rsid w:val="007946A6"/>
    <w:rsid w:val="00796FBA"/>
    <w:rsid w:val="007A3BDD"/>
    <w:rsid w:val="007B595A"/>
    <w:rsid w:val="007C1C4F"/>
    <w:rsid w:val="007D3489"/>
    <w:rsid w:val="007E56BD"/>
    <w:rsid w:val="00816400"/>
    <w:rsid w:val="008677B0"/>
    <w:rsid w:val="008718DD"/>
    <w:rsid w:val="00874CA1"/>
    <w:rsid w:val="00877A74"/>
    <w:rsid w:val="008B445F"/>
    <w:rsid w:val="008E440E"/>
    <w:rsid w:val="00910874"/>
    <w:rsid w:val="009109E0"/>
    <w:rsid w:val="0091563D"/>
    <w:rsid w:val="009650EC"/>
    <w:rsid w:val="00965BB1"/>
    <w:rsid w:val="00980439"/>
    <w:rsid w:val="00981805"/>
    <w:rsid w:val="00993B1E"/>
    <w:rsid w:val="009943DC"/>
    <w:rsid w:val="009A482B"/>
    <w:rsid w:val="009C2D8D"/>
    <w:rsid w:val="009D3220"/>
    <w:rsid w:val="009E40BB"/>
    <w:rsid w:val="009E6150"/>
    <w:rsid w:val="00A00452"/>
    <w:rsid w:val="00A15DEE"/>
    <w:rsid w:val="00A251EF"/>
    <w:rsid w:val="00A3014D"/>
    <w:rsid w:val="00A54D08"/>
    <w:rsid w:val="00A62F58"/>
    <w:rsid w:val="00A67250"/>
    <w:rsid w:val="00AC1AAC"/>
    <w:rsid w:val="00AC2BD5"/>
    <w:rsid w:val="00AC7550"/>
    <w:rsid w:val="00AF02CA"/>
    <w:rsid w:val="00B1364F"/>
    <w:rsid w:val="00B66D75"/>
    <w:rsid w:val="00B8365F"/>
    <w:rsid w:val="00BA0000"/>
    <w:rsid w:val="00BB305E"/>
    <w:rsid w:val="00BB7E57"/>
    <w:rsid w:val="00BC5D0F"/>
    <w:rsid w:val="00BD24F3"/>
    <w:rsid w:val="00BD2B9A"/>
    <w:rsid w:val="00BD445D"/>
    <w:rsid w:val="00BE41BC"/>
    <w:rsid w:val="00C12FA9"/>
    <w:rsid w:val="00C863F9"/>
    <w:rsid w:val="00C86D4B"/>
    <w:rsid w:val="00C9071F"/>
    <w:rsid w:val="00CC30D7"/>
    <w:rsid w:val="00CE5334"/>
    <w:rsid w:val="00D03F64"/>
    <w:rsid w:val="00D1674C"/>
    <w:rsid w:val="00D44618"/>
    <w:rsid w:val="00D53CE9"/>
    <w:rsid w:val="00D61D55"/>
    <w:rsid w:val="00D64DCE"/>
    <w:rsid w:val="00D72726"/>
    <w:rsid w:val="00D74301"/>
    <w:rsid w:val="00D855EB"/>
    <w:rsid w:val="00D91E35"/>
    <w:rsid w:val="00DB3599"/>
    <w:rsid w:val="00DE2BB2"/>
    <w:rsid w:val="00DF491A"/>
    <w:rsid w:val="00DF52FC"/>
    <w:rsid w:val="00E05D53"/>
    <w:rsid w:val="00E13EB1"/>
    <w:rsid w:val="00E6142E"/>
    <w:rsid w:val="00E72B12"/>
    <w:rsid w:val="00E81EFC"/>
    <w:rsid w:val="00EA1CEA"/>
    <w:rsid w:val="00EA47EA"/>
    <w:rsid w:val="00EB1904"/>
    <w:rsid w:val="00F15116"/>
    <w:rsid w:val="00F2137D"/>
    <w:rsid w:val="00F607CA"/>
    <w:rsid w:val="00F61A27"/>
    <w:rsid w:val="00F974FA"/>
    <w:rsid w:val="00FB2EC6"/>
    <w:rsid w:val="00FB6E7C"/>
    <w:rsid w:val="00FC2088"/>
    <w:rsid w:val="00FC74F2"/>
    <w:rsid w:val="00FE7EEA"/>
    <w:rsid w:val="00FF2B52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9E1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E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A5C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EEA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A5C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5C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5C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5C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5C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5C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5C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7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7EE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53A5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E7E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E7EE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653A5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53A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53A5C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53A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653A5C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53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53A5C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a9"/>
    <w:autoRedefine/>
    <w:uiPriority w:val="10"/>
    <w:qFormat/>
    <w:rsid w:val="001A7B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aps/>
      <w:color w:val="4F81BD" w:themeColor="accent1"/>
      <w:sz w:val="48"/>
      <w:szCs w:val="32"/>
      <w14:reflection w14:blurRad="12700" w14:stA="28000" w14:stPos="0" w14:endA="0" w14:endPos="45000" w14:dist="1003" w14:dir="5400000" w14:fadeDir="5400000" w14:sx="100000" w14:sy="-100000" w14:kx="0" w14:ky="0" w14:algn="bl"/>
      <w14:textOutline w14:w="9004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a9">
    <w:name w:val="标题字符"/>
    <w:basedOn w:val="a0"/>
    <w:link w:val="a8"/>
    <w:uiPriority w:val="10"/>
    <w:rsid w:val="001A7B4D"/>
    <w:rPr>
      <w:rFonts w:asciiTheme="majorHAnsi" w:eastAsia="宋体" w:hAnsiTheme="majorHAnsi" w:cstheme="majorBidi"/>
      <w:b/>
      <w:bCs/>
      <w:caps/>
      <w:color w:val="4F81BD" w:themeColor="accent1"/>
      <w:sz w:val="48"/>
      <w:szCs w:val="32"/>
      <w14:reflection w14:blurRad="12700" w14:stA="28000" w14:stPos="0" w14:endA="0" w14:endPos="45000" w14:dist="1003" w14:dir="5400000" w14:fadeDir="5400000" w14:sx="100000" w14:sy="-100000" w14:kx="0" w14:ky="0" w14:algn="bl"/>
      <w14:textOutline w14:w="9004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styleId="aa">
    <w:name w:val="Book Title"/>
    <w:basedOn w:val="a0"/>
    <w:uiPriority w:val="33"/>
    <w:qFormat/>
    <w:rsid w:val="00653A5C"/>
    <w:rPr>
      <w:b/>
      <w:bCs/>
      <w:smallCaps/>
      <w:spacing w:val="5"/>
    </w:rPr>
  </w:style>
  <w:style w:type="paragraph" w:styleId="ab">
    <w:name w:val="Quote"/>
    <w:basedOn w:val="a"/>
    <w:next w:val="a"/>
    <w:link w:val="ac"/>
    <w:uiPriority w:val="29"/>
    <w:qFormat/>
    <w:rsid w:val="00653A5C"/>
    <w:rPr>
      <w:i/>
      <w:iCs/>
      <w:color w:val="000000" w:themeColor="text1"/>
    </w:rPr>
  </w:style>
  <w:style w:type="character" w:customStyle="1" w:styleId="ac">
    <w:name w:val="引用字符"/>
    <w:basedOn w:val="a0"/>
    <w:link w:val="ab"/>
    <w:uiPriority w:val="29"/>
    <w:rsid w:val="00653A5C"/>
    <w:rPr>
      <w:i/>
      <w:iCs/>
      <w:color w:val="000000" w:themeColor="text1"/>
    </w:rPr>
  </w:style>
  <w:style w:type="paragraph" w:styleId="ad">
    <w:name w:val="Document Map"/>
    <w:basedOn w:val="a"/>
    <w:link w:val="ae"/>
    <w:uiPriority w:val="99"/>
    <w:semiHidden/>
    <w:unhideWhenUsed/>
    <w:rsid w:val="001A7B4D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1A7B4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E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A5C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EEA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A5C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5C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5C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5C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5C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5C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5C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7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7EE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53A5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E7E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E7EE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653A5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53A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53A5C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53A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653A5C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53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53A5C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a9"/>
    <w:autoRedefine/>
    <w:uiPriority w:val="10"/>
    <w:qFormat/>
    <w:rsid w:val="001A7B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aps/>
      <w:color w:val="4F81BD" w:themeColor="accent1"/>
      <w:sz w:val="48"/>
      <w:szCs w:val="32"/>
      <w14:reflection w14:blurRad="12700" w14:stA="28000" w14:stPos="0" w14:endA="0" w14:endPos="45000" w14:dist="1003" w14:dir="5400000" w14:fadeDir="5400000" w14:sx="100000" w14:sy="-100000" w14:kx="0" w14:ky="0" w14:algn="bl"/>
      <w14:textOutline w14:w="9004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a9">
    <w:name w:val="标题字符"/>
    <w:basedOn w:val="a0"/>
    <w:link w:val="a8"/>
    <w:uiPriority w:val="10"/>
    <w:rsid w:val="001A7B4D"/>
    <w:rPr>
      <w:rFonts w:asciiTheme="majorHAnsi" w:eastAsia="宋体" w:hAnsiTheme="majorHAnsi" w:cstheme="majorBidi"/>
      <w:b/>
      <w:bCs/>
      <w:caps/>
      <w:color w:val="4F81BD" w:themeColor="accent1"/>
      <w:sz w:val="48"/>
      <w:szCs w:val="32"/>
      <w14:reflection w14:blurRad="12700" w14:stA="28000" w14:stPos="0" w14:endA="0" w14:endPos="45000" w14:dist="1003" w14:dir="5400000" w14:fadeDir="5400000" w14:sx="100000" w14:sy="-100000" w14:kx="0" w14:ky="0" w14:algn="bl"/>
      <w14:textOutline w14:w="9004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styleId="aa">
    <w:name w:val="Book Title"/>
    <w:basedOn w:val="a0"/>
    <w:uiPriority w:val="33"/>
    <w:qFormat/>
    <w:rsid w:val="00653A5C"/>
    <w:rPr>
      <w:b/>
      <w:bCs/>
      <w:smallCaps/>
      <w:spacing w:val="5"/>
    </w:rPr>
  </w:style>
  <w:style w:type="paragraph" w:styleId="ab">
    <w:name w:val="Quote"/>
    <w:basedOn w:val="a"/>
    <w:next w:val="a"/>
    <w:link w:val="ac"/>
    <w:uiPriority w:val="29"/>
    <w:qFormat/>
    <w:rsid w:val="00653A5C"/>
    <w:rPr>
      <w:i/>
      <w:iCs/>
      <w:color w:val="000000" w:themeColor="text1"/>
    </w:rPr>
  </w:style>
  <w:style w:type="character" w:customStyle="1" w:styleId="ac">
    <w:name w:val="引用字符"/>
    <w:basedOn w:val="a0"/>
    <w:link w:val="ab"/>
    <w:uiPriority w:val="29"/>
    <w:rsid w:val="00653A5C"/>
    <w:rPr>
      <w:i/>
      <w:iCs/>
      <w:color w:val="000000" w:themeColor="text1"/>
    </w:rPr>
  </w:style>
  <w:style w:type="paragraph" w:styleId="ad">
    <w:name w:val="Document Map"/>
    <w:basedOn w:val="a"/>
    <w:link w:val="ae"/>
    <w:uiPriority w:val="99"/>
    <w:semiHidden/>
    <w:unhideWhenUsed/>
    <w:rsid w:val="001A7B4D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1A7B4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emf"/><Relationship Id="rId10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660E7C-777B-6340-8376-0546442A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vi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敏生 李</cp:lastModifiedBy>
  <cp:revision>4</cp:revision>
  <dcterms:created xsi:type="dcterms:W3CDTF">2016-12-07T08:51:00Z</dcterms:created>
  <dcterms:modified xsi:type="dcterms:W3CDTF">2016-12-07T10:04:00Z</dcterms:modified>
</cp:coreProperties>
</file>