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E2E" w:rsidRDefault="002C4E2E">
      <w:pPr>
        <w:jc w:val="center"/>
        <w:rPr>
          <w:b/>
          <w:sz w:val="44"/>
          <w:szCs w:val="44"/>
        </w:rPr>
      </w:pPr>
    </w:p>
    <w:p w:rsidR="002C4E2E" w:rsidRDefault="002C4E2E">
      <w:pPr>
        <w:jc w:val="center"/>
        <w:rPr>
          <w:b/>
          <w:sz w:val="44"/>
          <w:szCs w:val="44"/>
        </w:rPr>
      </w:pPr>
    </w:p>
    <w:p w:rsidR="002C4E2E" w:rsidRDefault="002C4E2E">
      <w:pPr>
        <w:jc w:val="center"/>
        <w:rPr>
          <w:b/>
          <w:sz w:val="44"/>
          <w:szCs w:val="44"/>
        </w:rPr>
      </w:pPr>
    </w:p>
    <w:p w:rsidR="002C4E2E" w:rsidRDefault="00533CB1">
      <w:pPr>
        <w:jc w:val="center"/>
        <w:rPr>
          <w:b/>
          <w:sz w:val="44"/>
          <w:szCs w:val="44"/>
        </w:rPr>
      </w:pPr>
      <w:r>
        <w:rPr>
          <w:rFonts w:hint="eastAsia"/>
          <w:b/>
          <w:sz w:val="44"/>
          <w:szCs w:val="44"/>
        </w:rPr>
        <w:t>资源管理系统</w:t>
      </w:r>
      <w:proofErr w:type="gramStart"/>
      <w:r>
        <w:rPr>
          <w:rFonts w:hint="eastAsia"/>
          <w:b/>
          <w:sz w:val="44"/>
          <w:szCs w:val="44"/>
        </w:rPr>
        <w:t>与网优支撑</w:t>
      </w:r>
      <w:proofErr w:type="gramEnd"/>
      <w:r>
        <w:rPr>
          <w:rFonts w:hint="eastAsia"/>
          <w:b/>
          <w:sz w:val="44"/>
          <w:szCs w:val="44"/>
        </w:rPr>
        <w:t>系统接口</w:t>
      </w:r>
    </w:p>
    <w:p w:rsidR="002C4E2E" w:rsidRDefault="00533CB1">
      <w:pPr>
        <w:jc w:val="center"/>
        <w:rPr>
          <w:b/>
          <w:sz w:val="44"/>
          <w:szCs w:val="44"/>
        </w:rPr>
      </w:pPr>
      <w:r>
        <w:rPr>
          <w:rFonts w:hint="eastAsia"/>
          <w:b/>
          <w:sz w:val="44"/>
          <w:szCs w:val="44"/>
        </w:rPr>
        <w:t>实现方案</w:t>
      </w:r>
    </w:p>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Pr>
        <w:rPr>
          <w:sz w:val="24"/>
          <w:szCs w:val="24"/>
        </w:rPr>
      </w:pPr>
    </w:p>
    <w:p w:rsidR="002C4E2E" w:rsidRDefault="00533CB1">
      <w:pPr>
        <w:jc w:val="center"/>
        <w:rPr>
          <w:sz w:val="32"/>
          <w:szCs w:val="32"/>
        </w:rPr>
      </w:pPr>
      <w:r>
        <w:rPr>
          <w:rFonts w:hint="eastAsia"/>
          <w:sz w:val="32"/>
          <w:szCs w:val="32"/>
        </w:rPr>
        <w:t>目录</w:t>
      </w:r>
    </w:p>
    <w:p w:rsidR="002C4E2E" w:rsidRDefault="002C4E2E">
      <w:pPr>
        <w:rPr>
          <w:sz w:val="24"/>
          <w:szCs w:val="24"/>
        </w:rPr>
      </w:pPr>
    </w:p>
    <w:p w:rsidR="002C4E2E" w:rsidRDefault="002C4E2E">
      <w:pPr>
        <w:rPr>
          <w:sz w:val="24"/>
          <w:szCs w:val="24"/>
        </w:rPr>
      </w:pPr>
    </w:p>
    <w:p w:rsidR="002C4E2E" w:rsidRDefault="00533CB1">
      <w:pPr>
        <w:pStyle w:val="10"/>
        <w:tabs>
          <w:tab w:val="left" w:pos="420"/>
          <w:tab w:val="right" w:leader="dot" w:pos="8302"/>
        </w:tabs>
        <w:rPr>
          <w:rFonts w:ascii="Calibri" w:hAnsi="Calibri" w:cs="黑体"/>
          <w:szCs w:val="22"/>
        </w:rPr>
      </w:pPr>
      <w:r>
        <w:rPr>
          <w:sz w:val="24"/>
          <w:szCs w:val="24"/>
        </w:rPr>
        <w:fldChar w:fldCharType="begin"/>
      </w:r>
      <w:r>
        <w:rPr>
          <w:rFonts w:hint="eastAsia"/>
          <w:sz w:val="24"/>
          <w:szCs w:val="24"/>
        </w:rPr>
        <w:instrText>TOC \o "1-3" \h \z \u</w:instrText>
      </w:r>
      <w:r>
        <w:rPr>
          <w:sz w:val="24"/>
          <w:szCs w:val="24"/>
        </w:rPr>
        <w:fldChar w:fldCharType="separate"/>
      </w:r>
      <w:hyperlink w:anchor="_Toc361157593" w:history="1">
        <w:r>
          <w:rPr>
            <w:rStyle w:val="ad"/>
          </w:rPr>
          <w:t>1</w:t>
        </w:r>
        <w:r>
          <w:rPr>
            <w:rFonts w:ascii="Calibri" w:hAnsi="Calibri" w:cs="黑体"/>
            <w:szCs w:val="22"/>
          </w:rPr>
          <w:tab/>
        </w:r>
        <w:r>
          <w:rPr>
            <w:rStyle w:val="ad"/>
            <w:rFonts w:hint="eastAsia"/>
          </w:rPr>
          <w:t>适用范围</w:t>
        </w:r>
        <w:r>
          <w:tab/>
        </w:r>
        <w:r>
          <w:fldChar w:fldCharType="begin"/>
        </w:r>
        <w:r>
          <w:instrText xml:space="preserve"> PAGEREF _Toc361157593 \h </w:instrText>
        </w:r>
        <w:r>
          <w:fldChar w:fldCharType="separate"/>
        </w:r>
        <w:r>
          <w:t>iv</w:t>
        </w:r>
        <w:r>
          <w:fldChar w:fldCharType="end"/>
        </w:r>
      </w:hyperlink>
    </w:p>
    <w:p w:rsidR="002C4E2E" w:rsidRDefault="00ED20B9">
      <w:pPr>
        <w:pStyle w:val="10"/>
        <w:tabs>
          <w:tab w:val="left" w:pos="420"/>
          <w:tab w:val="right" w:leader="dot" w:pos="8302"/>
        </w:tabs>
        <w:rPr>
          <w:rFonts w:ascii="Calibri" w:hAnsi="Calibri" w:cs="黑体"/>
          <w:szCs w:val="22"/>
        </w:rPr>
      </w:pPr>
      <w:hyperlink w:anchor="_Toc361157594" w:history="1">
        <w:r w:rsidR="00533CB1">
          <w:rPr>
            <w:rStyle w:val="ad"/>
          </w:rPr>
          <w:t>2</w:t>
        </w:r>
        <w:r w:rsidR="00533CB1">
          <w:rPr>
            <w:rFonts w:ascii="Calibri" w:hAnsi="Calibri" w:cs="黑体"/>
            <w:szCs w:val="22"/>
          </w:rPr>
          <w:tab/>
        </w:r>
        <w:r w:rsidR="00533CB1">
          <w:rPr>
            <w:rStyle w:val="ad"/>
            <w:rFonts w:hint="eastAsia"/>
          </w:rPr>
          <w:t>总则</w:t>
        </w:r>
        <w:r w:rsidR="00533CB1">
          <w:tab/>
        </w:r>
        <w:r w:rsidR="00533CB1">
          <w:fldChar w:fldCharType="begin"/>
        </w:r>
        <w:r w:rsidR="00533CB1">
          <w:instrText xml:space="preserve"> PAGEREF _Toc361157594 \h </w:instrText>
        </w:r>
        <w:r w:rsidR="00533CB1">
          <w:fldChar w:fldCharType="separate"/>
        </w:r>
        <w:r w:rsidR="00533CB1">
          <w:t>iv</w:t>
        </w:r>
        <w:r w:rsidR="00533CB1">
          <w:fldChar w:fldCharType="end"/>
        </w:r>
      </w:hyperlink>
    </w:p>
    <w:p w:rsidR="002C4E2E" w:rsidRDefault="00ED20B9">
      <w:pPr>
        <w:pStyle w:val="10"/>
        <w:tabs>
          <w:tab w:val="left" w:pos="420"/>
          <w:tab w:val="right" w:leader="dot" w:pos="8302"/>
        </w:tabs>
        <w:rPr>
          <w:rFonts w:ascii="Calibri" w:hAnsi="Calibri" w:cs="黑体"/>
          <w:szCs w:val="22"/>
        </w:rPr>
      </w:pPr>
      <w:hyperlink w:anchor="_Toc361157595" w:history="1">
        <w:r w:rsidR="00533CB1">
          <w:rPr>
            <w:rStyle w:val="ad"/>
          </w:rPr>
          <w:t>3</w:t>
        </w:r>
        <w:r w:rsidR="00533CB1">
          <w:rPr>
            <w:rFonts w:ascii="Calibri" w:hAnsi="Calibri" w:cs="黑体"/>
            <w:szCs w:val="22"/>
          </w:rPr>
          <w:tab/>
        </w:r>
        <w:r w:rsidR="00533CB1">
          <w:rPr>
            <w:rStyle w:val="ad"/>
            <w:rFonts w:hint="eastAsia"/>
          </w:rPr>
          <w:t>优网网优平台开放的资源类型：</w:t>
        </w:r>
        <w:r w:rsidR="00533CB1">
          <w:tab/>
        </w:r>
        <w:r w:rsidR="00533CB1">
          <w:fldChar w:fldCharType="begin"/>
        </w:r>
        <w:r w:rsidR="00533CB1">
          <w:instrText xml:space="preserve"> PAGEREF _Toc361157595 \h </w:instrText>
        </w:r>
        <w:r w:rsidR="00533CB1">
          <w:fldChar w:fldCharType="separate"/>
        </w:r>
        <w:r w:rsidR="00533CB1">
          <w:t>iv</w:t>
        </w:r>
        <w:r w:rsidR="00533CB1">
          <w:fldChar w:fldCharType="end"/>
        </w:r>
      </w:hyperlink>
    </w:p>
    <w:p w:rsidR="002C4E2E" w:rsidRDefault="00ED20B9">
      <w:pPr>
        <w:pStyle w:val="10"/>
        <w:tabs>
          <w:tab w:val="left" w:pos="420"/>
          <w:tab w:val="right" w:leader="dot" w:pos="8302"/>
        </w:tabs>
        <w:rPr>
          <w:rFonts w:ascii="Calibri" w:hAnsi="Calibri" w:cs="黑体"/>
          <w:szCs w:val="22"/>
        </w:rPr>
      </w:pPr>
      <w:hyperlink w:anchor="_Toc361157596" w:history="1">
        <w:r w:rsidR="00533CB1">
          <w:rPr>
            <w:rStyle w:val="ad"/>
          </w:rPr>
          <w:t>4</w:t>
        </w:r>
        <w:r w:rsidR="00533CB1">
          <w:rPr>
            <w:rFonts w:ascii="Calibri" w:hAnsi="Calibri" w:cs="黑体"/>
            <w:szCs w:val="22"/>
          </w:rPr>
          <w:tab/>
        </w:r>
        <w:r w:rsidR="00533CB1">
          <w:rPr>
            <w:rStyle w:val="ad"/>
            <w:rFonts w:hint="eastAsia"/>
          </w:rPr>
          <w:t>接口技术约定</w:t>
        </w:r>
        <w:r w:rsidR="00533CB1">
          <w:tab/>
        </w:r>
        <w:r w:rsidR="00533CB1">
          <w:fldChar w:fldCharType="begin"/>
        </w:r>
        <w:r w:rsidR="00533CB1">
          <w:instrText xml:space="preserve"> PAGEREF _Toc361157596 \h </w:instrText>
        </w:r>
        <w:r w:rsidR="00533CB1">
          <w:fldChar w:fldCharType="separate"/>
        </w:r>
        <w:r w:rsidR="00533CB1">
          <w:t>iv</w:t>
        </w:r>
        <w:r w:rsidR="00533CB1">
          <w:fldChar w:fldCharType="end"/>
        </w:r>
      </w:hyperlink>
    </w:p>
    <w:p w:rsidR="002C4E2E" w:rsidRDefault="00ED20B9">
      <w:pPr>
        <w:pStyle w:val="20"/>
        <w:tabs>
          <w:tab w:val="left" w:pos="1050"/>
          <w:tab w:val="right" w:leader="dot" w:pos="8302"/>
        </w:tabs>
        <w:rPr>
          <w:rFonts w:ascii="Calibri" w:hAnsi="Calibri" w:cs="黑体"/>
          <w:szCs w:val="22"/>
        </w:rPr>
      </w:pPr>
      <w:hyperlink w:anchor="_Toc361157597" w:history="1">
        <w:r w:rsidR="00533CB1">
          <w:rPr>
            <w:rStyle w:val="ad"/>
          </w:rPr>
          <w:t>4.1</w:t>
        </w:r>
        <w:r w:rsidR="00533CB1">
          <w:rPr>
            <w:rFonts w:ascii="Calibri" w:hAnsi="Calibri" w:cs="黑体"/>
            <w:szCs w:val="22"/>
          </w:rPr>
          <w:tab/>
        </w:r>
        <w:r w:rsidR="00533CB1">
          <w:rPr>
            <w:rStyle w:val="ad"/>
            <w:rFonts w:hint="eastAsia"/>
          </w:rPr>
          <w:t>接口策略</w:t>
        </w:r>
        <w:r w:rsidR="00533CB1">
          <w:tab/>
        </w:r>
        <w:r w:rsidR="00533CB1">
          <w:fldChar w:fldCharType="begin"/>
        </w:r>
        <w:r w:rsidR="00533CB1">
          <w:instrText xml:space="preserve"> PAGEREF _Toc361157597 \h </w:instrText>
        </w:r>
        <w:r w:rsidR="00533CB1">
          <w:fldChar w:fldCharType="separate"/>
        </w:r>
        <w:r w:rsidR="00533CB1">
          <w:t>v</w:t>
        </w:r>
        <w:r w:rsidR="00533CB1">
          <w:fldChar w:fldCharType="end"/>
        </w:r>
      </w:hyperlink>
    </w:p>
    <w:p w:rsidR="002C4E2E" w:rsidRDefault="00ED20B9">
      <w:pPr>
        <w:pStyle w:val="10"/>
        <w:tabs>
          <w:tab w:val="left" w:pos="420"/>
          <w:tab w:val="right" w:leader="dot" w:pos="8302"/>
        </w:tabs>
        <w:rPr>
          <w:rFonts w:ascii="Calibri" w:hAnsi="Calibri" w:cs="黑体"/>
          <w:szCs w:val="22"/>
        </w:rPr>
      </w:pPr>
      <w:hyperlink w:anchor="_Toc361157598" w:history="1">
        <w:r w:rsidR="00533CB1">
          <w:rPr>
            <w:rStyle w:val="ad"/>
          </w:rPr>
          <w:t>5</w:t>
        </w:r>
        <w:r w:rsidR="00533CB1">
          <w:rPr>
            <w:rFonts w:ascii="Calibri" w:hAnsi="Calibri" w:cs="黑体"/>
            <w:szCs w:val="22"/>
          </w:rPr>
          <w:tab/>
        </w:r>
        <w:r w:rsidR="00533CB1">
          <w:rPr>
            <w:rStyle w:val="ad"/>
            <w:rFonts w:hint="eastAsia"/>
          </w:rPr>
          <w:t>附录：</w:t>
        </w:r>
        <w:r w:rsidR="00533CB1">
          <w:tab/>
        </w:r>
        <w:r w:rsidR="00533CB1">
          <w:fldChar w:fldCharType="begin"/>
        </w:r>
        <w:r w:rsidR="00533CB1">
          <w:instrText xml:space="preserve"> PAGEREF _Toc361157598 \h </w:instrText>
        </w:r>
        <w:r w:rsidR="00533CB1">
          <w:fldChar w:fldCharType="separate"/>
        </w:r>
        <w:r w:rsidR="00533CB1">
          <w:t>v</w:t>
        </w:r>
        <w:r w:rsidR="00533CB1">
          <w:fldChar w:fldCharType="end"/>
        </w:r>
      </w:hyperlink>
    </w:p>
    <w:p w:rsidR="002C4E2E" w:rsidRDefault="00ED20B9">
      <w:pPr>
        <w:pStyle w:val="20"/>
        <w:tabs>
          <w:tab w:val="left" w:pos="1050"/>
          <w:tab w:val="right" w:leader="dot" w:pos="8302"/>
        </w:tabs>
        <w:rPr>
          <w:rFonts w:ascii="Calibri" w:hAnsi="Calibri" w:cs="黑体"/>
          <w:szCs w:val="22"/>
        </w:rPr>
      </w:pPr>
      <w:hyperlink w:anchor="_Toc361157599" w:history="1">
        <w:r w:rsidR="00533CB1">
          <w:rPr>
            <w:rStyle w:val="ad"/>
          </w:rPr>
          <w:t>5.1</w:t>
        </w:r>
        <w:r w:rsidR="00533CB1">
          <w:rPr>
            <w:rFonts w:ascii="Calibri" w:hAnsi="Calibri" w:cs="黑体"/>
            <w:szCs w:val="22"/>
          </w:rPr>
          <w:tab/>
        </w:r>
        <w:r w:rsidR="00533CB1">
          <w:rPr>
            <w:rStyle w:val="ad"/>
            <w:rFonts w:hint="eastAsia"/>
          </w:rPr>
          <w:t>【</w:t>
        </w:r>
        <w:r w:rsidR="00533CB1">
          <w:rPr>
            <w:rStyle w:val="ad"/>
          </w:rPr>
          <w:t>GSM</w:t>
        </w:r>
        <w:r w:rsidR="00533CB1">
          <w:rPr>
            <w:rStyle w:val="ad"/>
            <w:rFonts w:hint="eastAsia"/>
          </w:rPr>
          <w:t>】：表格、数据来源及算法如下：</w:t>
        </w:r>
        <w:r w:rsidR="00533CB1">
          <w:tab/>
        </w:r>
        <w:r w:rsidR="00533CB1">
          <w:fldChar w:fldCharType="begin"/>
        </w:r>
        <w:r w:rsidR="00533CB1">
          <w:instrText xml:space="preserve"> PAGEREF _Toc361157599 \h </w:instrText>
        </w:r>
        <w:r w:rsidR="00533CB1">
          <w:fldChar w:fldCharType="separate"/>
        </w:r>
        <w:r w:rsidR="00533CB1">
          <w:t>v</w:t>
        </w:r>
        <w:r w:rsidR="00533CB1">
          <w:fldChar w:fldCharType="end"/>
        </w:r>
      </w:hyperlink>
    </w:p>
    <w:p w:rsidR="002C4E2E" w:rsidRDefault="00ED20B9">
      <w:pPr>
        <w:pStyle w:val="30"/>
        <w:tabs>
          <w:tab w:val="left" w:pos="1680"/>
          <w:tab w:val="right" w:leader="dot" w:pos="8302"/>
        </w:tabs>
        <w:rPr>
          <w:rFonts w:ascii="Calibri" w:hAnsi="Calibri" w:cs="黑体"/>
          <w:szCs w:val="22"/>
        </w:rPr>
      </w:pPr>
      <w:hyperlink w:anchor="_Toc361157600" w:history="1">
        <w:r w:rsidR="00533CB1">
          <w:rPr>
            <w:rStyle w:val="ad"/>
          </w:rPr>
          <w:t>5.1.1</w:t>
        </w:r>
        <w:r w:rsidR="00533CB1">
          <w:rPr>
            <w:rFonts w:ascii="Calibri" w:hAnsi="Calibri" w:cs="黑体"/>
            <w:szCs w:val="22"/>
          </w:rPr>
          <w:tab/>
        </w:r>
        <w:r w:rsidR="00533CB1">
          <w:rPr>
            <w:rStyle w:val="ad"/>
          </w:rPr>
          <w:t>CELL</w:t>
        </w:r>
        <w:r w:rsidR="00533CB1">
          <w:tab/>
        </w:r>
        <w:r w:rsidR="00533CB1">
          <w:fldChar w:fldCharType="begin"/>
        </w:r>
        <w:r w:rsidR="00533CB1">
          <w:instrText xml:space="preserve"> PAGEREF _Toc361157600 \h </w:instrText>
        </w:r>
        <w:r w:rsidR="00533CB1">
          <w:fldChar w:fldCharType="separate"/>
        </w:r>
        <w:r w:rsidR="00533CB1">
          <w:t>v</w:t>
        </w:r>
        <w:r w:rsidR="00533CB1">
          <w:fldChar w:fldCharType="end"/>
        </w:r>
      </w:hyperlink>
    </w:p>
    <w:p w:rsidR="002C4E2E" w:rsidRDefault="00ED20B9">
      <w:pPr>
        <w:pStyle w:val="30"/>
        <w:tabs>
          <w:tab w:val="left" w:pos="1680"/>
          <w:tab w:val="right" w:leader="dot" w:pos="8302"/>
        </w:tabs>
        <w:rPr>
          <w:rFonts w:ascii="Calibri" w:hAnsi="Calibri" w:cs="黑体"/>
          <w:szCs w:val="22"/>
        </w:rPr>
      </w:pPr>
      <w:hyperlink w:anchor="_Toc361157601" w:history="1">
        <w:r w:rsidR="00533CB1">
          <w:rPr>
            <w:rStyle w:val="ad"/>
          </w:rPr>
          <w:t>5.1.2</w:t>
        </w:r>
        <w:r w:rsidR="00533CB1">
          <w:rPr>
            <w:rFonts w:ascii="Calibri" w:hAnsi="Calibri" w:cs="黑体"/>
            <w:szCs w:val="22"/>
          </w:rPr>
          <w:tab/>
        </w:r>
        <w:r w:rsidR="00533CB1">
          <w:rPr>
            <w:rStyle w:val="ad"/>
          </w:rPr>
          <w:t>BTS</w:t>
        </w:r>
        <w:r w:rsidR="00533CB1">
          <w:tab/>
        </w:r>
        <w:r w:rsidR="00533CB1">
          <w:fldChar w:fldCharType="begin"/>
        </w:r>
        <w:r w:rsidR="00533CB1">
          <w:instrText xml:space="preserve"> PAGEREF _Toc361157601 \h </w:instrText>
        </w:r>
        <w:r w:rsidR="00533CB1">
          <w:fldChar w:fldCharType="separate"/>
        </w:r>
        <w:r w:rsidR="00533CB1">
          <w:t>vii</w:t>
        </w:r>
        <w:r w:rsidR="00533CB1">
          <w:fldChar w:fldCharType="end"/>
        </w:r>
      </w:hyperlink>
    </w:p>
    <w:p w:rsidR="002C4E2E" w:rsidRDefault="00ED20B9">
      <w:pPr>
        <w:pStyle w:val="30"/>
        <w:tabs>
          <w:tab w:val="left" w:pos="1680"/>
          <w:tab w:val="right" w:leader="dot" w:pos="8302"/>
        </w:tabs>
        <w:rPr>
          <w:rFonts w:ascii="Calibri" w:hAnsi="Calibri" w:cs="黑体"/>
          <w:szCs w:val="22"/>
        </w:rPr>
      </w:pPr>
      <w:hyperlink w:anchor="_Toc361157602" w:history="1">
        <w:r w:rsidR="00533CB1">
          <w:rPr>
            <w:rStyle w:val="ad"/>
          </w:rPr>
          <w:t>5.1.3</w:t>
        </w:r>
        <w:r w:rsidR="00533CB1">
          <w:rPr>
            <w:rFonts w:ascii="Calibri" w:hAnsi="Calibri" w:cs="黑体"/>
            <w:szCs w:val="22"/>
          </w:rPr>
          <w:tab/>
        </w:r>
        <w:r w:rsidR="00533CB1">
          <w:rPr>
            <w:rStyle w:val="ad"/>
          </w:rPr>
          <w:t>BSC</w:t>
        </w:r>
        <w:r w:rsidR="00533CB1">
          <w:tab/>
        </w:r>
        <w:r w:rsidR="00533CB1">
          <w:fldChar w:fldCharType="begin"/>
        </w:r>
        <w:r w:rsidR="00533CB1">
          <w:instrText xml:space="preserve"> PAGEREF _Toc361157602 \h </w:instrText>
        </w:r>
        <w:r w:rsidR="00533CB1">
          <w:fldChar w:fldCharType="separate"/>
        </w:r>
        <w:r w:rsidR="00533CB1">
          <w:t>viii</w:t>
        </w:r>
        <w:r w:rsidR="00533CB1">
          <w:fldChar w:fldCharType="end"/>
        </w:r>
      </w:hyperlink>
    </w:p>
    <w:p w:rsidR="002C4E2E" w:rsidRDefault="00ED20B9">
      <w:pPr>
        <w:pStyle w:val="20"/>
        <w:tabs>
          <w:tab w:val="left" w:pos="1050"/>
          <w:tab w:val="right" w:leader="dot" w:pos="8302"/>
        </w:tabs>
        <w:rPr>
          <w:rFonts w:ascii="Calibri" w:hAnsi="Calibri" w:cs="黑体"/>
          <w:szCs w:val="22"/>
        </w:rPr>
      </w:pPr>
      <w:hyperlink w:anchor="_Toc361157603" w:history="1">
        <w:r w:rsidR="00533CB1">
          <w:rPr>
            <w:rStyle w:val="ad"/>
          </w:rPr>
          <w:t>5.2</w:t>
        </w:r>
        <w:r w:rsidR="00533CB1">
          <w:rPr>
            <w:rFonts w:ascii="Calibri" w:hAnsi="Calibri" w:cs="黑体"/>
            <w:szCs w:val="22"/>
          </w:rPr>
          <w:tab/>
        </w:r>
        <w:r w:rsidR="00533CB1">
          <w:rPr>
            <w:rStyle w:val="ad"/>
            <w:rFonts w:hint="eastAsia"/>
          </w:rPr>
          <w:t>【</w:t>
        </w:r>
        <w:r w:rsidR="00533CB1">
          <w:rPr>
            <w:rStyle w:val="ad"/>
          </w:rPr>
          <w:t>WCDMA</w:t>
        </w:r>
        <w:r w:rsidR="00533CB1">
          <w:rPr>
            <w:rStyle w:val="ad"/>
            <w:rFonts w:hint="eastAsia"/>
          </w:rPr>
          <w:t>】：表格、数据来源及算法如下</w:t>
        </w:r>
        <w:r w:rsidR="00533CB1">
          <w:rPr>
            <w:rStyle w:val="ad"/>
          </w:rPr>
          <w:t>.</w:t>
        </w:r>
        <w:r w:rsidR="00533CB1">
          <w:tab/>
        </w:r>
        <w:r w:rsidR="00533CB1">
          <w:fldChar w:fldCharType="begin"/>
        </w:r>
        <w:r w:rsidR="00533CB1">
          <w:instrText xml:space="preserve"> PAGEREF _Toc361157603 \h </w:instrText>
        </w:r>
        <w:r w:rsidR="00533CB1">
          <w:fldChar w:fldCharType="separate"/>
        </w:r>
        <w:r w:rsidR="00533CB1">
          <w:t>ix</w:t>
        </w:r>
        <w:r w:rsidR="00533CB1">
          <w:fldChar w:fldCharType="end"/>
        </w:r>
      </w:hyperlink>
    </w:p>
    <w:p w:rsidR="002C4E2E" w:rsidRDefault="00ED20B9">
      <w:pPr>
        <w:pStyle w:val="30"/>
        <w:tabs>
          <w:tab w:val="left" w:pos="1680"/>
          <w:tab w:val="right" w:leader="dot" w:pos="8302"/>
        </w:tabs>
        <w:rPr>
          <w:rFonts w:ascii="Calibri" w:hAnsi="Calibri" w:cs="黑体"/>
          <w:szCs w:val="22"/>
        </w:rPr>
      </w:pPr>
      <w:hyperlink w:anchor="_Toc361157604" w:history="1">
        <w:r w:rsidR="00533CB1">
          <w:rPr>
            <w:rStyle w:val="ad"/>
          </w:rPr>
          <w:t>5.2.1</w:t>
        </w:r>
        <w:r w:rsidR="00533CB1">
          <w:rPr>
            <w:rFonts w:ascii="Calibri" w:hAnsi="Calibri" w:cs="黑体"/>
            <w:szCs w:val="22"/>
          </w:rPr>
          <w:tab/>
        </w:r>
        <w:r w:rsidR="00533CB1">
          <w:rPr>
            <w:rStyle w:val="ad"/>
          </w:rPr>
          <w:t>UtranCell</w:t>
        </w:r>
        <w:r w:rsidR="00533CB1">
          <w:tab/>
        </w:r>
        <w:r w:rsidR="00533CB1">
          <w:fldChar w:fldCharType="begin"/>
        </w:r>
        <w:r w:rsidR="00533CB1">
          <w:instrText xml:space="preserve"> PAGEREF _Toc361157604 \h </w:instrText>
        </w:r>
        <w:r w:rsidR="00533CB1">
          <w:fldChar w:fldCharType="separate"/>
        </w:r>
        <w:r w:rsidR="00533CB1">
          <w:t>ix</w:t>
        </w:r>
        <w:r w:rsidR="00533CB1">
          <w:fldChar w:fldCharType="end"/>
        </w:r>
      </w:hyperlink>
    </w:p>
    <w:p w:rsidR="002C4E2E" w:rsidRDefault="00ED20B9">
      <w:pPr>
        <w:pStyle w:val="30"/>
        <w:tabs>
          <w:tab w:val="left" w:pos="1680"/>
          <w:tab w:val="right" w:leader="dot" w:pos="8302"/>
        </w:tabs>
        <w:rPr>
          <w:rFonts w:ascii="Calibri" w:hAnsi="Calibri" w:cs="黑体"/>
          <w:szCs w:val="22"/>
        </w:rPr>
      </w:pPr>
      <w:hyperlink w:anchor="_Toc361157605" w:history="1">
        <w:r w:rsidR="00533CB1">
          <w:rPr>
            <w:rStyle w:val="ad"/>
          </w:rPr>
          <w:t>5.2.2</w:t>
        </w:r>
        <w:r w:rsidR="00533CB1">
          <w:rPr>
            <w:rFonts w:ascii="Calibri" w:hAnsi="Calibri" w:cs="黑体"/>
            <w:szCs w:val="22"/>
          </w:rPr>
          <w:tab/>
        </w:r>
        <w:r w:rsidR="00533CB1">
          <w:rPr>
            <w:rStyle w:val="ad"/>
          </w:rPr>
          <w:t>NodeB</w:t>
        </w:r>
        <w:r w:rsidR="00533CB1">
          <w:tab/>
        </w:r>
        <w:r w:rsidR="00533CB1">
          <w:fldChar w:fldCharType="begin"/>
        </w:r>
        <w:r w:rsidR="00533CB1">
          <w:instrText xml:space="preserve"> PAGEREF _Toc361157605 \h </w:instrText>
        </w:r>
        <w:r w:rsidR="00533CB1">
          <w:fldChar w:fldCharType="separate"/>
        </w:r>
        <w:r w:rsidR="00533CB1">
          <w:t>xi</w:t>
        </w:r>
        <w:r w:rsidR="00533CB1">
          <w:fldChar w:fldCharType="end"/>
        </w:r>
      </w:hyperlink>
    </w:p>
    <w:p w:rsidR="002C4E2E" w:rsidRDefault="00ED20B9">
      <w:pPr>
        <w:pStyle w:val="30"/>
        <w:tabs>
          <w:tab w:val="left" w:pos="1680"/>
          <w:tab w:val="right" w:leader="dot" w:pos="8302"/>
        </w:tabs>
        <w:rPr>
          <w:rFonts w:ascii="Calibri" w:hAnsi="Calibri" w:cs="黑体"/>
          <w:szCs w:val="22"/>
        </w:rPr>
      </w:pPr>
      <w:hyperlink w:anchor="_Toc361157606" w:history="1">
        <w:r w:rsidR="00533CB1">
          <w:rPr>
            <w:rStyle w:val="ad"/>
          </w:rPr>
          <w:t>5.2.3</w:t>
        </w:r>
        <w:r w:rsidR="00533CB1">
          <w:rPr>
            <w:rFonts w:ascii="Calibri" w:hAnsi="Calibri" w:cs="黑体"/>
            <w:szCs w:val="22"/>
          </w:rPr>
          <w:tab/>
        </w:r>
        <w:r w:rsidR="00533CB1">
          <w:rPr>
            <w:rStyle w:val="ad"/>
          </w:rPr>
          <w:t>RNC</w:t>
        </w:r>
        <w:r w:rsidR="00533CB1">
          <w:tab/>
        </w:r>
        <w:r w:rsidR="00533CB1">
          <w:fldChar w:fldCharType="begin"/>
        </w:r>
        <w:r w:rsidR="00533CB1">
          <w:instrText xml:space="preserve"> PAGEREF _Toc361157606 \h </w:instrText>
        </w:r>
        <w:r w:rsidR="00533CB1">
          <w:fldChar w:fldCharType="separate"/>
        </w:r>
        <w:r w:rsidR="00533CB1">
          <w:t>xii</w:t>
        </w:r>
        <w:r w:rsidR="00533CB1">
          <w:fldChar w:fldCharType="end"/>
        </w:r>
      </w:hyperlink>
    </w:p>
    <w:p w:rsidR="002C4E2E" w:rsidRDefault="00ED20B9">
      <w:pPr>
        <w:pStyle w:val="20"/>
        <w:tabs>
          <w:tab w:val="left" w:pos="1050"/>
          <w:tab w:val="right" w:leader="dot" w:pos="8302"/>
        </w:tabs>
        <w:rPr>
          <w:rFonts w:ascii="Calibri" w:hAnsi="Calibri" w:cs="黑体"/>
          <w:szCs w:val="22"/>
        </w:rPr>
      </w:pPr>
      <w:hyperlink w:anchor="_Toc361157607" w:history="1">
        <w:r w:rsidR="00533CB1">
          <w:rPr>
            <w:rStyle w:val="ad"/>
          </w:rPr>
          <w:t>6.1</w:t>
        </w:r>
        <w:r w:rsidR="00533CB1">
          <w:rPr>
            <w:rFonts w:ascii="Calibri" w:hAnsi="Calibri" w:cs="黑体"/>
            <w:szCs w:val="22"/>
          </w:rPr>
          <w:tab/>
        </w:r>
        <w:r w:rsidR="00533CB1">
          <w:rPr>
            <w:rStyle w:val="ad"/>
            <w:rFonts w:hint="eastAsia"/>
          </w:rPr>
          <w:t>直放站</w:t>
        </w:r>
        <w:r w:rsidR="00533CB1">
          <w:tab/>
        </w:r>
        <w:r w:rsidR="00533CB1">
          <w:fldChar w:fldCharType="begin"/>
        </w:r>
        <w:r w:rsidR="00533CB1">
          <w:instrText xml:space="preserve"> PAGEREF _Toc361157607 \h </w:instrText>
        </w:r>
        <w:r w:rsidR="00533CB1">
          <w:fldChar w:fldCharType="separate"/>
        </w:r>
        <w:r w:rsidR="00533CB1">
          <w:t>xii</w:t>
        </w:r>
        <w:r w:rsidR="00533CB1">
          <w:fldChar w:fldCharType="end"/>
        </w:r>
      </w:hyperlink>
    </w:p>
    <w:p w:rsidR="002C4E2E" w:rsidRDefault="00533CB1">
      <w:r>
        <w:rPr>
          <w:sz w:val="24"/>
          <w:szCs w:val="24"/>
        </w:rPr>
        <w:fldChar w:fldCharType="end"/>
      </w:r>
    </w:p>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2C4E2E"/>
    <w:p w:rsidR="002C4E2E" w:rsidRDefault="00533CB1">
      <w:pPr>
        <w:pStyle w:val="1"/>
      </w:pPr>
      <w:bookmarkStart w:id="0" w:name="_Toc359512301"/>
      <w:bookmarkStart w:id="1" w:name="_Toc361157593"/>
      <w:r>
        <w:t>适用范围</w:t>
      </w:r>
      <w:bookmarkEnd w:id="0"/>
      <w:bookmarkEnd w:id="1"/>
    </w:p>
    <w:p w:rsidR="002C4E2E" w:rsidRDefault="00533CB1">
      <w:pPr>
        <w:spacing w:after="120"/>
        <w:ind w:firstLine="420"/>
        <w:rPr>
          <w:rFonts w:ascii="Times New Roman" w:hAnsi="Times New Roman" w:cs="Times New Roman"/>
          <w:szCs w:val="20"/>
        </w:rPr>
      </w:pPr>
      <w:r>
        <w:rPr>
          <w:rFonts w:ascii="Times New Roman" w:hAnsi="Times New Roman" w:cs="Times New Roman" w:hint="eastAsia"/>
          <w:szCs w:val="20"/>
        </w:rPr>
        <w:t>本接口规范江苏联通优网</w:t>
      </w:r>
      <w:proofErr w:type="gramStart"/>
      <w:r>
        <w:rPr>
          <w:rFonts w:ascii="Times New Roman" w:hAnsi="Times New Roman" w:cs="Times New Roman" w:hint="eastAsia"/>
          <w:szCs w:val="20"/>
        </w:rPr>
        <w:t>网</w:t>
      </w:r>
      <w:proofErr w:type="gramEnd"/>
      <w:r>
        <w:rPr>
          <w:rFonts w:ascii="Times New Roman" w:hAnsi="Times New Roman" w:cs="Times New Roman" w:hint="eastAsia"/>
          <w:szCs w:val="20"/>
        </w:rPr>
        <w:t>优平台与资源管理系统间接口，由江苏联通优网</w:t>
      </w:r>
      <w:proofErr w:type="gramStart"/>
      <w:r>
        <w:rPr>
          <w:rFonts w:ascii="Times New Roman" w:hAnsi="Times New Roman" w:cs="Times New Roman" w:hint="eastAsia"/>
          <w:szCs w:val="20"/>
        </w:rPr>
        <w:t>网</w:t>
      </w:r>
      <w:proofErr w:type="gramEnd"/>
      <w:r>
        <w:rPr>
          <w:rFonts w:ascii="Times New Roman" w:hAnsi="Times New Roman" w:cs="Times New Roman" w:hint="eastAsia"/>
          <w:szCs w:val="20"/>
        </w:rPr>
        <w:t>优平台向资源管理系统提供资源数据。</w:t>
      </w:r>
      <w:r>
        <w:t>本接口规范规定了</w:t>
      </w:r>
      <w:r>
        <w:rPr>
          <w:rFonts w:hint="eastAsia"/>
        </w:rPr>
        <w:t>资源管理配置项与网管配置项</w:t>
      </w:r>
      <w:r>
        <w:t>两级系统互联采用的接口技术、接口业务流程和接口数据内容，并规范了部分接口数据命名格式和编码方式。</w:t>
      </w:r>
    </w:p>
    <w:p w:rsidR="002C4E2E" w:rsidRDefault="00533CB1">
      <w:pPr>
        <w:ind w:firstLine="425"/>
      </w:pPr>
      <w:r>
        <w:t>本接口规范适用于指导</w:t>
      </w:r>
      <w:r>
        <w:rPr>
          <w:rFonts w:hint="eastAsia"/>
        </w:rPr>
        <w:t>资源管理系统、</w:t>
      </w:r>
      <w:proofErr w:type="gramStart"/>
      <w:r>
        <w:rPr>
          <w:rFonts w:hint="eastAsia"/>
        </w:rPr>
        <w:t>优网平台</w:t>
      </w:r>
      <w:proofErr w:type="gramEnd"/>
      <w:r>
        <w:rPr>
          <w:rFonts w:hint="eastAsia"/>
        </w:rPr>
        <w:t>处理接</w:t>
      </w:r>
      <w:r>
        <w:t>口的开发和测试。</w:t>
      </w:r>
    </w:p>
    <w:p w:rsidR="002C4E2E" w:rsidRDefault="002C4E2E">
      <w:pPr>
        <w:spacing w:after="120"/>
        <w:rPr>
          <w:rFonts w:ascii="Times New Roman" w:hAnsi="Times New Roman" w:cs="Times New Roman"/>
          <w:szCs w:val="20"/>
        </w:rPr>
      </w:pPr>
    </w:p>
    <w:p w:rsidR="002C4E2E" w:rsidRDefault="00533CB1">
      <w:pPr>
        <w:pStyle w:val="1"/>
      </w:pPr>
      <w:bookmarkStart w:id="2" w:name="_Toc359512302"/>
      <w:bookmarkStart w:id="3" w:name="_Toc361157594"/>
      <w:r>
        <w:t>总则</w:t>
      </w:r>
      <w:bookmarkEnd w:id="2"/>
      <w:bookmarkEnd w:id="3"/>
    </w:p>
    <w:p w:rsidR="002C4E2E" w:rsidRDefault="00533CB1">
      <w:pPr>
        <w:ind w:firstLineChars="171" w:firstLine="359"/>
      </w:pPr>
      <w:r>
        <w:rPr>
          <w:rFonts w:hint="eastAsia"/>
        </w:rPr>
        <w:t>优网</w:t>
      </w:r>
      <w:proofErr w:type="gramStart"/>
      <w:r>
        <w:rPr>
          <w:rFonts w:hint="eastAsia"/>
        </w:rPr>
        <w:t>网</w:t>
      </w:r>
      <w:proofErr w:type="gramEnd"/>
      <w:r>
        <w:rPr>
          <w:rFonts w:hint="eastAsia"/>
        </w:rPr>
        <w:t>优平台以全量方式输出接口文件，</w:t>
      </w:r>
      <w:r>
        <w:t>采用</w:t>
      </w:r>
      <w:r>
        <w:rPr>
          <w:rFonts w:hint="eastAsia"/>
        </w:rPr>
        <w:t>csv</w:t>
      </w:r>
      <w:r>
        <w:rPr>
          <w:rFonts w:hint="eastAsia"/>
        </w:rPr>
        <w:t>规范</w:t>
      </w:r>
      <w:r>
        <w:t>。如</w:t>
      </w:r>
      <w:r>
        <w:rPr>
          <w:rFonts w:hint="eastAsia"/>
        </w:rPr>
        <w:t>下图</w:t>
      </w:r>
      <w:r>
        <w:t>所示：</w:t>
      </w:r>
    </w:p>
    <w:p w:rsidR="002C4E2E" w:rsidRDefault="00AE5092">
      <w:r>
        <w:rPr>
          <w:noProof/>
        </w:rPr>
        <w:drawing>
          <wp:inline distT="0" distB="0" distL="0" distR="0">
            <wp:extent cx="5238750" cy="3114675"/>
            <wp:effectExtent l="0" t="0" r="0" b="9525"/>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114675"/>
                    </a:xfrm>
                    <a:prstGeom prst="rect">
                      <a:avLst/>
                    </a:prstGeom>
                    <a:noFill/>
                    <a:ln>
                      <a:noFill/>
                    </a:ln>
                  </pic:spPr>
                </pic:pic>
              </a:graphicData>
            </a:graphic>
          </wp:inline>
        </w:drawing>
      </w:r>
    </w:p>
    <w:p w:rsidR="002C4E2E" w:rsidRDefault="00533CB1">
      <w:pPr>
        <w:pStyle w:val="af3"/>
        <w:numPr>
          <w:ilvl w:val="0"/>
          <w:numId w:val="3"/>
        </w:numPr>
        <w:rPr>
          <w:rFonts w:ascii="Tahoma" w:hAnsi="Tahoma" w:cs="Tahoma"/>
        </w:rPr>
      </w:pPr>
      <w:r>
        <w:rPr>
          <w:rFonts w:ascii="Tahoma" w:hAnsi="Tahoma" w:cs="Tahoma"/>
        </w:rPr>
        <w:t>接口功能需求示意图</w:t>
      </w:r>
    </w:p>
    <w:p w:rsidR="002C4E2E" w:rsidRDefault="002C4E2E">
      <w:pPr>
        <w:spacing w:after="120"/>
        <w:rPr>
          <w:rFonts w:ascii="Times New Roman" w:hAnsi="Times New Roman" w:cs="Times New Roman"/>
          <w:szCs w:val="20"/>
        </w:rPr>
      </w:pPr>
    </w:p>
    <w:p w:rsidR="002C4E2E" w:rsidRDefault="002C4E2E">
      <w:pPr>
        <w:spacing w:after="120"/>
        <w:rPr>
          <w:rFonts w:ascii="Times New Roman" w:hAnsi="Times New Roman" w:cs="Times New Roman"/>
          <w:szCs w:val="20"/>
        </w:rPr>
      </w:pPr>
    </w:p>
    <w:p w:rsidR="002C4E2E" w:rsidRDefault="00533CB1">
      <w:pPr>
        <w:pStyle w:val="1"/>
      </w:pPr>
      <w:bookmarkStart w:id="4" w:name="_Toc359512303"/>
      <w:bookmarkStart w:id="5" w:name="_Toc361157595"/>
      <w:r>
        <w:rPr>
          <w:rFonts w:hint="eastAsia"/>
        </w:rPr>
        <w:t>优网</w:t>
      </w:r>
      <w:proofErr w:type="gramStart"/>
      <w:r>
        <w:rPr>
          <w:rFonts w:hint="eastAsia"/>
        </w:rPr>
        <w:t>网</w:t>
      </w:r>
      <w:proofErr w:type="gramEnd"/>
      <w:r>
        <w:rPr>
          <w:rFonts w:hint="eastAsia"/>
        </w:rPr>
        <w:t>优平台开放的资源类型：</w:t>
      </w:r>
      <w:bookmarkEnd w:id="4"/>
      <w:bookmarkEnd w:id="5"/>
    </w:p>
    <w:p w:rsidR="002C4E2E" w:rsidRDefault="00533CB1">
      <w:pPr>
        <w:pStyle w:val="11"/>
        <w:spacing w:line="360" w:lineRule="auto"/>
        <w:ind w:leftChars="100" w:left="210"/>
      </w:pPr>
      <w:proofErr w:type="gramStart"/>
      <w:r>
        <w:rPr>
          <w:rFonts w:hint="eastAsia"/>
        </w:rPr>
        <w:t>网优平台</w:t>
      </w:r>
      <w:proofErr w:type="gramEnd"/>
      <w:r>
        <w:rPr>
          <w:rFonts w:hint="eastAsia"/>
        </w:rPr>
        <w:t>GSM</w:t>
      </w:r>
      <w:r>
        <w:rPr>
          <w:rFonts w:hint="eastAsia"/>
        </w:rPr>
        <w:t>、</w:t>
      </w:r>
      <w:r>
        <w:rPr>
          <w:rFonts w:hint="eastAsia"/>
        </w:rPr>
        <w:t>WCDMA</w:t>
      </w:r>
      <w:r>
        <w:rPr>
          <w:rFonts w:hint="eastAsia"/>
        </w:rPr>
        <w:t>输出</w:t>
      </w:r>
      <w:r>
        <w:t>Cell</w:t>
      </w:r>
      <w:r>
        <w:rPr>
          <w:rFonts w:hint="eastAsia"/>
        </w:rPr>
        <w:t>、</w:t>
      </w:r>
      <w:proofErr w:type="spellStart"/>
      <w:r>
        <w:t>UtranCell</w:t>
      </w:r>
      <w:proofErr w:type="spellEnd"/>
      <w:r>
        <w:t>、</w:t>
      </w:r>
      <w:r>
        <w:t>BTS</w:t>
      </w:r>
      <w:r>
        <w:rPr>
          <w:rFonts w:hint="eastAsia"/>
        </w:rPr>
        <w:t>、</w:t>
      </w:r>
      <w:proofErr w:type="spellStart"/>
      <w:r>
        <w:t>NodeB</w:t>
      </w:r>
      <w:proofErr w:type="spellEnd"/>
      <w:r>
        <w:t>、</w:t>
      </w:r>
      <w:r>
        <w:t>BSC</w:t>
      </w:r>
      <w:r>
        <w:rPr>
          <w:rFonts w:hint="eastAsia"/>
        </w:rPr>
        <w:t>、</w:t>
      </w:r>
      <w:r>
        <w:t>RNC</w:t>
      </w:r>
      <w:r>
        <w:rPr>
          <w:rFonts w:hint="eastAsia"/>
        </w:rPr>
        <w:t>基础配置数据到</w:t>
      </w:r>
      <w:r>
        <w:rPr>
          <w:rFonts w:hint="eastAsia"/>
        </w:rPr>
        <w:t>FTP</w:t>
      </w:r>
      <w:r>
        <w:rPr>
          <w:rFonts w:hint="eastAsia"/>
        </w:rPr>
        <w:t>服务器，供</w:t>
      </w:r>
      <w:proofErr w:type="gramStart"/>
      <w:r>
        <w:rPr>
          <w:rFonts w:hint="eastAsia"/>
        </w:rPr>
        <w:t>中兴软创资源管理</w:t>
      </w:r>
      <w:proofErr w:type="gramEnd"/>
      <w:r>
        <w:t>系统</w:t>
      </w:r>
      <w:r>
        <w:rPr>
          <w:rFonts w:hint="eastAsia"/>
        </w:rPr>
        <w:t>获取，数据每天同步。以上资源的属性信息部分由优网</w:t>
      </w:r>
      <w:proofErr w:type="gramStart"/>
      <w:r>
        <w:rPr>
          <w:rFonts w:hint="eastAsia"/>
        </w:rPr>
        <w:t>网</w:t>
      </w:r>
      <w:proofErr w:type="gramEnd"/>
      <w:r>
        <w:rPr>
          <w:rFonts w:hint="eastAsia"/>
        </w:rPr>
        <w:t>优平台提供（资源系统控制只能查看，</w:t>
      </w:r>
      <w:r>
        <w:rPr>
          <w:rFonts w:ascii="宋体" w:cs="宋体" w:hint="eastAsia"/>
          <w:color w:val="000000"/>
          <w:kern w:val="0"/>
          <w:sz w:val="20"/>
        </w:rPr>
        <w:t>通过接口同步的几种资源资源系统屏蔽新增、删除入口</w:t>
      </w:r>
      <w:r>
        <w:rPr>
          <w:rFonts w:hint="eastAsia"/>
        </w:rPr>
        <w:t>），其他优网</w:t>
      </w:r>
      <w:proofErr w:type="gramStart"/>
      <w:r>
        <w:rPr>
          <w:rFonts w:hint="eastAsia"/>
        </w:rPr>
        <w:t>网</w:t>
      </w:r>
      <w:proofErr w:type="gramEnd"/>
      <w:r>
        <w:rPr>
          <w:rFonts w:hint="eastAsia"/>
        </w:rPr>
        <w:t>优平台未提供的信息，资源提供操作界面供专业人员手工维护。</w:t>
      </w:r>
    </w:p>
    <w:p w:rsidR="002C4E2E" w:rsidRDefault="00533CB1">
      <w:pPr>
        <w:pStyle w:val="1"/>
      </w:pPr>
      <w:bookmarkStart w:id="6" w:name="_Toc359512304"/>
      <w:bookmarkStart w:id="7" w:name="_Toc361157596"/>
      <w:r>
        <w:rPr>
          <w:rFonts w:hint="eastAsia"/>
        </w:rPr>
        <w:t>接口技术约定</w:t>
      </w:r>
      <w:bookmarkEnd w:id="6"/>
      <w:bookmarkEnd w:id="7"/>
    </w:p>
    <w:p w:rsidR="002C4E2E" w:rsidRDefault="00533CB1">
      <w:pPr>
        <w:pStyle w:val="11"/>
        <w:numPr>
          <w:ilvl w:val="0"/>
          <w:numId w:val="4"/>
        </w:numPr>
        <w:ind w:firstLineChars="0"/>
      </w:pPr>
      <w:r>
        <w:rPr>
          <w:rFonts w:hint="eastAsia"/>
        </w:rPr>
        <w:t>优网</w:t>
      </w:r>
      <w:proofErr w:type="gramStart"/>
      <w:r>
        <w:rPr>
          <w:rFonts w:hint="eastAsia"/>
        </w:rPr>
        <w:t>网</w:t>
      </w:r>
      <w:proofErr w:type="gramEnd"/>
      <w:r>
        <w:rPr>
          <w:rFonts w:hint="eastAsia"/>
        </w:rPr>
        <w:t>优平台向资源管理系统提供全量数据</w:t>
      </w:r>
      <w:r>
        <w:rPr>
          <w:rFonts w:hint="eastAsia"/>
          <w:color w:val="7C7C7C"/>
        </w:rPr>
        <w:t>，</w:t>
      </w:r>
      <w:r>
        <w:rPr>
          <w:rFonts w:hint="eastAsia"/>
          <w:color w:val="000000"/>
        </w:rPr>
        <w:t>资源管理系统可以</w:t>
      </w:r>
      <w:proofErr w:type="gramStart"/>
      <w:r>
        <w:rPr>
          <w:rFonts w:hint="eastAsia"/>
          <w:color w:val="000000"/>
        </w:rPr>
        <w:t>建历史</w:t>
      </w:r>
      <w:proofErr w:type="gramEnd"/>
      <w:r>
        <w:rPr>
          <w:rFonts w:hint="eastAsia"/>
          <w:color w:val="000000"/>
        </w:rPr>
        <w:t>表存放前次数据，便于比较判断资源的增、</w:t>
      </w:r>
      <w:proofErr w:type="gramStart"/>
      <w:r>
        <w:rPr>
          <w:rFonts w:hint="eastAsia"/>
          <w:color w:val="000000"/>
        </w:rPr>
        <w:t>删</w:t>
      </w:r>
      <w:proofErr w:type="gramEnd"/>
      <w:r>
        <w:rPr>
          <w:rFonts w:hint="eastAsia"/>
          <w:color w:val="000000"/>
        </w:rPr>
        <w:t>、改变化情况。（接口处理时，发现某</w:t>
      </w:r>
      <w:r>
        <w:rPr>
          <w:rFonts w:hint="eastAsia"/>
          <w:color w:val="000000"/>
        </w:rPr>
        <w:lastRenderedPageBreak/>
        <w:t>一网</w:t>
      </w:r>
      <w:proofErr w:type="gramStart"/>
      <w:r>
        <w:rPr>
          <w:rFonts w:hint="eastAsia"/>
          <w:color w:val="000000"/>
        </w:rPr>
        <w:t>元连续</w:t>
      </w:r>
      <w:proofErr w:type="gramEnd"/>
      <w:r>
        <w:rPr>
          <w:rFonts w:hint="eastAsia"/>
          <w:color w:val="000000"/>
        </w:rPr>
        <w:t>三天未采集到，由资源置为删除状态</w:t>
      </w:r>
      <w:r>
        <w:rPr>
          <w:rFonts w:hint="eastAsia"/>
          <w:color w:val="000000"/>
        </w:rPr>
        <w:t xml:space="preserve"> </w:t>
      </w:r>
      <w:r>
        <w:rPr>
          <w:rFonts w:hint="eastAsia"/>
          <w:color w:val="000000"/>
        </w:rPr>
        <w:t>）</w:t>
      </w:r>
    </w:p>
    <w:p w:rsidR="002C4E2E" w:rsidRDefault="00533CB1">
      <w:pPr>
        <w:pStyle w:val="11"/>
        <w:numPr>
          <w:ilvl w:val="0"/>
          <w:numId w:val="4"/>
        </w:numPr>
        <w:ind w:firstLineChars="0"/>
        <w:rPr>
          <w:color w:val="000000"/>
        </w:rPr>
      </w:pPr>
      <w:r>
        <w:rPr>
          <w:rFonts w:hint="eastAsia"/>
          <w:color w:val="000000"/>
        </w:rPr>
        <w:t>优网</w:t>
      </w:r>
      <w:proofErr w:type="gramStart"/>
      <w:r>
        <w:rPr>
          <w:rFonts w:hint="eastAsia"/>
          <w:color w:val="000000"/>
        </w:rPr>
        <w:t>网</w:t>
      </w:r>
      <w:proofErr w:type="gramEnd"/>
      <w:r>
        <w:rPr>
          <w:rFonts w:hint="eastAsia"/>
          <w:color w:val="000000"/>
        </w:rPr>
        <w:t>优平台必须确保能提供的网元设备的唯一标识固定不变，如采用网元</w:t>
      </w:r>
      <w:proofErr w:type="gramStart"/>
      <w:r>
        <w:rPr>
          <w:rFonts w:hint="eastAsia"/>
          <w:color w:val="000000"/>
        </w:rPr>
        <w:t>设备</w:t>
      </w:r>
      <w:r>
        <w:rPr>
          <w:rFonts w:hint="eastAsia"/>
          <w:b/>
          <w:color w:val="FF0000"/>
        </w:rPr>
        <w:t>网</w:t>
      </w:r>
      <w:proofErr w:type="gramEnd"/>
      <w:r>
        <w:rPr>
          <w:rFonts w:hint="eastAsia"/>
          <w:b/>
          <w:color w:val="FF0000"/>
        </w:rPr>
        <w:t>元标识</w:t>
      </w:r>
    </w:p>
    <w:p w:rsidR="002C4E2E" w:rsidRDefault="00533CB1">
      <w:pPr>
        <w:pStyle w:val="11"/>
        <w:numPr>
          <w:ilvl w:val="0"/>
          <w:numId w:val="4"/>
        </w:numPr>
        <w:ind w:firstLineChars="0"/>
      </w:pPr>
      <w:r>
        <w:rPr>
          <w:rFonts w:hint="eastAsia"/>
        </w:rPr>
        <w:t>本次接口采用</w:t>
      </w:r>
      <w:r>
        <w:rPr>
          <w:rFonts w:hint="eastAsia"/>
        </w:rPr>
        <w:t>FTP</w:t>
      </w:r>
      <w:r>
        <w:rPr>
          <w:rFonts w:hint="eastAsia"/>
        </w:rPr>
        <w:t>文件方式，文件格式采用</w:t>
      </w:r>
      <w:r>
        <w:rPr>
          <w:rFonts w:hint="eastAsia"/>
        </w:rPr>
        <w:t>csv</w:t>
      </w:r>
      <w:r>
        <w:rPr>
          <w:rFonts w:hint="eastAsia"/>
        </w:rPr>
        <w:t>；</w:t>
      </w:r>
    </w:p>
    <w:p w:rsidR="002C4E2E" w:rsidRDefault="00533CB1">
      <w:pPr>
        <w:pStyle w:val="11"/>
        <w:numPr>
          <w:ilvl w:val="0"/>
          <w:numId w:val="4"/>
        </w:numPr>
        <w:ind w:firstLineChars="0"/>
      </w:pPr>
      <w:r>
        <w:t>接口实现的信息封装必须使用</w:t>
      </w:r>
      <w:r>
        <w:t>GB2312</w:t>
      </w:r>
      <w:r>
        <w:t>编码方式；</w:t>
      </w:r>
    </w:p>
    <w:p w:rsidR="002C4E2E" w:rsidRDefault="00533CB1">
      <w:pPr>
        <w:pStyle w:val="11"/>
        <w:numPr>
          <w:ilvl w:val="0"/>
          <w:numId w:val="4"/>
        </w:numPr>
        <w:ind w:firstLineChars="0"/>
        <w:rPr>
          <w:color w:val="000000"/>
        </w:rPr>
      </w:pPr>
      <w:r>
        <w:rPr>
          <w:rFonts w:hint="eastAsia"/>
        </w:rPr>
        <w:t>每一类资源生成一个</w:t>
      </w:r>
      <w:r>
        <w:rPr>
          <w:rFonts w:hint="eastAsia"/>
        </w:rPr>
        <w:t>csv</w:t>
      </w:r>
      <w:r>
        <w:rPr>
          <w:rFonts w:hint="eastAsia"/>
        </w:rPr>
        <w:t>文件，当天生成的是前一天的数据，文件名称为类别缩写加年月日；</w:t>
      </w:r>
    </w:p>
    <w:p w:rsidR="002C4E2E" w:rsidRDefault="00533CB1">
      <w:pPr>
        <w:pStyle w:val="11"/>
        <w:ind w:left="840" w:firstLineChars="0"/>
        <w:rPr>
          <w:color w:val="000000"/>
          <w:sz w:val="18"/>
          <w:szCs w:val="18"/>
        </w:rPr>
      </w:pPr>
      <w:r>
        <w:rPr>
          <w:rFonts w:hint="eastAsia"/>
          <w:sz w:val="18"/>
          <w:szCs w:val="18"/>
        </w:rPr>
        <w:t>例：当天时间为</w:t>
      </w:r>
      <w:r>
        <w:rPr>
          <w:rFonts w:hint="eastAsia"/>
          <w:sz w:val="18"/>
          <w:szCs w:val="18"/>
        </w:rPr>
        <w:t>2013</w:t>
      </w:r>
      <w:r>
        <w:rPr>
          <w:rFonts w:hint="eastAsia"/>
          <w:sz w:val="18"/>
          <w:szCs w:val="18"/>
        </w:rPr>
        <w:t>年</w:t>
      </w:r>
      <w:r>
        <w:rPr>
          <w:rFonts w:hint="eastAsia"/>
          <w:sz w:val="18"/>
          <w:szCs w:val="18"/>
        </w:rPr>
        <w:t>6</w:t>
      </w:r>
      <w:r>
        <w:rPr>
          <w:rFonts w:hint="eastAsia"/>
          <w:sz w:val="18"/>
          <w:szCs w:val="18"/>
        </w:rPr>
        <w:t>月</w:t>
      </w:r>
      <w:r>
        <w:rPr>
          <w:rFonts w:hint="eastAsia"/>
          <w:sz w:val="18"/>
          <w:szCs w:val="18"/>
        </w:rPr>
        <w:t>18</w:t>
      </w:r>
      <w:r>
        <w:rPr>
          <w:rFonts w:hint="eastAsia"/>
          <w:sz w:val="18"/>
          <w:szCs w:val="18"/>
        </w:rPr>
        <w:t>日，以优网</w:t>
      </w:r>
      <w:proofErr w:type="gramStart"/>
      <w:r>
        <w:rPr>
          <w:rFonts w:hint="eastAsia"/>
          <w:sz w:val="18"/>
          <w:szCs w:val="18"/>
        </w:rPr>
        <w:t>网</w:t>
      </w:r>
      <w:proofErr w:type="gramEnd"/>
      <w:r>
        <w:rPr>
          <w:rFonts w:hint="eastAsia"/>
          <w:sz w:val="18"/>
          <w:szCs w:val="18"/>
        </w:rPr>
        <w:t>优平台向资源管理系统提供的资源类型为单位生成文件，</w:t>
      </w:r>
      <w:r>
        <w:rPr>
          <w:rFonts w:hint="eastAsia"/>
          <w:sz w:val="18"/>
          <w:szCs w:val="18"/>
        </w:rPr>
        <w:t>RNC</w:t>
      </w:r>
      <w:r>
        <w:rPr>
          <w:rFonts w:hint="eastAsia"/>
          <w:sz w:val="18"/>
          <w:szCs w:val="18"/>
        </w:rPr>
        <w:t>文件名为</w:t>
      </w:r>
      <w:r>
        <w:rPr>
          <w:rFonts w:hint="eastAsia"/>
          <w:sz w:val="18"/>
          <w:szCs w:val="18"/>
        </w:rPr>
        <w:t>HLR</w:t>
      </w:r>
      <w:r>
        <w:rPr>
          <w:sz w:val="18"/>
          <w:szCs w:val="18"/>
        </w:rPr>
        <w:t>_20</w:t>
      </w:r>
      <w:r>
        <w:rPr>
          <w:rFonts w:hint="eastAsia"/>
          <w:sz w:val="18"/>
          <w:szCs w:val="18"/>
        </w:rPr>
        <w:t>130618.csv</w:t>
      </w:r>
      <w:r>
        <w:rPr>
          <w:rFonts w:hint="eastAsia"/>
          <w:sz w:val="18"/>
          <w:szCs w:val="18"/>
        </w:rPr>
        <w:t>。</w:t>
      </w:r>
    </w:p>
    <w:p w:rsidR="002C4E2E" w:rsidRDefault="00533CB1">
      <w:pPr>
        <w:ind w:leftChars="400" w:left="840" w:firstLineChars="200" w:firstLine="420"/>
        <w:rPr>
          <w:color w:val="000000"/>
        </w:rPr>
      </w:pPr>
      <w:r>
        <w:rPr>
          <w:rFonts w:hint="eastAsia"/>
          <w:color w:val="000000"/>
        </w:rPr>
        <w:t>每行一条设备记录，包含该类配置项的所有属性，并严格按附件中资源属性的顺序填写。</w:t>
      </w:r>
    </w:p>
    <w:p w:rsidR="002C4E2E" w:rsidRDefault="00533CB1">
      <w:pPr>
        <w:pStyle w:val="11"/>
        <w:numPr>
          <w:ilvl w:val="0"/>
          <w:numId w:val="4"/>
        </w:numPr>
        <w:ind w:firstLineChars="0"/>
      </w:pPr>
      <w:r>
        <w:rPr>
          <w:rFonts w:hint="eastAsia"/>
        </w:rPr>
        <w:t>由</w:t>
      </w:r>
      <w:proofErr w:type="gramStart"/>
      <w:r>
        <w:rPr>
          <w:rFonts w:hint="eastAsia"/>
        </w:rPr>
        <w:t>中兴软创资源管理</w:t>
      </w:r>
      <w:proofErr w:type="gramEnd"/>
      <w:r>
        <w:rPr>
          <w:rFonts w:hint="eastAsia"/>
        </w:rPr>
        <w:t>系统提供</w:t>
      </w:r>
      <w:r>
        <w:rPr>
          <w:rFonts w:hint="eastAsia"/>
        </w:rPr>
        <w:t>FTP</w:t>
      </w:r>
      <w:r>
        <w:rPr>
          <w:rFonts w:hint="eastAsia"/>
        </w:rPr>
        <w:t>服务器：</w:t>
      </w:r>
    </w:p>
    <w:p w:rsidR="002C4E2E" w:rsidRDefault="00533CB1">
      <w:pPr>
        <w:spacing w:after="120"/>
        <w:ind w:firstLineChars="607" w:firstLine="1275"/>
        <w:rPr>
          <w:rFonts w:ascii="Times New Roman" w:hAnsi="Times New Roman" w:cs="Times New Roman"/>
          <w:szCs w:val="20"/>
        </w:rPr>
      </w:pPr>
      <w:r>
        <w:rPr>
          <w:rFonts w:ascii="Times New Roman" w:hAnsi="Times New Roman" w:cs="Times New Roman" w:hint="eastAsia"/>
          <w:szCs w:val="20"/>
        </w:rPr>
        <w:t>IP</w:t>
      </w:r>
      <w:r>
        <w:rPr>
          <w:rFonts w:ascii="Times New Roman" w:hAnsi="Times New Roman" w:cs="Times New Roman" w:hint="eastAsia"/>
          <w:szCs w:val="20"/>
        </w:rPr>
        <w:t>地址：</w:t>
      </w:r>
      <w:r>
        <w:rPr>
          <w:rFonts w:ascii="宋体" w:cs="宋体"/>
          <w:color w:val="000000"/>
          <w:kern w:val="0"/>
          <w:sz w:val="20"/>
          <w:szCs w:val="20"/>
        </w:rPr>
        <w:t>132.229.21.2:26</w:t>
      </w:r>
    </w:p>
    <w:p w:rsidR="002C4E2E" w:rsidRDefault="00533CB1">
      <w:pPr>
        <w:autoSpaceDE w:val="0"/>
        <w:autoSpaceDN w:val="0"/>
        <w:adjustRightInd w:val="0"/>
        <w:spacing w:line="240" w:lineRule="atLeast"/>
        <w:ind w:left="840" w:firstLine="420"/>
        <w:jc w:val="left"/>
        <w:rPr>
          <w:rFonts w:ascii="宋体" w:cs="宋体"/>
          <w:color w:val="000000"/>
          <w:kern w:val="0"/>
          <w:sz w:val="20"/>
          <w:szCs w:val="20"/>
        </w:rPr>
      </w:pPr>
      <w:r>
        <w:rPr>
          <w:rFonts w:ascii="Times New Roman" w:hAnsi="Times New Roman" w:cs="Times New Roman" w:hint="eastAsia"/>
          <w:szCs w:val="20"/>
        </w:rPr>
        <w:t>用户名和密码：</w:t>
      </w:r>
      <w:proofErr w:type="spellStart"/>
      <w:r>
        <w:rPr>
          <w:rFonts w:ascii="宋体" w:cs="宋体"/>
          <w:color w:val="000000"/>
          <w:kern w:val="0"/>
          <w:sz w:val="20"/>
          <w:szCs w:val="20"/>
        </w:rPr>
        <w:t>wangyou</w:t>
      </w:r>
      <w:proofErr w:type="spellEnd"/>
      <w:r>
        <w:rPr>
          <w:rFonts w:ascii="宋体" w:cs="宋体"/>
          <w:color w:val="000000"/>
          <w:kern w:val="0"/>
          <w:sz w:val="20"/>
          <w:szCs w:val="20"/>
        </w:rPr>
        <w:t>\</w:t>
      </w:r>
      <w:proofErr w:type="spellStart"/>
      <w:r>
        <w:rPr>
          <w:rFonts w:ascii="宋体" w:cs="宋体"/>
          <w:color w:val="000000"/>
          <w:kern w:val="0"/>
          <w:sz w:val="20"/>
          <w:szCs w:val="20"/>
        </w:rPr>
        <w:t>wangyou</w:t>
      </w:r>
      <w:proofErr w:type="spellEnd"/>
    </w:p>
    <w:p w:rsidR="002C4E2E" w:rsidRDefault="00533CB1">
      <w:pPr>
        <w:spacing w:after="120"/>
        <w:ind w:firstLineChars="607" w:firstLine="1275"/>
        <w:rPr>
          <w:rFonts w:ascii="Times New Roman" w:hAnsi="Times New Roman" w:cs="Times New Roman"/>
          <w:szCs w:val="20"/>
        </w:rPr>
      </w:pPr>
      <w:r>
        <w:rPr>
          <w:rFonts w:ascii="Times New Roman" w:hAnsi="Times New Roman" w:cs="Times New Roman" w:hint="eastAsia"/>
          <w:szCs w:val="20"/>
        </w:rPr>
        <w:t>FTP</w:t>
      </w:r>
      <w:r>
        <w:rPr>
          <w:rFonts w:ascii="Times New Roman" w:hAnsi="Times New Roman" w:cs="Times New Roman" w:hint="eastAsia"/>
          <w:szCs w:val="20"/>
        </w:rPr>
        <w:t>目录分：</w:t>
      </w:r>
    </w:p>
    <w:p w:rsidR="002C4E2E" w:rsidRDefault="00533CB1">
      <w:pPr>
        <w:pStyle w:val="11"/>
        <w:numPr>
          <w:ilvl w:val="0"/>
          <w:numId w:val="5"/>
        </w:numPr>
        <w:ind w:firstLineChars="0"/>
        <w:rPr>
          <w:rFonts w:ascii="宋体" w:hAnsi="宋体"/>
        </w:rPr>
      </w:pPr>
      <w:r>
        <w:rPr>
          <w:rFonts w:ascii="宋体" w:hAnsi="宋体" w:cs="华文中宋"/>
          <w:color w:val="000000"/>
          <w:kern w:val="0"/>
          <w:sz w:val="20"/>
        </w:rPr>
        <w:t>data</w:t>
      </w:r>
      <w:r>
        <w:rPr>
          <w:rFonts w:ascii="宋体" w:hAnsi="宋体" w:cs="华文中宋" w:hint="eastAsia"/>
          <w:color w:val="000000"/>
          <w:kern w:val="0"/>
          <w:sz w:val="20"/>
        </w:rPr>
        <w:t>（</w:t>
      </w:r>
      <w:r>
        <w:rPr>
          <w:rFonts w:ascii="宋体" w:hAnsi="宋体" w:cs="华文中宋" w:hint="eastAsia"/>
          <w:color w:val="000000"/>
          <w:kern w:val="0"/>
          <w:sz w:val="16"/>
          <w:szCs w:val="16"/>
        </w:rPr>
        <w:t>对方数据每天插入数据的目录</w:t>
      </w:r>
      <w:r>
        <w:rPr>
          <w:rFonts w:ascii="宋体" w:hAnsi="宋体" w:cs="华文中宋" w:hint="eastAsia"/>
          <w:color w:val="000000"/>
          <w:kern w:val="0"/>
          <w:sz w:val="20"/>
        </w:rPr>
        <w:t>）</w:t>
      </w:r>
    </w:p>
    <w:p w:rsidR="002C4E2E" w:rsidRDefault="00533CB1">
      <w:pPr>
        <w:pStyle w:val="11"/>
        <w:numPr>
          <w:ilvl w:val="0"/>
          <w:numId w:val="5"/>
        </w:numPr>
        <w:ind w:firstLineChars="0"/>
        <w:rPr>
          <w:rFonts w:ascii="宋体" w:hAnsi="宋体" w:cs="华文中宋"/>
          <w:color w:val="000000"/>
          <w:kern w:val="0"/>
          <w:sz w:val="20"/>
        </w:rPr>
      </w:pPr>
      <w:r>
        <w:rPr>
          <w:rFonts w:ascii="宋体" w:hAnsi="宋体" w:cs="华文中宋"/>
          <w:color w:val="000000"/>
          <w:kern w:val="0"/>
          <w:sz w:val="20"/>
        </w:rPr>
        <w:t>his</w:t>
      </w:r>
      <w:r>
        <w:rPr>
          <w:rFonts w:ascii="宋体" w:hAnsi="宋体" w:cs="华文中宋" w:hint="eastAsia"/>
          <w:color w:val="000000"/>
          <w:kern w:val="0"/>
          <w:sz w:val="20"/>
        </w:rPr>
        <w:t>（</w:t>
      </w:r>
      <w:proofErr w:type="gramStart"/>
      <w:r>
        <w:rPr>
          <w:rFonts w:ascii="宋体" w:hAnsi="宋体" w:cs="华文中宋" w:hint="eastAsia"/>
          <w:color w:val="000000"/>
          <w:kern w:val="0"/>
          <w:sz w:val="16"/>
          <w:szCs w:val="16"/>
        </w:rPr>
        <w:t>软创将</w:t>
      </w:r>
      <w:proofErr w:type="gramEnd"/>
      <w:r>
        <w:rPr>
          <w:rFonts w:ascii="宋体" w:hAnsi="宋体" w:cs="华文中宋" w:hint="eastAsia"/>
          <w:color w:val="000000"/>
          <w:kern w:val="0"/>
          <w:sz w:val="16"/>
          <w:szCs w:val="16"/>
        </w:rPr>
        <w:t>处理完成的数据文件</w:t>
      </w:r>
      <w:r>
        <w:rPr>
          <w:rFonts w:ascii="宋体" w:hAnsi="宋体" w:cs="宋体" w:hint="eastAsia"/>
          <w:color w:val="000000"/>
          <w:kern w:val="0"/>
          <w:sz w:val="16"/>
          <w:szCs w:val="16"/>
        </w:rPr>
        <w:t>（无论成功失败），都</w:t>
      </w:r>
      <w:r>
        <w:rPr>
          <w:rFonts w:ascii="宋体" w:hAnsi="宋体" w:cs="华文中宋" w:hint="eastAsia"/>
          <w:color w:val="000000"/>
          <w:kern w:val="0"/>
          <w:sz w:val="16"/>
          <w:szCs w:val="16"/>
        </w:rPr>
        <w:t>迁移到该目录，保留三个月内的文件记录，超出期限的文件记录系统自动删除。</w:t>
      </w:r>
      <w:r>
        <w:rPr>
          <w:rFonts w:ascii="宋体" w:hAnsi="宋体" w:cs="华文中宋" w:hint="eastAsia"/>
          <w:color w:val="000000"/>
          <w:kern w:val="0"/>
          <w:sz w:val="20"/>
        </w:rPr>
        <w:t>）</w:t>
      </w:r>
    </w:p>
    <w:p w:rsidR="002C4E2E" w:rsidRDefault="00533CB1">
      <w:pPr>
        <w:pStyle w:val="11"/>
        <w:numPr>
          <w:ilvl w:val="0"/>
          <w:numId w:val="5"/>
        </w:numPr>
        <w:ind w:firstLineChars="0"/>
        <w:rPr>
          <w:rFonts w:ascii="宋体" w:hAnsi="宋体" w:cs="华文中宋"/>
          <w:color w:val="000000"/>
          <w:kern w:val="0"/>
          <w:sz w:val="20"/>
        </w:rPr>
      </w:pPr>
      <w:r>
        <w:rPr>
          <w:rFonts w:ascii="宋体" w:hAnsi="宋体" w:cs="华文中宋"/>
          <w:color w:val="000000"/>
          <w:kern w:val="0"/>
          <w:sz w:val="20"/>
        </w:rPr>
        <w:t>log</w:t>
      </w:r>
      <w:r>
        <w:rPr>
          <w:rFonts w:ascii="宋体" w:hAnsi="宋体" w:cs="华文中宋" w:hint="eastAsia"/>
          <w:color w:val="000000"/>
          <w:kern w:val="0"/>
          <w:sz w:val="20"/>
        </w:rPr>
        <w:t>（</w:t>
      </w:r>
      <w:proofErr w:type="gramStart"/>
      <w:r>
        <w:rPr>
          <w:rFonts w:ascii="宋体" w:hAnsi="宋体" w:cs="华文中宋" w:hint="eastAsia"/>
          <w:color w:val="000000"/>
          <w:kern w:val="0"/>
          <w:sz w:val="16"/>
          <w:szCs w:val="16"/>
        </w:rPr>
        <w:t>软创处理</w:t>
      </w:r>
      <w:proofErr w:type="gramEnd"/>
      <w:r>
        <w:rPr>
          <w:rFonts w:ascii="宋体" w:hAnsi="宋体" w:cs="华文中宋" w:hint="eastAsia"/>
          <w:color w:val="000000"/>
          <w:kern w:val="0"/>
          <w:sz w:val="16"/>
          <w:szCs w:val="16"/>
        </w:rPr>
        <w:t>并存放异常日志记录，</w:t>
      </w:r>
      <w:r>
        <w:rPr>
          <w:rFonts w:ascii="宋体" w:hAnsi="宋体" w:cs="宋体" w:hint="eastAsia"/>
          <w:color w:val="000000"/>
          <w:kern w:val="0"/>
          <w:sz w:val="16"/>
          <w:szCs w:val="16"/>
        </w:rPr>
        <w:t>文件命名与源文件保持一致，保留原来的整行数据记录，最后增加一列，注明简单的错误原因记录。</w:t>
      </w:r>
      <w:r>
        <w:rPr>
          <w:rFonts w:ascii="宋体" w:hAnsi="宋体" w:cs="华文中宋" w:hint="eastAsia"/>
          <w:color w:val="000000"/>
          <w:kern w:val="0"/>
          <w:sz w:val="16"/>
          <w:szCs w:val="16"/>
        </w:rPr>
        <w:t>保留三个月内的文件记录，超出期限的文件记录系统自动删除。</w:t>
      </w:r>
      <w:r>
        <w:rPr>
          <w:rFonts w:ascii="宋体" w:hAnsi="宋体" w:cs="华文中宋" w:hint="eastAsia"/>
          <w:color w:val="000000"/>
          <w:kern w:val="0"/>
          <w:sz w:val="20"/>
        </w:rPr>
        <w:t>）</w:t>
      </w:r>
    </w:p>
    <w:p w:rsidR="002C4E2E" w:rsidRDefault="002C4E2E">
      <w:pPr>
        <w:spacing w:after="120"/>
        <w:ind w:firstLineChars="400" w:firstLine="840"/>
        <w:rPr>
          <w:rFonts w:ascii="Times New Roman" w:hAnsi="Times New Roman" w:cs="Times New Roman"/>
          <w:szCs w:val="20"/>
        </w:rPr>
      </w:pPr>
    </w:p>
    <w:p w:rsidR="002C4E2E" w:rsidRDefault="00533CB1">
      <w:pPr>
        <w:pStyle w:val="2"/>
      </w:pPr>
      <w:bookmarkStart w:id="8" w:name="_Toc359512305"/>
      <w:bookmarkStart w:id="9" w:name="_Toc361157597"/>
      <w:r>
        <w:rPr>
          <w:rFonts w:hint="eastAsia"/>
        </w:rPr>
        <w:t>接口策略</w:t>
      </w:r>
      <w:bookmarkEnd w:id="8"/>
      <w:bookmarkEnd w:id="9"/>
    </w:p>
    <w:p w:rsidR="002C4E2E" w:rsidRDefault="00533CB1">
      <w:pPr>
        <w:spacing w:after="120"/>
        <w:ind w:leftChars="200" w:left="420" w:firstLineChars="200" w:firstLine="420"/>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hint="eastAsia"/>
          <w:szCs w:val="20"/>
        </w:rPr>
        <w:t>、每天凌晨</w:t>
      </w:r>
      <w:r>
        <w:rPr>
          <w:rFonts w:ascii="Times New Roman" w:hAnsi="Times New Roman" w:cs="Times New Roman" w:hint="eastAsia"/>
          <w:szCs w:val="20"/>
        </w:rPr>
        <w:t>2</w:t>
      </w:r>
      <w:r>
        <w:rPr>
          <w:rFonts w:ascii="Times New Roman" w:hAnsi="Times New Roman" w:cs="Times New Roman" w:hint="eastAsia"/>
          <w:szCs w:val="20"/>
        </w:rPr>
        <w:t>点前，优网</w:t>
      </w:r>
      <w:proofErr w:type="gramStart"/>
      <w:r>
        <w:rPr>
          <w:rFonts w:ascii="Times New Roman" w:hAnsi="Times New Roman" w:cs="Times New Roman" w:hint="eastAsia"/>
          <w:szCs w:val="20"/>
        </w:rPr>
        <w:t>网</w:t>
      </w:r>
      <w:proofErr w:type="gramEnd"/>
      <w:r>
        <w:rPr>
          <w:rFonts w:ascii="Times New Roman" w:hAnsi="Times New Roman" w:cs="Times New Roman" w:hint="eastAsia"/>
          <w:szCs w:val="20"/>
        </w:rPr>
        <w:t>优平台完成文件存放工作。（数据为前一天数据）</w:t>
      </w:r>
    </w:p>
    <w:p w:rsidR="002C4E2E" w:rsidRDefault="00533CB1">
      <w:pPr>
        <w:spacing w:after="120"/>
        <w:ind w:leftChars="200" w:left="420" w:firstLineChars="200" w:firstLine="420"/>
        <w:rPr>
          <w:rFonts w:ascii="Times New Roman" w:hAnsi="Times New Roman" w:cs="Times New Roman"/>
          <w:szCs w:val="20"/>
        </w:rPr>
      </w:pPr>
      <w:r>
        <w:rPr>
          <w:rFonts w:ascii="Times New Roman" w:hAnsi="Times New Roman" w:cs="Times New Roman" w:hint="eastAsia"/>
          <w:szCs w:val="20"/>
        </w:rPr>
        <w:t>2</w:t>
      </w:r>
      <w:r>
        <w:rPr>
          <w:rFonts w:ascii="Times New Roman" w:hAnsi="Times New Roman" w:cs="Times New Roman" w:hint="eastAsia"/>
          <w:szCs w:val="20"/>
        </w:rPr>
        <w:t>、每天凌晨</w:t>
      </w:r>
      <w:r>
        <w:rPr>
          <w:rFonts w:ascii="Times New Roman" w:hAnsi="Times New Roman" w:cs="Times New Roman" w:hint="eastAsia"/>
          <w:szCs w:val="20"/>
        </w:rPr>
        <w:t>2</w:t>
      </w:r>
      <w:r>
        <w:rPr>
          <w:rFonts w:ascii="Times New Roman" w:hAnsi="Times New Roman" w:cs="Times New Roman" w:hint="eastAsia"/>
          <w:szCs w:val="20"/>
        </w:rPr>
        <w:t>点，由资源管理系统读取并处理数据文件。</w:t>
      </w:r>
    </w:p>
    <w:p w:rsidR="002C4E2E" w:rsidRDefault="002C4E2E"/>
    <w:p w:rsidR="002C4E2E" w:rsidRDefault="00533CB1">
      <w:pPr>
        <w:pStyle w:val="1"/>
      </w:pPr>
      <w:bookmarkStart w:id="10" w:name="_Toc359512306"/>
      <w:bookmarkStart w:id="11" w:name="_Toc361157598"/>
      <w:r>
        <w:rPr>
          <w:rFonts w:hint="eastAsia"/>
        </w:rPr>
        <w:t>附录：</w:t>
      </w:r>
      <w:bookmarkEnd w:id="10"/>
      <w:bookmarkEnd w:id="11"/>
    </w:p>
    <w:p w:rsidR="002C4E2E" w:rsidRDefault="00533CB1">
      <w:pPr>
        <w:pStyle w:val="11"/>
        <w:spacing w:line="360" w:lineRule="auto"/>
        <w:ind w:leftChars="100" w:left="210"/>
      </w:pPr>
      <w:proofErr w:type="gramStart"/>
      <w:r>
        <w:rPr>
          <w:rFonts w:hint="eastAsia"/>
        </w:rPr>
        <w:t>网优平台</w:t>
      </w:r>
      <w:proofErr w:type="gramEnd"/>
      <w:r>
        <w:rPr>
          <w:rFonts w:hint="eastAsia"/>
        </w:rPr>
        <w:t>数据库提取资源属性，输出数据如下表：</w:t>
      </w:r>
    </w:p>
    <w:p w:rsidR="002C4E2E" w:rsidRDefault="00533CB1">
      <w:pPr>
        <w:pStyle w:val="2"/>
      </w:pPr>
      <w:bookmarkStart w:id="12" w:name="_Toc361157599"/>
      <w:r>
        <w:rPr>
          <w:rFonts w:hint="eastAsia"/>
        </w:rPr>
        <w:t>【</w:t>
      </w:r>
      <w:r>
        <w:rPr>
          <w:rFonts w:hint="eastAsia"/>
        </w:rPr>
        <w:t>GSM</w:t>
      </w:r>
      <w:r>
        <w:rPr>
          <w:rFonts w:hint="eastAsia"/>
        </w:rPr>
        <w:t>】：表格、数据来源及算法如下</w:t>
      </w:r>
      <w:r w:rsidR="00ED20B9" w:rsidRPr="00ED20B9">
        <w:rPr>
          <w:rFonts w:hint="eastAsia"/>
          <w:color w:val="FF0000"/>
        </w:rPr>
        <w:t>（</w:t>
      </w:r>
      <w:r w:rsidR="00ED20B9">
        <w:rPr>
          <w:rFonts w:hint="eastAsia"/>
          <w:color w:val="FF0000"/>
        </w:rPr>
        <w:t>已完成</w:t>
      </w:r>
      <w:r w:rsidR="00ED20B9" w:rsidRPr="00ED20B9">
        <w:rPr>
          <w:rFonts w:hint="eastAsia"/>
          <w:color w:val="FF0000"/>
        </w:rPr>
        <w:t>）</w:t>
      </w:r>
      <w:r w:rsidRPr="00ED20B9">
        <w:rPr>
          <w:rFonts w:hint="eastAsia"/>
          <w:color w:val="FF0000"/>
        </w:rPr>
        <w:t>：</w:t>
      </w:r>
      <w:bookmarkEnd w:id="12"/>
    </w:p>
    <w:p w:rsidR="002C4E2E" w:rsidRDefault="00533CB1">
      <w:pPr>
        <w:pStyle w:val="3"/>
      </w:pPr>
      <w:bookmarkStart w:id="13" w:name="_Toc361157600"/>
      <w:r>
        <w:rPr>
          <w:rFonts w:hint="eastAsia"/>
        </w:rPr>
        <w:t>CELL</w:t>
      </w:r>
      <w:bookmarkEnd w:id="13"/>
    </w:p>
    <w:tbl>
      <w:tblPr>
        <w:tblW w:w="6540" w:type="dxa"/>
        <w:tblInd w:w="894" w:type="dxa"/>
        <w:tblLayout w:type="fixed"/>
        <w:tblLook w:val="04A0" w:firstRow="1" w:lastRow="0" w:firstColumn="1" w:lastColumn="0" w:noHBand="0" w:noVBand="1"/>
      </w:tblPr>
      <w:tblGrid>
        <w:gridCol w:w="1216"/>
        <w:gridCol w:w="1628"/>
        <w:gridCol w:w="2005"/>
        <w:gridCol w:w="1691"/>
      </w:tblGrid>
      <w:tr w:rsidR="002C4E2E">
        <w:trPr>
          <w:trHeight w:val="465"/>
        </w:trPr>
        <w:tc>
          <w:tcPr>
            <w:tcW w:w="1216" w:type="dxa"/>
            <w:tcBorders>
              <w:top w:val="single" w:sz="8" w:space="0" w:color="auto"/>
              <w:left w:val="single" w:sz="8" w:space="0" w:color="auto"/>
              <w:bottom w:val="single" w:sz="8" w:space="0" w:color="auto"/>
              <w:right w:val="single" w:sz="8"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指标名称</w:t>
            </w:r>
          </w:p>
        </w:tc>
        <w:tc>
          <w:tcPr>
            <w:tcW w:w="1628" w:type="dxa"/>
            <w:tcBorders>
              <w:top w:val="single" w:sz="8" w:space="0" w:color="auto"/>
              <w:left w:val="nil"/>
              <w:bottom w:val="single" w:sz="8" w:space="0" w:color="auto"/>
              <w:right w:val="single" w:sz="8" w:space="0" w:color="auto"/>
            </w:tcBorders>
            <w:shd w:val="clear" w:color="000000" w:fill="8DB4E2"/>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字段类型</w:t>
            </w:r>
          </w:p>
        </w:tc>
        <w:tc>
          <w:tcPr>
            <w:tcW w:w="2005" w:type="dxa"/>
            <w:tcBorders>
              <w:top w:val="single" w:sz="8" w:space="0" w:color="auto"/>
              <w:left w:val="nil"/>
              <w:bottom w:val="single" w:sz="8" w:space="0" w:color="auto"/>
              <w:right w:val="single" w:sz="8"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备注</w:t>
            </w:r>
          </w:p>
        </w:tc>
        <w:tc>
          <w:tcPr>
            <w:tcW w:w="1691" w:type="dxa"/>
            <w:tcBorders>
              <w:top w:val="nil"/>
              <w:left w:val="nil"/>
              <w:bottom w:val="single" w:sz="8" w:space="0" w:color="auto"/>
              <w:right w:val="single" w:sz="8" w:space="0" w:color="auto"/>
            </w:tcBorders>
            <w:shd w:val="clear" w:color="000000" w:fill="8DB4E2"/>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网优数据库</w:t>
            </w:r>
            <w:proofErr w:type="gramEnd"/>
            <w:r>
              <w:rPr>
                <w:rFonts w:ascii="宋体" w:hAnsi="宋体" w:cs="宋体" w:hint="eastAsia"/>
                <w:color w:val="000000"/>
                <w:kern w:val="0"/>
                <w:sz w:val="15"/>
                <w:szCs w:val="15"/>
              </w:rPr>
              <w:t>中对应字段</w:t>
            </w:r>
          </w:p>
        </w:tc>
      </w:tr>
      <w:tr w:rsidR="002C4E2E">
        <w:trPr>
          <w:trHeight w:val="690"/>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小区标识</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CHAR(16)</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小区标识，标识不能为纯数字且不能出现中文字符</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ne_cell_id</w:t>
            </w:r>
            <w:proofErr w:type="spellEnd"/>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小区名称</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VARCHAR2(64)</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小区名称</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CHINA_NAME</w:t>
            </w:r>
          </w:p>
        </w:tc>
      </w:tr>
      <w:tr w:rsidR="002C4E2E">
        <w:trPr>
          <w:trHeight w:val="1140"/>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lastRenderedPageBreak/>
              <w:t>所属城市</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所属城市标识，关联表</w:t>
            </w:r>
            <w:proofErr w:type="spellStart"/>
            <w:r>
              <w:rPr>
                <w:rFonts w:ascii="宋体" w:hAnsi="宋体" w:cs="宋体" w:hint="eastAsia"/>
                <w:color w:val="000000"/>
                <w:kern w:val="0"/>
                <w:sz w:val="15"/>
                <w:szCs w:val="15"/>
              </w:rPr>
              <w:t>cfg_city_map_hq_id</w:t>
            </w:r>
            <w:proofErr w:type="spellEnd"/>
            <w:r>
              <w:rPr>
                <w:rFonts w:ascii="宋体" w:hAnsi="宋体" w:cs="宋体" w:hint="eastAsia"/>
                <w:color w:val="000000"/>
                <w:kern w:val="0"/>
                <w:sz w:val="15"/>
                <w:szCs w:val="15"/>
              </w:rPr>
              <w:t>，转换为对应的</w:t>
            </w:r>
            <w:proofErr w:type="spellStart"/>
            <w:r>
              <w:rPr>
                <w:rFonts w:ascii="宋体" w:hAnsi="宋体" w:cs="宋体" w:hint="eastAsia"/>
                <w:color w:val="000000"/>
                <w:kern w:val="0"/>
                <w:sz w:val="15"/>
                <w:szCs w:val="15"/>
              </w:rPr>
              <w:t>city_name</w:t>
            </w:r>
            <w:proofErr w:type="spellEnd"/>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city_id</w:t>
            </w:r>
            <w:proofErr w:type="spellEnd"/>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BSC</w:t>
            </w:r>
            <w:r>
              <w:rPr>
                <w:rFonts w:ascii="宋体" w:hAnsi="宋体" w:cs="宋体" w:hint="eastAsia"/>
                <w:color w:val="000000"/>
                <w:kern w:val="0"/>
                <w:sz w:val="15"/>
                <w:szCs w:val="15"/>
              </w:rPr>
              <w:t>标识</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CHAR(16)</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BSC</w:t>
            </w:r>
            <w:r>
              <w:rPr>
                <w:rFonts w:ascii="宋体" w:hAnsi="宋体" w:cs="宋体" w:hint="eastAsia"/>
                <w:color w:val="000000"/>
                <w:kern w:val="0"/>
                <w:sz w:val="15"/>
                <w:szCs w:val="15"/>
              </w:rPr>
              <w:t>标识</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RELATED_BSC</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BTS</w:t>
            </w:r>
            <w:r>
              <w:rPr>
                <w:rFonts w:ascii="宋体" w:hAnsi="宋体" w:cs="宋体" w:hint="eastAsia"/>
                <w:color w:val="000000"/>
                <w:kern w:val="0"/>
                <w:sz w:val="15"/>
                <w:szCs w:val="15"/>
              </w:rPr>
              <w:t>标识</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CHAR(16)</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BTS</w:t>
            </w:r>
            <w:r>
              <w:rPr>
                <w:rFonts w:ascii="宋体" w:hAnsi="宋体" w:cs="宋体" w:hint="eastAsia"/>
                <w:color w:val="000000"/>
                <w:kern w:val="0"/>
                <w:sz w:val="15"/>
                <w:szCs w:val="15"/>
              </w:rPr>
              <w:t>标识</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RELATED_bts</w:t>
            </w:r>
            <w:proofErr w:type="spellEnd"/>
          </w:p>
        </w:tc>
      </w:tr>
      <w:tr w:rsidR="002C4E2E">
        <w:trPr>
          <w:trHeight w:val="121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厂商</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1：华为，</w:t>
            </w:r>
            <w:r>
              <w:rPr>
                <w:rFonts w:ascii="Times New Roman" w:hAnsi="Times New Roman" w:cs="Times New Roman"/>
                <w:color w:val="000000"/>
                <w:kern w:val="0"/>
                <w:sz w:val="15"/>
                <w:szCs w:val="15"/>
              </w:rPr>
              <w:t>2</w:t>
            </w:r>
            <w:r>
              <w:rPr>
                <w:rFonts w:ascii="宋体" w:hAnsi="宋体" w:cs="宋体" w:hint="eastAsia"/>
                <w:color w:val="000000"/>
                <w:kern w:val="0"/>
                <w:sz w:val="15"/>
                <w:szCs w:val="15"/>
              </w:rPr>
              <w:t>：中兴，</w:t>
            </w:r>
            <w:r>
              <w:rPr>
                <w:rFonts w:ascii="Times New Roman" w:hAnsi="Times New Roman" w:cs="Times New Roman"/>
                <w:color w:val="000000"/>
                <w:kern w:val="0"/>
                <w:sz w:val="15"/>
                <w:szCs w:val="15"/>
              </w:rPr>
              <w:t>3</w:t>
            </w:r>
            <w:r>
              <w:rPr>
                <w:rFonts w:ascii="宋体" w:hAnsi="宋体" w:cs="宋体" w:hint="eastAsia"/>
                <w:color w:val="000000"/>
                <w:kern w:val="0"/>
                <w:sz w:val="15"/>
                <w:szCs w:val="15"/>
              </w:rPr>
              <w:t>：西门子，</w:t>
            </w:r>
            <w:r>
              <w:rPr>
                <w:rFonts w:ascii="Times New Roman" w:hAnsi="Times New Roman" w:cs="Times New Roman"/>
                <w:color w:val="000000"/>
                <w:kern w:val="0"/>
                <w:sz w:val="15"/>
                <w:szCs w:val="15"/>
              </w:rPr>
              <w:t>4</w:t>
            </w:r>
            <w:r>
              <w:rPr>
                <w:rFonts w:ascii="宋体" w:hAnsi="宋体" w:cs="宋体" w:hint="eastAsia"/>
                <w:color w:val="000000"/>
                <w:kern w:val="0"/>
                <w:sz w:val="15"/>
                <w:szCs w:val="15"/>
              </w:rPr>
              <w:t>：阿尔卡特朗讯，</w:t>
            </w:r>
            <w:r>
              <w:rPr>
                <w:rFonts w:ascii="Times New Roman" w:hAnsi="Times New Roman" w:cs="Times New Roman"/>
                <w:color w:val="000000"/>
                <w:kern w:val="0"/>
                <w:sz w:val="15"/>
                <w:szCs w:val="15"/>
              </w:rPr>
              <w:t>5</w:t>
            </w:r>
            <w:r>
              <w:rPr>
                <w:rFonts w:ascii="宋体" w:hAnsi="宋体" w:cs="宋体" w:hint="eastAsia"/>
                <w:color w:val="000000"/>
                <w:kern w:val="0"/>
                <w:sz w:val="15"/>
                <w:szCs w:val="15"/>
              </w:rPr>
              <w:t>：爱立信，</w:t>
            </w:r>
            <w:r>
              <w:rPr>
                <w:rFonts w:ascii="Times New Roman" w:hAnsi="Times New Roman" w:cs="Times New Roman"/>
                <w:color w:val="000000"/>
                <w:kern w:val="0"/>
                <w:sz w:val="15"/>
                <w:szCs w:val="15"/>
              </w:rPr>
              <w:t>6</w:t>
            </w:r>
            <w:r>
              <w:rPr>
                <w:rFonts w:ascii="宋体" w:hAnsi="宋体" w:cs="宋体" w:hint="eastAsia"/>
                <w:color w:val="000000"/>
                <w:kern w:val="0"/>
                <w:sz w:val="15"/>
                <w:szCs w:val="15"/>
              </w:rPr>
              <w:t>：摩托罗拉，</w:t>
            </w:r>
            <w:r>
              <w:rPr>
                <w:rFonts w:ascii="Times New Roman" w:hAnsi="Times New Roman" w:cs="Times New Roman"/>
                <w:color w:val="000000"/>
                <w:kern w:val="0"/>
                <w:sz w:val="15"/>
                <w:szCs w:val="15"/>
              </w:rPr>
              <w:t>7</w:t>
            </w:r>
            <w:r>
              <w:rPr>
                <w:rFonts w:ascii="宋体" w:hAnsi="宋体" w:cs="宋体" w:hint="eastAsia"/>
                <w:color w:val="000000"/>
                <w:kern w:val="0"/>
                <w:sz w:val="15"/>
                <w:szCs w:val="15"/>
              </w:rPr>
              <w:t>：诺基亚</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VENDOR</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位置区码</w:t>
            </w:r>
            <w:proofErr w:type="gramEnd"/>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位置区码</w:t>
            </w:r>
            <w:proofErr w:type="gramEnd"/>
            <w:r>
              <w:rPr>
                <w:rFonts w:ascii="Times New Roman" w:hAnsi="Times New Roman" w:cs="Times New Roman"/>
                <w:color w:val="000000"/>
                <w:kern w:val="0"/>
                <w:sz w:val="15"/>
                <w:szCs w:val="15"/>
              </w:rPr>
              <w:t>LAC</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LAC</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小区码</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小区码</w:t>
            </w:r>
            <w:r>
              <w:rPr>
                <w:rFonts w:ascii="Times New Roman" w:hAnsi="Times New Roman" w:cs="Times New Roman"/>
                <w:color w:val="000000"/>
                <w:kern w:val="0"/>
                <w:sz w:val="15"/>
                <w:szCs w:val="15"/>
              </w:rPr>
              <w:t>CI</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CI</w:t>
            </w:r>
          </w:p>
        </w:tc>
      </w:tr>
      <w:tr w:rsidR="002C4E2E">
        <w:trPr>
          <w:trHeight w:val="690"/>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频点类型</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频点类型：1：900M；2：1800M；3：900M/1800M</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CELL_FRES</w:t>
            </w:r>
          </w:p>
        </w:tc>
      </w:tr>
      <w:tr w:rsidR="002C4E2E">
        <w:trPr>
          <w:trHeight w:val="46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天线挂高</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天线挂高，相对地面的高度</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ANT_HIGH</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天线方向角</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天线方向角</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ANT_AZIMUTH</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电子下倾角</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电子下倾角</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ANT_ELECTANGLE</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机械倾角</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机械倾角</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ANT_MACHANGLE</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w:t>
            </w:r>
            <w:proofErr w:type="gramStart"/>
            <w:r>
              <w:rPr>
                <w:rFonts w:ascii="宋体" w:hAnsi="宋体" w:cs="宋体" w:hint="eastAsia"/>
                <w:color w:val="000000"/>
                <w:kern w:val="0"/>
                <w:sz w:val="15"/>
                <w:szCs w:val="15"/>
              </w:rPr>
              <w:t>载频数</w:t>
            </w:r>
            <w:proofErr w:type="gramEnd"/>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w:t>
            </w:r>
            <w:proofErr w:type="gramStart"/>
            <w:r>
              <w:rPr>
                <w:rFonts w:ascii="宋体" w:hAnsi="宋体" w:cs="宋体" w:hint="eastAsia"/>
                <w:color w:val="000000"/>
                <w:kern w:val="0"/>
                <w:sz w:val="15"/>
                <w:szCs w:val="15"/>
              </w:rPr>
              <w:t>载频数</w:t>
            </w:r>
            <w:proofErr w:type="gramEnd"/>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CARRIER_NUM</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可用</w:t>
            </w:r>
            <w:proofErr w:type="gramStart"/>
            <w:r>
              <w:rPr>
                <w:rFonts w:ascii="宋体" w:hAnsi="宋体" w:cs="宋体" w:hint="eastAsia"/>
                <w:color w:val="000000"/>
                <w:kern w:val="0"/>
                <w:sz w:val="15"/>
                <w:szCs w:val="15"/>
              </w:rPr>
              <w:t>载频数</w:t>
            </w:r>
            <w:proofErr w:type="gramEnd"/>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可用</w:t>
            </w:r>
            <w:proofErr w:type="gramStart"/>
            <w:r>
              <w:rPr>
                <w:rFonts w:ascii="宋体" w:hAnsi="宋体" w:cs="宋体" w:hint="eastAsia"/>
                <w:color w:val="000000"/>
                <w:kern w:val="0"/>
                <w:sz w:val="15"/>
                <w:szCs w:val="15"/>
              </w:rPr>
              <w:t>载频数</w:t>
            </w:r>
            <w:proofErr w:type="gramEnd"/>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CARRIER_USER_NUM</w:t>
            </w:r>
          </w:p>
        </w:tc>
      </w:tr>
      <w:tr w:rsidR="002C4E2E">
        <w:trPr>
          <w:trHeight w:val="480"/>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SDCCH</w:t>
            </w:r>
            <w:r>
              <w:rPr>
                <w:rFonts w:ascii="宋体" w:hAnsi="宋体" w:cs="Times New Roman" w:hint="eastAsia"/>
                <w:color w:val="000000"/>
                <w:kern w:val="0"/>
                <w:sz w:val="15"/>
                <w:szCs w:val="15"/>
              </w:rPr>
              <w:t>配置信道数</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SDCCH配置信道数</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SDCCH_COUNT</w:t>
            </w:r>
          </w:p>
        </w:tc>
      </w:tr>
      <w:tr w:rsidR="002C4E2E">
        <w:trPr>
          <w:trHeight w:val="480"/>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静态配置</w:t>
            </w:r>
            <w:r>
              <w:rPr>
                <w:rFonts w:ascii="Times New Roman" w:hAnsi="Times New Roman" w:cs="Times New Roman"/>
                <w:color w:val="000000"/>
                <w:kern w:val="0"/>
                <w:sz w:val="15"/>
                <w:szCs w:val="15"/>
              </w:rPr>
              <w:t>PDCH</w:t>
            </w:r>
            <w:r>
              <w:rPr>
                <w:rFonts w:ascii="宋体" w:hAnsi="宋体" w:cs="宋体" w:hint="eastAsia"/>
                <w:color w:val="000000"/>
                <w:kern w:val="0"/>
                <w:sz w:val="15"/>
                <w:szCs w:val="15"/>
              </w:rPr>
              <w:t>信道数</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静态</w:t>
            </w:r>
            <w:r>
              <w:rPr>
                <w:rFonts w:ascii="Times New Roman" w:hAnsi="Times New Roman" w:cs="Times New Roman"/>
                <w:color w:val="000000"/>
                <w:kern w:val="0"/>
                <w:sz w:val="15"/>
                <w:szCs w:val="15"/>
              </w:rPr>
              <w:t>PDCH</w:t>
            </w:r>
            <w:r>
              <w:rPr>
                <w:rFonts w:ascii="宋体" w:hAnsi="宋体" w:cs="宋体" w:hint="eastAsia"/>
                <w:color w:val="000000"/>
                <w:kern w:val="0"/>
                <w:sz w:val="15"/>
                <w:szCs w:val="15"/>
              </w:rPr>
              <w:t>配置信道数</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bts.PDCH_NUM</w:t>
            </w:r>
            <w:proofErr w:type="spellEnd"/>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SDCCH</w:t>
            </w:r>
            <w:proofErr w:type="gramStart"/>
            <w:r>
              <w:rPr>
                <w:rFonts w:ascii="宋体" w:hAnsi="宋体" w:cs="Times New Roman" w:hint="eastAsia"/>
                <w:color w:val="000000"/>
                <w:kern w:val="0"/>
                <w:sz w:val="15"/>
                <w:szCs w:val="15"/>
              </w:rPr>
              <w:t>可用数</w:t>
            </w:r>
            <w:proofErr w:type="gramEnd"/>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SDCCH信道</w:t>
            </w:r>
            <w:proofErr w:type="gramStart"/>
            <w:r>
              <w:rPr>
                <w:rFonts w:ascii="宋体" w:hAnsi="宋体" w:cs="宋体" w:hint="eastAsia"/>
                <w:color w:val="000000"/>
                <w:kern w:val="0"/>
                <w:sz w:val="15"/>
                <w:szCs w:val="15"/>
              </w:rPr>
              <w:t>可用数</w:t>
            </w:r>
            <w:proofErr w:type="gramEnd"/>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SDCCH_USER_COUNT</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TCH</w:t>
            </w:r>
            <w:r>
              <w:rPr>
                <w:rFonts w:ascii="宋体" w:hAnsi="宋体" w:cs="Times New Roman" w:hint="eastAsia"/>
                <w:color w:val="000000"/>
                <w:kern w:val="0"/>
                <w:sz w:val="15"/>
                <w:szCs w:val="15"/>
              </w:rPr>
              <w:t>配置信道数</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TCH配置信道数</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TCH_COUNT</w:t>
            </w:r>
          </w:p>
        </w:tc>
      </w:tr>
      <w:tr w:rsidR="002C4E2E">
        <w:trPr>
          <w:trHeight w:val="90"/>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运行状态</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运行状态：1：</w:t>
            </w:r>
            <w:proofErr w:type="gramStart"/>
            <w:r>
              <w:rPr>
                <w:rFonts w:ascii="宋体" w:hAnsi="宋体" w:cs="宋体" w:hint="eastAsia"/>
                <w:color w:val="000000"/>
                <w:kern w:val="0"/>
                <w:sz w:val="15"/>
                <w:szCs w:val="15"/>
              </w:rPr>
              <w:t>现网运行</w:t>
            </w:r>
            <w:proofErr w:type="gramEnd"/>
            <w:r>
              <w:rPr>
                <w:rFonts w:ascii="宋体" w:hAnsi="宋体" w:cs="宋体" w:hint="eastAsia"/>
                <w:color w:val="000000"/>
                <w:kern w:val="0"/>
                <w:sz w:val="15"/>
                <w:szCs w:val="15"/>
              </w:rPr>
              <w:t>状态2：</w:t>
            </w:r>
            <w:proofErr w:type="gramStart"/>
            <w:r>
              <w:rPr>
                <w:rFonts w:ascii="宋体" w:hAnsi="宋体" w:cs="宋体" w:hint="eastAsia"/>
                <w:color w:val="000000"/>
                <w:kern w:val="0"/>
                <w:sz w:val="15"/>
                <w:szCs w:val="15"/>
              </w:rPr>
              <w:t>新增网元工程</w:t>
            </w:r>
            <w:proofErr w:type="gramEnd"/>
            <w:r>
              <w:rPr>
                <w:rFonts w:ascii="宋体" w:hAnsi="宋体" w:cs="宋体" w:hint="eastAsia"/>
                <w:color w:val="000000"/>
                <w:kern w:val="0"/>
                <w:sz w:val="15"/>
                <w:szCs w:val="15"/>
              </w:rPr>
              <w:t>状态;3：搬迁工程状态;4：替换工程状态;5：维护工程状态;6：</w:t>
            </w:r>
            <w:proofErr w:type="gramStart"/>
            <w:r>
              <w:rPr>
                <w:rFonts w:ascii="宋体" w:hAnsi="宋体" w:cs="宋体" w:hint="eastAsia"/>
                <w:color w:val="000000"/>
                <w:kern w:val="0"/>
                <w:sz w:val="15"/>
                <w:szCs w:val="15"/>
              </w:rPr>
              <w:t>退服状态</w:t>
            </w:r>
            <w:proofErr w:type="gramEnd"/>
            <w:r>
              <w:rPr>
                <w:rFonts w:ascii="宋体" w:hAnsi="宋体" w:cs="宋体" w:hint="eastAsia"/>
                <w:color w:val="000000"/>
                <w:kern w:val="0"/>
                <w:sz w:val="15"/>
                <w:szCs w:val="15"/>
              </w:rPr>
              <w:t>7：搬迁</w:t>
            </w:r>
            <w:proofErr w:type="gramStart"/>
            <w:r>
              <w:rPr>
                <w:rFonts w:ascii="宋体" w:hAnsi="宋体" w:cs="宋体" w:hint="eastAsia"/>
                <w:color w:val="000000"/>
                <w:kern w:val="0"/>
                <w:sz w:val="15"/>
                <w:szCs w:val="15"/>
              </w:rPr>
              <w:t>退服状态</w:t>
            </w:r>
            <w:proofErr w:type="gramEnd"/>
            <w:r>
              <w:rPr>
                <w:rFonts w:ascii="宋体" w:hAnsi="宋体" w:cs="宋体" w:hint="eastAsia"/>
                <w:color w:val="000000"/>
                <w:kern w:val="0"/>
                <w:sz w:val="15"/>
                <w:szCs w:val="15"/>
              </w:rPr>
              <w:t>8：替换</w:t>
            </w:r>
            <w:proofErr w:type="gramStart"/>
            <w:r>
              <w:rPr>
                <w:rFonts w:ascii="宋体" w:hAnsi="宋体" w:cs="宋体" w:hint="eastAsia"/>
                <w:color w:val="000000"/>
                <w:kern w:val="0"/>
                <w:sz w:val="15"/>
                <w:szCs w:val="15"/>
              </w:rPr>
              <w:t>退服状态</w:t>
            </w:r>
            <w:proofErr w:type="gramEnd"/>
            <w:r>
              <w:rPr>
                <w:rFonts w:ascii="宋体" w:hAnsi="宋体" w:cs="宋体" w:hint="eastAsia"/>
                <w:color w:val="000000"/>
                <w:kern w:val="0"/>
                <w:sz w:val="15"/>
                <w:szCs w:val="15"/>
              </w:rPr>
              <w:t>9：暂时关闭状态</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CELL_STATE</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经度</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NUMBER(10,6)</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小区的天线所在经度</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LONGITUDE </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纬度</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NUMBER(10,6)</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小区的天线所在纬度</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LATITUDE</w:t>
            </w:r>
          </w:p>
        </w:tc>
      </w:tr>
      <w:tr w:rsidR="002C4E2E">
        <w:trPr>
          <w:trHeight w:val="46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载频最大发射功率</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载频的最大发射功率</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TRX_MAX_PWR</w:t>
            </w:r>
          </w:p>
        </w:tc>
      </w:tr>
      <w:tr w:rsidR="002C4E2E">
        <w:trPr>
          <w:trHeight w:val="285"/>
        </w:trPr>
        <w:tc>
          <w:tcPr>
            <w:tcW w:w="1216"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highlight w:val="yellow"/>
              </w:rPr>
              <w:t>天线型号</w:t>
            </w:r>
          </w:p>
        </w:tc>
        <w:tc>
          <w:tcPr>
            <w:tcW w:w="162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VARCHAR2(400)</w:t>
            </w:r>
          </w:p>
        </w:tc>
        <w:tc>
          <w:tcPr>
            <w:tcW w:w="2005"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天线型号</w:t>
            </w:r>
          </w:p>
        </w:tc>
        <w:tc>
          <w:tcPr>
            <w:tcW w:w="1691"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ANT_EQUIPMODULE</w:t>
            </w:r>
          </w:p>
        </w:tc>
      </w:tr>
      <w:tr w:rsidR="002C4E2E">
        <w:trPr>
          <w:trHeight w:val="465"/>
        </w:trPr>
        <w:tc>
          <w:tcPr>
            <w:tcW w:w="1216" w:type="dxa"/>
            <w:tcBorders>
              <w:top w:val="nil"/>
              <w:left w:val="single" w:sz="8" w:space="0" w:color="auto"/>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带室外直放站数量</w:t>
            </w:r>
          </w:p>
        </w:tc>
        <w:tc>
          <w:tcPr>
            <w:tcW w:w="1628" w:type="dxa"/>
            <w:tcBorders>
              <w:top w:val="nil"/>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005" w:type="dxa"/>
            <w:tcBorders>
              <w:top w:val="nil"/>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带室外直放站数量</w:t>
            </w:r>
          </w:p>
        </w:tc>
        <w:tc>
          <w:tcPr>
            <w:tcW w:w="1691" w:type="dxa"/>
            <w:tcBorders>
              <w:top w:val="nil"/>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ZFZ_NUM</w:t>
            </w:r>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highlight w:val="green"/>
              </w:rPr>
              <w:lastRenderedPageBreak/>
              <w:t>小区DN标识</w:t>
            </w:r>
          </w:p>
        </w:tc>
        <w:tc>
          <w:tcPr>
            <w:tcW w:w="1628" w:type="dxa"/>
            <w:tcBorders>
              <w:top w:val="single" w:sz="4" w:space="0" w:color="auto"/>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highlight w:val="green"/>
              </w:rPr>
              <w:t>VARCHAR2(200)</w:t>
            </w:r>
          </w:p>
        </w:tc>
        <w:tc>
          <w:tcPr>
            <w:tcW w:w="2005" w:type="dxa"/>
            <w:tcBorders>
              <w:top w:val="single" w:sz="4" w:space="0" w:color="auto"/>
              <w:left w:val="nil"/>
              <w:bottom w:val="single" w:sz="4" w:space="0" w:color="auto"/>
              <w:right w:val="single" w:sz="8" w:space="0" w:color="auto"/>
            </w:tcBorders>
            <w:vAlign w:val="center"/>
          </w:tcPr>
          <w:p w:rsidR="002C4E2E" w:rsidRDefault="002C4E2E">
            <w:pPr>
              <w:widowControl/>
              <w:jc w:val="left"/>
              <w:rPr>
                <w:rFonts w:ascii="宋体" w:hAnsi="宋体" w:cs="宋体"/>
                <w:color w:val="000000"/>
                <w:kern w:val="0"/>
                <w:sz w:val="15"/>
                <w:szCs w:val="15"/>
                <w:highlight w:val="green"/>
              </w:rPr>
            </w:pPr>
          </w:p>
        </w:tc>
        <w:tc>
          <w:tcPr>
            <w:tcW w:w="1691" w:type="dxa"/>
            <w:tcBorders>
              <w:top w:val="single" w:sz="4" w:space="0" w:color="auto"/>
              <w:left w:val="nil"/>
              <w:bottom w:val="single" w:sz="4" w:space="0" w:color="auto"/>
              <w:right w:val="single" w:sz="8" w:space="0" w:color="auto"/>
            </w:tcBorders>
            <w:vAlign w:val="center"/>
          </w:tcPr>
          <w:p w:rsidR="002C4E2E" w:rsidRDefault="002C4E2E">
            <w:pPr>
              <w:widowControl/>
              <w:jc w:val="left"/>
              <w:rPr>
                <w:rFonts w:ascii="宋体" w:hAnsi="宋体" w:cs="宋体"/>
                <w:color w:val="000000"/>
                <w:kern w:val="0"/>
                <w:sz w:val="15"/>
                <w:szCs w:val="15"/>
                <w:highlight w:val="green"/>
              </w:rPr>
            </w:pPr>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sz w:val="15"/>
                <w:szCs w:val="15"/>
              </w:rPr>
              <w:t>TCH</w:t>
            </w:r>
          </w:p>
        </w:tc>
        <w:tc>
          <w:tcPr>
            <w:tcW w:w="1628"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 xml:space="preserve">number </w:t>
            </w:r>
          </w:p>
        </w:tc>
        <w:tc>
          <w:tcPr>
            <w:tcW w:w="2005"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文本</w:t>
            </w:r>
          </w:p>
        </w:tc>
        <w:tc>
          <w:tcPr>
            <w:tcW w:w="1691"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proofErr w:type="spellStart"/>
            <w:r>
              <w:rPr>
                <w:rFonts w:ascii="宋体" w:hAnsi="宋体" w:cs="宋体"/>
                <w:color w:val="000000"/>
                <w:kern w:val="0"/>
                <w:sz w:val="15"/>
                <w:szCs w:val="15"/>
              </w:rPr>
              <w:t>Tchlist</w:t>
            </w:r>
            <w:proofErr w:type="spellEnd"/>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shd w:val="pct10" w:color="auto" w:fill="auto"/>
          </w:tcPr>
          <w:p w:rsidR="002C4E2E" w:rsidRDefault="00533CB1">
            <w:pPr>
              <w:pStyle w:val="11"/>
              <w:ind w:firstLineChars="0" w:firstLine="0"/>
              <w:rPr>
                <w:rFonts w:ascii="宋体" w:hAnsi="宋体"/>
                <w:b/>
                <w:sz w:val="15"/>
                <w:szCs w:val="15"/>
              </w:rPr>
            </w:pPr>
            <w:r>
              <w:rPr>
                <w:rFonts w:ascii="宋体" w:hAnsi="宋体"/>
                <w:sz w:val="15"/>
                <w:szCs w:val="15"/>
              </w:rPr>
              <w:t>BSIC</w:t>
            </w:r>
          </w:p>
        </w:tc>
        <w:tc>
          <w:tcPr>
            <w:tcW w:w="1628"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w:t>
            </w:r>
          </w:p>
        </w:tc>
        <w:tc>
          <w:tcPr>
            <w:tcW w:w="2005"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文本</w:t>
            </w:r>
          </w:p>
        </w:tc>
        <w:tc>
          <w:tcPr>
            <w:tcW w:w="1691"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proofErr w:type="spellStart"/>
            <w:r>
              <w:rPr>
                <w:rFonts w:ascii="宋体" w:hAnsi="宋体" w:cs="宋体"/>
                <w:color w:val="000000"/>
                <w:kern w:val="0"/>
                <w:sz w:val="15"/>
                <w:szCs w:val="15"/>
              </w:rPr>
              <w:t>bsic</w:t>
            </w:r>
            <w:proofErr w:type="spellEnd"/>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shd w:val="pct10" w:color="auto" w:fill="auto"/>
          </w:tcPr>
          <w:p w:rsidR="002C4E2E" w:rsidRDefault="00533CB1">
            <w:pPr>
              <w:pStyle w:val="11"/>
              <w:ind w:firstLineChars="0" w:firstLine="0"/>
              <w:rPr>
                <w:rFonts w:ascii="宋体" w:hAnsi="宋体"/>
                <w:b/>
                <w:sz w:val="15"/>
                <w:szCs w:val="15"/>
              </w:rPr>
            </w:pPr>
            <w:r>
              <w:rPr>
                <w:rFonts w:ascii="宋体" w:hAnsi="宋体"/>
                <w:sz w:val="15"/>
                <w:szCs w:val="15"/>
              </w:rPr>
              <w:t>BCCH</w:t>
            </w:r>
          </w:p>
        </w:tc>
        <w:tc>
          <w:tcPr>
            <w:tcW w:w="1628"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w:t>
            </w:r>
          </w:p>
        </w:tc>
        <w:tc>
          <w:tcPr>
            <w:tcW w:w="2005"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文本</w:t>
            </w:r>
          </w:p>
        </w:tc>
        <w:tc>
          <w:tcPr>
            <w:tcW w:w="1691"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proofErr w:type="spellStart"/>
            <w:r>
              <w:rPr>
                <w:rFonts w:ascii="宋体" w:hAnsi="宋体" w:cs="宋体"/>
                <w:color w:val="000000"/>
                <w:kern w:val="0"/>
                <w:sz w:val="15"/>
                <w:szCs w:val="15"/>
              </w:rPr>
              <w:t>bcch</w:t>
            </w:r>
            <w:proofErr w:type="spellEnd"/>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shd w:val="pct10" w:color="auto" w:fill="auto"/>
          </w:tcPr>
          <w:p w:rsidR="002C4E2E" w:rsidRDefault="002C4E2E">
            <w:pPr>
              <w:pStyle w:val="11"/>
              <w:ind w:firstLineChars="0" w:firstLine="0"/>
              <w:jc w:val="center"/>
              <w:rPr>
                <w:rFonts w:ascii="宋体" w:hAnsi="宋体"/>
                <w:sz w:val="15"/>
                <w:szCs w:val="15"/>
              </w:rPr>
            </w:pPr>
          </w:p>
          <w:p w:rsidR="002C4E2E" w:rsidRDefault="002C4E2E">
            <w:pPr>
              <w:pStyle w:val="11"/>
              <w:ind w:firstLineChars="0" w:firstLine="0"/>
              <w:rPr>
                <w:rFonts w:ascii="宋体" w:hAnsi="宋体"/>
                <w:sz w:val="15"/>
                <w:szCs w:val="15"/>
              </w:rPr>
            </w:pPr>
          </w:p>
          <w:p w:rsidR="002C4E2E" w:rsidRDefault="00533CB1">
            <w:pPr>
              <w:pStyle w:val="11"/>
              <w:ind w:firstLineChars="0" w:firstLine="0"/>
              <w:rPr>
                <w:rFonts w:ascii="宋体" w:hAnsi="宋体"/>
                <w:sz w:val="15"/>
                <w:szCs w:val="15"/>
              </w:rPr>
            </w:pPr>
            <w:r>
              <w:rPr>
                <w:rFonts w:ascii="宋体" w:hAnsi="宋体" w:hint="eastAsia"/>
                <w:sz w:val="15"/>
                <w:szCs w:val="15"/>
              </w:rPr>
              <w:t>共用天线</w:t>
            </w:r>
          </w:p>
          <w:p w:rsidR="002C4E2E" w:rsidRDefault="002C4E2E">
            <w:pPr>
              <w:pStyle w:val="11"/>
              <w:ind w:firstLineChars="0" w:firstLine="0"/>
              <w:jc w:val="center"/>
              <w:rPr>
                <w:rFonts w:ascii="宋体" w:hAnsi="宋体"/>
                <w:b/>
                <w:sz w:val="15"/>
                <w:szCs w:val="15"/>
              </w:rPr>
            </w:pPr>
          </w:p>
        </w:tc>
        <w:tc>
          <w:tcPr>
            <w:tcW w:w="1628"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VARCHAR2(50)</w:t>
            </w:r>
          </w:p>
        </w:tc>
        <w:tc>
          <w:tcPr>
            <w:tcW w:w="2005"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1</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'G'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2</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'D'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3</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'G+D'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4</w:t>
            </w:r>
            <w:r>
              <w:rPr>
                <w:rFonts w:ascii="宋体" w:hAnsi="宋体" w:cs="宋体" w:hint="eastAsia"/>
                <w:color w:val="000000"/>
                <w:kern w:val="0"/>
                <w:sz w:val="15"/>
                <w:szCs w:val="15"/>
              </w:rPr>
              <w:t xml:space="preserve"> :</w:t>
            </w:r>
            <w:r>
              <w:rPr>
                <w:rFonts w:ascii="宋体" w:hAnsi="宋体" w:cs="宋体"/>
                <w:color w:val="000000"/>
                <w:kern w:val="0"/>
                <w:sz w:val="15"/>
                <w:szCs w:val="15"/>
              </w:rPr>
              <w:t>'G+W'</w:t>
            </w:r>
            <w:r>
              <w:rPr>
                <w:rFonts w:ascii="宋体" w:hAnsi="宋体" w:cs="宋体" w:hint="eastAsia"/>
                <w:color w:val="000000"/>
                <w:kern w:val="0"/>
                <w:sz w:val="15"/>
                <w:szCs w:val="15"/>
              </w:rPr>
              <w:t xml:space="preserve">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5</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'D+W' </w:t>
            </w:r>
          </w:p>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6 :</w:t>
            </w:r>
            <w:r>
              <w:rPr>
                <w:rFonts w:ascii="宋体" w:hAnsi="宋体" w:cs="宋体"/>
                <w:color w:val="000000"/>
                <w:kern w:val="0"/>
                <w:sz w:val="15"/>
                <w:szCs w:val="15"/>
              </w:rPr>
              <w:t>'G+D+W'</w:t>
            </w:r>
          </w:p>
        </w:tc>
        <w:tc>
          <w:tcPr>
            <w:tcW w:w="1691"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color w:val="000000"/>
                <w:kern w:val="0"/>
                <w:sz w:val="15"/>
                <w:szCs w:val="15"/>
              </w:rPr>
              <w:t>GONG_ANT</w:t>
            </w:r>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shd w:val="pct10" w:color="auto" w:fill="auto"/>
          </w:tcPr>
          <w:p w:rsidR="002C4E2E" w:rsidRDefault="002C4E2E">
            <w:pPr>
              <w:pStyle w:val="11"/>
              <w:ind w:firstLineChars="0" w:firstLine="0"/>
              <w:rPr>
                <w:rFonts w:ascii="宋体" w:hAnsi="宋体"/>
                <w:sz w:val="15"/>
                <w:szCs w:val="15"/>
              </w:rPr>
            </w:pPr>
          </w:p>
          <w:p w:rsidR="002C4E2E" w:rsidRDefault="002C4E2E">
            <w:pPr>
              <w:pStyle w:val="11"/>
              <w:ind w:firstLineChars="0" w:firstLine="0"/>
              <w:rPr>
                <w:rFonts w:ascii="宋体" w:hAnsi="宋体"/>
                <w:sz w:val="15"/>
                <w:szCs w:val="15"/>
              </w:rPr>
            </w:pPr>
          </w:p>
          <w:p w:rsidR="002C4E2E" w:rsidRDefault="00533CB1">
            <w:pPr>
              <w:pStyle w:val="11"/>
              <w:ind w:firstLineChars="0" w:firstLine="0"/>
              <w:rPr>
                <w:rFonts w:ascii="宋体" w:hAnsi="宋体"/>
                <w:b/>
                <w:sz w:val="15"/>
                <w:szCs w:val="15"/>
              </w:rPr>
            </w:pPr>
            <w:r>
              <w:rPr>
                <w:rFonts w:ascii="宋体" w:hAnsi="宋体" w:hint="eastAsia"/>
                <w:sz w:val="15"/>
                <w:szCs w:val="15"/>
              </w:rPr>
              <w:t>共用馈线</w:t>
            </w:r>
          </w:p>
        </w:tc>
        <w:tc>
          <w:tcPr>
            <w:tcW w:w="1628"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VARCHAR2(50)</w:t>
            </w:r>
          </w:p>
        </w:tc>
        <w:tc>
          <w:tcPr>
            <w:tcW w:w="2005"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1</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'G'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2</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'D'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3</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'G+D'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4</w:t>
            </w:r>
            <w:r>
              <w:rPr>
                <w:rFonts w:ascii="宋体" w:hAnsi="宋体" w:cs="宋体" w:hint="eastAsia"/>
                <w:color w:val="000000"/>
                <w:kern w:val="0"/>
                <w:sz w:val="15"/>
                <w:szCs w:val="15"/>
              </w:rPr>
              <w:t xml:space="preserve"> :</w:t>
            </w:r>
            <w:r>
              <w:rPr>
                <w:rFonts w:ascii="宋体" w:hAnsi="宋体" w:cs="宋体"/>
                <w:color w:val="000000"/>
                <w:kern w:val="0"/>
                <w:sz w:val="15"/>
                <w:szCs w:val="15"/>
              </w:rPr>
              <w:t>'G+W'</w:t>
            </w:r>
            <w:r>
              <w:rPr>
                <w:rFonts w:ascii="宋体" w:hAnsi="宋体" w:cs="宋体" w:hint="eastAsia"/>
                <w:color w:val="000000"/>
                <w:kern w:val="0"/>
                <w:sz w:val="15"/>
                <w:szCs w:val="15"/>
              </w:rPr>
              <w:t xml:space="preserve">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5</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'D+W' </w:t>
            </w:r>
          </w:p>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6 :</w:t>
            </w:r>
            <w:r>
              <w:rPr>
                <w:rFonts w:ascii="宋体" w:hAnsi="宋体" w:cs="宋体"/>
                <w:color w:val="000000"/>
                <w:kern w:val="0"/>
                <w:sz w:val="15"/>
                <w:szCs w:val="15"/>
              </w:rPr>
              <w:t>'G+D+W'</w:t>
            </w:r>
          </w:p>
        </w:tc>
        <w:tc>
          <w:tcPr>
            <w:tcW w:w="1691"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color w:val="000000"/>
                <w:kern w:val="0"/>
                <w:sz w:val="15"/>
                <w:szCs w:val="15"/>
              </w:rPr>
              <w:t>GONG_FEEDER</w:t>
            </w:r>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shd w:val="pct10" w:color="auto" w:fill="auto"/>
          </w:tcPr>
          <w:p w:rsidR="002C4E2E" w:rsidRDefault="002C4E2E">
            <w:pPr>
              <w:pStyle w:val="11"/>
              <w:ind w:firstLineChars="0" w:firstLine="0"/>
              <w:rPr>
                <w:rFonts w:ascii="宋体" w:hAnsi="宋体"/>
                <w:sz w:val="15"/>
                <w:szCs w:val="15"/>
              </w:rPr>
            </w:pPr>
          </w:p>
          <w:p w:rsidR="002C4E2E" w:rsidRDefault="002C4E2E">
            <w:pPr>
              <w:pStyle w:val="11"/>
              <w:ind w:firstLineChars="0" w:firstLine="0"/>
              <w:rPr>
                <w:rFonts w:ascii="宋体" w:hAnsi="宋体"/>
                <w:sz w:val="15"/>
                <w:szCs w:val="15"/>
              </w:rPr>
            </w:pPr>
          </w:p>
          <w:p w:rsidR="002C4E2E" w:rsidRDefault="00533CB1">
            <w:pPr>
              <w:pStyle w:val="11"/>
              <w:ind w:firstLineChars="0" w:firstLine="0"/>
              <w:rPr>
                <w:rFonts w:ascii="宋体" w:hAnsi="宋体"/>
                <w:b/>
                <w:sz w:val="15"/>
                <w:szCs w:val="15"/>
              </w:rPr>
            </w:pPr>
            <w:r>
              <w:rPr>
                <w:rFonts w:ascii="宋体" w:hAnsi="宋体" w:hint="eastAsia"/>
                <w:sz w:val="15"/>
                <w:szCs w:val="15"/>
              </w:rPr>
              <w:t>共用平台</w:t>
            </w:r>
          </w:p>
        </w:tc>
        <w:tc>
          <w:tcPr>
            <w:tcW w:w="1628"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VARCHAR2(50)</w:t>
            </w:r>
          </w:p>
        </w:tc>
        <w:tc>
          <w:tcPr>
            <w:tcW w:w="2005"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1</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'G'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2</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'D'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3</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'G+D'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4</w:t>
            </w:r>
            <w:r>
              <w:rPr>
                <w:rFonts w:ascii="宋体" w:hAnsi="宋体" w:cs="宋体" w:hint="eastAsia"/>
                <w:color w:val="000000"/>
                <w:kern w:val="0"/>
                <w:sz w:val="15"/>
                <w:szCs w:val="15"/>
              </w:rPr>
              <w:t xml:space="preserve"> :</w:t>
            </w:r>
            <w:r>
              <w:rPr>
                <w:rFonts w:ascii="宋体" w:hAnsi="宋体" w:cs="宋体"/>
                <w:color w:val="000000"/>
                <w:kern w:val="0"/>
                <w:sz w:val="15"/>
                <w:szCs w:val="15"/>
              </w:rPr>
              <w:t>'G+W'</w:t>
            </w:r>
            <w:r>
              <w:rPr>
                <w:rFonts w:ascii="宋体" w:hAnsi="宋体" w:cs="宋体" w:hint="eastAsia"/>
                <w:color w:val="000000"/>
                <w:kern w:val="0"/>
                <w:sz w:val="15"/>
                <w:szCs w:val="15"/>
              </w:rPr>
              <w:t xml:space="preserve"> </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5</w:t>
            </w:r>
            <w:r>
              <w:rPr>
                <w:rFonts w:ascii="宋体" w:hAnsi="宋体" w:cs="宋体" w:hint="eastAsia"/>
                <w:color w:val="000000"/>
                <w:kern w:val="0"/>
                <w:sz w:val="15"/>
                <w:szCs w:val="15"/>
              </w:rPr>
              <w:t xml:space="preserve"> :</w:t>
            </w:r>
            <w:r>
              <w:rPr>
                <w:rFonts w:ascii="宋体" w:hAnsi="宋体" w:cs="宋体"/>
                <w:color w:val="000000"/>
                <w:kern w:val="0"/>
                <w:sz w:val="15"/>
                <w:szCs w:val="15"/>
              </w:rPr>
              <w:t xml:space="preserve">'D+W' </w:t>
            </w:r>
          </w:p>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6 :</w:t>
            </w:r>
            <w:r>
              <w:rPr>
                <w:rFonts w:ascii="宋体" w:hAnsi="宋体" w:cs="宋体"/>
                <w:color w:val="000000"/>
                <w:kern w:val="0"/>
                <w:sz w:val="15"/>
                <w:szCs w:val="15"/>
              </w:rPr>
              <w:t>'G+D+W'</w:t>
            </w:r>
          </w:p>
        </w:tc>
        <w:tc>
          <w:tcPr>
            <w:tcW w:w="1691"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color w:val="000000"/>
                <w:kern w:val="0"/>
                <w:sz w:val="15"/>
                <w:szCs w:val="15"/>
              </w:rPr>
              <w:t>GONG_PLANFORM</w:t>
            </w:r>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shd w:val="pct10" w:color="auto" w:fill="auto"/>
          </w:tcPr>
          <w:p w:rsidR="002C4E2E" w:rsidRDefault="00533CB1">
            <w:pPr>
              <w:pStyle w:val="11"/>
              <w:ind w:firstLineChars="0" w:firstLine="0"/>
              <w:rPr>
                <w:rFonts w:ascii="宋体" w:hAnsi="宋体"/>
                <w:b/>
                <w:sz w:val="15"/>
                <w:szCs w:val="15"/>
              </w:rPr>
            </w:pPr>
            <w:r>
              <w:rPr>
                <w:rFonts w:ascii="宋体" w:hAnsi="宋体" w:hint="eastAsia"/>
                <w:sz w:val="15"/>
                <w:szCs w:val="15"/>
              </w:rPr>
              <w:t>是否</w:t>
            </w:r>
            <w:proofErr w:type="gramStart"/>
            <w:r>
              <w:rPr>
                <w:rFonts w:ascii="宋体" w:hAnsi="宋体" w:hint="eastAsia"/>
                <w:sz w:val="15"/>
                <w:szCs w:val="15"/>
              </w:rPr>
              <w:t>开通半</w:t>
            </w:r>
            <w:proofErr w:type="gramEnd"/>
            <w:r>
              <w:rPr>
                <w:rFonts w:ascii="宋体" w:hAnsi="宋体" w:hint="eastAsia"/>
                <w:sz w:val="15"/>
                <w:szCs w:val="15"/>
              </w:rPr>
              <w:t>速率</w:t>
            </w:r>
          </w:p>
        </w:tc>
        <w:tc>
          <w:tcPr>
            <w:tcW w:w="1628"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w:t>
            </w:r>
          </w:p>
        </w:tc>
        <w:tc>
          <w:tcPr>
            <w:tcW w:w="2005"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1:开通，0：关闭</w:t>
            </w:r>
          </w:p>
        </w:tc>
        <w:tc>
          <w:tcPr>
            <w:tcW w:w="1691"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color w:val="000000"/>
                <w:kern w:val="0"/>
                <w:sz w:val="15"/>
                <w:szCs w:val="15"/>
              </w:rPr>
              <w:t>EHRACT</w:t>
            </w:r>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shd w:val="pct10" w:color="auto" w:fill="auto"/>
          </w:tcPr>
          <w:p w:rsidR="002C4E2E" w:rsidRDefault="00533CB1">
            <w:pPr>
              <w:pStyle w:val="11"/>
              <w:ind w:firstLineChars="0" w:firstLine="0"/>
              <w:rPr>
                <w:rFonts w:ascii="宋体" w:hAnsi="宋体"/>
                <w:b/>
                <w:sz w:val="15"/>
                <w:szCs w:val="15"/>
              </w:rPr>
            </w:pPr>
            <w:r>
              <w:rPr>
                <w:rFonts w:ascii="宋体" w:hAnsi="宋体" w:hint="eastAsia"/>
                <w:sz w:val="15"/>
                <w:szCs w:val="15"/>
              </w:rPr>
              <w:t>EDGE开通情况</w:t>
            </w:r>
          </w:p>
        </w:tc>
        <w:tc>
          <w:tcPr>
            <w:tcW w:w="1628"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w:t>
            </w:r>
          </w:p>
        </w:tc>
        <w:tc>
          <w:tcPr>
            <w:tcW w:w="2005"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1：是，0：否</w:t>
            </w:r>
          </w:p>
        </w:tc>
        <w:tc>
          <w:tcPr>
            <w:tcW w:w="1691"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proofErr w:type="spellStart"/>
            <w:r>
              <w:rPr>
                <w:rFonts w:ascii="宋体" w:hAnsi="宋体" w:cs="宋体"/>
                <w:color w:val="000000"/>
                <w:kern w:val="0"/>
                <w:sz w:val="15"/>
                <w:szCs w:val="15"/>
              </w:rPr>
              <w:t>ismovebyelect</w:t>
            </w:r>
            <w:proofErr w:type="spellEnd"/>
          </w:p>
        </w:tc>
      </w:tr>
      <w:tr w:rsidR="002C4E2E">
        <w:trPr>
          <w:trHeight w:val="465"/>
        </w:trPr>
        <w:tc>
          <w:tcPr>
            <w:tcW w:w="1216" w:type="dxa"/>
            <w:tcBorders>
              <w:top w:val="single" w:sz="4" w:space="0" w:color="auto"/>
              <w:left w:val="single" w:sz="8" w:space="0" w:color="auto"/>
              <w:bottom w:val="single" w:sz="4" w:space="0" w:color="auto"/>
              <w:right w:val="single" w:sz="8" w:space="0" w:color="auto"/>
            </w:tcBorders>
            <w:shd w:val="pct10" w:color="auto" w:fill="auto"/>
          </w:tcPr>
          <w:p w:rsidR="002C4E2E" w:rsidRDefault="00533CB1">
            <w:pPr>
              <w:pStyle w:val="11"/>
              <w:ind w:firstLineChars="0" w:firstLine="0"/>
              <w:rPr>
                <w:rFonts w:ascii="宋体" w:hAnsi="宋体"/>
                <w:b/>
                <w:sz w:val="15"/>
                <w:szCs w:val="15"/>
              </w:rPr>
            </w:pPr>
            <w:r>
              <w:rPr>
                <w:rFonts w:ascii="宋体" w:hAnsi="宋体" w:hint="eastAsia"/>
                <w:sz w:val="15"/>
                <w:szCs w:val="15"/>
              </w:rPr>
              <w:t>增强全速率开通情况</w:t>
            </w:r>
          </w:p>
        </w:tc>
        <w:tc>
          <w:tcPr>
            <w:tcW w:w="1628"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w:t>
            </w:r>
          </w:p>
        </w:tc>
        <w:tc>
          <w:tcPr>
            <w:tcW w:w="2005"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1:开通，0：关闭</w:t>
            </w:r>
          </w:p>
        </w:tc>
        <w:tc>
          <w:tcPr>
            <w:tcW w:w="1691"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color w:val="000000"/>
                <w:kern w:val="0"/>
                <w:sz w:val="15"/>
                <w:szCs w:val="15"/>
              </w:rPr>
              <w:t>OPEN_FULL_EHRACT</w:t>
            </w:r>
          </w:p>
        </w:tc>
      </w:tr>
      <w:tr w:rsidR="002C4E2E">
        <w:trPr>
          <w:trHeight w:val="465"/>
        </w:trPr>
        <w:tc>
          <w:tcPr>
            <w:tcW w:w="1216" w:type="dxa"/>
            <w:tcBorders>
              <w:top w:val="single" w:sz="4" w:space="0" w:color="auto"/>
              <w:left w:val="single" w:sz="8" w:space="0" w:color="auto"/>
              <w:bottom w:val="single" w:sz="8" w:space="0" w:color="auto"/>
              <w:right w:val="single" w:sz="8" w:space="0" w:color="auto"/>
            </w:tcBorders>
            <w:shd w:val="pct10" w:color="auto" w:fill="auto"/>
          </w:tcPr>
          <w:p w:rsidR="002C4E2E" w:rsidRDefault="002C4E2E">
            <w:pPr>
              <w:pStyle w:val="11"/>
              <w:ind w:firstLineChars="0" w:firstLine="0"/>
              <w:rPr>
                <w:rFonts w:ascii="宋体" w:hAnsi="宋体"/>
                <w:sz w:val="15"/>
                <w:szCs w:val="15"/>
              </w:rPr>
            </w:pPr>
          </w:p>
          <w:p w:rsidR="002C4E2E" w:rsidRDefault="00533CB1">
            <w:pPr>
              <w:pStyle w:val="11"/>
              <w:ind w:firstLineChars="0" w:firstLine="0"/>
              <w:rPr>
                <w:rFonts w:ascii="宋体" w:hAnsi="宋体"/>
                <w:b/>
                <w:sz w:val="15"/>
                <w:szCs w:val="15"/>
              </w:rPr>
            </w:pPr>
            <w:r>
              <w:rPr>
                <w:rFonts w:ascii="宋体" w:hAnsi="宋体" w:hint="eastAsia"/>
                <w:sz w:val="15"/>
                <w:szCs w:val="15"/>
              </w:rPr>
              <w:t>覆盖范围</w:t>
            </w:r>
          </w:p>
        </w:tc>
        <w:tc>
          <w:tcPr>
            <w:tcW w:w="1628" w:type="dxa"/>
            <w:tcBorders>
              <w:top w:val="single" w:sz="4"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VARCHAR2(10)</w:t>
            </w:r>
          </w:p>
        </w:tc>
        <w:tc>
          <w:tcPr>
            <w:tcW w:w="2005" w:type="dxa"/>
            <w:tcBorders>
              <w:top w:val="single" w:sz="4"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1：室外 </w:t>
            </w:r>
          </w:p>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2：室内</w:t>
            </w:r>
          </w:p>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3：室内拖室外</w:t>
            </w:r>
          </w:p>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rPr>
              <w:t>4：室外拖室内</w:t>
            </w:r>
          </w:p>
        </w:tc>
        <w:tc>
          <w:tcPr>
            <w:tcW w:w="1691" w:type="dxa"/>
            <w:tcBorders>
              <w:top w:val="single" w:sz="4"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color w:val="000000"/>
                <w:kern w:val="0"/>
                <w:sz w:val="15"/>
                <w:szCs w:val="15"/>
              </w:rPr>
              <w:t>COV_AREA</w:t>
            </w:r>
          </w:p>
        </w:tc>
      </w:tr>
    </w:tbl>
    <w:p w:rsidR="002C4E2E" w:rsidRDefault="002C4E2E">
      <w:pPr>
        <w:pStyle w:val="a0"/>
      </w:pPr>
    </w:p>
    <w:p w:rsidR="002C4E2E" w:rsidRDefault="002C4E2E">
      <w:pPr>
        <w:pStyle w:val="a0"/>
      </w:pPr>
    </w:p>
    <w:p w:rsidR="002C4E2E" w:rsidRDefault="00533CB1">
      <w:pPr>
        <w:pStyle w:val="3"/>
      </w:pPr>
      <w:bookmarkStart w:id="14" w:name="_Toc361157601"/>
      <w:r>
        <w:t>BTS</w:t>
      </w:r>
      <w:bookmarkEnd w:id="14"/>
    </w:p>
    <w:tbl>
      <w:tblPr>
        <w:tblW w:w="6760" w:type="dxa"/>
        <w:tblInd w:w="781" w:type="dxa"/>
        <w:tblLayout w:type="fixed"/>
        <w:tblLook w:val="04A0" w:firstRow="1" w:lastRow="0" w:firstColumn="1" w:lastColumn="0" w:noHBand="0" w:noVBand="1"/>
      </w:tblPr>
      <w:tblGrid>
        <w:gridCol w:w="1312"/>
        <w:gridCol w:w="1559"/>
        <w:gridCol w:w="2410"/>
        <w:gridCol w:w="1479"/>
      </w:tblGrid>
      <w:tr w:rsidR="002C4E2E">
        <w:trPr>
          <w:trHeight w:val="570"/>
        </w:trPr>
        <w:tc>
          <w:tcPr>
            <w:tcW w:w="1312" w:type="dxa"/>
            <w:tcBorders>
              <w:top w:val="single" w:sz="8" w:space="0" w:color="auto"/>
              <w:left w:val="single" w:sz="8" w:space="0" w:color="auto"/>
              <w:bottom w:val="single" w:sz="8" w:space="0" w:color="auto"/>
              <w:right w:val="single" w:sz="8" w:space="0" w:color="auto"/>
            </w:tcBorders>
            <w:shd w:val="clear" w:color="000000" w:fill="8DB4E2"/>
            <w:vAlign w:val="center"/>
          </w:tcPr>
          <w:p w:rsidR="002C4E2E" w:rsidRDefault="00533CB1">
            <w:pPr>
              <w:widowControl/>
              <w:ind w:leftChars="-179" w:left="-376"/>
              <w:jc w:val="center"/>
              <w:rPr>
                <w:rFonts w:ascii="宋体" w:hAnsi="宋体" w:cs="宋体"/>
                <w:b/>
                <w:bCs/>
                <w:color w:val="000000"/>
                <w:kern w:val="0"/>
                <w:sz w:val="15"/>
                <w:szCs w:val="15"/>
              </w:rPr>
            </w:pPr>
            <w:r>
              <w:rPr>
                <w:rFonts w:ascii="宋体" w:hAnsi="宋体" w:cs="宋体" w:hint="eastAsia"/>
                <w:b/>
                <w:bCs/>
                <w:color w:val="000000"/>
                <w:kern w:val="0"/>
                <w:sz w:val="15"/>
                <w:szCs w:val="15"/>
              </w:rPr>
              <w:t>指标名称</w:t>
            </w:r>
          </w:p>
        </w:tc>
        <w:tc>
          <w:tcPr>
            <w:tcW w:w="1559" w:type="dxa"/>
            <w:tcBorders>
              <w:top w:val="single" w:sz="8" w:space="0" w:color="auto"/>
              <w:left w:val="nil"/>
              <w:bottom w:val="single" w:sz="8" w:space="0" w:color="auto"/>
              <w:right w:val="single" w:sz="8" w:space="0" w:color="auto"/>
            </w:tcBorders>
            <w:shd w:val="clear" w:color="000000" w:fill="8DB4E2"/>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字段类型</w:t>
            </w:r>
          </w:p>
        </w:tc>
        <w:tc>
          <w:tcPr>
            <w:tcW w:w="2410" w:type="dxa"/>
            <w:tcBorders>
              <w:top w:val="single" w:sz="8" w:space="0" w:color="auto"/>
              <w:left w:val="nil"/>
              <w:bottom w:val="single" w:sz="8" w:space="0" w:color="auto"/>
              <w:right w:val="single" w:sz="8"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备注</w:t>
            </w:r>
          </w:p>
        </w:tc>
        <w:tc>
          <w:tcPr>
            <w:tcW w:w="1479" w:type="dxa"/>
            <w:tcBorders>
              <w:top w:val="nil"/>
              <w:left w:val="nil"/>
              <w:bottom w:val="single" w:sz="8" w:space="0" w:color="auto"/>
              <w:right w:val="single" w:sz="8" w:space="0" w:color="auto"/>
            </w:tcBorders>
            <w:shd w:val="clear" w:color="000000" w:fill="8DB4E2"/>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网优数据库</w:t>
            </w:r>
            <w:proofErr w:type="gramEnd"/>
            <w:r>
              <w:rPr>
                <w:rFonts w:ascii="宋体" w:hAnsi="宋体" w:cs="宋体" w:hint="eastAsia"/>
                <w:color w:val="000000"/>
                <w:kern w:val="0"/>
                <w:sz w:val="15"/>
                <w:szCs w:val="15"/>
              </w:rPr>
              <w:t>中对应字段</w:t>
            </w:r>
          </w:p>
        </w:tc>
      </w:tr>
      <w:tr w:rsidR="002C4E2E">
        <w:trPr>
          <w:trHeight w:val="690"/>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所属城市</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所属城市标识，关联表</w:t>
            </w:r>
            <w:proofErr w:type="spellStart"/>
            <w:r>
              <w:rPr>
                <w:rFonts w:ascii="宋体" w:hAnsi="宋体" w:cs="宋体" w:hint="eastAsia"/>
                <w:color w:val="000000"/>
                <w:kern w:val="0"/>
                <w:sz w:val="15"/>
                <w:szCs w:val="15"/>
              </w:rPr>
              <w:t>cfg_city_map_hq_id</w:t>
            </w:r>
            <w:proofErr w:type="spellEnd"/>
            <w:r>
              <w:rPr>
                <w:rFonts w:ascii="宋体" w:hAnsi="宋体" w:cs="宋体" w:hint="eastAsia"/>
                <w:color w:val="000000"/>
                <w:kern w:val="0"/>
                <w:sz w:val="15"/>
                <w:szCs w:val="15"/>
              </w:rPr>
              <w:t>，转换为对应的</w:t>
            </w:r>
            <w:proofErr w:type="spellStart"/>
            <w:r>
              <w:rPr>
                <w:rFonts w:ascii="宋体" w:hAnsi="宋体" w:cs="宋体" w:hint="eastAsia"/>
                <w:color w:val="000000"/>
                <w:kern w:val="0"/>
                <w:sz w:val="15"/>
                <w:szCs w:val="15"/>
              </w:rPr>
              <w:t>city_name</w:t>
            </w:r>
            <w:proofErr w:type="spellEnd"/>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city_id</w:t>
            </w:r>
            <w:proofErr w:type="spellEnd"/>
          </w:p>
        </w:tc>
      </w:tr>
      <w:tr w:rsidR="002C4E2E">
        <w:trPr>
          <w:trHeight w:val="90"/>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lastRenderedPageBreak/>
              <w:t>厂商</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1：华为，</w:t>
            </w:r>
            <w:r>
              <w:rPr>
                <w:rFonts w:ascii="Times New Roman" w:hAnsi="Times New Roman" w:cs="Times New Roman"/>
                <w:color w:val="000000"/>
                <w:kern w:val="0"/>
                <w:sz w:val="15"/>
                <w:szCs w:val="15"/>
              </w:rPr>
              <w:t>2</w:t>
            </w:r>
            <w:r>
              <w:rPr>
                <w:rFonts w:ascii="宋体" w:hAnsi="宋体" w:cs="宋体" w:hint="eastAsia"/>
                <w:color w:val="000000"/>
                <w:kern w:val="0"/>
                <w:sz w:val="15"/>
                <w:szCs w:val="15"/>
              </w:rPr>
              <w:t>：中兴，</w:t>
            </w:r>
            <w:r>
              <w:rPr>
                <w:rFonts w:ascii="Times New Roman" w:hAnsi="Times New Roman" w:cs="Times New Roman"/>
                <w:color w:val="000000"/>
                <w:kern w:val="0"/>
                <w:sz w:val="15"/>
                <w:szCs w:val="15"/>
              </w:rPr>
              <w:t>3</w:t>
            </w:r>
            <w:r>
              <w:rPr>
                <w:rFonts w:ascii="宋体" w:hAnsi="宋体" w:cs="宋体" w:hint="eastAsia"/>
                <w:color w:val="000000"/>
                <w:kern w:val="0"/>
                <w:sz w:val="15"/>
                <w:szCs w:val="15"/>
              </w:rPr>
              <w:t>：西门子，</w:t>
            </w:r>
            <w:r>
              <w:rPr>
                <w:rFonts w:ascii="Times New Roman" w:hAnsi="Times New Roman" w:cs="Times New Roman"/>
                <w:color w:val="000000"/>
                <w:kern w:val="0"/>
                <w:sz w:val="15"/>
                <w:szCs w:val="15"/>
              </w:rPr>
              <w:t>4</w:t>
            </w:r>
            <w:r>
              <w:rPr>
                <w:rFonts w:ascii="宋体" w:hAnsi="宋体" w:cs="宋体" w:hint="eastAsia"/>
                <w:color w:val="000000"/>
                <w:kern w:val="0"/>
                <w:sz w:val="15"/>
                <w:szCs w:val="15"/>
              </w:rPr>
              <w:t>：阿尔卡特朗讯，</w:t>
            </w:r>
            <w:r>
              <w:rPr>
                <w:rFonts w:ascii="Times New Roman" w:hAnsi="Times New Roman" w:cs="Times New Roman"/>
                <w:color w:val="000000"/>
                <w:kern w:val="0"/>
                <w:sz w:val="15"/>
                <w:szCs w:val="15"/>
              </w:rPr>
              <w:t>5</w:t>
            </w:r>
            <w:r>
              <w:rPr>
                <w:rFonts w:ascii="宋体" w:hAnsi="宋体" w:cs="宋体" w:hint="eastAsia"/>
                <w:color w:val="000000"/>
                <w:kern w:val="0"/>
                <w:sz w:val="15"/>
                <w:szCs w:val="15"/>
              </w:rPr>
              <w:t>：爱立信，</w:t>
            </w:r>
            <w:r>
              <w:rPr>
                <w:rFonts w:ascii="Times New Roman" w:hAnsi="Times New Roman" w:cs="Times New Roman"/>
                <w:color w:val="000000"/>
                <w:kern w:val="0"/>
                <w:sz w:val="15"/>
                <w:szCs w:val="15"/>
              </w:rPr>
              <w:t>6</w:t>
            </w:r>
            <w:r>
              <w:rPr>
                <w:rFonts w:ascii="宋体" w:hAnsi="宋体" w:cs="宋体" w:hint="eastAsia"/>
                <w:color w:val="000000"/>
                <w:kern w:val="0"/>
                <w:sz w:val="15"/>
                <w:szCs w:val="15"/>
              </w:rPr>
              <w:t>：摩托罗拉，</w:t>
            </w:r>
            <w:r>
              <w:rPr>
                <w:rFonts w:ascii="Times New Roman" w:hAnsi="Times New Roman" w:cs="Times New Roman"/>
                <w:color w:val="000000"/>
                <w:kern w:val="0"/>
                <w:sz w:val="15"/>
                <w:szCs w:val="15"/>
              </w:rPr>
              <w:t>7</w:t>
            </w:r>
            <w:r>
              <w:rPr>
                <w:rFonts w:ascii="宋体" w:hAnsi="宋体" w:cs="宋体" w:hint="eastAsia"/>
                <w:color w:val="000000"/>
                <w:kern w:val="0"/>
                <w:sz w:val="15"/>
                <w:szCs w:val="15"/>
              </w:rPr>
              <w:t>：诺基亚</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VENDOR</w:t>
            </w:r>
          </w:p>
        </w:tc>
      </w:tr>
      <w:tr w:rsidR="002C4E2E">
        <w:trPr>
          <w:trHeight w:val="480"/>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BSC</w:t>
            </w:r>
            <w:r>
              <w:rPr>
                <w:rFonts w:ascii="宋体" w:hAnsi="宋体" w:cs="宋体" w:hint="eastAsia"/>
                <w:color w:val="000000"/>
                <w:kern w:val="0"/>
                <w:sz w:val="15"/>
                <w:szCs w:val="15"/>
              </w:rPr>
              <w:t>标识</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CHAR(16)</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BSC</w:t>
            </w:r>
            <w:r>
              <w:rPr>
                <w:rFonts w:ascii="宋体" w:hAnsi="宋体" w:cs="宋体" w:hint="eastAsia"/>
                <w:color w:val="000000"/>
                <w:kern w:val="0"/>
                <w:sz w:val="15"/>
                <w:szCs w:val="15"/>
              </w:rPr>
              <w:t>标识</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RELATED_BSC</w:t>
            </w:r>
          </w:p>
        </w:tc>
      </w:tr>
      <w:tr w:rsidR="002C4E2E">
        <w:trPr>
          <w:trHeight w:val="480"/>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BTS标识</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CHAR(16)</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BTS_ID为</w:t>
            </w:r>
            <w:r>
              <w:rPr>
                <w:rFonts w:ascii="Times New Roman" w:hAnsi="Times New Roman" w:cs="Times New Roman"/>
                <w:color w:val="000000"/>
                <w:kern w:val="0"/>
                <w:sz w:val="15"/>
                <w:szCs w:val="15"/>
              </w:rPr>
              <w:t>BTS</w:t>
            </w:r>
            <w:r>
              <w:rPr>
                <w:rFonts w:ascii="宋体" w:hAnsi="宋体" w:cs="宋体" w:hint="eastAsia"/>
                <w:color w:val="000000"/>
                <w:kern w:val="0"/>
                <w:sz w:val="15"/>
                <w:szCs w:val="15"/>
              </w:rPr>
              <w:t>在省内唯一标识，由省级平台提供取值</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NE_SYS_ID</w:t>
            </w:r>
          </w:p>
        </w:tc>
      </w:tr>
      <w:tr w:rsidR="002C4E2E">
        <w:trPr>
          <w:trHeight w:val="49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BTS唯一标识</w:t>
            </w:r>
            <w:r>
              <w:rPr>
                <w:rFonts w:ascii="Times New Roman" w:hAnsi="Times New Roman" w:cs="Times New Roman"/>
                <w:color w:val="000000"/>
                <w:kern w:val="0"/>
                <w:sz w:val="15"/>
                <w:szCs w:val="15"/>
              </w:rPr>
              <w:t>DN</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VARCHAR2(512)</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此</w:t>
            </w:r>
            <w:r>
              <w:rPr>
                <w:rFonts w:ascii="Times New Roman" w:hAnsi="Times New Roman" w:cs="Times New Roman"/>
                <w:color w:val="000000"/>
                <w:kern w:val="0"/>
                <w:sz w:val="15"/>
                <w:szCs w:val="15"/>
              </w:rPr>
              <w:t>BTS</w:t>
            </w:r>
            <w:r>
              <w:rPr>
                <w:rFonts w:ascii="宋体" w:hAnsi="宋体" w:cs="宋体" w:hint="eastAsia"/>
                <w:color w:val="000000"/>
                <w:kern w:val="0"/>
                <w:sz w:val="15"/>
                <w:szCs w:val="15"/>
              </w:rPr>
              <w:t>对应在优网</w:t>
            </w:r>
            <w:proofErr w:type="gramStart"/>
            <w:r>
              <w:rPr>
                <w:rFonts w:ascii="宋体" w:hAnsi="宋体" w:cs="宋体" w:hint="eastAsia"/>
                <w:color w:val="000000"/>
                <w:kern w:val="0"/>
                <w:sz w:val="15"/>
                <w:szCs w:val="15"/>
              </w:rPr>
              <w:t>网</w:t>
            </w:r>
            <w:proofErr w:type="gramEnd"/>
            <w:r>
              <w:rPr>
                <w:rFonts w:ascii="宋体" w:hAnsi="宋体" w:cs="宋体" w:hint="eastAsia"/>
                <w:color w:val="000000"/>
                <w:kern w:val="0"/>
                <w:sz w:val="15"/>
                <w:szCs w:val="15"/>
              </w:rPr>
              <w:t>优平台中的唯一标识</w:t>
            </w:r>
            <w:r>
              <w:rPr>
                <w:rFonts w:ascii="Times New Roman" w:hAnsi="Times New Roman" w:cs="Times New Roman"/>
                <w:color w:val="000000"/>
                <w:kern w:val="0"/>
                <w:sz w:val="15"/>
                <w:szCs w:val="15"/>
              </w:rPr>
              <w:t>DN</w:t>
            </w:r>
            <w:r>
              <w:rPr>
                <w:rFonts w:ascii="宋体" w:hAnsi="宋体" w:cs="宋体" w:hint="eastAsia"/>
                <w:color w:val="000000"/>
                <w:kern w:val="0"/>
                <w:sz w:val="15"/>
                <w:szCs w:val="15"/>
              </w:rPr>
              <w:t>（</w:t>
            </w:r>
            <w:r>
              <w:rPr>
                <w:rFonts w:ascii="Times New Roman" w:hAnsi="Times New Roman" w:cs="Times New Roman"/>
                <w:color w:val="000000"/>
                <w:kern w:val="0"/>
                <w:sz w:val="15"/>
                <w:szCs w:val="15"/>
              </w:rPr>
              <w:t>Distinguished Name</w:t>
            </w:r>
            <w:r>
              <w:rPr>
                <w:rFonts w:ascii="宋体" w:hAnsi="宋体" w:cs="宋体" w:hint="eastAsia"/>
                <w:color w:val="000000"/>
                <w:kern w:val="0"/>
                <w:sz w:val="15"/>
                <w:szCs w:val="15"/>
              </w:rPr>
              <w:t>）</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EXT_OID</w:t>
            </w:r>
          </w:p>
        </w:tc>
      </w:tr>
      <w:tr w:rsidR="002C4E2E">
        <w:trPr>
          <w:trHeight w:val="28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BTS中文名称</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VARCHAR2(64)</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BTS中文名称</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CHINA_NAME</w:t>
            </w:r>
          </w:p>
        </w:tc>
      </w:tr>
      <w:tr w:rsidR="002C4E2E">
        <w:trPr>
          <w:trHeight w:val="28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位置区码</w:t>
            </w:r>
            <w:proofErr w:type="gramEnd"/>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VARCHAR2(512)</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位置区码</w:t>
            </w:r>
            <w:proofErr w:type="gramEnd"/>
            <w:r>
              <w:rPr>
                <w:rFonts w:ascii="Times New Roman" w:hAnsi="Times New Roman" w:cs="Times New Roman"/>
                <w:color w:val="000000"/>
                <w:kern w:val="0"/>
                <w:sz w:val="15"/>
                <w:szCs w:val="15"/>
              </w:rPr>
              <w:t>LAC</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LAC</w:t>
            </w:r>
          </w:p>
        </w:tc>
      </w:tr>
      <w:tr w:rsidR="002C4E2E">
        <w:trPr>
          <w:trHeight w:val="480"/>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小区标识列表</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VARCHAR2(512)</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所属此</w:t>
            </w:r>
            <w:proofErr w:type="gramEnd"/>
            <w:r>
              <w:rPr>
                <w:rFonts w:ascii="宋体" w:hAnsi="宋体" w:cs="宋体" w:hint="eastAsia"/>
                <w:color w:val="000000"/>
                <w:kern w:val="0"/>
                <w:sz w:val="15"/>
                <w:szCs w:val="15"/>
              </w:rPr>
              <w:t>基站的小区标识列表，多个</w:t>
            </w:r>
            <w:r>
              <w:rPr>
                <w:rFonts w:ascii="Times New Roman" w:hAnsi="Times New Roman" w:cs="Times New Roman"/>
                <w:color w:val="000000"/>
                <w:kern w:val="0"/>
                <w:sz w:val="15"/>
                <w:szCs w:val="15"/>
              </w:rPr>
              <w:t>CI</w:t>
            </w:r>
            <w:r>
              <w:rPr>
                <w:rFonts w:ascii="宋体" w:hAnsi="宋体" w:cs="宋体" w:hint="eastAsia"/>
                <w:color w:val="000000"/>
                <w:kern w:val="0"/>
                <w:sz w:val="15"/>
                <w:szCs w:val="15"/>
              </w:rPr>
              <w:t>之间可用“</w:t>
            </w:r>
            <w:r>
              <w:rPr>
                <w:rFonts w:ascii="Times New Roman" w:hAnsi="Times New Roman" w:cs="Times New Roman"/>
                <w:color w:val="000000"/>
                <w:kern w:val="0"/>
                <w:sz w:val="15"/>
                <w:szCs w:val="15"/>
              </w:rPr>
              <w:t>|</w:t>
            </w:r>
            <w:r>
              <w:rPr>
                <w:rFonts w:ascii="宋体" w:hAnsi="宋体" w:cs="宋体" w:hint="eastAsia"/>
                <w:color w:val="000000"/>
                <w:kern w:val="0"/>
                <w:sz w:val="15"/>
                <w:szCs w:val="15"/>
              </w:rPr>
              <w:t>”隔开</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CI_LIST</w:t>
            </w:r>
          </w:p>
        </w:tc>
      </w:tr>
      <w:tr w:rsidR="002C4E2E">
        <w:trPr>
          <w:trHeight w:val="28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版本标识</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版本标识</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VERSION </w:t>
            </w:r>
          </w:p>
        </w:tc>
      </w:tr>
      <w:tr w:rsidR="002C4E2E">
        <w:trPr>
          <w:trHeight w:val="46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基站类型</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0:普通基站；1:分布式基站(BBU+RRU)</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SITE_TYPE</w:t>
            </w:r>
          </w:p>
        </w:tc>
      </w:tr>
      <w:tr w:rsidR="002C4E2E">
        <w:trPr>
          <w:trHeight w:val="52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天线方向类型</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0:全向基站；1:定向基站</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ANTENNA_TYPE</w:t>
            </w:r>
          </w:p>
        </w:tc>
      </w:tr>
      <w:tr w:rsidR="002C4E2E">
        <w:trPr>
          <w:trHeight w:val="49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工作频率</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取值为</w:t>
            </w:r>
            <w:r>
              <w:rPr>
                <w:rFonts w:ascii="Times New Roman" w:hAnsi="Times New Roman" w:cs="Times New Roman"/>
                <w:color w:val="000000"/>
                <w:kern w:val="0"/>
                <w:sz w:val="15"/>
                <w:szCs w:val="15"/>
              </w:rPr>
              <w:t>900MHz</w:t>
            </w:r>
            <w:r>
              <w:rPr>
                <w:rFonts w:ascii="宋体" w:hAnsi="宋体" w:cs="宋体" w:hint="eastAsia"/>
                <w:color w:val="000000"/>
                <w:kern w:val="0"/>
                <w:sz w:val="15"/>
                <w:szCs w:val="15"/>
              </w:rPr>
              <w:t>或</w:t>
            </w:r>
            <w:r>
              <w:rPr>
                <w:rFonts w:ascii="Times New Roman" w:hAnsi="Times New Roman" w:cs="Times New Roman"/>
                <w:color w:val="000000"/>
                <w:kern w:val="0"/>
                <w:sz w:val="15"/>
                <w:szCs w:val="15"/>
              </w:rPr>
              <w:t>1800MHz</w:t>
            </w:r>
            <w:r>
              <w:rPr>
                <w:rFonts w:ascii="宋体" w:hAnsi="宋体" w:cs="宋体" w:hint="eastAsia"/>
                <w:color w:val="000000"/>
                <w:kern w:val="0"/>
                <w:sz w:val="15"/>
                <w:szCs w:val="15"/>
              </w:rPr>
              <w:t>；</w:t>
            </w:r>
            <w:r>
              <w:rPr>
                <w:rFonts w:ascii="Times New Roman" w:hAnsi="Times New Roman" w:cs="Times New Roman"/>
                <w:color w:val="000000"/>
                <w:kern w:val="0"/>
                <w:sz w:val="15"/>
                <w:szCs w:val="15"/>
              </w:rPr>
              <w:t>(</w:t>
            </w:r>
            <w:r>
              <w:rPr>
                <w:rFonts w:ascii="宋体" w:hAnsi="宋体" w:cs="宋体" w:hint="eastAsia"/>
                <w:color w:val="000000"/>
                <w:kern w:val="0"/>
                <w:sz w:val="15"/>
                <w:szCs w:val="15"/>
              </w:rPr>
              <w:t>混频基站逻辑上分为两个基站</w:t>
            </w:r>
            <w:r>
              <w:rPr>
                <w:rFonts w:ascii="Times New Roman" w:hAnsi="Times New Roman" w:cs="Times New Roman"/>
                <w:color w:val="000000"/>
                <w:kern w:val="0"/>
                <w:sz w:val="15"/>
                <w:szCs w:val="15"/>
              </w:rPr>
              <w:t>)</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WORKING_FREQ</w:t>
            </w:r>
          </w:p>
        </w:tc>
      </w:tr>
      <w:tr w:rsidR="002C4E2E">
        <w:trPr>
          <w:trHeight w:val="28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w:t>
            </w:r>
            <w:proofErr w:type="gramStart"/>
            <w:r>
              <w:rPr>
                <w:rFonts w:ascii="宋体" w:hAnsi="宋体" w:cs="宋体" w:hint="eastAsia"/>
                <w:color w:val="000000"/>
                <w:kern w:val="0"/>
                <w:sz w:val="15"/>
                <w:szCs w:val="15"/>
              </w:rPr>
              <w:t>载频数</w:t>
            </w:r>
            <w:proofErr w:type="gramEnd"/>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本基站配置的</w:t>
            </w:r>
            <w:proofErr w:type="gramStart"/>
            <w:r>
              <w:rPr>
                <w:rFonts w:ascii="宋体" w:hAnsi="宋体" w:cs="宋体" w:hint="eastAsia"/>
                <w:color w:val="000000"/>
                <w:kern w:val="0"/>
                <w:sz w:val="15"/>
                <w:szCs w:val="15"/>
              </w:rPr>
              <w:t>载频数</w:t>
            </w:r>
            <w:proofErr w:type="gramEnd"/>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CARRIER_NUM</w:t>
            </w:r>
          </w:p>
        </w:tc>
      </w:tr>
      <w:tr w:rsidR="002C4E2E">
        <w:trPr>
          <w:trHeight w:val="46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开通</w:t>
            </w:r>
            <w:proofErr w:type="gramStart"/>
            <w:r>
              <w:rPr>
                <w:rFonts w:ascii="宋体" w:hAnsi="宋体" w:cs="宋体" w:hint="eastAsia"/>
                <w:color w:val="000000"/>
                <w:kern w:val="0"/>
                <w:sz w:val="15"/>
                <w:szCs w:val="15"/>
              </w:rPr>
              <w:t>载频数</w:t>
            </w:r>
            <w:proofErr w:type="gramEnd"/>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本基站已开通的</w:t>
            </w:r>
            <w:proofErr w:type="gramStart"/>
            <w:r>
              <w:rPr>
                <w:rFonts w:ascii="宋体" w:hAnsi="宋体" w:cs="宋体" w:hint="eastAsia"/>
                <w:color w:val="000000"/>
                <w:kern w:val="0"/>
                <w:sz w:val="15"/>
                <w:szCs w:val="15"/>
              </w:rPr>
              <w:t>载频数</w:t>
            </w:r>
            <w:proofErr w:type="gramEnd"/>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CARRIER_USED</w:t>
            </w:r>
          </w:p>
        </w:tc>
      </w:tr>
      <w:tr w:rsidR="002C4E2E">
        <w:trPr>
          <w:trHeight w:val="46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可用</w:t>
            </w:r>
            <w:proofErr w:type="gramStart"/>
            <w:r>
              <w:rPr>
                <w:rFonts w:ascii="宋体" w:hAnsi="宋体" w:cs="宋体" w:hint="eastAsia"/>
                <w:color w:val="000000"/>
                <w:kern w:val="0"/>
                <w:sz w:val="15"/>
                <w:szCs w:val="15"/>
              </w:rPr>
              <w:t>载频数</w:t>
            </w:r>
            <w:proofErr w:type="gramEnd"/>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本基站可用的</w:t>
            </w:r>
            <w:proofErr w:type="gramStart"/>
            <w:r>
              <w:rPr>
                <w:rFonts w:ascii="宋体" w:hAnsi="宋体" w:cs="宋体" w:hint="eastAsia"/>
                <w:color w:val="000000"/>
                <w:kern w:val="0"/>
                <w:sz w:val="15"/>
                <w:szCs w:val="15"/>
              </w:rPr>
              <w:t>载频数</w:t>
            </w:r>
            <w:proofErr w:type="gramEnd"/>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CARRIER_AVAILABLE</w:t>
            </w:r>
          </w:p>
        </w:tc>
      </w:tr>
      <w:tr w:rsidR="002C4E2E">
        <w:trPr>
          <w:trHeight w:val="46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单载频小区数量</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单载频小区数量</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TRX_1_CELL_NUM</w:t>
            </w:r>
          </w:p>
        </w:tc>
      </w:tr>
      <w:tr w:rsidR="002C4E2E">
        <w:trPr>
          <w:trHeight w:val="46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双载频小区数量</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双载频小区数量</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TRX_2_CELL_NUM</w:t>
            </w:r>
          </w:p>
        </w:tc>
      </w:tr>
      <w:tr w:rsidR="002C4E2E">
        <w:trPr>
          <w:trHeight w:val="46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三载频小区数量</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三载频小区数量</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TRX_3_CELL_NUM</w:t>
            </w:r>
          </w:p>
        </w:tc>
      </w:tr>
      <w:tr w:rsidR="002C4E2E">
        <w:trPr>
          <w:trHeight w:val="46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四载频及以上小区数量</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四载频及以上小区数量</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TRX_4_CELL_NUM</w:t>
            </w:r>
          </w:p>
        </w:tc>
      </w:tr>
      <w:tr w:rsidR="002C4E2E">
        <w:trPr>
          <w:trHeight w:val="28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TCH配置数</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本基站配置的</w:t>
            </w:r>
            <w:r>
              <w:rPr>
                <w:rFonts w:ascii="Times New Roman" w:hAnsi="Times New Roman" w:cs="Times New Roman"/>
                <w:color w:val="000000"/>
                <w:kern w:val="0"/>
                <w:sz w:val="15"/>
                <w:szCs w:val="15"/>
              </w:rPr>
              <w:t>TCH</w:t>
            </w:r>
            <w:r>
              <w:rPr>
                <w:rFonts w:ascii="宋体" w:hAnsi="宋体" w:cs="宋体" w:hint="eastAsia"/>
                <w:color w:val="000000"/>
                <w:kern w:val="0"/>
                <w:sz w:val="15"/>
                <w:szCs w:val="15"/>
              </w:rPr>
              <w:t>数</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TCH_NUM</w:t>
            </w:r>
          </w:p>
        </w:tc>
      </w:tr>
      <w:tr w:rsidR="002C4E2E">
        <w:trPr>
          <w:trHeight w:val="28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SDCCH配置数</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本基站配置的</w:t>
            </w:r>
            <w:r>
              <w:rPr>
                <w:rFonts w:ascii="Times New Roman" w:hAnsi="Times New Roman" w:cs="Times New Roman"/>
                <w:color w:val="000000"/>
                <w:kern w:val="0"/>
                <w:sz w:val="15"/>
                <w:szCs w:val="15"/>
              </w:rPr>
              <w:t>SDCCH</w:t>
            </w:r>
            <w:r>
              <w:rPr>
                <w:rFonts w:ascii="宋体" w:hAnsi="宋体" w:cs="宋体" w:hint="eastAsia"/>
                <w:color w:val="000000"/>
                <w:kern w:val="0"/>
                <w:sz w:val="15"/>
                <w:szCs w:val="15"/>
              </w:rPr>
              <w:t>数</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SDCCH_NUM</w:t>
            </w:r>
          </w:p>
        </w:tc>
      </w:tr>
      <w:tr w:rsidR="002C4E2E">
        <w:trPr>
          <w:trHeight w:val="480"/>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静态</w:t>
            </w:r>
            <w:r>
              <w:rPr>
                <w:rFonts w:ascii="Times New Roman" w:hAnsi="Times New Roman" w:cs="Times New Roman"/>
                <w:color w:val="000000"/>
                <w:kern w:val="0"/>
                <w:sz w:val="15"/>
                <w:szCs w:val="15"/>
              </w:rPr>
              <w:t>PDCH</w:t>
            </w:r>
            <w:r>
              <w:rPr>
                <w:rFonts w:ascii="宋体" w:hAnsi="宋体" w:cs="宋体" w:hint="eastAsia"/>
                <w:color w:val="000000"/>
                <w:kern w:val="0"/>
                <w:sz w:val="15"/>
                <w:szCs w:val="15"/>
              </w:rPr>
              <w:t>配置数</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本基站配置的静态</w:t>
            </w:r>
            <w:r>
              <w:rPr>
                <w:rFonts w:ascii="Times New Roman" w:hAnsi="Times New Roman" w:cs="Times New Roman"/>
                <w:color w:val="000000"/>
                <w:kern w:val="0"/>
                <w:sz w:val="15"/>
                <w:szCs w:val="15"/>
              </w:rPr>
              <w:t>PDCH</w:t>
            </w:r>
            <w:r>
              <w:rPr>
                <w:rFonts w:ascii="宋体" w:hAnsi="宋体" w:cs="宋体" w:hint="eastAsia"/>
                <w:color w:val="000000"/>
                <w:kern w:val="0"/>
                <w:sz w:val="15"/>
                <w:szCs w:val="15"/>
              </w:rPr>
              <w:t>数</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PDCH_NUM</w:t>
            </w:r>
          </w:p>
        </w:tc>
      </w:tr>
      <w:tr w:rsidR="002C4E2E">
        <w:trPr>
          <w:trHeight w:val="121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基站状态</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1：</w:t>
            </w:r>
            <w:proofErr w:type="gramStart"/>
            <w:r>
              <w:rPr>
                <w:rFonts w:ascii="宋体" w:hAnsi="宋体" w:cs="宋体" w:hint="eastAsia"/>
                <w:color w:val="000000"/>
                <w:kern w:val="0"/>
                <w:sz w:val="15"/>
                <w:szCs w:val="15"/>
              </w:rPr>
              <w:t>现网运行</w:t>
            </w:r>
            <w:proofErr w:type="gramEnd"/>
            <w:r>
              <w:rPr>
                <w:rFonts w:ascii="宋体" w:hAnsi="宋体" w:cs="宋体" w:hint="eastAsia"/>
                <w:color w:val="000000"/>
                <w:kern w:val="0"/>
                <w:sz w:val="15"/>
                <w:szCs w:val="15"/>
              </w:rPr>
              <w:t>状态</w:t>
            </w:r>
            <w:r>
              <w:rPr>
                <w:rFonts w:ascii="Times New Roman" w:hAnsi="Times New Roman" w:cs="Times New Roman"/>
                <w:color w:val="000000"/>
                <w:kern w:val="0"/>
                <w:sz w:val="15"/>
                <w:szCs w:val="15"/>
              </w:rPr>
              <w:t>2</w:t>
            </w:r>
            <w:r>
              <w:rPr>
                <w:rFonts w:ascii="宋体" w:hAnsi="宋体" w:cs="宋体" w:hint="eastAsia"/>
                <w:color w:val="000000"/>
                <w:kern w:val="0"/>
                <w:sz w:val="15"/>
                <w:szCs w:val="15"/>
              </w:rPr>
              <w:t>：</w:t>
            </w:r>
            <w:proofErr w:type="gramStart"/>
            <w:r>
              <w:rPr>
                <w:rFonts w:ascii="宋体" w:hAnsi="宋体" w:cs="宋体" w:hint="eastAsia"/>
                <w:color w:val="000000"/>
                <w:kern w:val="0"/>
                <w:sz w:val="15"/>
                <w:szCs w:val="15"/>
              </w:rPr>
              <w:t>新增网元工程</w:t>
            </w:r>
            <w:proofErr w:type="gramEnd"/>
            <w:r>
              <w:rPr>
                <w:rFonts w:ascii="宋体" w:hAnsi="宋体" w:cs="宋体" w:hint="eastAsia"/>
                <w:color w:val="000000"/>
                <w:kern w:val="0"/>
                <w:sz w:val="15"/>
                <w:szCs w:val="15"/>
              </w:rPr>
              <w:t>状态</w:t>
            </w:r>
            <w:r>
              <w:rPr>
                <w:rFonts w:ascii="Times New Roman" w:hAnsi="Times New Roman" w:cs="Times New Roman"/>
                <w:color w:val="000000"/>
                <w:kern w:val="0"/>
                <w:sz w:val="15"/>
                <w:szCs w:val="15"/>
              </w:rPr>
              <w:t>;3</w:t>
            </w:r>
            <w:r>
              <w:rPr>
                <w:rFonts w:ascii="宋体" w:hAnsi="宋体" w:cs="宋体" w:hint="eastAsia"/>
                <w:color w:val="000000"/>
                <w:kern w:val="0"/>
                <w:sz w:val="15"/>
                <w:szCs w:val="15"/>
              </w:rPr>
              <w:t>：搬迁工程状态</w:t>
            </w:r>
            <w:r>
              <w:rPr>
                <w:rFonts w:ascii="Times New Roman" w:hAnsi="Times New Roman" w:cs="Times New Roman"/>
                <w:color w:val="000000"/>
                <w:kern w:val="0"/>
                <w:sz w:val="15"/>
                <w:szCs w:val="15"/>
              </w:rPr>
              <w:t>;4</w:t>
            </w:r>
            <w:r>
              <w:rPr>
                <w:rFonts w:ascii="宋体" w:hAnsi="宋体" w:cs="宋体" w:hint="eastAsia"/>
                <w:color w:val="000000"/>
                <w:kern w:val="0"/>
                <w:sz w:val="15"/>
                <w:szCs w:val="15"/>
              </w:rPr>
              <w:t>：替换工程状态</w:t>
            </w:r>
            <w:r>
              <w:rPr>
                <w:rFonts w:ascii="Times New Roman" w:hAnsi="Times New Roman" w:cs="Times New Roman"/>
                <w:color w:val="000000"/>
                <w:kern w:val="0"/>
                <w:sz w:val="15"/>
                <w:szCs w:val="15"/>
              </w:rPr>
              <w:t>;5</w:t>
            </w:r>
            <w:r>
              <w:rPr>
                <w:rFonts w:ascii="宋体" w:hAnsi="宋体" w:cs="宋体" w:hint="eastAsia"/>
                <w:color w:val="000000"/>
                <w:kern w:val="0"/>
                <w:sz w:val="15"/>
                <w:szCs w:val="15"/>
              </w:rPr>
              <w:t>：维护工程状态</w:t>
            </w:r>
            <w:r>
              <w:rPr>
                <w:rFonts w:ascii="Times New Roman" w:hAnsi="Times New Roman" w:cs="Times New Roman"/>
                <w:color w:val="000000"/>
                <w:kern w:val="0"/>
                <w:sz w:val="15"/>
                <w:szCs w:val="15"/>
              </w:rPr>
              <w:t>;6</w:t>
            </w:r>
            <w:r>
              <w:rPr>
                <w:rFonts w:ascii="宋体" w:hAnsi="宋体" w:cs="宋体" w:hint="eastAsia"/>
                <w:color w:val="000000"/>
                <w:kern w:val="0"/>
                <w:sz w:val="15"/>
                <w:szCs w:val="15"/>
              </w:rPr>
              <w:t>：</w:t>
            </w:r>
            <w:proofErr w:type="gramStart"/>
            <w:r>
              <w:rPr>
                <w:rFonts w:ascii="宋体" w:hAnsi="宋体" w:cs="宋体" w:hint="eastAsia"/>
                <w:color w:val="000000"/>
                <w:kern w:val="0"/>
                <w:sz w:val="15"/>
                <w:szCs w:val="15"/>
              </w:rPr>
              <w:t>退服状态</w:t>
            </w:r>
            <w:proofErr w:type="gramEnd"/>
            <w:r>
              <w:rPr>
                <w:rFonts w:ascii="Times New Roman" w:hAnsi="Times New Roman" w:cs="Times New Roman"/>
                <w:color w:val="000000"/>
                <w:kern w:val="0"/>
                <w:sz w:val="15"/>
                <w:szCs w:val="15"/>
              </w:rPr>
              <w:t>7</w:t>
            </w:r>
            <w:r>
              <w:rPr>
                <w:rFonts w:ascii="宋体" w:hAnsi="宋体" w:cs="宋体" w:hint="eastAsia"/>
                <w:color w:val="000000"/>
                <w:kern w:val="0"/>
                <w:sz w:val="15"/>
                <w:szCs w:val="15"/>
              </w:rPr>
              <w:t>：搬迁</w:t>
            </w:r>
            <w:proofErr w:type="gramStart"/>
            <w:r>
              <w:rPr>
                <w:rFonts w:ascii="宋体" w:hAnsi="宋体" w:cs="宋体" w:hint="eastAsia"/>
                <w:color w:val="000000"/>
                <w:kern w:val="0"/>
                <w:sz w:val="15"/>
                <w:szCs w:val="15"/>
              </w:rPr>
              <w:t>退服状态</w:t>
            </w:r>
            <w:proofErr w:type="gramEnd"/>
            <w:r>
              <w:rPr>
                <w:rFonts w:ascii="Times New Roman" w:hAnsi="Times New Roman" w:cs="Times New Roman"/>
                <w:color w:val="000000"/>
                <w:kern w:val="0"/>
                <w:sz w:val="15"/>
                <w:szCs w:val="15"/>
              </w:rPr>
              <w:t>8</w:t>
            </w:r>
            <w:r>
              <w:rPr>
                <w:rFonts w:ascii="宋体" w:hAnsi="宋体" w:cs="宋体" w:hint="eastAsia"/>
                <w:color w:val="000000"/>
                <w:kern w:val="0"/>
                <w:sz w:val="15"/>
                <w:szCs w:val="15"/>
              </w:rPr>
              <w:t>：替换</w:t>
            </w:r>
            <w:proofErr w:type="gramStart"/>
            <w:r>
              <w:rPr>
                <w:rFonts w:ascii="宋体" w:hAnsi="宋体" w:cs="宋体" w:hint="eastAsia"/>
                <w:color w:val="000000"/>
                <w:kern w:val="0"/>
                <w:sz w:val="15"/>
                <w:szCs w:val="15"/>
              </w:rPr>
              <w:t>退服状态</w:t>
            </w:r>
            <w:proofErr w:type="gramEnd"/>
            <w:r>
              <w:rPr>
                <w:rFonts w:ascii="Times New Roman" w:hAnsi="Times New Roman" w:cs="Times New Roman"/>
                <w:color w:val="000000"/>
                <w:kern w:val="0"/>
                <w:sz w:val="15"/>
                <w:szCs w:val="15"/>
              </w:rPr>
              <w:t>9</w:t>
            </w:r>
            <w:r>
              <w:rPr>
                <w:rFonts w:ascii="宋体" w:hAnsi="宋体" w:cs="宋体" w:hint="eastAsia"/>
                <w:color w:val="000000"/>
                <w:kern w:val="0"/>
                <w:sz w:val="15"/>
                <w:szCs w:val="15"/>
              </w:rPr>
              <w:t>：暂时关闭状态</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SITE_STATE</w:t>
            </w:r>
          </w:p>
        </w:tc>
      </w:tr>
      <w:tr w:rsidR="002C4E2E">
        <w:trPr>
          <w:trHeight w:val="480"/>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基站站址</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VARCHAR2(3000)</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指</w:t>
            </w:r>
            <w:r>
              <w:rPr>
                <w:rFonts w:ascii="Times New Roman" w:hAnsi="Times New Roman" w:cs="Times New Roman"/>
                <w:color w:val="000000"/>
                <w:kern w:val="0"/>
                <w:sz w:val="15"/>
                <w:szCs w:val="15"/>
              </w:rPr>
              <w:t>BTS</w:t>
            </w:r>
            <w:r>
              <w:rPr>
                <w:rFonts w:ascii="宋体" w:hAnsi="宋体" w:cs="宋体" w:hint="eastAsia"/>
                <w:color w:val="000000"/>
                <w:kern w:val="0"/>
                <w:sz w:val="15"/>
                <w:szCs w:val="15"/>
              </w:rPr>
              <w:t>安置的具体地址，安装在楼宇的要求详细到楼宇</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SITE_ADD</w:t>
            </w:r>
          </w:p>
        </w:tc>
      </w:tr>
      <w:tr w:rsidR="002C4E2E">
        <w:trPr>
          <w:trHeight w:val="28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lastRenderedPageBreak/>
              <w:t>经度</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NUMBER(10,6)</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BTS所在经度</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LONGITUDE</w:t>
            </w:r>
          </w:p>
        </w:tc>
      </w:tr>
      <w:tr w:rsidR="002C4E2E">
        <w:trPr>
          <w:trHeight w:val="28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纬度</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NUMBER(10,6)</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BTS所在纬度</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LATITUDE</w:t>
            </w:r>
          </w:p>
        </w:tc>
      </w:tr>
      <w:tr w:rsidR="002C4E2E">
        <w:trPr>
          <w:trHeight w:val="450"/>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基站分级</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VARCHAR2(10)</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0——VIP类基站；1——A类基站；2——B类基站；3——C类基站。</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SITE_ABC </w:t>
            </w:r>
          </w:p>
        </w:tc>
      </w:tr>
      <w:tr w:rsidR="002C4E2E">
        <w:trPr>
          <w:trHeight w:val="285"/>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载频数量</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载频配置数量</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CARRIER_NUM</w:t>
            </w:r>
          </w:p>
        </w:tc>
      </w:tr>
      <w:tr w:rsidR="002C4E2E">
        <w:trPr>
          <w:trHeight w:val="90"/>
        </w:trPr>
        <w:tc>
          <w:tcPr>
            <w:tcW w:w="1312" w:type="dxa"/>
            <w:tcBorders>
              <w:top w:val="single" w:sz="8" w:space="0" w:color="auto"/>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配置无线容量</w:t>
            </w:r>
          </w:p>
        </w:tc>
        <w:tc>
          <w:tcPr>
            <w:tcW w:w="155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NUMBER(6,3)</w:t>
            </w:r>
          </w:p>
        </w:tc>
        <w:tc>
          <w:tcPr>
            <w:tcW w:w="2410"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配置的无线容量</w:t>
            </w:r>
          </w:p>
        </w:tc>
        <w:tc>
          <w:tcPr>
            <w:tcW w:w="1479" w:type="dxa"/>
            <w:tcBorders>
              <w:top w:val="single" w:sz="8" w:space="0" w:color="auto"/>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sum(rate)</w:t>
            </w:r>
          </w:p>
        </w:tc>
      </w:tr>
      <w:tr w:rsidR="002C4E2E">
        <w:trPr>
          <w:trHeight w:val="133"/>
        </w:trPr>
        <w:tc>
          <w:tcPr>
            <w:tcW w:w="1312" w:type="dxa"/>
            <w:tcBorders>
              <w:top w:val="single" w:sz="8" w:space="0" w:color="auto"/>
              <w:left w:val="single" w:sz="8" w:space="0" w:color="auto"/>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hint="eastAsia"/>
                <w:sz w:val="15"/>
                <w:szCs w:val="15"/>
              </w:rPr>
              <w:t>站型配置</w:t>
            </w:r>
          </w:p>
        </w:tc>
        <w:tc>
          <w:tcPr>
            <w:tcW w:w="1559" w:type="dxa"/>
            <w:tcBorders>
              <w:top w:val="single" w:sz="8"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VARCHAR2(20)</w:t>
            </w:r>
          </w:p>
        </w:tc>
        <w:tc>
          <w:tcPr>
            <w:tcW w:w="2410" w:type="dxa"/>
            <w:tcBorders>
              <w:top w:val="single" w:sz="8"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w:t>
            </w:r>
          </w:p>
        </w:tc>
        <w:tc>
          <w:tcPr>
            <w:tcW w:w="1479" w:type="dxa"/>
            <w:tcBorders>
              <w:top w:val="single" w:sz="8"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NEWCONF</w:t>
            </w:r>
          </w:p>
        </w:tc>
      </w:tr>
    </w:tbl>
    <w:p w:rsidR="002C4E2E" w:rsidRDefault="002C4E2E">
      <w:pPr>
        <w:pStyle w:val="a0"/>
      </w:pPr>
    </w:p>
    <w:p w:rsidR="002C4E2E" w:rsidRDefault="002C4E2E">
      <w:pPr>
        <w:pStyle w:val="a0"/>
      </w:pPr>
    </w:p>
    <w:p w:rsidR="002C4E2E" w:rsidRDefault="002C4E2E">
      <w:pPr>
        <w:spacing w:line="360" w:lineRule="auto"/>
        <w:rPr>
          <w:b/>
        </w:rPr>
      </w:pPr>
    </w:p>
    <w:p w:rsidR="002C4E2E" w:rsidRDefault="00533CB1">
      <w:pPr>
        <w:pStyle w:val="3"/>
      </w:pPr>
      <w:bookmarkStart w:id="15" w:name="_Toc361157602"/>
      <w:r>
        <w:t>BSC</w:t>
      </w:r>
      <w:bookmarkEnd w:id="15"/>
    </w:p>
    <w:p w:rsidR="002C4E2E" w:rsidRDefault="00533CB1">
      <w:pPr>
        <w:pStyle w:val="a0"/>
        <w:ind w:leftChars="-202" w:left="-424" w:firstLine="282"/>
      </w:pPr>
      <w:r>
        <w:rPr>
          <w:rFonts w:hint="eastAsia"/>
        </w:rPr>
        <w:t xml:space="preserve">       </w:t>
      </w:r>
    </w:p>
    <w:tbl>
      <w:tblPr>
        <w:tblW w:w="6772" w:type="dxa"/>
        <w:tblInd w:w="718" w:type="dxa"/>
        <w:tblLayout w:type="fixed"/>
        <w:tblLook w:val="04A0" w:firstRow="1" w:lastRow="0" w:firstColumn="1" w:lastColumn="0" w:noHBand="0" w:noVBand="1"/>
      </w:tblPr>
      <w:tblGrid>
        <w:gridCol w:w="1235"/>
        <w:gridCol w:w="1846"/>
        <w:gridCol w:w="2414"/>
        <w:gridCol w:w="1277"/>
      </w:tblGrid>
      <w:tr w:rsidR="002C4E2E">
        <w:trPr>
          <w:trHeight w:val="565"/>
        </w:trPr>
        <w:tc>
          <w:tcPr>
            <w:tcW w:w="1235" w:type="dxa"/>
            <w:tcBorders>
              <w:top w:val="single" w:sz="8" w:space="0" w:color="auto"/>
              <w:left w:val="single" w:sz="8" w:space="0" w:color="auto"/>
              <w:bottom w:val="single" w:sz="8" w:space="0" w:color="auto"/>
              <w:right w:val="single" w:sz="8" w:space="0" w:color="auto"/>
            </w:tcBorders>
            <w:shd w:val="clear" w:color="000000" w:fill="8DB4E2"/>
            <w:vAlign w:val="center"/>
          </w:tcPr>
          <w:p w:rsidR="002C4E2E" w:rsidRDefault="00533CB1">
            <w:pPr>
              <w:widowControl/>
              <w:ind w:leftChars="-179" w:left="-376" w:firstLineChars="208" w:firstLine="313"/>
              <w:jc w:val="center"/>
              <w:rPr>
                <w:rFonts w:ascii="宋体" w:hAnsi="宋体" w:cs="宋体"/>
                <w:b/>
                <w:bCs/>
                <w:color w:val="000000"/>
                <w:kern w:val="0"/>
                <w:sz w:val="15"/>
                <w:szCs w:val="15"/>
              </w:rPr>
            </w:pPr>
            <w:r>
              <w:rPr>
                <w:rFonts w:ascii="宋体" w:hAnsi="宋体" w:cs="宋体" w:hint="eastAsia"/>
                <w:b/>
                <w:bCs/>
                <w:color w:val="000000"/>
                <w:kern w:val="0"/>
                <w:sz w:val="15"/>
                <w:szCs w:val="15"/>
              </w:rPr>
              <w:t>指标名称</w:t>
            </w:r>
          </w:p>
        </w:tc>
        <w:tc>
          <w:tcPr>
            <w:tcW w:w="1846" w:type="dxa"/>
            <w:tcBorders>
              <w:top w:val="single" w:sz="8" w:space="0" w:color="auto"/>
              <w:left w:val="nil"/>
              <w:bottom w:val="single" w:sz="8" w:space="0" w:color="auto"/>
              <w:right w:val="single" w:sz="8" w:space="0" w:color="auto"/>
            </w:tcBorders>
            <w:shd w:val="clear" w:color="000000" w:fill="8DB4E2"/>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字段类型</w:t>
            </w:r>
          </w:p>
        </w:tc>
        <w:tc>
          <w:tcPr>
            <w:tcW w:w="2414" w:type="dxa"/>
            <w:tcBorders>
              <w:top w:val="single" w:sz="8" w:space="0" w:color="auto"/>
              <w:left w:val="nil"/>
              <w:bottom w:val="single" w:sz="8" w:space="0" w:color="auto"/>
              <w:right w:val="single" w:sz="8"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备注</w:t>
            </w:r>
          </w:p>
        </w:tc>
        <w:tc>
          <w:tcPr>
            <w:tcW w:w="1277" w:type="dxa"/>
            <w:tcBorders>
              <w:top w:val="nil"/>
              <w:left w:val="nil"/>
              <w:bottom w:val="single" w:sz="8" w:space="0" w:color="auto"/>
              <w:right w:val="single" w:sz="8" w:space="0" w:color="auto"/>
            </w:tcBorders>
            <w:shd w:val="clear" w:color="000000" w:fill="8DB4E2"/>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网优数据库</w:t>
            </w:r>
            <w:proofErr w:type="gramEnd"/>
            <w:r>
              <w:rPr>
                <w:rFonts w:ascii="宋体" w:hAnsi="宋体" w:cs="宋体" w:hint="eastAsia"/>
                <w:color w:val="000000"/>
                <w:kern w:val="0"/>
                <w:sz w:val="15"/>
                <w:szCs w:val="15"/>
              </w:rPr>
              <w:t>中对应字段</w:t>
            </w:r>
          </w:p>
        </w:tc>
      </w:tr>
      <w:tr w:rsidR="002C4E2E">
        <w:trPr>
          <w:trHeight w:val="235"/>
        </w:trPr>
        <w:tc>
          <w:tcPr>
            <w:tcW w:w="123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BSC</w:t>
            </w:r>
            <w:r>
              <w:rPr>
                <w:rFonts w:ascii="宋体" w:hAnsi="宋体" w:cs="Times New Roman" w:hint="eastAsia"/>
                <w:color w:val="000000"/>
                <w:kern w:val="0"/>
                <w:sz w:val="15"/>
                <w:szCs w:val="15"/>
              </w:rPr>
              <w:t>标识</w:t>
            </w:r>
          </w:p>
        </w:tc>
        <w:tc>
          <w:tcPr>
            <w:tcW w:w="1846"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CHAR(16)</w:t>
            </w:r>
          </w:p>
        </w:tc>
        <w:tc>
          <w:tcPr>
            <w:tcW w:w="2414"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BSC_ID</w:t>
            </w:r>
            <w:r>
              <w:rPr>
                <w:rFonts w:ascii="宋体" w:hAnsi="宋体" w:cs="Times New Roman" w:hint="eastAsia"/>
                <w:color w:val="000000"/>
                <w:kern w:val="0"/>
                <w:sz w:val="15"/>
                <w:szCs w:val="15"/>
              </w:rPr>
              <w:t>为</w:t>
            </w:r>
            <w:r>
              <w:rPr>
                <w:rFonts w:ascii="Times New Roman" w:hAnsi="Times New Roman" w:cs="Times New Roman"/>
                <w:color w:val="000000"/>
                <w:kern w:val="0"/>
                <w:sz w:val="15"/>
                <w:szCs w:val="15"/>
              </w:rPr>
              <w:t>BSC</w:t>
            </w:r>
            <w:r>
              <w:rPr>
                <w:rFonts w:ascii="宋体" w:hAnsi="宋体" w:cs="Times New Roman" w:hint="eastAsia"/>
                <w:color w:val="000000"/>
                <w:kern w:val="0"/>
                <w:sz w:val="15"/>
                <w:szCs w:val="15"/>
              </w:rPr>
              <w:t>在省内唯一标识，由省级平台提供取值</w:t>
            </w:r>
          </w:p>
        </w:tc>
        <w:tc>
          <w:tcPr>
            <w:tcW w:w="1277"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NE_SYS_ID</w:t>
            </w:r>
          </w:p>
        </w:tc>
      </w:tr>
      <w:tr w:rsidR="002C4E2E">
        <w:trPr>
          <w:trHeight w:val="625"/>
        </w:trPr>
        <w:tc>
          <w:tcPr>
            <w:tcW w:w="123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BSC</w:t>
            </w:r>
            <w:r>
              <w:rPr>
                <w:rFonts w:ascii="宋体" w:hAnsi="宋体" w:cs="Times New Roman" w:hint="eastAsia"/>
                <w:color w:val="000000"/>
                <w:kern w:val="0"/>
                <w:sz w:val="15"/>
                <w:szCs w:val="15"/>
              </w:rPr>
              <w:t>唯一标识</w:t>
            </w:r>
            <w:r>
              <w:rPr>
                <w:rFonts w:ascii="Times New Roman" w:hAnsi="Times New Roman" w:cs="Times New Roman"/>
                <w:color w:val="000000"/>
                <w:kern w:val="0"/>
                <w:sz w:val="15"/>
                <w:szCs w:val="15"/>
              </w:rPr>
              <w:t>DN</w:t>
            </w:r>
          </w:p>
        </w:tc>
        <w:tc>
          <w:tcPr>
            <w:tcW w:w="1846"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VARCHAR2(512)</w:t>
            </w:r>
          </w:p>
        </w:tc>
        <w:tc>
          <w:tcPr>
            <w:tcW w:w="2414"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此</w:t>
            </w:r>
            <w:r>
              <w:rPr>
                <w:rFonts w:ascii="Times New Roman" w:hAnsi="Times New Roman" w:cs="Times New Roman"/>
                <w:color w:val="000000"/>
                <w:kern w:val="0"/>
                <w:sz w:val="15"/>
                <w:szCs w:val="15"/>
              </w:rPr>
              <w:t>BSC</w:t>
            </w:r>
            <w:r>
              <w:rPr>
                <w:rFonts w:ascii="宋体" w:hAnsi="宋体" w:cs="Times New Roman" w:hint="eastAsia"/>
                <w:color w:val="000000"/>
                <w:kern w:val="0"/>
                <w:sz w:val="15"/>
                <w:szCs w:val="15"/>
              </w:rPr>
              <w:t>对应在优网</w:t>
            </w:r>
            <w:proofErr w:type="gramStart"/>
            <w:r>
              <w:rPr>
                <w:rFonts w:ascii="宋体" w:hAnsi="宋体" w:cs="Times New Roman" w:hint="eastAsia"/>
                <w:color w:val="000000"/>
                <w:kern w:val="0"/>
                <w:sz w:val="15"/>
                <w:szCs w:val="15"/>
              </w:rPr>
              <w:t>网</w:t>
            </w:r>
            <w:proofErr w:type="gramEnd"/>
            <w:r>
              <w:rPr>
                <w:rFonts w:ascii="宋体" w:hAnsi="宋体" w:cs="Times New Roman" w:hint="eastAsia"/>
                <w:color w:val="000000"/>
                <w:kern w:val="0"/>
                <w:sz w:val="15"/>
                <w:szCs w:val="15"/>
              </w:rPr>
              <w:t>优平台中的唯一标识</w:t>
            </w:r>
            <w:r>
              <w:rPr>
                <w:rFonts w:ascii="Times New Roman" w:hAnsi="Times New Roman" w:cs="Times New Roman"/>
                <w:color w:val="000000"/>
                <w:kern w:val="0"/>
                <w:sz w:val="15"/>
                <w:szCs w:val="15"/>
              </w:rPr>
              <w:t>DN</w:t>
            </w:r>
            <w:r>
              <w:rPr>
                <w:rFonts w:ascii="宋体" w:hAnsi="宋体" w:cs="Times New Roman" w:hint="eastAsia"/>
                <w:color w:val="000000"/>
                <w:kern w:val="0"/>
                <w:sz w:val="15"/>
                <w:szCs w:val="15"/>
              </w:rPr>
              <w:t>（</w:t>
            </w:r>
            <w:r>
              <w:rPr>
                <w:rFonts w:ascii="Times New Roman" w:hAnsi="Times New Roman" w:cs="Times New Roman"/>
                <w:color w:val="000000"/>
                <w:kern w:val="0"/>
                <w:sz w:val="15"/>
                <w:szCs w:val="15"/>
              </w:rPr>
              <w:t>Distinguished Name</w:t>
            </w:r>
            <w:r>
              <w:rPr>
                <w:rFonts w:ascii="宋体" w:hAnsi="宋体" w:cs="Times New Roman" w:hint="eastAsia"/>
                <w:color w:val="000000"/>
                <w:kern w:val="0"/>
                <w:sz w:val="15"/>
                <w:szCs w:val="15"/>
              </w:rPr>
              <w:t>）</w:t>
            </w:r>
          </w:p>
        </w:tc>
        <w:tc>
          <w:tcPr>
            <w:tcW w:w="1277"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EXT_OID</w:t>
            </w:r>
          </w:p>
        </w:tc>
      </w:tr>
      <w:tr w:rsidR="002C4E2E">
        <w:trPr>
          <w:trHeight w:val="90"/>
        </w:trPr>
        <w:tc>
          <w:tcPr>
            <w:tcW w:w="123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BSC</w:t>
            </w:r>
            <w:r>
              <w:rPr>
                <w:rFonts w:ascii="宋体" w:hAnsi="宋体" w:cs="Times New Roman" w:hint="eastAsia"/>
                <w:color w:val="000000"/>
                <w:kern w:val="0"/>
                <w:sz w:val="15"/>
                <w:szCs w:val="15"/>
              </w:rPr>
              <w:t>名称</w:t>
            </w:r>
          </w:p>
        </w:tc>
        <w:tc>
          <w:tcPr>
            <w:tcW w:w="1846"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VARCHAR2(64)</w:t>
            </w:r>
          </w:p>
        </w:tc>
        <w:tc>
          <w:tcPr>
            <w:tcW w:w="2414"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BSC</w:t>
            </w:r>
            <w:r>
              <w:rPr>
                <w:rFonts w:ascii="宋体" w:hAnsi="宋体" w:cs="Times New Roman" w:hint="eastAsia"/>
                <w:color w:val="000000"/>
                <w:kern w:val="0"/>
                <w:sz w:val="15"/>
                <w:szCs w:val="15"/>
              </w:rPr>
              <w:t>名称</w:t>
            </w:r>
          </w:p>
        </w:tc>
        <w:tc>
          <w:tcPr>
            <w:tcW w:w="1277"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proofErr w:type="spellStart"/>
            <w:r>
              <w:rPr>
                <w:rFonts w:ascii="Times New Roman" w:hAnsi="Times New Roman" w:cs="Times New Roman"/>
                <w:color w:val="000000"/>
                <w:kern w:val="0"/>
                <w:sz w:val="15"/>
                <w:szCs w:val="15"/>
              </w:rPr>
              <w:t>china_name</w:t>
            </w:r>
            <w:proofErr w:type="spellEnd"/>
          </w:p>
        </w:tc>
      </w:tr>
      <w:tr w:rsidR="002C4E2E">
        <w:trPr>
          <w:trHeight w:val="927"/>
        </w:trPr>
        <w:tc>
          <w:tcPr>
            <w:tcW w:w="123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BSC</w:t>
            </w:r>
            <w:r>
              <w:rPr>
                <w:rFonts w:ascii="宋体" w:hAnsi="宋体" w:cs="Times New Roman" w:hint="eastAsia"/>
                <w:color w:val="000000"/>
                <w:kern w:val="0"/>
                <w:sz w:val="15"/>
                <w:szCs w:val="15"/>
              </w:rPr>
              <w:t>当前状态</w:t>
            </w:r>
          </w:p>
        </w:tc>
        <w:tc>
          <w:tcPr>
            <w:tcW w:w="1846"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NUMBER</w:t>
            </w:r>
          </w:p>
        </w:tc>
        <w:tc>
          <w:tcPr>
            <w:tcW w:w="2414"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1</w:t>
            </w:r>
            <w:r>
              <w:rPr>
                <w:rFonts w:ascii="宋体" w:hAnsi="宋体" w:cs="Times New Roman" w:hint="eastAsia"/>
                <w:color w:val="000000"/>
                <w:kern w:val="0"/>
                <w:sz w:val="15"/>
                <w:szCs w:val="15"/>
              </w:rPr>
              <w:t>：</w:t>
            </w:r>
            <w:proofErr w:type="gramStart"/>
            <w:r>
              <w:rPr>
                <w:rFonts w:ascii="宋体" w:hAnsi="宋体" w:cs="Times New Roman" w:hint="eastAsia"/>
                <w:color w:val="000000"/>
                <w:kern w:val="0"/>
                <w:sz w:val="15"/>
                <w:szCs w:val="15"/>
              </w:rPr>
              <w:t>现网运行</w:t>
            </w:r>
            <w:proofErr w:type="gramEnd"/>
            <w:r>
              <w:rPr>
                <w:rFonts w:ascii="宋体" w:hAnsi="宋体" w:cs="Times New Roman" w:hint="eastAsia"/>
                <w:color w:val="000000"/>
                <w:kern w:val="0"/>
                <w:sz w:val="15"/>
                <w:szCs w:val="15"/>
              </w:rPr>
              <w:t>状态</w:t>
            </w:r>
            <w:r>
              <w:rPr>
                <w:rFonts w:ascii="Times New Roman" w:hAnsi="Times New Roman" w:cs="Times New Roman"/>
                <w:color w:val="000000"/>
                <w:kern w:val="0"/>
                <w:sz w:val="15"/>
                <w:szCs w:val="15"/>
              </w:rPr>
              <w:t>2</w:t>
            </w:r>
            <w:r>
              <w:rPr>
                <w:rFonts w:ascii="宋体" w:hAnsi="宋体" w:cs="Times New Roman" w:hint="eastAsia"/>
                <w:color w:val="000000"/>
                <w:kern w:val="0"/>
                <w:sz w:val="15"/>
                <w:szCs w:val="15"/>
              </w:rPr>
              <w:t>：</w:t>
            </w:r>
            <w:proofErr w:type="gramStart"/>
            <w:r>
              <w:rPr>
                <w:rFonts w:ascii="宋体" w:hAnsi="宋体" w:cs="Times New Roman" w:hint="eastAsia"/>
                <w:color w:val="000000"/>
                <w:kern w:val="0"/>
                <w:sz w:val="15"/>
                <w:szCs w:val="15"/>
              </w:rPr>
              <w:t>新增网元工程</w:t>
            </w:r>
            <w:proofErr w:type="gramEnd"/>
            <w:r>
              <w:rPr>
                <w:rFonts w:ascii="宋体" w:hAnsi="宋体" w:cs="Times New Roman" w:hint="eastAsia"/>
                <w:color w:val="000000"/>
                <w:kern w:val="0"/>
                <w:sz w:val="15"/>
                <w:szCs w:val="15"/>
              </w:rPr>
              <w:t>状态</w:t>
            </w:r>
            <w:r>
              <w:rPr>
                <w:rFonts w:ascii="Times New Roman" w:hAnsi="Times New Roman" w:cs="Times New Roman"/>
                <w:color w:val="000000"/>
                <w:kern w:val="0"/>
                <w:sz w:val="15"/>
                <w:szCs w:val="15"/>
              </w:rPr>
              <w:t>;3</w:t>
            </w:r>
            <w:r>
              <w:rPr>
                <w:rFonts w:ascii="宋体" w:hAnsi="宋体" w:cs="Times New Roman" w:hint="eastAsia"/>
                <w:color w:val="000000"/>
                <w:kern w:val="0"/>
                <w:sz w:val="15"/>
                <w:szCs w:val="15"/>
              </w:rPr>
              <w:t>：搬迁工程状态</w:t>
            </w:r>
            <w:r>
              <w:rPr>
                <w:rFonts w:ascii="Times New Roman" w:hAnsi="Times New Roman" w:cs="Times New Roman"/>
                <w:color w:val="000000"/>
                <w:kern w:val="0"/>
                <w:sz w:val="15"/>
                <w:szCs w:val="15"/>
              </w:rPr>
              <w:t>;4</w:t>
            </w:r>
            <w:r>
              <w:rPr>
                <w:rFonts w:ascii="宋体" w:hAnsi="宋体" w:cs="Times New Roman" w:hint="eastAsia"/>
                <w:color w:val="000000"/>
                <w:kern w:val="0"/>
                <w:sz w:val="15"/>
                <w:szCs w:val="15"/>
              </w:rPr>
              <w:t>：替换工程状态</w:t>
            </w:r>
            <w:r>
              <w:rPr>
                <w:rFonts w:ascii="Times New Roman" w:hAnsi="Times New Roman" w:cs="Times New Roman"/>
                <w:color w:val="000000"/>
                <w:kern w:val="0"/>
                <w:sz w:val="15"/>
                <w:szCs w:val="15"/>
              </w:rPr>
              <w:t>;5</w:t>
            </w:r>
            <w:r>
              <w:rPr>
                <w:rFonts w:ascii="宋体" w:hAnsi="宋体" w:cs="Times New Roman" w:hint="eastAsia"/>
                <w:color w:val="000000"/>
                <w:kern w:val="0"/>
                <w:sz w:val="15"/>
                <w:szCs w:val="15"/>
              </w:rPr>
              <w:t>：维护工程状态</w:t>
            </w:r>
            <w:r>
              <w:rPr>
                <w:rFonts w:ascii="Times New Roman" w:hAnsi="Times New Roman" w:cs="Times New Roman"/>
                <w:color w:val="000000"/>
                <w:kern w:val="0"/>
                <w:sz w:val="15"/>
                <w:szCs w:val="15"/>
              </w:rPr>
              <w:t>;6</w:t>
            </w:r>
            <w:r>
              <w:rPr>
                <w:rFonts w:ascii="宋体" w:hAnsi="宋体" w:cs="Times New Roman" w:hint="eastAsia"/>
                <w:color w:val="000000"/>
                <w:kern w:val="0"/>
                <w:sz w:val="15"/>
                <w:szCs w:val="15"/>
              </w:rPr>
              <w:t>：</w:t>
            </w:r>
            <w:proofErr w:type="gramStart"/>
            <w:r>
              <w:rPr>
                <w:rFonts w:ascii="宋体" w:hAnsi="宋体" w:cs="Times New Roman" w:hint="eastAsia"/>
                <w:color w:val="000000"/>
                <w:kern w:val="0"/>
                <w:sz w:val="15"/>
                <w:szCs w:val="15"/>
              </w:rPr>
              <w:t>退服状态</w:t>
            </w:r>
            <w:proofErr w:type="gramEnd"/>
            <w:r>
              <w:rPr>
                <w:rFonts w:ascii="Times New Roman" w:hAnsi="Times New Roman" w:cs="Times New Roman"/>
                <w:color w:val="000000"/>
                <w:kern w:val="0"/>
                <w:sz w:val="15"/>
                <w:szCs w:val="15"/>
              </w:rPr>
              <w:t>7</w:t>
            </w:r>
            <w:r>
              <w:rPr>
                <w:rFonts w:ascii="宋体" w:hAnsi="宋体" w:cs="Times New Roman" w:hint="eastAsia"/>
                <w:color w:val="000000"/>
                <w:kern w:val="0"/>
                <w:sz w:val="15"/>
                <w:szCs w:val="15"/>
              </w:rPr>
              <w:t>：搬迁</w:t>
            </w:r>
            <w:proofErr w:type="gramStart"/>
            <w:r>
              <w:rPr>
                <w:rFonts w:ascii="宋体" w:hAnsi="宋体" w:cs="Times New Roman" w:hint="eastAsia"/>
                <w:color w:val="000000"/>
                <w:kern w:val="0"/>
                <w:sz w:val="15"/>
                <w:szCs w:val="15"/>
              </w:rPr>
              <w:t>退服状态</w:t>
            </w:r>
            <w:proofErr w:type="gramEnd"/>
            <w:r>
              <w:rPr>
                <w:rFonts w:ascii="Times New Roman" w:hAnsi="Times New Roman" w:cs="Times New Roman"/>
                <w:color w:val="000000"/>
                <w:kern w:val="0"/>
                <w:sz w:val="15"/>
                <w:szCs w:val="15"/>
              </w:rPr>
              <w:t>8</w:t>
            </w:r>
            <w:r>
              <w:rPr>
                <w:rFonts w:ascii="宋体" w:hAnsi="宋体" w:cs="Times New Roman" w:hint="eastAsia"/>
                <w:color w:val="000000"/>
                <w:kern w:val="0"/>
                <w:sz w:val="15"/>
                <w:szCs w:val="15"/>
              </w:rPr>
              <w:t>：替换</w:t>
            </w:r>
            <w:proofErr w:type="gramStart"/>
            <w:r>
              <w:rPr>
                <w:rFonts w:ascii="宋体" w:hAnsi="宋体" w:cs="Times New Roman" w:hint="eastAsia"/>
                <w:color w:val="000000"/>
                <w:kern w:val="0"/>
                <w:sz w:val="15"/>
                <w:szCs w:val="15"/>
              </w:rPr>
              <w:t>退服状态</w:t>
            </w:r>
            <w:proofErr w:type="gramEnd"/>
            <w:r>
              <w:rPr>
                <w:rFonts w:ascii="Times New Roman" w:hAnsi="Times New Roman" w:cs="Times New Roman"/>
                <w:color w:val="000000"/>
                <w:kern w:val="0"/>
                <w:sz w:val="15"/>
                <w:szCs w:val="15"/>
              </w:rPr>
              <w:t>9</w:t>
            </w:r>
            <w:r>
              <w:rPr>
                <w:rFonts w:ascii="宋体" w:hAnsi="宋体" w:cs="Times New Roman" w:hint="eastAsia"/>
                <w:color w:val="000000"/>
                <w:kern w:val="0"/>
                <w:sz w:val="15"/>
                <w:szCs w:val="15"/>
              </w:rPr>
              <w:t>：暂时关闭状态</w:t>
            </w:r>
          </w:p>
        </w:tc>
        <w:tc>
          <w:tcPr>
            <w:tcW w:w="1277"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BSC_STATE</w:t>
            </w:r>
          </w:p>
        </w:tc>
      </w:tr>
      <w:tr w:rsidR="002C4E2E">
        <w:trPr>
          <w:trHeight w:val="336"/>
        </w:trPr>
        <w:tc>
          <w:tcPr>
            <w:tcW w:w="123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所属城市</w:t>
            </w:r>
          </w:p>
        </w:tc>
        <w:tc>
          <w:tcPr>
            <w:tcW w:w="1846"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NUMBER</w:t>
            </w:r>
          </w:p>
        </w:tc>
        <w:tc>
          <w:tcPr>
            <w:tcW w:w="2414"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所属城市标识，关联表</w:t>
            </w:r>
            <w:proofErr w:type="spellStart"/>
            <w:r>
              <w:rPr>
                <w:rFonts w:ascii="Times New Roman" w:hAnsi="Times New Roman" w:cs="Times New Roman"/>
                <w:color w:val="000000"/>
                <w:kern w:val="0"/>
                <w:sz w:val="15"/>
                <w:szCs w:val="15"/>
              </w:rPr>
              <w:t>cfg_city_map_hq_id</w:t>
            </w:r>
            <w:proofErr w:type="spellEnd"/>
            <w:r>
              <w:rPr>
                <w:rFonts w:ascii="Times New Roman" w:hAnsi="Times New Roman" w:cs="Times New Roman"/>
                <w:color w:val="000000"/>
                <w:kern w:val="0"/>
                <w:sz w:val="15"/>
                <w:szCs w:val="15"/>
              </w:rPr>
              <w:t>，转换为对应的</w:t>
            </w:r>
            <w:proofErr w:type="spellStart"/>
            <w:r>
              <w:rPr>
                <w:rFonts w:ascii="Times New Roman" w:hAnsi="Times New Roman" w:cs="Times New Roman"/>
                <w:color w:val="000000"/>
                <w:kern w:val="0"/>
                <w:sz w:val="15"/>
                <w:szCs w:val="15"/>
              </w:rPr>
              <w:t>city_name</w:t>
            </w:r>
            <w:proofErr w:type="spellEnd"/>
          </w:p>
        </w:tc>
        <w:tc>
          <w:tcPr>
            <w:tcW w:w="1277"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proofErr w:type="spellStart"/>
            <w:r>
              <w:rPr>
                <w:rFonts w:ascii="Times New Roman" w:hAnsi="Times New Roman" w:cs="Times New Roman"/>
                <w:color w:val="000000"/>
                <w:kern w:val="0"/>
                <w:sz w:val="15"/>
                <w:szCs w:val="15"/>
              </w:rPr>
              <w:t>city_id</w:t>
            </w:r>
            <w:proofErr w:type="spellEnd"/>
          </w:p>
        </w:tc>
      </w:tr>
      <w:tr w:rsidR="002C4E2E">
        <w:trPr>
          <w:trHeight w:val="339"/>
        </w:trPr>
        <w:tc>
          <w:tcPr>
            <w:tcW w:w="123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厂商</w:t>
            </w:r>
          </w:p>
        </w:tc>
        <w:tc>
          <w:tcPr>
            <w:tcW w:w="1846"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VARCHAR2(16)</w:t>
            </w:r>
          </w:p>
        </w:tc>
        <w:tc>
          <w:tcPr>
            <w:tcW w:w="2414"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1</w:t>
            </w:r>
            <w:r>
              <w:rPr>
                <w:rFonts w:ascii="宋体" w:hAnsi="宋体" w:cs="Times New Roman" w:hint="eastAsia"/>
                <w:color w:val="000000"/>
                <w:kern w:val="0"/>
                <w:sz w:val="15"/>
                <w:szCs w:val="15"/>
              </w:rPr>
              <w:t>：华为，</w:t>
            </w:r>
            <w:r>
              <w:rPr>
                <w:rFonts w:ascii="Times New Roman" w:hAnsi="Times New Roman" w:cs="Times New Roman"/>
                <w:color w:val="000000"/>
                <w:kern w:val="0"/>
                <w:sz w:val="15"/>
                <w:szCs w:val="15"/>
              </w:rPr>
              <w:t>2</w:t>
            </w:r>
            <w:r>
              <w:rPr>
                <w:rFonts w:ascii="宋体" w:hAnsi="宋体" w:cs="Times New Roman" w:hint="eastAsia"/>
                <w:color w:val="000000"/>
                <w:kern w:val="0"/>
                <w:sz w:val="15"/>
                <w:szCs w:val="15"/>
              </w:rPr>
              <w:t>：中兴，</w:t>
            </w:r>
            <w:r>
              <w:rPr>
                <w:rFonts w:ascii="Times New Roman" w:hAnsi="Times New Roman" w:cs="Times New Roman"/>
                <w:color w:val="000000"/>
                <w:kern w:val="0"/>
                <w:sz w:val="15"/>
                <w:szCs w:val="15"/>
              </w:rPr>
              <w:t>3</w:t>
            </w:r>
            <w:r>
              <w:rPr>
                <w:rFonts w:ascii="宋体" w:hAnsi="宋体" w:cs="Times New Roman" w:hint="eastAsia"/>
                <w:color w:val="000000"/>
                <w:kern w:val="0"/>
                <w:sz w:val="15"/>
                <w:szCs w:val="15"/>
              </w:rPr>
              <w:t>：西门子，</w:t>
            </w:r>
            <w:r>
              <w:rPr>
                <w:rFonts w:ascii="Times New Roman" w:hAnsi="Times New Roman" w:cs="Times New Roman"/>
                <w:color w:val="000000"/>
                <w:kern w:val="0"/>
                <w:sz w:val="15"/>
                <w:szCs w:val="15"/>
              </w:rPr>
              <w:t>4</w:t>
            </w:r>
            <w:r>
              <w:rPr>
                <w:rFonts w:ascii="宋体" w:hAnsi="宋体" w:cs="Times New Roman" w:hint="eastAsia"/>
                <w:color w:val="000000"/>
                <w:kern w:val="0"/>
                <w:sz w:val="15"/>
                <w:szCs w:val="15"/>
              </w:rPr>
              <w:t>：阿尔卡特朗讯，</w:t>
            </w:r>
            <w:r>
              <w:rPr>
                <w:rFonts w:ascii="Times New Roman" w:hAnsi="Times New Roman" w:cs="Times New Roman"/>
                <w:color w:val="000000"/>
                <w:kern w:val="0"/>
                <w:sz w:val="15"/>
                <w:szCs w:val="15"/>
              </w:rPr>
              <w:t>5</w:t>
            </w:r>
            <w:r>
              <w:rPr>
                <w:rFonts w:ascii="宋体" w:hAnsi="宋体" w:cs="Times New Roman" w:hint="eastAsia"/>
                <w:color w:val="000000"/>
                <w:kern w:val="0"/>
                <w:sz w:val="15"/>
                <w:szCs w:val="15"/>
              </w:rPr>
              <w:t>：爱立信，</w:t>
            </w:r>
            <w:r>
              <w:rPr>
                <w:rFonts w:ascii="Times New Roman" w:hAnsi="Times New Roman" w:cs="Times New Roman"/>
                <w:color w:val="000000"/>
                <w:kern w:val="0"/>
                <w:sz w:val="15"/>
                <w:szCs w:val="15"/>
              </w:rPr>
              <w:t>6</w:t>
            </w:r>
            <w:r>
              <w:rPr>
                <w:rFonts w:ascii="宋体" w:hAnsi="宋体" w:cs="Times New Roman" w:hint="eastAsia"/>
                <w:color w:val="000000"/>
                <w:kern w:val="0"/>
                <w:sz w:val="15"/>
                <w:szCs w:val="15"/>
              </w:rPr>
              <w:t>：摩托罗拉，</w:t>
            </w:r>
            <w:r>
              <w:rPr>
                <w:rFonts w:ascii="Times New Roman" w:hAnsi="Times New Roman" w:cs="Times New Roman"/>
                <w:color w:val="000000"/>
                <w:kern w:val="0"/>
                <w:sz w:val="15"/>
                <w:szCs w:val="15"/>
              </w:rPr>
              <w:t>7</w:t>
            </w:r>
            <w:r>
              <w:rPr>
                <w:rFonts w:ascii="宋体" w:hAnsi="宋体" w:cs="Times New Roman" w:hint="eastAsia"/>
                <w:color w:val="000000"/>
                <w:kern w:val="0"/>
                <w:sz w:val="15"/>
                <w:szCs w:val="15"/>
              </w:rPr>
              <w:t>：诺基亚</w:t>
            </w:r>
          </w:p>
        </w:tc>
        <w:tc>
          <w:tcPr>
            <w:tcW w:w="1277" w:type="dxa"/>
            <w:tcBorders>
              <w:top w:val="nil"/>
              <w:left w:val="nil"/>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VENDOR</w:t>
            </w:r>
          </w:p>
        </w:tc>
      </w:tr>
      <w:tr w:rsidR="002C4E2E">
        <w:trPr>
          <w:trHeight w:val="461"/>
        </w:trPr>
        <w:tc>
          <w:tcPr>
            <w:tcW w:w="123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版本标识</w:t>
            </w:r>
          </w:p>
        </w:tc>
        <w:tc>
          <w:tcPr>
            <w:tcW w:w="1846"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414"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版本标识</w:t>
            </w:r>
          </w:p>
        </w:tc>
        <w:tc>
          <w:tcPr>
            <w:tcW w:w="127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VERSION </w:t>
            </w:r>
          </w:p>
        </w:tc>
      </w:tr>
      <w:tr w:rsidR="002C4E2E">
        <w:trPr>
          <w:trHeight w:val="90"/>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TCH</w:t>
            </w:r>
            <w:r>
              <w:rPr>
                <w:rFonts w:hint="eastAsia"/>
                <w:sz w:val="15"/>
                <w:szCs w:val="15"/>
              </w:rPr>
              <w:t>配置数</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 ()</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TCH_NUM</w:t>
            </w:r>
          </w:p>
        </w:tc>
      </w:tr>
      <w:tr w:rsidR="002C4E2E">
        <w:trPr>
          <w:trHeight w:val="90"/>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SDCCH</w:t>
            </w:r>
            <w:r>
              <w:rPr>
                <w:rFonts w:hint="eastAsia"/>
                <w:sz w:val="15"/>
                <w:szCs w:val="15"/>
              </w:rPr>
              <w:t>配置数</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SDCCH_NUM</w:t>
            </w:r>
          </w:p>
        </w:tc>
      </w:tr>
      <w:tr w:rsidR="002C4E2E">
        <w:trPr>
          <w:trHeight w:val="90"/>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配置无线容量</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WIRE_LOAD</w:t>
            </w:r>
          </w:p>
        </w:tc>
      </w:tr>
      <w:tr w:rsidR="002C4E2E">
        <w:trPr>
          <w:trHeight w:val="90"/>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直放站数量</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NUMBER(8)</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color w:val="000000"/>
                <w:kern w:val="0"/>
                <w:sz w:val="15"/>
                <w:szCs w:val="15"/>
              </w:rPr>
              <w:t>rpt_count</w:t>
            </w:r>
            <w:proofErr w:type="spellEnd"/>
          </w:p>
        </w:tc>
      </w:tr>
      <w:tr w:rsidR="002C4E2E">
        <w:trPr>
          <w:trHeight w:val="90"/>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载频数量</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NUMBER(8)</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color w:val="000000"/>
                <w:kern w:val="0"/>
                <w:sz w:val="15"/>
                <w:szCs w:val="15"/>
              </w:rPr>
              <w:t>rtx_all_count</w:t>
            </w:r>
            <w:proofErr w:type="spellEnd"/>
          </w:p>
        </w:tc>
      </w:tr>
      <w:tr w:rsidR="002C4E2E">
        <w:trPr>
          <w:trHeight w:val="90"/>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lastRenderedPageBreak/>
              <w:t>开通载频数量</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NUMBER(8)</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color w:val="000000"/>
                <w:kern w:val="0"/>
                <w:sz w:val="15"/>
                <w:szCs w:val="15"/>
              </w:rPr>
              <w:t>rtx_open_count</w:t>
            </w:r>
            <w:proofErr w:type="spellEnd"/>
          </w:p>
        </w:tc>
      </w:tr>
      <w:tr w:rsidR="002C4E2E">
        <w:trPr>
          <w:trHeight w:val="130"/>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单载频小区数</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NUMBER(8)</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color w:val="000000"/>
                <w:kern w:val="0"/>
                <w:sz w:val="15"/>
                <w:szCs w:val="15"/>
              </w:rPr>
              <w:t>rtx_one_count</w:t>
            </w:r>
            <w:proofErr w:type="spellEnd"/>
          </w:p>
        </w:tc>
      </w:tr>
      <w:tr w:rsidR="002C4E2E">
        <w:trPr>
          <w:trHeight w:val="112"/>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双载频小区数</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NUMBER(8)</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color w:val="000000"/>
                <w:kern w:val="0"/>
                <w:sz w:val="15"/>
                <w:szCs w:val="15"/>
              </w:rPr>
              <w:t>rtx_two_count</w:t>
            </w:r>
            <w:proofErr w:type="spellEnd"/>
          </w:p>
        </w:tc>
      </w:tr>
      <w:tr w:rsidR="002C4E2E">
        <w:trPr>
          <w:trHeight w:val="122"/>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三载频小区数</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NUMBER(8)</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color w:val="000000"/>
                <w:kern w:val="0"/>
                <w:sz w:val="15"/>
                <w:szCs w:val="15"/>
              </w:rPr>
              <w:t>rtx_three_count</w:t>
            </w:r>
            <w:proofErr w:type="spellEnd"/>
          </w:p>
        </w:tc>
      </w:tr>
      <w:tr w:rsidR="002C4E2E">
        <w:trPr>
          <w:trHeight w:val="90"/>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四载频小区数量</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NUMBER(8)</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TRX_4_CELL_NUM</w:t>
            </w:r>
          </w:p>
        </w:tc>
      </w:tr>
      <w:tr w:rsidR="002C4E2E">
        <w:trPr>
          <w:trHeight w:val="90"/>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四载频以上小区数</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NUMBER(8)</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color w:val="000000"/>
                <w:kern w:val="0"/>
                <w:sz w:val="15"/>
                <w:szCs w:val="15"/>
              </w:rPr>
              <w:t>rtx_four_more_count</w:t>
            </w:r>
            <w:proofErr w:type="spellEnd"/>
          </w:p>
        </w:tc>
      </w:tr>
      <w:tr w:rsidR="002C4E2E">
        <w:trPr>
          <w:trHeight w:val="461"/>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sz w:val="15"/>
                <w:szCs w:val="15"/>
              </w:rPr>
            </w:pPr>
            <w:r>
              <w:rPr>
                <w:rFonts w:hint="eastAsia"/>
                <w:sz w:val="15"/>
                <w:szCs w:val="15"/>
              </w:rPr>
              <w:t>小区数量</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NUMBER(16)</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color w:val="000000"/>
                <w:kern w:val="0"/>
                <w:sz w:val="15"/>
                <w:szCs w:val="15"/>
              </w:rPr>
              <w:t>cell_all_count</w:t>
            </w:r>
            <w:proofErr w:type="spellEnd"/>
          </w:p>
        </w:tc>
      </w:tr>
      <w:tr w:rsidR="002C4E2E">
        <w:trPr>
          <w:trHeight w:val="461"/>
        </w:trPr>
        <w:tc>
          <w:tcPr>
            <w:tcW w:w="1235" w:type="dxa"/>
            <w:tcBorders>
              <w:top w:val="single" w:sz="8"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sz w:val="15"/>
                <w:szCs w:val="15"/>
              </w:rPr>
            </w:pPr>
            <w:r>
              <w:rPr>
                <w:rFonts w:hint="eastAsia"/>
                <w:sz w:val="15"/>
                <w:szCs w:val="15"/>
              </w:rPr>
              <w:t>基站配置数量</w:t>
            </w:r>
          </w:p>
        </w:tc>
        <w:tc>
          <w:tcPr>
            <w:tcW w:w="1846"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14"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277" w:type="dxa"/>
            <w:tcBorders>
              <w:top w:val="single" w:sz="8"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BTS_NUM</w:t>
            </w:r>
          </w:p>
        </w:tc>
      </w:tr>
    </w:tbl>
    <w:p w:rsidR="002C4E2E" w:rsidRDefault="002C4E2E">
      <w:pPr>
        <w:pStyle w:val="a0"/>
        <w:ind w:leftChars="-202" w:left="-424" w:firstLine="282"/>
      </w:pPr>
    </w:p>
    <w:p w:rsidR="002C4E2E" w:rsidRDefault="002C4E2E">
      <w:pPr>
        <w:spacing w:line="360" w:lineRule="auto"/>
        <w:rPr>
          <w:b/>
        </w:rPr>
      </w:pPr>
    </w:p>
    <w:p w:rsidR="002C4E2E" w:rsidRDefault="00533CB1">
      <w:pPr>
        <w:pStyle w:val="2"/>
        <w:numPr>
          <w:ilvl w:val="1"/>
          <w:numId w:val="1"/>
        </w:numPr>
      </w:pPr>
      <w:bookmarkStart w:id="16" w:name="_Toc361157603"/>
      <w:r>
        <w:rPr>
          <w:rFonts w:hint="eastAsia"/>
        </w:rPr>
        <w:t>【</w:t>
      </w:r>
      <w:r>
        <w:rPr>
          <w:rFonts w:hint="eastAsia"/>
        </w:rPr>
        <w:t>WCDMA</w:t>
      </w:r>
      <w:r>
        <w:rPr>
          <w:rFonts w:hint="eastAsia"/>
        </w:rPr>
        <w:t>】：表格、数据来源及算法如下</w:t>
      </w:r>
      <w:r w:rsidR="00ED20B9" w:rsidRPr="00ED20B9">
        <w:rPr>
          <w:rFonts w:hint="eastAsia"/>
          <w:color w:val="FF0000"/>
        </w:rPr>
        <w:t>（已完成）</w:t>
      </w:r>
      <w:r>
        <w:t>.</w:t>
      </w:r>
      <w:bookmarkEnd w:id="16"/>
    </w:p>
    <w:p w:rsidR="002C4E2E" w:rsidRDefault="00533CB1">
      <w:pPr>
        <w:pStyle w:val="3"/>
      </w:pPr>
      <w:bookmarkStart w:id="17" w:name="_Toc361157604"/>
      <w:proofErr w:type="spellStart"/>
      <w:r>
        <w:t>UtranCell</w:t>
      </w:r>
      <w:bookmarkEnd w:id="17"/>
      <w:proofErr w:type="spellEnd"/>
    </w:p>
    <w:tbl>
      <w:tblPr>
        <w:tblW w:w="6819" w:type="dxa"/>
        <w:tblInd w:w="93" w:type="dxa"/>
        <w:tblLayout w:type="fixed"/>
        <w:tblLook w:val="04A0" w:firstRow="1" w:lastRow="0" w:firstColumn="1" w:lastColumn="0" w:noHBand="0" w:noVBand="1"/>
      </w:tblPr>
      <w:tblGrid>
        <w:gridCol w:w="1575"/>
        <w:gridCol w:w="1417"/>
        <w:gridCol w:w="2410"/>
        <w:gridCol w:w="1417"/>
      </w:tblGrid>
      <w:tr w:rsidR="002C4E2E">
        <w:trPr>
          <w:trHeight w:val="660"/>
        </w:trPr>
        <w:tc>
          <w:tcPr>
            <w:tcW w:w="1575" w:type="dxa"/>
            <w:tcBorders>
              <w:top w:val="single" w:sz="8" w:space="0" w:color="auto"/>
              <w:left w:val="single" w:sz="8" w:space="0" w:color="auto"/>
              <w:bottom w:val="single" w:sz="8" w:space="0" w:color="auto"/>
              <w:right w:val="single" w:sz="8" w:space="0" w:color="auto"/>
            </w:tcBorders>
            <w:shd w:val="clear" w:color="000000" w:fill="8DB4E2"/>
            <w:vAlign w:val="center"/>
          </w:tcPr>
          <w:p w:rsidR="002C4E2E" w:rsidRDefault="00533CB1">
            <w:pPr>
              <w:widowControl/>
              <w:tabs>
                <w:tab w:val="left" w:pos="0"/>
              </w:tabs>
              <w:ind w:leftChars="-179" w:left="-376" w:rightChars="17" w:right="36"/>
              <w:jc w:val="center"/>
              <w:rPr>
                <w:rFonts w:ascii="宋体" w:hAnsi="宋体" w:cs="宋体"/>
                <w:b/>
                <w:bCs/>
                <w:color w:val="000000"/>
                <w:kern w:val="0"/>
                <w:sz w:val="15"/>
                <w:szCs w:val="15"/>
              </w:rPr>
            </w:pPr>
            <w:r>
              <w:rPr>
                <w:rFonts w:ascii="宋体" w:hAnsi="宋体" w:cs="宋体" w:hint="eastAsia"/>
                <w:b/>
                <w:bCs/>
                <w:color w:val="000000"/>
                <w:kern w:val="0"/>
                <w:sz w:val="15"/>
                <w:szCs w:val="15"/>
              </w:rPr>
              <w:t>字段名称</w:t>
            </w:r>
          </w:p>
        </w:tc>
        <w:tc>
          <w:tcPr>
            <w:tcW w:w="1417" w:type="dxa"/>
            <w:tcBorders>
              <w:top w:val="single" w:sz="8" w:space="0" w:color="auto"/>
              <w:left w:val="nil"/>
              <w:bottom w:val="single" w:sz="8" w:space="0" w:color="auto"/>
              <w:right w:val="single" w:sz="8"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字段类型</w:t>
            </w:r>
          </w:p>
        </w:tc>
        <w:tc>
          <w:tcPr>
            <w:tcW w:w="2410" w:type="dxa"/>
            <w:tcBorders>
              <w:top w:val="single" w:sz="8" w:space="0" w:color="auto"/>
              <w:left w:val="nil"/>
              <w:bottom w:val="single" w:sz="8" w:space="0" w:color="auto"/>
              <w:right w:val="single" w:sz="8"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备注</w:t>
            </w:r>
          </w:p>
        </w:tc>
        <w:tc>
          <w:tcPr>
            <w:tcW w:w="1417" w:type="dxa"/>
            <w:tcBorders>
              <w:top w:val="nil"/>
              <w:left w:val="nil"/>
              <w:bottom w:val="single" w:sz="8" w:space="0" w:color="auto"/>
              <w:right w:val="single" w:sz="8" w:space="0" w:color="auto"/>
            </w:tcBorders>
            <w:shd w:val="clear" w:color="000000" w:fill="8DB4E2"/>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网优数据库</w:t>
            </w:r>
            <w:proofErr w:type="gramEnd"/>
            <w:r>
              <w:rPr>
                <w:rFonts w:ascii="宋体" w:hAnsi="宋体" w:cs="宋体" w:hint="eastAsia"/>
                <w:color w:val="000000"/>
                <w:kern w:val="0"/>
                <w:sz w:val="15"/>
                <w:szCs w:val="15"/>
              </w:rPr>
              <w:t>中对应字段</w:t>
            </w:r>
          </w:p>
        </w:tc>
      </w:tr>
      <w:tr w:rsidR="002C4E2E">
        <w:trPr>
          <w:trHeight w:val="125"/>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所属城市</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所属城市标识，关联表</w:t>
            </w:r>
            <w:proofErr w:type="spellStart"/>
            <w:r>
              <w:rPr>
                <w:rFonts w:ascii="宋体" w:hAnsi="宋体" w:cs="宋体" w:hint="eastAsia"/>
                <w:color w:val="000000"/>
                <w:kern w:val="0"/>
                <w:sz w:val="15"/>
                <w:szCs w:val="15"/>
              </w:rPr>
              <w:t>cfg_city_map_hq_id</w:t>
            </w:r>
            <w:proofErr w:type="spellEnd"/>
            <w:r>
              <w:rPr>
                <w:rFonts w:ascii="宋体" w:hAnsi="宋体" w:cs="宋体" w:hint="eastAsia"/>
                <w:color w:val="000000"/>
                <w:kern w:val="0"/>
                <w:sz w:val="15"/>
                <w:szCs w:val="15"/>
              </w:rPr>
              <w:t>，转换为对应的</w:t>
            </w:r>
            <w:proofErr w:type="spellStart"/>
            <w:r>
              <w:rPr>
                <w:rFonts w:ascii="宋体" w:hAnsi="宋体" w:cs="宋体" w:hint="eastAsia"/>
                <w:color w:val="000000"/>
                <w:kern w:val="0"/>
                <w:sz w:val="15"/>
                <w:szCs w:val="15"/>
              </w:rPr>
              <w:t>city_name</w:t>
            </w:r>
            <w:proofErr w:type="spellEnd"/>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city_id</w:t>
            </w:r>
            <w:proofErr w:type="spellEnd"/>
          </w:p>
        </w:tc>
      </w:tr>
      <w:tr w:rsidR="002C4E2E">
        <w:trPr>
          <w:trHeight w:val="141"/>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RNC</w:t>
            </w:r>
            <w:r>
              <w:rPr>
                <w:rFonts w:ascii="宋体" w:hAnsi="宋体" w:cs="宋体" w:hint="eastAsia"/>
                <w:color w:val="000000"/>
                <w:kern w:val="0"/>
                <w:sz w:val="15"/>
                <w:szCs w:val="15"/>
              </w:rPr>
              <w:t>标识</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RNC</w:t>
            </w:r>
            <w:r>
              <w:rPr>
                <w:rFonts w:ascii="宋体" w:hAnsi="宋体" w:cs="宋体" w:hint="eastAsia"/>
                <w:color w:val="000000"/>
                <w:kern w:val="0"/>
                <w:sz w:val="15"/>
                <w:szCs w:val="15"/>
              </w:rPr>
              <w:t>标识</w:t>
            </w:r>
            <w:r>
              <w:rPr>
                <w:rFonts w:ascii="Times New Roman" w:hAnsi="Times New Roman" w:cs="Times New Roman"/>
                <w:color w:val="000000"/>
                <w:kern w:val="0"/>
                <w:sz w:val="15"/>
                <w:szCs w:val="15"/>
              </w:rPr>
              <w:t>,</w:t>
            </w:r>
            <w:r>
              <w:rPr>
                <w:rFonts w:ascii="宋体" w:hAnsi="宋体" w:cs="宋体" w:hint="eastAsia"/>
                <w:color w:val="000000"/>
                <w:kern w:val="0"/>
                <w:sz w:val="15"/>
                <w:szCs w:val="15"/>
              </w:rPr>
              <w:t>保持一致</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NE_BSC_ID</w:t>
            </w:r>
          </w:p>
        </w:tc>
      </w:tr>
      <w:tr w:rsidR="002C4E2E">
        <w:trPr>
          <w:trHeight w:val="94"/>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proofErr w:type="spellStart"/>
            <w:r>
              <w:rPr>
                <w:rFonts w:ascii="Times New Roman" w:hAnsi="Times New Roman" w:cs="Times New Roman"/>
                <w:color w:val="000000"/>
                <w:kern w:val="0"/>
                <w:sz w:val="15"/>
                <w:szCs w:val="15"/>
              </w:rPr>
              <w:t>NodeB</w:t>
            </w:r>
            <w:proofErr w:type="spellEnd"/>
            <w:r>
              <w:rPr>
                <w:rFonts w:ascii="宋体" w:hAnsi="宋体" w:cs="宋体" w:hint="eastAsia"/>
                <w:color w:val="000000"/>
                <w:kern w:val="0"/>
                <w:sz w:val="15"/>
                <w:szCs w:val="15"/>
              </w:rPr>
              <w:t>标识</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proofErr w:type="spellStart"/>
            <w:r>
              <w:rPr>
                <w:rFonts w:ascii="Times New Roman" w:hAnsi="Times New Roman" w:cs="Times New Roman"/>
                <w:color w:val="000000"/>
                <w:kern w:val="0"/>
                <w:sz w:val="15"/>
                <w:szCs w:val="15"/>
              </w:rPr>
              <w:t>NodeB</w:t>
            </w:r>
            <w:proofErr w:type="spellEnd"/>
            <w:r>
              <w:rPr>
                <w:rFonts w:ascii="宋体" w:hAnsi="宋体" w:cs="宋体" w:hint="eastAsia"/>
                <w:color w:val="000000"/>
                <w:kern w:val="0"/>
                <w:sz w:val="15"/>
                <w:szCs w:val="15"/>
              </w:rPr>
              <w:t>标识</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NE_BTS_ID</w:t>
            </w:r>
          </w:p>
        </w:tc>
      </w:tr>
      <w:tr w:rsidR="002C4E2E">
        <w:trPr>
          <w:trHeight w:val="369"/>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小区标识</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小区标识，标识不能为纯数字且不能出现中文字符</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NE_CELL_ID</w:t>
            </w:r>
          </w:p>
        </w:tc>
      </w:tr>
      <w:tr w:rsidR="002C4E2E">
        <w:trPr>
          <w:trHeight w:val="285"/>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LAC</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小区位置码</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lac</w:t>
            </w:r>
          </w:p>
        </w:tc>
      </w:tr>
      <w:tr w:rsidR="002C4E2E">
        <w:trPr>
          <w:trHeight w:val="285"/>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CI</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小区序号</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city_id</w:t>
            </w:r>
            <w:proofErr w:type="spellEnd"/>
          </w:p>
        </w:tc>
      </w:tr>
      <w:tr w:rsidR="002C4E2E">
        <w:trPr>
          <w:trHeight w:val="285"/>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小区名称</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VARCHAR2(512)</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小区名称</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CELL_NAME</w:t>
            </w:r>
          </w:p>
        </w:tc>
      </w:tr>
      <w:tr w:rsidR="002C4E2E">
        <w:trPr>
          <w:trHeight w:val="566"/>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厂商</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VARCHAR2(8)</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1：华为，</w:t>
            </w:r>
            <w:r>
              <w:rPr>
                <w:rFonts w:ascii="Times New Roman" w:hAnsi="Times New Roman" w:cs="Times New Roman"/>
                <w:color w:val="000000"/>
                <w:kern w:val="0"/>
                <w:sz w:val="15"/>
                <w:szCs w:val="15"/>
              </w:rPr>
              <w:t>2</w:t>
            </w:r>
            <w:r>
              <w:rPr>
                <w:rFonts w:ascii="宋体" w:hAnsi="宋体" w:cs="宋体" w:hint="eastAsia"/>
                <w:color w:val="000000"/>
                <w:kern w:val="0"/>
                <w:sz w:val="15"/>
                <w:szCs w:val="15"/>
              </w:rPr>
              <w:t>：中兴，</w:t>
            </w:r>
            <w:r>
              <w:rPr>
                <w:rFonts w:ascii="Times New Roman" w:hAnsi="Times New Roman" w:cs="Times New Roman"/>
                <w:color w:val="000000"/>
                <w:kern w:val="0"/>
                <w:sz w:val="15"/>
                <w:szCs w:val="15"/>
              </w:rPr>
              <w:t>3</w:t>
            </w:r>
            <w:r>
              <w:rPr>
                <w:rFonts w:ascii="宋体" w:hAnsi="宋体" w:cs="宋体" w:hint="eastAsia"/>
                <w:color w:val="000000"/>
                <w:kern w:val="0"/>
                <w:sz w:val="15"/>
                <w:szCs w:val="15"/>
              </w:rPr>
              <w:t>：西门子，</w:t>
            </w:r>
            <w:r>
              <w:rPr>
                <w:rFonts w:ascii="Times New Roman" w:hAnsi="Times New Roman" w:cs="Times New Roman"/>
                <w:color w:val="000000"/>
                <w:kern w:val="0"/>
                <w:sz w:val="15"/>
                <w:szCs w:val="15"/>
              </w:rPr>
              <w:t>4</w:t>
            </w:r>
            <w:r>
              <w:rPr>
                <w:rFonts w:ascii="宋体" w:hAnsi="宋体" w:cs="宋体" w:hint="eastAsia"/>
                <w:color w:val="000000"/>
                <w:kern w:val="0"/>
                <w:sz w:val="15"/>
                <w:szCs w:val="15"/>
              </w:rPr>
              <w:t>：阿尔卡特朗讯，</w:t>
            </w:r>
            <w:r>
              <w:rPr>
                <w:rFonts w:ascii="Times New Roman" w:hAnsi="Times New Roman" w:cs="Times New Roman"/>
                <w:color w:val="000000"/>
                <w:kern w:val="0"/>
                <w:sz w:val="15"/>
                <w:szCs w:val="15"/>
              </w:rPr>
              <w:t>5</w:t>
            </w:r>
            <w:r>
              <w:rPr>
                <w:rFonts w:ascii="宋体" w:hAnsi="宋体" w:cs="宋体" w:hint="eastAsia"/>
                <w:color w:val="000000"/>
                <w:kern w:val="0"/>
                <w:sz w:val="15"/>
                <w:szCs w:val="15"/>
              </w:rPr>
              <w:t>：爱立信，</w:t>
            </w:r>
            <w:r>
              <w:rPr>
                <w:rFonts w:ascii="Times New Roman" w:hAnsi="Times New Roman" w:cs="Times New Roman"/>
                <w:color w:val="000000"/>
                <w:kern w:val="0"/>
                <w:sz w:val="15"/>
                <w:szCs w:val="15"/>
              </w:rPr>
              <w:t>6</w:t>
            </w:r>
            <w:r>
              <w:rPr>
                <w:rFonts w:ascii="宋体" w:hAnsi="宋体" w:cs="宋体" w:hint="eastAsia"/>
                <w:color w:val="000000"/>
                <w:kern w:val="0"/>
                <w:sz w:val="15"/>
                <w:szCs w:val="15"/>
              </w:rPr>
              <w:t>：摩托罗拉，</w:t>
            </w:r>
            <w:r>
              <w:rPr>
                <w:rFonts w:ascii="Times New Roman" w:hAnsi="Times New Roman" w:cs="Times New Roman"/>
                <w:color w:val="000000"/>
                <w:kern w:val="0"/>
                <w:sz w:val="15"/>
                <w:szCs w:val="15"/>
              </w:rPr>
              <w:t>7</w:t>
            </w:r>
            <w:r>
              <w:rPr>
                <w:rFonts w:ascii="宋体" w:hAnsi="宋体" w:cs="宋体" w:hint="eastAsia"/>
                <w:color w:val="000000"/>
                <w:kern w:val="0"/>
                <w:sz w:val="15"/>
                <w:szCs w:val="15"/>
              </w:rPr>
              <w:t>：诺基亚</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VENDOR</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经度</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NUMBER(18,7)</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小区的天线所在经度</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LONGITUDE</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纬度</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NUMBER(18,7)</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小区的天线所在纬度</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LATITUDE</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天线方向角</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NUMBER(3)</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天线方向角</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dir</w:t>
            </w:r>
            <w:proofErr w:type="spellEnd"/>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天线挂高</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NUMBER(12,4)</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天线挂高，相对地面的高度</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ANT_HEIGHT</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电子下倾角</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NUMBER(12,4)</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电子下倾角</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DOWNTILT_ELECTR </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机械倾角</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NUMBER(12,4)</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机械倾角</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DOWNTILT_MACH </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小区的级别</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NUMBER(3)</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0：宏小区；1：微小区</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CELLLEVEL</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上行频点</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NUMBER(5)</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上行</w:t>
            </w:r>
            <w:r>
              <w:rPr>
                <w:rFonts w:ascii="Times New Roman" w:hAnsi="Times New Roman" w:cs="Times New Roman"/>
                <w:color w:val="000000"/>
                <w:kern w:val="0"/>
                <w:sz w:val="15"/>
                <w:szCs w:val="15"/>
              </w:rPr>
              <w:t>UTRA</w:t>
            </w:r>
            <w:r>
              <w:rPr>
                <w:rFonts w:ascii="宋体" w:hAnsi="宋体" w:cs="宋体" w:hint="eastAsia"/>
                <w:color w:val="000000"/>
                <w:kern w:val="0"/>
                <w:sz w:val="15"/>
                <w:szCs w:val="15"/>
              </w:rPr>
              <w:t>绝对无线频率</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UARFCNUL</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lastRenderedPageBreak/>
              <w:t>下行频点</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NUMBER(5)</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下行</w:t>
            </w:r>
            <w:r>
              <w:rPr>
                <w:rFonts w:ascii="Times New Roman" w:hAnsi="Times New Roman" w:cs="Times New Roman"/>
                <w:color w:val="000000"/>
                <w:kern w:val="0"/>
                <w:sz w:val="15"/>
                <w:szCs w:val="15"/>
              </w:rPr>
              <w:t>UTRA</w:t>
            </w:r>
            <w:r>
              <w:rPr>
                <w:rFonts w:ascii="宋体" w:hAnsi="宋体" w:cs="宋体" w:hint="eastAsia"/>
                <w:color w:val="000000"/>
                <w:kern w:val="0"/>
                <w:sz w:val="15"/>
                <w:szCs w:val="15"/>
              </w:rPr>
              <w:t>绝对无线频率</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UARFCNDL</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主扰码号</w:t>
            </w:r>
            <w:proofErr w:type="gramEnd"/>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NUMBER(3)</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小区中使用的主</w:t>
            </w:r>
            <w:proofErr w:type="gramStart"/>
            <w:r>
              <w:rPr>
                <w:rFonts w:ascii="宋体" w:hAnsi="宋体" w:cs="宋体" w:hint="eastAsia"/>
                <w:color w:val="000000"/>
                <w:kern w:val="0"/>
                <w:sz w:val="15"/>
                <w:szCs w:val="15"/>
              </w:rPr>
              <w:t>下行扰码号码</w:t>
            </w:r>
            <w:proofErr w:type="gramEnd"/>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PRIMARYSCRAMBLINGCODE</w:t>
            </w:r>
          </w:p>
        </w:tc>
      </w:tr>
      <w:tr w:rsidR="002C4E2E">
        <w:trPr>
          <w:trHeight w:val="137"/>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主导频信道功率</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NUMBER(5)</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小区中使用的主导频信道</w:t>
            </w:r>
            <w:r>
              <w:rPr>
                <w:rFonts w:ascii="Times New Roman" w:hAnsi="Times New Roman" w:cs="Times New Roman"/>
                <w:color w:val="000000"/>
                <w:kern w:val="0"/>
                <w:sz w:val="15"/>
                <w:szCs w:val="15"/>
              </w:rPr>
              <w:t>(CPICH)</w:t>
            </w:r>
            <w:r>
              <w:rPr>
                <w:rFonts w:ascii="宋体" w:hAnsi="宋体" w:cs="宋体" w:hint="eastAsia"/>
                <w:color w:val="000000"/>
                <w:kern w:val="0"/>
                <w:sz w:val="15"/>
                <w:szCs w:val="15"/>
              </w:rPr>
              <w:t>的功率</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PRIMARYCPICHPOWER</w:t>
            </w:r>
          </w:p>
        </w:tc>
      </w:tr>
      <w:tr w:rsidR="002C4E2E">
        <w:trPr>
          <w:trHeight w:val="90"/>
        </w:trPr>
        <w:tc>
          <w:tcPr>
            <w:tcW w:w="15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小区配置的载频发射功率</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小区的载频配置最大下行发射功率</w:t>
            </w:r>
          </w:p>
        </w:tc>
        <w:tc>
          <w:tcPr>
            <w:tcW w:w="1417"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TCP</w:t>
            </w:r>
          </w:p>
        </w:tc>
      </w:tr>
      <w:tr w:rsidR="002C4E2E">
        <w:trPr>
          <w:trHeight w:val="919"/>
        </w:trPr>
        <w:tc>
          <w:tcPr>
            <w:tcW w:w="1575" w:type="dxa"/>
            <w:tcBorders>
              <w:top w:val="nil"/>
              <w:left w:val="single" w:sz="8" w:space="0" w:color="auto"/>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运行状态</w:t>
            </w:r>
          </w:p>
        </w:tc>
        <w:tc>
          <w:tcPr>
            <w:tcW w:w="1417" w:type="dxa"/>
            <w:tcBorders>
              <w:top w:val="nil"/>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10" w:type="dxa"/>
            <w:tcBorders>
              <w:top w:val="nil"/>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运行状态：1：</w:t>
            </w:r>
            <w:proofErr w:type="gramStart"/>
            <w:r>
              <w:rPr>
                <w:rFonts w:ascii="宋体" w:hAnsi="宋体" w:cs="宋体" w:hint="eastAsia"/>
                <w:color w:val="000000"/>
                <w:kern w:val="0"/>
                <w:sz w:val="15"/>
                <w:szCs w:val="15"/>
              </w:rPr>
              <w:t>现网运行</w:t>
            </w:r>
            <w:proofErr w:type="gramEnd"/>
            <w:r>
              <w:rPr>
                <w:rFonts w:ascii="宋体" w:hAnsi="宋体" w:cs="宋体" w:hint="eastAsia"/>
                <w:color w:val="000000"/>
                <w:kern w:val="0"/>
                <w:sz w:val="15"/>
                <w:szCs w:val="15"/>
              </w:rPr>
              <w:t>状态2：</w:t>
            </w:r>
            <w:proofErr w:type="gramStart"/>
            <w:r>
              <w:rPr>
                <w:rFonts w:ascii="宋体" w:hAnsi="宋体" w:cs="宋体" w:hint="eastAsia"/>
                <w:color w:val="000000"/>
                <w:kern w:val="0"/>
                <w:sz w:val="15"/>
                <w:szCs w:val="15"/>
              </w:rPr>
              <w:t>新增网元工程</w:t>
            </w:r>
            <w:proofErr w:type="gramEnd"/>
            <w:r>
              <w:rPr>
                <w:rFonts w:ascii="宋体" w:hAnsi="宋体" w:cs="宋体" w:hint="eastAsia"/>
                <w:color w:val="000000"/>
                <w:kern w:val="0"/>
                <w:sz w:val="15"/>
                <w:szCs w:val="15"/>
              </w:rPr>
              <w:t>状态;3：搬迁工程状态;4：替换工程状态;5：维护工程状态;6：</w:t>
            </w:r>
            <w:proofErr w:type="gramStart"/>
            <w:r>
              <w:rPr>
                <w:rFonts w:ascii="宋体" w:hAnsi="宋体" w:cs="宋体" w:hint="eastAsia"/>
                <w:color w:val="000000"/>
                <w:kern w:val="0"/>
                <w:sz w:val="15"/>
                <w:szCs w:val="15"/>
              </w:rPr>
              <w:t>退服状态</w:t>
            </w:r>
            <w:proofErr w:type="gramEnd"/>
            <w:r>
              <w:rPr>
                <w:rFonts w:ascii="宋体" w:hAnsi="宋体" w:cs="宋体" w:hint="eastAsia"/>
                <w:color w:val="000000"/>
                <w:kern w:val="0"/>
                <w:sz w:val="15"/>
                <w:szCs w:val="15"/>
              </w:rPr>
              <w:t>7：搬迁</w:t>
            </w:r>
            <w:proofErr w:type="gramStart"/>
            <w:r>
              <w:rPr>
                <w:rFonts w:ascii="宋体" w:hAnsi="宋体" w:cs="宋体" w:hint="eastAsia"/>
                <w:color w:val="000000"/>
                <w:kern w:val="0"/>
                <w:sz w:val="15"/>
                <w:szCs w:val="15"/>
              </w:rPr>
              <w:t>退服状态</w:t>
            </w:r>
            <w:proofErr w:type="gramEnd"/>
            <w:r>
              <w:rPr>
                <w:rFonts w:ascii="宋体" w:hAnsi="宋体" w:cs="宋体" w:hint="eastAsia"/>
                <w:color w:val="000000"/>
                <w:kern w:val="0"/>
                <w:sz w:val="15"/>
                <w:szCs w:val="15"/>
              </w:rPr>
              <w:t>8：替换</w:t>
            </w:r>
            <w:proofErr w:type="gramStart"/>
            <w:r>
              <w:rPr>
                <w:rFonts w:ascii="宋体" w:hAnsi="宋体" w:cs="宋体" w:hint="eastAsia"/>
                <w:color w:val="000000"/>
                <w:kern w:val="0"/>
                <w:sz w:val="15"/>
                <w:szCs w:val="15"/>
              </w:rPr>
              <w:t>退服状态</w:t>
            </w:r>
            <w:proofErr w:type="gramEnd"/>
            <w:r>
              <w:rPr>
                <w:rFonts w:ascii="宋体" w:hAnsi="宋体" w:cs="宋体" w:hint="eastAsia"/>
                <w:color w:val="000000"/>
                <w:kern w:val="0"/>
                <w:sz w:val="15"/>
                <w:szCs w:val="15"/>
              </w:rPr>
              <w:t>9：暂时关闭状态</w:t>
            </w:r>
          </w:p>
        </w:tc>
        <w:tc>
          <w:tcPr>
            <w:tcW w:w="1417" w:type="dxa"/>
            <w:tcBorders>
              <w:top w:val="nil"/>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CELL_STATE </w:t>
            </w:r>
          </w:p>
        </w:tc>
      </w:tr>
      <w:tr w:rsidR="002C4E2E">
        <w:trPr>
          <w:trHeight w:val="90"/>
        </w:trPr>
        <w:tc>
          <w:tcPr>
            <w:tcW w:w="1575" w:type="dxa"/>
            <w:tcBorders>
              <w:top w:val="single" w:sz="4" w:space="0" w:color="auto"/>
              <w:left w:val="single" w:sz="8" w:space="0" w:color="auto"/>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highlight w:val="green"/>
              </w:rPr>
              <w:t>小区DN标识</w:t>
            </w:r>
          </w:p>
        </w:tc>
        <w:tc>
          <w:tcPr>
            <w:tcW w:w="1417" w:type="dxa"/>
            <w:tcBorders>
              <w:top w:val="single" w:sz="4" w:space="0" w:color="auto"/>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hint="eastAsia"/>
                <w:color w:val="000000"/>
                <w:kern w:val="0"/>
                <w:sz w:val="15"/>
                <w:szCs w:val="15"/>
                <w:highlight w:val="green"/>
              </w:rPr>
              <w:t>VARCHAR2(200)</w:t>
            </w:r>
          </w:p>
        </w:tc>
        <w:tc>
          <w:tcPr>
            <w:tcW w:w="2410" w:type="dxa"/>
            <w:tcBorders>
              <w:top w:val="single" w:sz="4" w:space="0" w:color="auto"/>
              <w:left w:val="nil"/>
              <w:bottom w:val="single" w:sz="4" w:space="0" w:color="auto"/>
              <w:right w:val="single" w:sz="8" w:space="0" w:color="auto"/>
            </w:tcBorders>
            <w:vAlign w:val="center"/>
          </w:tcPr>
          <w:p w:rsidR="002C4E2E" w:rsidRDefault="002C4E2E">
            <w:pPr>
              <w:jc w:val="left"/>
              <w:rPr>
                <w:rFonts w:ascii="宋体" w:hAnsi="宋体" w:cs="宋体"/>
                <w:color w:val="000000"/>
                <w:kern w:val="0"/>
                <w:sz w:val="15"/>
                <w:szCs w:val="15"/>
                <w:highlight w:val="green"/>
              </w:rPr>
            </w:pPr>
          </w:p>
        </w:tc>
        <w:tc>
          <w:tcPr>
            <w:tcW w:w="1417" w:type="dxa"/>
            <w:tcBorders>
              <w:top w:val="single" w:sz="4" w:space="0" w:color="auto"/>
              <w:left w:val="nil"/>
              <w:bottom w:val="single" w:sz="4" w:space="0" w:color="auto"/>
              <w:right w:val="single" w:sz="8" w:space="0" w:color="auto"/>
            </w:tcBorders>
            <w:vAlign w:val="center"/>
          </w:tcPr>
          <w:p w:rsidR="002C4E2E" w:rsidRDefault="002C4E2E">
            <w:pPr>
              <w:jc w:val="left"/>
              <w:rPr>
                <w:rFonts w:ascii="宋体" w:hAnsi="宋体" w:cs="宋体"/>
                <w:color w:val="000000"/>
                <w:kern w:val="0"/>
                <w:sz w:val="15"/>
                <w:szCs w:val="15"/>
                <w:highlight w:val="green"/>
              </w:rPr>
            </w:pPr>
          </w:p>
        </w:tc>
      </w:tr>
      <w:tr w:rsidR="002C4E2E">
        <w:trPr>
          <w:trHeight w:val="155"/>
        </w:trPr>
        <w:tc>
          <w:tcPr>
            <w:tcW w:w="1575" w:type="dxa"/>
            <w:tcBorders>
              <w:top w:val="single" w:sz="4" w:space="0" w:color="auto"/>
              <w:left w:val="single" w:sz="8" w:space="0" w:color="auto"/>
              <w:bottom w:val="single" w:sz="4"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覆盖范围</w:t>
            </w:r>
          </w:p>
        </w:tc>
        <w:tc>
          <w:tcPr>
            <w:tcW w:w="1417"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color w:val="000000"/>
                <w:kern w:val="0"/>
                <w:sz w:val="15"/>
                <w:szCs w:val="15"/>
              </w:rPr>
              <w:t>NUMBER(8)</w:t>
            </w:r>
          </w:p>
        </w:tc>
        <w:tc>
          <w:tcPr>
            <w:tcW w:w="2410" w:type="dxa"/>
            <w:tcBorders>
              <w:top w:val="single" w:sz="4" w:space="0" w:color="auto"/>
              <w:left w:val="nil"/>
              <w:bottom w:val="single" w:sz="4" w:space="0" w:color="auto"/>
              <w:right w:val="single" w:sz="8" w:space="0" w:color="auto"/>
            </w:tcBorders>
            <w:shd w:val="pct10" w:color="auto" w:fill="auto"/>
            <w:vAlign w:val="center"/>
          </w:tcPr>
          <w:p w:rsidR="002C4E2E" w:rsidRDefault="00533CB1">
            <w:pPr>
              <w:jc w:val="left"/>
              <w:rPr>
                <w:rFonts w:ascii="宋体" w:hAnsi="宋体" w:cs="宋体"/>
                <w:color w:val="000000"/>
                <w:kern w:val="0"/>
                <w:sz w:val="15"/>
                <w:szCs w:val="15"/>
              </w:rPr>
            </w:pPr>
            <w:r>
              <w:rPr>
                <w:rFonts w:ascii="宋体" w:hAnsi="宋体" w:cs="宋体" w:hint="eastAsia"/>
                <w:color w:val="000000"/>
                <w:kern w:val="0"/>
                <w:sz w:val="15"/>
                <w:szCs w:val="15"/>
              </w:rPr>
              <w:t>1：室外</w:t>
            </w:r>
          </w:p>
          <w:p w:rsidR="002C4E2E" w:rsidRDefault="00533CB1">
            <w:pPr>
              <w:jc w:val="left"/>
              <w:rPr>
                <w:rFonts w:ascii="宋体" w:hAnsi="宋体" w:cs="宋体"/>
                <w:color w:val="000000"/>
                <w:kern w:val="0"/>
                <w:sz w:val="15"/>
                <w:szCs w:val="15"/>
              </w:rPr>
            </w:pPr>
            <w:r>
              <w:rPr>
                <w:rFonts w:ascii="宋体" w:hAnsi="宋体" w:cs="宋体" w:hint="eastAsia"/>
                <w:color w:val="000000"/>
                <w:kern w:val="0"/>
                <w:sz w:val="15"/>
                <w:szCs w:val="15"/>
              </w:rPr>
              <w:t>2：室内</w:t>
            </w:r>
          </w:p>
          <w:p w:rsidR="002C4E2E" w:rsidRDefault="00533CB1">
            <w:pPr>
              <w:jc w:val="left"/>
              <w:rPr>
                <w:rFonts w:ascii="宋体" w:hAnsi="宋体" w:cs="宋体"/>
                <w:color w:val="000000"/>
                <w:kern w:val="0"/>
                <w:sz w:val="15"/>
                <w:szCs w:val="15"/>
                <w:highlight w:val="green"/>
              </w:rPr>
            </w:pPr>
            <w:r>
              <w:rPr>
                <w:rFonts w:ascii="宋体" w:hAnsi="宋体" w:cs="宋体" w:hint="eastAsia"/>
                <w:color w:val="000000"/>
                <w:kern w:val="0"/>
                <w:sz w:val="15"/>
                <w:szCs w:val="15"/>
              </w:rPr>
              <w:t>3：同时覆盖室内和室外</w:t>
            </w:r>
          </w:p>
        </w:tc>
        <w:tc>
          <w:tcPr>
            <w:tcW w:w="1417" w:type="dxa"/>
            <w:tcBorders>
              <w:top w:val="single" w:sz="4" w:space="0" w:color="auto"/>
              <w:left w:val="nil"/>
              <w:bottom w:val="single" w:sz="4" w:space="0" w:color="auto"/>
              <w:right w:val="single" w:sz="8" w:space="0" w:color="auto"/>
            </w:tcBorders>
            <w:shd w:val="pct10" w:color="auto" w:fill="auto"/>
            <w:vAlign w:val="center"/>
          </w:tcPr>
          <w:p w:rsidR="002C4E2E" w:rsidRDefault="00533CB1">
            <w:pPr>
              <w:jc w:val="left"/>
              <w:rPr>
                <w:rFonts w:ascii="宋体" w:hAnsi="宋体" w:cs="宋体"/>
                <w:color w:val="000000"/>
                <w:kern w:val="0"/>
                <w:sz w:val="15"/>
                <w:szCs w:val="15"/>
                <w:highlight w:val="green"/>
              </w:rPr>
            </w:pPr>
            <w:r>
              <w:rPr>
                <w:rFonts w:ascii="宋体" w:hAnsi="宋体" w:cs="宋体"/>
                <w:color w:val="000000"/>
                <w:kern w:val="0"/>
                <w:sz w:val="15"/>
                <w:szCs w:val="15"/>
              </w:rPr>
              <w:t>COVERTYPE</w:t>
            </w:r>
          </w:p>
        </w:tc>
      </w:tr>
      <w:tr w:rsidR="002C4E2E">
        <w:trPr>
          <w:trHeight w:val="90"/>
        </w:trPr>
        <w:tc>
          <w:tcPr>
            <w:tcW w:w="1575" w:type="dxa"/>
            <w:tcBorders>
              <w:top w:val="single" w:sz="4" w:space="0" w:color="auto"/>
              <w:left w:val="single" w:sz="8" w:space="0" w:color="auto"/>
              <w:bottom w:val="single" w:sz="4" w:space="0" w:color="auto"/>
              <w:right w:val="single" w:sz="8" w:space="0" w:color="auto"/>
            </w:tcBorders>
            <w:shd w:val="pct10" w:color="auto" w:fill="auto"/>
          </w:tcPr>
          <w:p w:rsidR="002C4E2E" w:rsidRDefault="00533CB1">
            <w:pPr>
              <w:pStyle w:val="11"/>
              <w:ind w:firstLineChars="0" w:firstLine="0"/>
              <w:rPr>
                <w:b/>
                <w:sz w:val="15"/>
                <w:szCs w:val="15"/>
              </w:rPr>
            </w:pPr>
            <w:r>
              <w:rPr>
                <w:rFonts w:hint="eastAsia"/>
                <w:sz w:val="15"/>
                <w:szCs w:val="15"/>
              </w:rPr>
              <w:t>场景分类</w:t>
            </w:r>
          </w:p>
        </w:tc>
        <w:tc>
          <w:tcPr>
            <w:tcW w:w="1417" w:type="dxa"/>
            <w:tcBorders>
              <w:top w:val="single" w:sz="4" w:space="0" w:color="auto"/>
              <w:left w:val="nil"/>
              <w:bottom w:val="single" w:sz="4"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sz w:val="15"/>
                <w:szCs w:val="15"/>
              </w:rPr>
              <w:t>VARCHAR2(255)</w:t>
            </w:r>
          </w:p>
        </w:tc>
        <w:tc>
          <w:tcPr>
            <w:tcW w:w="2410" w:type="dxa"/>
            <w:tcBorders>
              <w:top w:val="single" w:sz="4" w:space="0" w:color="auto"/>
              <w:left w:val="nil"/>
              <w:bottom w:val="single" w:sz="4" w:space="0" w:color="auto"/>
              <w:right w:val="single" w:sz="8" w:space="0" w:color="auto"/>
            </w:tcBorders>
            <w:shd w:val="pct10" w:color="auto" w:fill="auto"/>
            <w:vAlign w:val="center"/>
          </w:tcPr>
          <w:p w:rsidR="002C4E2E" w:rsidRDefault="00533CB1">
            <w:pPr>
              <w:jc w:val="left"/>
              <w:rPr>
                <w:rFonts w:ascii="宋体" w:hAnsi="宋体" w:cs="宋体"/>
                <w:color w:val="000000"/>
                <w:kern w:val="0"/>
                <w:sz w:val="15"/>
                <w:szCs w:val="15"/>
                <w:highlight w:val="green"/>
              </w:rPr>
            </w:pPr>
            <w:r>
              <w:rPr>
                <w:rFonts w:ascii="宋体" w:hAnsi="宋体" w:cs="宋体" w:hint="eastAsia"/>
                <w:color w:val="000000"/>
                <w:kern w:val="0"/>
                <w:sz w:val="15"/>
                <w:szCs w:val="15"/>
                <w:highlight w:val="yellow"/>
              </w:rPr>
              <w:t>接口数据后续提供，文本</w:t>
            </w:r>
          </w:p>
        </w:tc>
        <w:tc>
          <w:tcPr>
            <w:tcW w:w="1417" w:type="dxa"/>
            <w:tcBorders>
              <w:top w:val="single" w:sz="4" w:space="0" w:color="auto"/>
              <w:left w:val="nil"/>
              <w:bottom w:val="single" w:sz="4" w:space="0" w:color="auto"/>
              <w:right w:val="single" w:sz="8" w:space="0" w:color="auto"/>
            </w:tcBorders>
            <w:shd w:val="pct10" w:color="auto" w:fill="auto"/>
            <w:vAlign w:val="center"/>
          </w:tcPr>
          <w:p w:rsidR="002C4E2E" w:rsidRDefault="002C4E2E">
            <w:pPr>
              <w:jc w:val="left"/>
              <w:rPr>
                <w:rFonts w:ascii="宋体" w:hAnsi="宋体" w:cs="宋体"/>
                <w:color w:val="000000"/>
                <w:kern w:val="0"/>
                <w:sz w:val="15"/>
                <w:szCs w:val="15"/>
                <w:highlight w:val="green"/>
              </w:rPr>
            </w:pPr>
          </w:p>
        </w:tc>
      </w:tr>
      <w:tr w:rsidR="002C4E2E">
        <w:trPr>
          <w:trHeight w:val="90"/>
        </w:trPr>
        <w:tc>
          <w:tcPr>
            <w:tcW w:w="1575" w:type="dxa"/>
            <w:tcBorders>
              <w:top w:val="single" w:sz="4" w:space="0" w:color="auto"/>
              <w:left w:val="single" w:sz="8" w:space="0" w:color="auto"/>
              <w:bottom w:val="single" w:sz="8" w:space="0" w:color="auto"/>
              <w:right w:val="single" w:sz="8" w:space="0" w:color="auto"/>
            </w:tcBorders>
            <w:shd w:val="pct10" w:color="auto" w:fill="auto"/>
          </w:tcPr>
          <w:p w:rsidR="002C4E2E" w:rsidRDefault="00533CB1">
            <w:pPr>
              <w:pStyle w:val="11"/>
              <w:ind w:firstLineChars="0" w:firstLine="0"/>
              <w:rPr>
                <w:sz w:val="15"/>
                <w:szCs w:val="15"/>
              </w:rPr>
            </w:pPr>
            <w:r>
              <w:rPr>
                <w:rFonts w:hint="eastAsia"/>
                <w:sz w:val="15"/>
                <w:szCs w:val="15"/>
              </w:rPr>
              <w:t>所属扇区编号</w:t>
            </w:r>
          </w:p>
        </w:tc>
        <w:tc>
          <w:tcPr>
            <w:tcW w:w="1417" w:type="dxa"/>
            <w:tcBorders>
              <w:top w:val="single" w:sz="4" w:space="0" w:color="auto"/>
              <w:left w:val="nil"/>
              <w:bottom w:val="single" w:sz="8" w:space="0" w:color="auto"/>
              <w:right w:val="single" w:sz="8" w:space="0" w:color="auto"/>
            </w:tcBorders>
            <w:shd w:val="pct10" w:color="auto" w:fill="auto"/>
            <w:vAlign w:val="center"/>
          </w:tcPr>
          <w:p w:rsidR="002C4E2E" w:rsidRDefault="00533CB1">
            <w:pPr>
              <w:widowControl/>
              <w:jc w:val="left"/>
              <w:rPr>
                <w:rFonts w:ascii="宋体" w:hAnsi="宋体" w:cs="宋体"/>
                <w:color w:val="000000"/>
                <w:kern w:val="0"/>
                <w:sz w:val="15"/>
                <w:szCs w:val="15"/>
                <w:highlight w:val="green"/>
              </w:rPr>
            </w:pPr>
            <w:r>
              <w:rPr>
                <w:rFonts w:ascii="宋体" w:hAnsi="宋体" w:cs="宋体"/>
                <w:color w:val="000000"/>
                <w:kern w:val="0"/>
                <w:sz w:val="15"/>
                <w:szCs w:val="15"/>
              </w:rPr>
              <w:t>number</w:t>
            </w:r>
          </w:p>
        </w:tc>
        <w:tc>
          <w:tcPr>
            <w:tcW w:w="2410" w:type="dxa"/>
            <w:tcBorders>
              <w:top w:val="single" w:sz="4" w:space="0" w:color="auto"/>
              <w:left w:val="nil"/>
              <w:bottom w:val="single" w:sz="8" w:space="0" w:color="auto"/>
              <w:right w:val="single" w:sz="8" w:space="0" w:color="auto"/>
            </w:tcBorders>
            <w:shd w:val="pct10" w:color="auto" w:fill="auto"/>
            <w:vAlign w:val="center"/>
          </w:tcPr>
          <w:p w:rsidR="002C4E2E" w:rsidRDefault="00533CB1">
            <w:pPr>
              <w:jc w:val="left"/>
              <w:rPr>
                <w:rFonts w:ascii="宋体" w:hAnsi="宋体" w:cs="宋体"/>
                <w:color w:val="000000"/>
                <w:kern w:val="0"/>
                <w:sz w:val="15"/>
                <w:szCs w:val="15"/>
                <w:highlight w:val="green"/>
              </w:rPr>
            </w:pPr>
            <w:r>
              <w:rPr>
                <w:rFonts w:ascii="宋体" w:hAnsi="宋体" w:cs="宋体" w:hint="eastAsia"/>
                <w:color w:val="000000"/>
                <w:kern w:val="0"/>
                <w:sz w:val="15"/>
                <w:szCs w:val="15"/>
              </w:rPr>
              <w:t>数值格式</w:t>
            </w:r>
          </w:p>
        </w:tc>
        <w:tc>
          <w:tcPr>
            <w:tcW w:w="1417" w:type="dxa"/>
            <w:tcBorders>
              <w:top w:val="single" w:sz="4" w:space="0" w:color="auto"/>
              <w:left w:val="nil"/>
              <w:bottom w:val="single" w:sz="8" w:space="0" w:color="auto"/>
              <w:right w:val="single" w:sz="8" w:space="0" w:color="auto"/>
            </w:tcBorders>
            <w:shd w:val="pct10" w:color="auto" w:fill="auto"/>
            <w:vAlign w:val="center"/>
          </w:tcPr>
          <w:p w:rsidR="002C4E2E" w:rsidRDefault="00533CB1">
            <w:pPr>
              <w:jc w:val="left"/>
              <w:rPr>
                <w:rFonts w:ascii="宋体" w:hAnsi="宋体" w:cs="宋体"/>
                <w:color w:val="000000"/>
                <w:kern w:val="0"/>
                <w:sz w:val="15"/>
                <w:szCs w:val="15"/>
                <w:highlight w:val="green"/>
              </w:rPr>
            </w:pPr>
            <w:r>
              <w:rPr>
                <w:rFonts w:ascii="宋体" w:hAnsi="宋体" w:cs="宋体"/>
                <w:color w:val="000000"/>
                <w:kern w:val="0"/>
                <w:sz w:val="15"/>
                <w:szCs w:val="15"/>
              </w:rPr>
              <w:t>CELL_NUM</w:t>
            </w:r>
          </w:p>
        </w:tc>
      </w:tr>
    </w:tbl>
    <w:p w:rsidR="002C4E2E" w:rsidRDefault="002C4E2E">
      <w:pPr>
        <w:pStyle w:val="a0"/>
      </w:pPr>
    </w:p>
    <w:p w:rsidR="002C4E2E" w:rsidRDefault="002C4E2E">
      <w:pPr>
        <w:pStyle w:val="a0"/>
      </w:pPr>
    </w:p>
    <w:p w:rsidR="002C4E2E" w:rsidRDefault="002C4E2E">
      <w:pPr>
        <w:spacing w:line="360" w:lineRule="auto"/>
        <w:rPr>
          <w:b/>
        </w:rPr>
      </w:pPr>
    </w:p>
    <w:p w:rsidR="002C4E2E" w:rsidRDefault="00533CB1">
      <w:pPr>
        <w:pStyle w:val="3"/>
      </w:pPr>
      <w:bookmarkStart w:id="18" w:name="_Toc361157605"/>
      <w:proofErr w:type="spellStart"/>
      <w:r>
        <w:t>NodeB</w:t>
      </w:r>
      <w:bookmarkEnd w:id="18"/>
      <w:proofErr w:type="spellEnd"/>
    </w:p>
    <w:p w:rsidR="002C4E2E" w:rsidRDefault="002C4E2E">
      <w:pPr>
        <w:pStyle w:val="a0"/>
      </w:pPr>
    </w:p>
    <w:tbl>
      <w:tblPr>
        <w:tblW w:w="7240" w:type="dxa"/>
        <w:tblInd w:w="93" w:type="dxa"/>
        <w:tblLayout w:type="fixed"/>
        <w:tblLook w:val="04A0" w:firstRow="1" w:lastRow="0" w:firstColumn="1" w:lastColumn="0" w:noHBand="0" w:noVBand="1"/>
      </w:tblPr>
      <w:tblGrid>
        <w:gridCol w:w="1282"/>
        <w:gridCol w:w="1547"/>
        <w:gridCol w:w="2540"/>
        <w:gridCol w:w="1871"/>
      </w:tblGrid>
      <w:tr w:rsidR="002C4E2E">
        <w:trPr>
          <w:trHeight w:val="705"/>
        </w:trPr>
        <w:tc>
          <w:tcPr>
            <w:tcW w:w="1282" w:type="dxa"/>
            <w:tcBorders>
              <w:top w:val="single" w:sz="4" w:space="0" w:color="auto"/>
              <w:left w:val="single" w:sz="4" w:space="0" w:color="auto"/>
              <w:bottom w:val="single" w:sz="4" w:space="0" w:color="auto"/>
              <w:right w:val="single" w:sz="4"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字段名称</w:t>
            </w:r>
          </w:p>
        </w:tc>
        <w:tc>
          <w:tcPr>
            <w:tcW w:w="1547" w:type="dxa"/>
            <w:tcBorders>
              <w:top w:val="single" w:sz="4" w:space="0" w:color="auto"/>
              <w:left w:val="nil"/>
              <w:bottom w:val="single" w:sz="4" w:space="0" w:color="auto"/>
              <w:right w:val="single" w:sz="4"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字段类型</w:t>
            </w:r>
          </w:p>
        </w:tc>
        <w:tc>
          <w:tcPr>
            <w:tcW w:w="2540" w:type="dxa"/>
            <w:tcBorders>
              <w:top w:val="single" w:sz="4" w:space="0" w:color="auto"/>
              <w:left w:val="nil"/>
              <w:bottom w:val="single" w:sz="4" w:space="0" w:color="auto"/>
              <w:right w:val="single" w:sz="4"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备注</w:t>
            </w:r>
          </w:p>
        </w:tc>
        <w:tc>
          <w:tcPr>
            <w:tcW w:w="1871" w:type="dxa"/>
            <w:tcBorders>
              <w:top w:val="single" w:sz="4" w:space="0" w:color="auto"/>
              <w:left w:val="nil"/>
              <w:bottom w:val="single" w:sz="4" w:space="0" w:color="auto"/>
              <w:right w:val="single" w:sz="4" w:space="0" w:color="auto"/>
            </w:tcBorders>
            <w:shd w:val="clear" w:color="000000" w:fill="8DB4E2"/>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网优数据库</w:t>
            </w:r>
            <w:proofErr w:type="gramEnd"/>
            <w:r>
              <w:rPr>
                <w:rFonts w:ascii="宋体" w:hAnsi="宋体" w:cs="宋体" w:hint="eastAsia"/>
                <w:color w:val="000000"/>
                <w:kern w:val="0"/>
                <w:sz w:val="15"/>
                <w:szCs w:val="15"/>
              </w:rPr>
              <w:t>中对应字段</w:t>
            </w:r>
          </w:p>
        </w:tc>
      </w:tr>
      <w:tr w:rsidR="002C4E2E">
        <w:trPr>
          <w:trHeight w:val="454"/>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所属城市</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所属城市标识，关联表</w:t>
            </w:r>
            <w:proofErr w:type="spellStart"/>
            <w:r>
              <w:rPr>
                <w:rFonts w:ascii="宋体" w:hAnsi="宋体" w:cs="宋体" w:hint="eastAsia"/>
                <w:color w:val="000000"/>
                <w:kern w:val="0"/>
                <w:sz w:val="15"/>
                <w:szCs w:val="15"/>
              </w:rPr>
              <w:t>cfg_city_map_hq_id</w:t>
            </w:r>
            <w:proofErr w:type="spellEnd"/>
            <w:r>
              <w:rPr>
                <w:rFonts w:ascii="宋体" w:hAnsi="宋体" w:cs="宋体" w:hint="eastAsia"/>
                <w:color w:val="000000"/>
                <w:kern w:val="0"/>
                <w:sz w:val="15"/>
                <w:szCs w:val="15"/>
              </w:rPr>
              <w:t>，转换为对应的</w:t>
            </w:r>
            <w:proofErr w:type="spellStart"/>
            <w:r>
              <w:rPr>
                <w:rFonts w:ascii="宋体" w:hAnsi="宋体" w:cs="宋体" w:hint="eastAsia"/>
                <w:color w:val="000000"/>
                <w:kern w:val="0"/>
                <w:sz w:val="15"/>
                <w:szCs w:val="15"/>
              </w:rPr>
              <w:t>city_name</w:t>
            </w:r>
            <w:proofErr w:type="spellEnd"/>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CITY_ID</w:t>
            </w:r>
          </w:p>
        </w:tc>
      </w:tr>
      <w:tr w:rsidR="002C4E2E">
        <w:trPr>
          <w:trHeight w:val="27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RNC</w:t>
            </w:r>
            <w:r>
              <w:rPr>
                <w:rFonts w:ascii="宋体" w:hAnsi="宋体" w:cs="宋体" w:hint="eastAsia"/>
                <w:color w:val="000000"/>
                <w:kern w:val="0"/>
                <w:sz w:val="15"/>
                <w:szCs w:val="15"/>
              </w:rPr>
              <w:t>标识</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RNC</w:t>
            </w:r>
            <w:r>
              <w:rPr>
                <w:rFonts w:ascii="宋体" w:hAnsi="宋体" w:cs="宋体" w:hint="eastAsia"/>
                <w:color w:val="000000"/>
                <w:kern w:val="0"/>
                <w:sz w:val="15"/>
                <w:szCs w:val="15"/>
              </w:rPr>
              <w:t>标识</w:t>
            </w:r>
            <w:r>
              <w:rPr>
                <w:rFonts w:ascii="Times New Roman" w:hAnsi="Times New Roman" w:cs="Times New Roman"/>
                <w:color w:val="000000"/>
                <w:kern w:val="0"/>
                <w:sz w:val="15"/>
                <w:szCs w:val="15"/>
              </w:rPr>
              <w:t>,</w:t>
            </w:r>
            <w:r>
              <w:rPr>
                <w:rFonts w:ascii="宋体" w:hAnsi="宋体" w:cs="宋体" w:hint="eastAsia"/>
                <w:color w:val="000000"/>
                <w:kern w:val="0"/>
                <w:sz w:val="15"/>
                <w:szCs w:val="15"/>
              </w:rPr>
              <w:t>保持一致</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NE_BSC_ID</w:t>
            </w:r>
          </w:p>
        </w:tc>
      </w:tr>
      <w:tr w:rsidR="002C4E2E">
        <w:trPr>
          <w:trHeight w:val="27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Times New Roman" w:hAnsi="Times New Roman" w:cs="Times New Roman"/>
                <w:color w:val="000000"/>
                <w:kern w:val="0"/>
                <w:sz w:val="15"/>
                <w:szCs w:val="15"/>
              </w:rPr>
            </w:pPr>
            <w:proofErr w:type="spellStart"/>
            <w:r>
              <w:rPr>
                <w:rFonts w:ascii="Times New Roman" w:hAnsi="Times New Roman" w:cs="Times New Roman"/>
                <w:color w:val="000000"/>
                <w:kern w:val="0"/>
                <w:sz w:val="15"/>
                <w:szCs w:val="15"/>
              </w:rPr>
              <w:t>NodeB</w:t>
            </w:r>
            <w:proofErr w:type="spellEnd"/>
            <w:r>
              <w:rPr>
                <w:rFonts w:ascii="宋体" w:hAnsi="宋体" w:cs="Times New Roman" w:hint="eastAsia"/>
                <w:color w:val="000000"/>
                <w:kern w:val="0"/>
                <w:sz w:val="15"/>
                <w:szCs w:val="15"/>
              </w:rPr>
              <w:t>标识</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proofErr w:type="spellStart"/>
            <w:r>
              <w:rPr>
                <w:rFonts w:ascii="Times New Roman" w:hAnsi="Times New Roman" w:cs="Times New Roman"/>
                <w:color w:val="000000"/>
                <w:kern w:val="0"/>
                <w:sz w:val="15"/>
                <w:szCs w:val="15"/>
              </w:rPr>
              <w:t>NodeB</w:t>
            </w:r>
            <w:proofErr w:type="spellEnd"/>
            <w:r>
              <w:rPr>
                <w:rFonts w:ascii="宋体" w:hAnsi="宋体" w:cs="宋体" w:hint="eastAsia"/>
                <w:color w:val="000000"/>
                <w:kern w:val="0"/>
                <w:sz w:val="15"/>
                <w:szCs w:val="15"/>
              </w:rPr>
              <w:t>标识</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NE_BTS_ID</w:t>
            </w:r>
          </w:p>
        </w:tc>
      </w:tr>
      <w:tr w:rsidR="002C4E2E">
        <w:trPr>
          <w:trHeight w:val="48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Times New Roman" w:hAnsi="Times New Roman" w:cs="Times New Roman"/>
                <w:color w:val="000000"/>
                <w:kern w:val="0"/>
                <w:sz w:val="15"/>
                <w:szCs w:val="15"/>
              </w:rPr>
            </w:pPr>
            <w:proofErr w:type="spellStart"/>
            <w:r>
              <w:rPr>
                <w:rFonts w:ascii="Times New Roman" w:hAnsi="Times New Roman" w:cs="Times New Roman"/>
                <w:color w:val="000000"/>
                <w:kern w:val="0"/>
                <w:sz w:val="15"/>
                <w:szCs w:val="15"/>
              </w:rPr>
              <w:t>NodeB</w:t>
            </w:r>
            <w:proofErr w:type="spellEnd"/>
            <w:r>
              <w:rPr>
                <w:rFonts w:ascii="宋体" w:hAnsi="宋体" w:cs="Times New Roman" w:hint="eastAsia"/>
                <w:color w:val="000000"/>
                <w:kern w:val="0"/>
                <w:sz w:val="15"/>
                <w:szCs w:val="15"/>
              </w:rPr>
              <w:t>中文名称</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VARCHAR2(512)</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NodeB</w:t>
            </w:r>
            <w:proofErr w:type="spellEnd"/>
            <w:r>
              <w:rPr>
                <w:rFonts w:ascii="宋体" w:hAnsi="宋体" w:cs="宋体" w:hint="eastAsia"/>
                <w:color w:val="000000"/>
                <w:kern w:val="0"/>
                <w:sz w:val="15"/>
                <w:szCs w:val="15"/>
              </w:rPr>
              <w:t>中文名称</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BTS_NAME</w:t>
            </w:r>
          </w:p>
        </w:tc>
      </w:tr>
      <w:tr w:rsidR="002C4E2E">
        <w:trPr>
          <w:trHeight w:val="48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Times New Roman" w:hAnsi="Times New Roman" w:cs="Times New Roman"/>
                <w:color w:val="000000"/>
                <w:kern w:val="0"/>
                <w:sz w:val="15"/>
                <w:szCs w:val="15"/>
              </w:rPr>
            </w:pPr>
            <w:proofErr w:type="spellStart"/>
            <w:r>
              <w:rPr>
                <w:rFonts w:ascii="Times New Roman" w:hAnsi="Times New Roman" w:cs="Times New Roman"/>
                <w:color w:val="000000"/>
                <w:kern w:val="0"/>
                <w:sz w:val="15"/>
                <w:szCs w:val="15"/>
              </w:rPr>
              <w:t>NodeB</w:t>
            </w:r>
            <w:proofErr w:type="spellEnd"/>
            <w:r>
              <w:rPr>
                <w:rFonts w:ascii="宋体" w:hAnsi="宋体" w:cs="Times New Roman" w:hint="eastAsia"/>
                <w:color w:val="000000"/>
                <w:kern w:val="0"/>
                <w:sz w:val="15"/>
                <w:szCs w:val="15"/>
              </w:rPr>
              <w:t>唯一标识</w:t>
            </w:r>
            <w:r>
              <w:rPr>
                <w:rFonts w:ascii="Times New Roman" w:hAnsi="Times New Roman" w:cs="Times New Roman"/>
                <w:color w:val="000000"/>
                <w:kern w:val="0"/>
                <w:sz w:val="15"/>
                <w:szCs w:val="15"/>
              </w:rPr>
              <w:t>DN</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VARCHAR2(512)</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此</w:t>
            </w:r>
            <w:proofErr w:type="spellStart"/>
            <w:r>
              <w:rPr>
                <w:rFonts w:ascii="Times New Roman" w:hAnsi="Times New Roman" w:cs="Times New Roman"/>
                <w:color w:val="000000"/>
                <w:kern w:val="0"/>
                <w:sz w:val="15"/>
                <w:szCs w:val="15"/>
              </w:rPr>
              <w:t>NodeB</w:t>
            </w:r>
            <w:proofErr w:type="spellEnd"/>
            <w:r>
              <w:rPr>
                <w:rFonts w:ascii="宋体" w:hAnsi="宋体" w:cs="宋体" w:hint="eastAsia"/>
                <w:color w:val="000000"/>
                <w:kern w:val="0"/>
                <w:sz w:val="15"/>
                <w:szCs w:val="15"/>
              </w:rPr>
              <w:t>对应在优网</w:t>
            </w:r>
            <w:proofErr w:type="gramStart"/>
            <w:r>
              <w:rPr>
                <w:rFonts w:ascii="宋体" w:hAnsi="宋体" w:cs="宋体" w:hint="eastAsia"/>
                <w:color w:val="000000"/>
                <w:kern w:val="0"/>
                <w:sz w:val="15"/>
                <w:szCs w:val="15"/>
              </w:rPr>
              <w:t>网</w:t>
            </w:r>
            <w:proofErr w:type="gramEnd"/>
            <w:r>
              <w:rPr>
                <w:rFonts w:ascii="宋体" w:hAnsi="宋体" w:cs="宋体" w:hint="eastAsia"/>
                <w:color w:val="000000"/>
                <w:kern w:val="0"/>
                <w:sz w:val="15"/>
                <w:szCs w:val="15"/>
              </w:rPr>
              <w:t>优平台中的唯一标识</w:t>
            </w:r>
            <w:r>
              <w:rPr>
                <w:rFonts w:ascii="Times New Roman" w:hAnsi="Times New Roman" w:cs="Times New Roman"/>
                <w:color w:val="000000"/>
                <w:kern w:val="0"/>
                <w:sz w:val="15"/>
                <w:szCs w:val="15"/>
              </w:rPr>
              <w:t>DN</w:t>
            </w:r>
            <w:r>
              <w:rPr>
                <w:rFonts w:ascii="宋体" w:hAnsi="宋体" w:cs="宋体" w:hint="eastAsia"/>
                <w:color w:val="000000"/>
                <w:kern w:val="0"/>
                <w:sz w:val="15"/>
                <w:szCs w:val="15"/>
              </w:rPr>
              <w:t>（</w:t>
            </w:r>
            <w:r>
              <w:rPr>
                <w:rFonts w:ascii="Times New Roman" w:hAnsi="Times New Roman" w:cs="Times New Roman"/>
                <w:color w:val="000000"/>
                <w:kern w:val="0"/>
                <w:sz w:val="15"/>
                <w:szCs w:val="15"/>
              </w:rPr>
              <w:t>Distinguished Name</w:t>
            </w:r>
            <w:r>
              <w:rPr>
                <w:rFonts w:ascii="宋体" w:hAnsi="宋体" w:cs="宋体" w:hint="eastAsia"/>
                <w:color w:val="000000"/>
                <w:kern w:val="0"/>
                <w:sz w:val="15"/>
                <w:szCs w:val="15"/>
              </w:rPr>
              <w:t>）</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EXT_OID</w:t>
            </w:r>
          </w:p>
        </w:tc>
      </w:tr>
      <w:tr w:rsidR="002C4E2E">
        <w:trPr>
          <w:trHeight w:val="72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厂商</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VARCHAR2(8)</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1：华为，</w:t>
            </w:r>
            <w:r>
              <w:rPr>
                <w:rFonts w:ascii="Times New Roman" w:hAnsi="Times New Roman" w:cs="Times New Roman"/>
                <w:color w:val="000000"/>
                <w:kern w:val="0"/>
                <w:sz w:val="15"/>
                <w:szCs w:val="15"/>
              </w:rPr>
              <w:t>2</w:t>
            </w:r>
            <w:r>
              <w:rPr>
                <w:rFonts w:ascii="宋体" w:hAnsi="宋体" w:cs="宋体" w:hint="eastAsia"/>
                <w:color w:val="000000"/>
                <w:kern w:val="0"/>
                <w:sz w:val="15"/>
                <w:szCs w:val="15"/>
              </w:rPr>
              <w:t>：中兴，</w:t>
            </w:r>
            <w:r>
              <w:rPr>
                <w:rFonts w:ascii="Times New Roman" w:hAnsi="Times New Roman" w:cs="Times New Roman"/>
                <w:color w:val="000000"/>
                <w:kern w:val="0"/>
                <w:sz w:val="15"/>
                <w:szCs w:val="15"/>
              </w:rPr>
              <w:t>3</w:t>
            </w:r>
            <w:r>
              <w:rPr>
                <w:rFonts w:ascii="宋体" w:hAnsi="宋体" w:cs="宋体" w:hint="eastAsia"/>
                <w:color w:val="000000"/>
                <w:kern w:val="0"/>
                <w:sz w:val="15"/>
                <w:szCs w:val="15"/>
              </w:rPr>
              <w:t>：西门子，</w:t>
            </w:r>
            <w:r>
              <w:rPr>
                <w:rFonts w:ascii="Times New Roman" w:hAnsi="Times New Roman" w:cs="Times New Roman"/>
                <w:color w:val="000000"/>
                <w:kern w:val="0"/>
                <w:sz w:val="15"/>
                <w:szCs w:val="15"/>
              </w:rPr>
              <w:t>4</w:t>
            </w:r>
            <w:r>
              <w:rPr>
                <w:rFonts w:ascii="宋体" w:hAnsi="宋体" w:cs="宋体" w:hint="eastAsia"/>
                <w:color w:val="000000"/>
                <w:kern w:val="0"/>
                <w:sz w:val="15"/>
                <w:szCs w:val="15"/>
              </w:rPr>
              <w:t>：阿尔卡特朗讯，</w:t>
            </w:r>
            <w:r>
              <w:rPr>
                <w:rFonts w:ascii="Times New Roman" w:hAnsi="Times New Roman" w:cs="Times New Roman"/>
                <w:color w:val="000000"/>
                <w:kern w:val="0"/>
                <w:sz w:val="15"/>
                <w:szCs w:val="15"/>
              </w:rPr>
              <w:t>5</w:t>
            </w:r>
            <w:r>
              <w:rPr>
                <w:rFonts w:ascii="宋体" w:hAnsi="宋体" w:cs="宋体" w:hint="eastAsia"/>
                <w:color w:val="000000"/>
                <w:kern w:val="0"/>
                <w:sz w:val="15"/>
                <w:szCs w:val="15"/>
              </w:rPr>
              <w:t>：爱立信，</w:t>
            </w:r>
            <w:r>
              <w:rPr>
                <w:rFonts w:ascii="Times New Roman" w:hAnsi="Times New Roman" w:cs="Times New Roman"/>
                <w:color w:val="000000"/>
                <w:kern w:val="0"/>
                <w:sz w:val="15"/>
                <w:szCs w:val="15"/>
              </w:rPr>
              <w:t>6</w:t>
            </w:r>
            <w:r>
              <w:rPr>
                <w:rFonts w:ascii="宋体" w:hAnsi="宋体" w:cs="宋体" w:hint="eastAsia"/>
                <w:color w:val="000000"/>
                <w:kern w:val="0"/>
                <w:sz w:val="15"/>
                <w:szCs w:val="15"/>
              </w:rPr>
              <w:t>：摩托罗拉，</w:t>
            </w:r>
            <w:r>
              <w:rPr>
                <w:rFonts w:ascii="Times New Roman" w:hAnsi="Times New Roman" w:cs="Times New Roman"/>
                <w:color w:val="000000"/>
                <w:kern w:val="0"/>
                <w:sz w:val="15"/>
                <w:szCs w:val="15"/>
              </w:rPr>
              <w:t>7</w:t>
            </w:r>
            <w:r>
              <w:rPr>
                <w:rFonts w:ascii="宋体" w:hAnsi="宋体" w:cs="宋体" w:hint="eastAsia"/>
                <w:color w:val="000000"/>
                <w:kern w:val="0"/>
                <w:sz w:val="15"/>
                <w:szCs w:val="15"/>
              </w:rPr>
              <w:t>：诺基亚</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VENDOR</w:t>
            </w:r>
          </w:p>
        </w:tc>
      </w:tr>
      <w:tr w:rsidR="002C4E2E">
        <w:trPr>
          <w:trHeight w:val="285"/>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版本标识</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版本标识</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VERSION </w:t>
            </w:r>
          </w:p>
        </w:tc>
      </w:tr>
      <w:tr w:rsidR="002C4E2E">
        <w:trPr>
          <w:trHeight w:val="27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经度</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NUMBER(18,7)</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NodeB</w:t>
            </w:r>
            <w:proofErr w:type="spellEnd"/>
            <w:r>
              <w:rPr>
                <w:rFonts w:ascii="宋体" w:hAnsi="宋体" w:cs="宋体" w:hint="eastAsia"/>
                <w:color w:val="000000"/>
                <w:kern w:val="0"/>
                <w:sz w:val="15"/>
                <w:szCs w:val="15"/>
              </w:rPr>
              <w:t>设备所在经度</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LONGITUDE</w:t>
            </w:r>
          </w:p>
        </w:tc>
      </w:tr>
      <w:tr w:rsidR="002C4E2E">
        <w:trPr>
          <w:trHeight w:val="27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lastRenderedPageBreak/>
              <w:t>纬度</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NUMBER(18,7)</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NodeB</w:t>
            </w:r>
            <w:proofErr w:type="spellEnd"/>
            <w:r>
              <w:rPr>
                <w:rFonts w:ascii="宋体" w:hAnsi="宋体" w:cs="宋体" w:hint="eastAsia"/>
                <w:color w:val="000000"/>
                <w:kern w:val="0"/>
                <w:sz w:val="15"/>
                <w:szCs w:val="15"/>
              </w:rPr>
              <w:t>设备所在纬度</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LATITUDE</w:t>
            </w:r>
          </w:p>
        </w:tc>
      </w:tr>
      <w:tr w:rsidR="002C4E2E">
        <w:trPr>
          <w:trHeight w:val="27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载频数目</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该</w:t>
            </w:r>
            <w:r>
              <w:rPr>
                <w:rFonts w:ascii="Times New Roman" w:hAnsi="Times New Roman" w:cs="Times New Roman"/>
                <w:color w:val="000000"/>
                <w:kern w:val="0"/>
                <w:sz w:val="15"/>
                <w:szCs w:val="15"/>
              </w:rPr>
              <w:t>Node B</w:t>
            </w:r>
            <w:r>
              <w:rPr>
                <w:rFonts w:ascii="宋体" w:hAnsi="宋体" w:cs="宋体" w:hint="eastAsia"/>
                <w:color w:val="000000"/>
                <w:kern w:val="0"/>
                <w:sz w:val="15"/>
                <w:szCs w:val="15"/>
              </w:rPr>
              <w:t>的载频数。</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NUM_FA</w:t>
            </w:r>
          </w:p>
        </w:tc>
      </w:tr>
      <w:tr w:rsidR="002C4E2E">
        <w:trPr>
          <w:trHeight w:val="465"/>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基站扇区类型</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VARCHAR2(20)</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1：全向；2：二扇区；3、三扇区；4、四扇区；5、五扇区；6、六扇区</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SITE_SECTOR_TYPE</w:t>
            </w:r>
          </w:p>
        </w:tc>
      </w:tr>
      <w:tr w:rsidR="002C4E2E">
        <w:trPr>
          <w:trHeight w:val="45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基站类型</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1：普通基站，非分布式基站；2：分布式基站(BBU+RRU)</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SITE_TYPE</w:t>
            </w:r>
          </w:p>
        </w:tc>
      </w:tr>
      <w:tr w:rsidR="002C4E2E">
        <w:trPr>
          <w:trHeight w:val="120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基站状态</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1：</w:t>
            </w:r>
            <w:proofErr w:type="gramStart"/>
            <w:r>
              <w:rPr>
                <w:rFonts w:ascii="宋体" w:hAnsi="宋体" w:cs="宋体" w:hint="eastAsia"/>
                <w:color w:val="000000"/>
                <w:kern w:val="0"/>
                <w:sz w:val="15"/>
                <w:szCs w:val="15"/>
              </w:rPr>
              <w:t>现网运行</w:t>
            </w:r>
            <w:proofErr w:type="gramEnd"/>
            <w:r>
              <w:rPr>
                <w:rFonts w:ascii="宋体" w:hAnsi="宋体" w:cs="宋体" w:hint="eastAsia"/>
                <w:color w:val="000000"/>
                <w:kern w:val="0"/>
                <w:sz w:val="15"/>
                <w:szCs w:val="15"/>
              </w:rPr>
              <w:t>状态</w:t>
            </w:r>
            <w:r>
              <w:rPr>
                <w:rFonts w:ascii="Times New Roman" w:hAnsi="Times New Roman" w:cs="Times New Roman"/>
                <w:color w:val="000000"/>
                <w:kern w:val="0"/>
                <w:sz w:val="15"/>
                <w:szCs w:val="15"/>
              </w:rPr>
              <w:t>2</w:t>
            </w:r>
            <w:r>
              <w:rPr>
                <w:rFonts w:ascii="宋体" w:hAnsi="宋体" w:cs="宋体" w:hint="eastAsia"/>
                <w:color w:val="000000"/>
                <w:kern w:val="0"/>
                <w:sz w:val="15"/>
                <w:szCs w:val="15"/>
              </w:rPr>
              <w:t>：</w:t>
            </w:r>
            <w:proofErr w:type="gramStart"/>
            <w:r>
              <w:rPr>
                <w:rFonts w:ascii="宋体" w:hAnsi="宋体" w:cs="宋体" w:hint="eastAsia"/>
                <w:color w:val="000000"/>
                <w:kern w:val="0"/>
                <w:sz w:val="15"/>
                <w:szCs w:val="15"/>
              </w:rPr>
              <w:t>新增网元工程</w:t>
            </w:r>
            <w:proofErr w:type="gramEnd"/>
            <w:r>
              <w:rPr>
                <w:rFonts w:ascii="宋体" w:hAnsi="宋体" w:cs="宋体" w:hint="eastAsia"/>
                <w:color w:val="000000"/>
                <w:kern w:val="0"/>
                <w:sz w:val="15"/>
                <w:szCs w:val="15"/>
              </w:rPr>
              <w:t>状态</w:t>
            </w:r>
            <w:r>
              <w:rPr>
                <w:rFonts w:ascii="Times New Roman" w:hAnsi="Times New Roman" w:cs="Times New Roman"/>
                <w:color w:val="000000"/>
                <w:kern w:val="0"/>
                <w:sz w:val="15"/>
                <w:szCs w:val="15"/>
              </w:rPr>
              <w:t>;3</w:t>
            </w:r>
            <w:r>
              <w:rPr>
                <w:rFonts w:ascii="宋体" w:hAnsi="宋体" w:cs="宋体" w:hint="eastAsia"/>
                <w:color w:val="000000"/>
                <w:kern w:val="0"/>
                <w:sz w:val="15"/>
                <w:szCs w:val="15"/>
              </w:rPr>
              <w:t>：搬迁工程状态</w:t>
            </w:r>
            <w:r>
              <w:rPr>
                <w:rFonts w:ascii="Times New Roman" w:hAnsi="Times New Roman" w:cs="Times New Roman"/>
                <w:color w:val="000000"/>
                <w:kern w:val="0"/>
                <w:sz w:val="15"/>
                <w:szCs w:val="15"/>
              </w:rPr>
              <w:t>;4</w:t>
            </w:r>
            <w:r>
              <w:rPr>
                <w:rFonts w:ascii="宋体" w:hAnsi="宋体" w:cs="宋体" w:hint="eastAsia"/>
                <w:color w:val="000000"/>
                <w:kern w:val="0"/>
                <w:sz w:val="15"/>
                <w:szCs w:val="15"/>
              </w:rPr>
              <w:t>：替换工程状态</w:t>
            </w:r>
            <w:r>
              <w:rPr>
                <w:rFonts w:ascii="Times New Roman" w:hAnsi="Times New Roman" w:cs="Times New Roman"/>
                <w:color w:val="000000"/>
                <w:kern w:val="0"/>
                <w:sz w:val="15"/>
                <w:szCs w:val="15"/>
              </w:rPr>
              <w:t>;5</w:t>
            </w:r>
            <w:r>
              <w:rPr>
                <w:rFonts w:ascii="宋体" w:hAnsi="宋体" w:cs="宋体" w:hint="eastAsia"/>
                <w:color w:val="000000"/>
                <w:kern w:val="0"/>
                <w:sz w:val="15"/>
                <w:szCs w:val="15"/>
              </w:rPr>
              <w:t>：维护工程状态</w:t>
            </w:r>
            <w:r>
              <w:rPr>
                <w:rFonts w:ascii="Times New Roman" w:hAnsi="Times New Roman" w:cs="Times New Roman"/>
                <w:color w:val="000000"/>
                <w:kern w:val="0"/>
                <w:sz w:val="15"/>
                <w:szCs w:val="15"/>
              </w:rPr>
              <w:t>;6</w:t>
            </w:r>
            <w:r>
              <w:rPr>
                <w:rFonts w:ascii="宋体" w:hAnsi="宋体" w:cs="宋体" w:hint="eastAsia"/>
                <w:color w:val="000000"/>
                <w:kern w:val="0"/>
                <w:sz w:val="15"/>
                <w:szCs w:val="15"/>
              </w:rPr>
              <w:t>：</w:t>
            </w:r>
            <w:proofErr w:type="gramStart"/>
            <w:r>
              <w:rPr>
                <w:rFonts w:ascii="宋体" w:hAnsi="宋体" w:cs="宋体" w:hint="eastAsia"/>
                <w:color w:val="000000"/>
                <w:kern w:val="0"/>
                <w:sz w:val="15"/>
                <w:szCs w:val="15"/>
              </w:rPr>
              <w:t>退服状态</w:t>
            </w:r>
            <w:proofErr w:type="gramEnd"/>
            <w:r>
              <w:rPr>
                <w:rFonts w:ascii="Times New Roman" w:hAnsi="Times New Roman" w:cs="Times New Roman"/>
                <w:color w:val="000000"/>
                <w:kern w:val="0"/>
                <w:sz w:val="15"/>
                <w:szCs w:val="15"/>
              </w:rPr>
              <w:t>7</w:t>
            </w:r>
            <w:r>
              <w:rPr>
                <w:rFonts w:ascii="宋体" w:hAnsi="宋体" w:cs="宋体" w:hint="eastAsia"/>
                <w:color w:val="000000"/>
                <w:kern w:val="0"/>
                <w:sz w:val="15"/>
                <w:szCs w:val="15"/>
              </w:rPr>
              <w:t>：搬迁</w:t>
            </w:r>
            <w:proofErr w:type="gramStart"/>
            <w:r>
              <w:rPr>
                <w:rFonts w:ascii="宋体" w:hAnsi="宋体" w:cs="宋体" w:hint="eastAsia"/>
                <w:color w:val="000000"/>
                <w:kern w:val="0"/>
                <w:sz w:val="15"/>
                <w:szCs w:val="15"/>
              </w:rPr>
              <w:t>退服状态</w:t>
            </w:r>
            <w:proofErr w:type="gramEnd"/>
            <w:r>
              <w:rPr>
                <w:rFonts w:ascii="Times New Roman" w:hAnsi="Times New Roman" w:cs="Times New Roman"/>
                <w:color w:val="000000"/>
                <w:kern w:val="0"/>
                <w:sz w:val="15"/>
                <w:szCs w:val="15"/>
              </w:rPr>
              <w:t>8</w:t>
            </w:r>
            <w:r>
              <w:rPr>
                <w:rFonts w:ascii="宋体" w:hAnsi="宋体" w:cs="宋体" w:hint="eastAsia"/>
                <w:color w:val="000000"/>
                <w:kern w:val="0"/>
                <w:sz w:val="15"/>
                <w:szCs w:val="15"/>
              </w:rPr>
              <w:t>：替换</w:t>
            </w:r>
            <w:proofErr w:type="gramStart"/>
            <w:r>
              <w:rPr>
                <w:rFonts w:ascii="宋体" w:hAnsi="宋体" w:cs="宋体" w:hint="eastAsia"/>
                <w:color w:val="000000"/>
                <w:kern w:val="0"/>
                <w:sz w:val="15"/>
                <w:szCs w:val="15"/>
              </w:rPr>
              <w:t>退服状态</w:t>
            </w:r>
            <w:proofErr w:type="gramEnd"/>
            <w:r>
              <w:rPr>
                <w:rFonts w:ascii="Times New Roman" w:hAnsi="Times New Roman" w:cs="Times New Roman"/>
                <w:color w:val="000000"/>
                <w:kern w:val="0"/>
                <w:sz w:val="15"/>
                <w:szCs w:val="15"/>
              </w:rPr>
              <w:t>9</w:t>
            </w:r>
            <w:r>
              <w:rPr>
                <w:rFonts w:ascii="宋体" w:hAnsi="宋体" w:cs="宋体" w:hint="eastAsia"/>
                <w:color w:val="000000"/>
                <w:kern w:val="0"/>
                <w:sz w:val="15"/>
                <w:szCs w:val="15"/>
              </w:rPr>
              <w:t>：暂时关闭状态</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SITE_STATE</w:t>
            </w:r>
          </w:p>
        </w:tc>
      </w:tr>
      <w:tr w:rsidR="002C4E2E">
        <w:trPr>
          <w:trHeight w:val="163"/>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配置的上行</w:t>
            </w:r>
            <w:r>
              <w:rPr>
                <w:rFonts w:ascii="Times New Roman" w:hAnsi="Times New Roman" w:cs="Times New Roman"/>
                <w:color w:val="000000"/>
                <w:kern w:val="0"/>
                <w:sz w:val="15"/>
                <w:szCs w:val="15"/>
              </w:rPr>
              <w:t>CE</w:t>
            </w:r>
            <w:r>
              <w:rPr>
                <w:rFonts w:ascii="宋体" w:hAnsi="宋体" w:cs="宋体" w:hint="eastAsia"/>
                <w:color w:val="000000"/>
                <w:kern w:val="0"/>
                <w:sz w:val="15"/>
                <w:szCs w:val="15"/>
              </w:rPr>
              <w:t>容量</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NodeB</w:t>
            </w:r>
            <w:proofErr w:type="spellEnd"/>
            <w:r>
              <w:rPr>
                <w:rFonts w:ascii="宋体" w:hAnsi="宋体" w:cs="宋体" w:hint="eastAsia"/>
                <w:color w:val="000000"/>
                <w:kern w:val="0"/>
                <w:sz w:val="15"/>
                <w:szCs w:val="15"/>
              </w:rPr>
              <w:t>的上行</w:t>
            </w:r>
            <w:r>
              <w:rPr>
                <w:rFonts w:ascii="Times New Roman" w:hAnsi="Times New Roman" w:cs="Times New Roman"/>
                <w:color w:val="000000"/>
                <w:kern w:val="0"/>
                <w:sz w:val="15"/>
                <w:szCs w:val="15"/>
              </w:rPr>
              <w:t>CE</w:t>
            </w:r>
            <w:r>
              <w:rPr>
                <w:rFonts w:ascii="宋体" w:hAnsi="宋体" w:cs="宋体" w:hint="eastAsia"/>
                <w:color w:val="000000"/>
                <w:kern w:val="0"/>
                <w:sz w:val="15"/>
                <w:szCs w:val="15"/>
              </w:rPr>
              <w:t>容量</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UL_CE</w:t>
            </w:r>
          </w:p>
        </w:tc>
      </w:tr>
      <w:tr w:rsidR="002C4E2E">
        <w:trPr>
          <w:trHeight w:val="9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配置的下行</w:t>
            </w:r>
            <w:r>
              <w:rPr>
                <w:rFonts w:ascii="Times New Roman" w:hAnsi="Times New Roman" w:cs="Times New Roman"/>
                <w:color w:val="000000"/>
                <w:kern w:val="0"/>
                <w:sz w:val="15"/>
                <w:szCs w:val="15"/>
              </w:rPr>
              <w:t>CE</w:t>
            </w:r>
            <w:r>
              <w:rPr>
                <w:rFonts w:ascii="宋体" w:hAnsi="宋体" w:cs="宋体" w:hint="eastAsia"/>
                <w:color w:val="000000"/>
                <w:kern w:val="0"/>
                <w:sz w:val="15"/>
                <w:szCs w:val="15"/>
              </w:rPr>
              <w:t>容量</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hint="eastAsia"/>
                <w:color w:val="000000"/>
                <w:kern w:val="0"/>
                <w:sz w:val="15"/>
                <w:szCs w:val="15"/>
              </w:rPr>
              <w:t>NodeB</w:t>
            </w:r>
            <w:proofErr w:type="spellEnd"/>
            <w:r>
              <w:rPr>
                <w:rFonts w:ascii="宋体" w:hAnsi="宋体" w:cs="宋体" w:hint="eastAsia"/>
                <w:color w:val="000000"/>
                <w:kern w:val="0"/>
                <w:sz w:val="15"/>
                <w:szCs w:val="15"/>
              </w:rPr>
              <w:t>的下行</w:t>
            </w:r>
            <w:r>
              <w:rPr>
                <w:rFonts w:ascii="Times New Roman" w:hAnsi="Times New Roman" w:cs="Times New Roman"/>
                <w:color w:val="000000"/>
                <w:kern w:val="0"/>
                <w:sz w:val="15"/>
                <w:szCs w:val="15"/>
              </w:rPr>
              <w:t>CE</w:t>
            </w:r>
            <w:r>
              <w:rPr>
                <w:rFonts w:ascii="宋体" w:hAnsi="宋体" w:cs="宋体" w:hint="eastAsia"/>
                <w:color w:val="000000"/>
                <w:kern w:val="0"/>
                <w:sz w:val="15"/>
                <w:szCs w:val="15"/>
              </w:rPr>
              <w:t>容量</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DL_CE</w:t>
            </w:r>
          </w:p>
        </w:tc>
      </w:tr>
      <w:tr w:rsidR="002C4E2E">
        <w:trPr>
          <w:trHeight w:val="27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单载扇区</w:t>
            </w:r>
            <w:proofErr w:type="gramEnd"/>
            <w:r>
              <w:rPr>
                <w:rFonts w:ascii="宋体" w:hAnsi="宋体" w:cs="宋体" w:hint="eastAsia"/>
                <w:color w:val="000000"/>
                <w:kern w:val="0"/>
                <w:sz w:val="15"/>
                <w:szCs w:val="15"/>
              </w:rPr>
              <w:t>数量</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配置一个载频的扇区数量</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r>
      <w:tr w:rsidR="002C4E2E">
        <w:trPr>
          <w:trHeight w:val="27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双载扇区</w:t>
            </w:r>
            <w:proofErr w:type="gramEnd"/>
            <w:r>
              <w:rPr>
                <w:rFonts w:ascii="宋体" w:hAnsi="宋体" w:cs="宋体" w:hint="eastAsia"/>
                <w:color w:val="000000"/>
                <w:kern w:val="0"/>
                <w:sz w:val="15"/>
                <w:szCs w:val="15"/>
              </w:rPr>
              <w:t>数量</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配置二个载频的扇区数量</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r>
      <w:tr w:rsidR="002C4E2E">
        <w:trPr>
          <w:trHeight w:val="27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三载扇区数量</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配置三个载频的扇区数量</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r>
      <w:tr w:rsidR="002C4E2E">
        <w:trPr>
          <w:trHeight w:val="131"/>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三载扇区以上数量</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配置三个载频以上的扇区数量</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r>
      <w:tr w:rsidR="002C4E2E">
        <w:trPr>
          <w:trHeight w:val="90"/>
        </w:trPr>
        <w:tc>
          <w:tcPr>
            <w:tcW w:w="1282"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基站分级</w:t>
            </w:r>
          </w:p>
        </w:tc>
        <w:tc>
          <w:tcPr>
            <w:tcW w:w="1547"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VARCHAR2(10)</w:t>
            </w:r>
          </w:p>
        </w:tc>
        <w:tc>
          <w:tcPr>
            <w:tcW w:w="2540"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基站的等级：0——VIP类基站；1——A类基站；2——B类基站；3——C类基站。</w:t>
            </w:r>
          </w:p>
        </w:tc>
        <w:tc>
          <w:tcPr>
            <w:tcW w:w="18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SITE_ABC</w:t>
            </w:r>
          </w:p>
        </w:tc>
      </w:tr>
      <w:tr w:rsidR="002C4E2E">
        <w:trPr>
          <w:trHeight w:val="675"/>
        </w:trPr>
        <w:tc>
          <w:tcPr>
            <w:tcW w:w="1282"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hint="eastAsia"/>
                <w:sz w:val="15"/>
                <w:szCs w:val="15"/>
              </w:rPr>
              <w:t>站型配置</w:t>
            </w:r>
          </w:p>
        </w:tc>
        <w:tc>
          <w:tcPr>
            <w:tcW w:w="1547"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VARCHAR2(20)</w:t>
            </w:r>
          </w:p>
        </w:tc>
        <w:tc>
          <w:tcPr>
            <w:tcW w:w="2540"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w:t>
            </w:r>
          </w:p>
        </w:tc>
        <w:tc>
          <w:tcPr>
            <w:tcW w:w="187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NEWCONF</w:t>
            </w:r>
          </w:p>
        </w:tc>
      </w:tr>
    </w:tbl>
    <w:p w:rsidR="002C4E2E" w:rsidRDefault="002C4E2E">
      <w:pPr>
        <w:pStyle w:val="a0"/>
      </w:pPr>
    </w:p>
    <w:p w:rsidR="002C4E2E" w:rsidRDefault="002C4E2E">
      <w:pPr>
        <w:spacing w:line="360" w:lineRule="auto"/>
        <w:rPr>
          <w:b/>
        </w:rPr>
      </w:pPr>
    </w:p>
    <w:p w:rsidR="002C4E2E" w:rsidRDefault="00533CB1">
      <w:pPr>
        <w:pStyle w:val="3"/>
      </w:pPr>
      <w:bookmarkStart w:id="19" w:name="_Toc361157606"/>
      <w:r>
        <w:t>RNC</w:t>
      </w:r>
      <w:bookmarkEnd w:id="19"/>
    </w:p>
    <w:p w:rsidR="002C4E2E" w:rsidRDefault="002C4E2E">
      <w:pPr>
        <w:pStyle w:val="a0"/>
      </w:pPr>
    </w:p>
    <w:tbl>
      <w:tblPr>
        <w:tblW w:w="7103" w:type="dxa"/>
        <w:tblInd w:w="93" w:type="dxa"/>
        <w:tblLayout w:type="fixed"/>
        <w:tblLook w:val="04A0" w:firstRow="1" w:lastRow="0" w:firstColumn="1" w:lastColumn="0" w:noHBand="0" w:noVBand="1"/>
      </w:tblPr>
      <w:tblGrid>
        <w:gridCol w:w="1375"/>
        <w:gridCol w:w="1518"/>
        <w:gridCol w:w="2494"/>
        <w:gridCol w:w="1716"/>
      </w:tblGrid>
      <w:tr w:rsidR="002C4E2E">
        <w:trPr>
          <w:trHeight w:val="215"/>
        </w:trPr>
        <w:tc>
          <w:tcPr>
            <w:tcW w:w="1375" w:type="dxa"/>
            <w:tcBorders>
              <w:top w:val="single" w:sz="8" w:space="0" w:color="auto"/>
              <w:left w:val="single" w:sz="8" w:space="0" w:color="auto"/>
              <w:bottom w:val="single" w:sz="8" w:space="0" w:color="auto"/>
              <w:right w:val="single" w:sz="8"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字段名称</w:t>
            </w:r>
          </w:p>
        </w:tc>
        <w:tc>
          <w:tcPr>
            <w:tcW w:w="1518" w:type="dxa"/>
            <w:tcBorders>
              <w:top w:val="single" w:sz="8" w:space="0" w:color="auto"/>
              <w:left w:val="nil"/>
              <w:bottom w:val="single" w:sz="8" w:space="0" w:color="auto"/>
              <w:right w:val="single" w:sz="8"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字段类型</w:t>
            </w:r>
          </w:p>
        </w:tc>
        <w:tc>
          <w:tcPr>
            <w:tcW w:w="2494" w:type="dxa"/>
            <w:tcBorders>
              <w:top w:val="single" w:sz="8" w:space="0" w:color="auto"/>
              <w:left w:val="nil"/>
              <w:bottom w:val="single" w:sz="8" w:space="0" w:color="auto"/>
              <w:right w:val="single" w:sz="8" w:space="0" w:color="auto"/>
            </w:tcBorders>
            <w:shd w:val="clear" w:color="000000" w:fill="8DB4E2"/>
            <w:vAlign w:val="center"/>
          </w:tcPr>
          <w:p w:rsidR="002C4E2E" w:rsidRDefault="00533CB1">
            <w:pPr>
              <w:widowControl/>
              <w:jc w:val="center"/>
              <w:rPr>
                <w:rFonts w:ascii="宋体" w:hAnsi="宋体" w:cs="宋体"/>
                <w:b/>
                <w:bCs/>
                <w:color w:val="000000"/>
                <w:kern w:val="0"/>
                <w:sz w:val="15"/>
                <w:szCs w:val="15"/>
              </w:rPr>
            </w:pPr>
            <w:r>
              <w:rPr>
                <w:rFonts w:ascii="宋体" w:hAnsi="宋体" w:cs="宋体" w:hint="eastAsia"/>
                <w:b/>
                <w:bCs/>
                <w:color w:val="000000"/>
                <w:kern w:val="0"/>
                <w:sz w:val="15"/>
                <w:szCs w:val="15"/>
              </w:rPr>
              <w:t>备注</w:t>
            </w:r>
          </w:p>
        </w:tc>
        <w:tc>
          <w:tcPr>
            <w:tcW w:w="1716" w:type="dxa"/>
            <w:tcBorders>
              <w:top w:val="nil"/>
              <w:left w:val="nil"/>
              <w:bottom w:val="single" w:sz="8" w:space="0" w:color="auto"/>
              <w:right w:val="single" w:sz="8" w:space="0" w:color="auto"/>
            </w:tcBorders>
            <w:shd w:val="clear" w:color="000000" w:fill="8DB4E2"/>
            <w:vAlign w:val="center"/>
          </w:tcPr>
          <w:p w:rsidR="002C4E2E" w:rsidRDefault="00533CB1">
            <w:pPr>
              <w:widowControl/>
              <w:jc w:val="left"/>
              <w:rPr>
                <w:rFonts w:ascii="宋体" w:hAnsi="宋体" w:cs="宋体"/>
                <w:color w:val="000000"/>
                <w:kern w:val="0"/>
                <w:sz w:val="15"/>
                <w:szCs w:val="15"/>
              </w:rPr>
            </w:pPr>
            <w:proofErr w:type="gramStart"/>
            <w:r>
              <w:rPr>
                <w:rFonts w:ascii="宋体" w:hAnsi="宋体" w:cs="宋体" w:hint="eastAsia"/>
                <w:color w:val="000000"/>
                <w:kern w:val="0"/>
                <w:sz w:val="15"/>
                <w:szCs w:val="15"/>
              </w:rPr>
              <w:t>网优数据库</w:t>
            </w:r>
            <w:proofErr w:type="gramEnd"/>
            <w:r>
              <w:rPr>
                <w:rFonts w:ascii="宋体" w:hAnsi="宋体" w:cs="宋体" w:hint="eastAsia"/>
                <w:color w:val="000000"/>
                <w:kern w:val="0"/>
                <w:sz w:val="15"/>
                <w:szCs w:val="15"/>
              </w:rPr>
              <w:t>中对应字段</w:t>
            </w:r>
          </w:p>
        </w:tc>
      </w:tr>
      <w:tr w:rsidR="002C4E2E">
        <w:trPr>
          <w:trHeight w:val="465"/>
        </w:trPr>
        <w:tc>
          <w:tcPr>
            <w:tcW w:w="13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所属城市</w:t>
            </w:r>
          </w:p>
        </w:tc>
        <w:tc>
          <w:tcPr>
            <w:tcW w:w="151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2494"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所属城市标识，关联表</w:t>
            </w:r>
            <w:proofErr w:type="spellStart"/>
            <w:r>
              <w:rPr>
                <w:rFonts w:ascii="宋体" w:hAnsi="宋体" w:cs="宋体" w:hint="eastAsia"/>
                <w:color w:val="000000"/>
                <w:kern w:val="0"/>
                <w:sz w:val="15"/>
                <w:szCs w:val="15"/>
              </w:rPr>
              <w:t>cfg_city_map_hq_id</w:t>
            </w:r>
            <w:proofErr w:type="spellEnd"/>
            <w:r>
              <w:rPr>
                <w:rFonts w:ascii="宋体" w:hAnsi="宋体" w:cs="宋体" w:hint="eastAsia"/>
                <w:color w:val="000000"/>
                <w:kern w:val="0"/>
                <w:sz w:val="15"/>
                <w:szCs w:val="15"/>
              </w:rPr>
              <w:t>，转换为对应的</w:t>
            </w:r>
            <w:proofErr w:type="spellStart"/>
            <w:r>
              <w:rPr>
                <w:rFonts w:ascii="宋体" w:hAnsi="宋体" w:cs="宋体" w:hint="eastAsia"/>
                <w:color w:val="000000"/>
                <w:kern w:val="0"/>
                <w:sz w:val="15"/>
                <w:szCs w:val="15"/>
              </w:rPr>
              <w:t>city_name</w:t>
            </w:r>
            <w:proofErr w:type="spellEnd"/>
          </w:p>
        </w:tc>
        <w:tc>
          <w:tcPr>
            <w:tcW w:w="1716"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CITY_ID</w:t>
            </w:r>
          </w:p>
        </w:tc>
      </w:tr>
      <w:tr w:rsidR="002C4E2E">
        <w:trPr>
          <w:trHeight w:val="855"/>
        </w:trPr>
        <w:tc>
          <w:tcPr>
            <w:tcW w:w="13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厂商</w:t>
            </w:r>
          </w:p>
        </w:tc>
        <w:tc>
          <w:tcPr>
            <w:tcW w:w="151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VARCHAR2(8)</w:t>
            </w:r>
          </w:p>
        </w:tc>
        <w:tc>
          <w:tcPr>
            <w:tcW w:w="2494"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1：华为，</w:t>
            </w:r>
            <w:r>
              <w:rPr>
                <w:rFonts w:ascii="Times New Roman" w:hAnsi="Times New Roman" w:cs="Times New Roman"/>
                <w:color w:val="000000"/>
                <w:kern w:val="0"/>
                <w:sz w:val="15"/>
                <w:szCs w:val="15"/>
              </w:rPr>
              <w:t>2</w:t>
            </w:r>
            <w:r>
              <w:rPr>
                <w:rFonts w:ascii="宋体" w:hAnsi="宋体" w:cs="宋体" w:hint="eastAsia"/>
                <w:color w:val="000000"/>
                <w:kern w:val="0"/>
                <w:sz w:val="15"/>
                <w:szCs w:val="15"/>
              </w:rPr>
              <w:t>：中兴，</w:t>
            </w:r>
            <w:r>
              <w:rPr>
                <w:rFonts w:ascii="Times New Roman" w:hAnsi="Times New Roman" w:cs="Times New Roman"/>
                <w:color w:val="000000"/>
                <w:kern w:val="0"/>
                <w:sz w:val="15"/>
                <w:szCs w:val="15"/>
              </w:rPr>
              <w:t>3</w:t>
            </w:r>
            <w:r>
              <w:rPr>
                <w:rFonts w:ascii="宋体" w:hAnsi="宋体" w:cs="宋体" w:hint="eastAsia"/>
                <w:color w:val="000000"/>
                <w:kern w:val="0"/>
                <w:sz w:val="15"/>
                <w:szCs w:val="15"/>
              </w:rPr>
              <w:t>：西门子，</w:t>
            </w:r>
            <w:r>
              <w:rPr>
                <w:rFonts w:ascii="Times New Roman" w:hAnsi="Times New Roman" w:cs="Times New Roman"/>
                <w:color w:val="000000"/>
                <w:kern w:val="0"/>
                <w:sz w:val="15"/>
                <w:szCs w:val="15"/>
              </w:rPr>
              <w:t>4</w:t>
            </w:r>
            <w:r>
              <w:rPr>
                <w:rFonts w:ascii="宋体" w:hAnsi="宋体" w:cs="宋体" w:hint="eastAsia"/>
                <w:color w:val="000000"/>
                <w:kern w:val="0"/>
                <w:sz w:val="15"/>
                <w:szCs w:val="15"/>
              </w:rPr>
              <w:t>：阿尔卡特朗讯，</w:t>
            </w:r>
            <w:r>
              <w:rPr>
                <w:rFonts w:ascii="Times New Roman" w:hAnsi="Times New Roman" w:cs="Times New Roman"/>
                <w:color w:val="000000"/>
                <w:kern w:val="0"/>
                <w:sz w:val="15"/>
                <w:szCs w:val="15"/>
              </w:rPr>
              <w:t>5</w:t>
            </w:r>
            <w:r>
              <w:rPr>
                <w:rFonts w:ascii="宋体" w:hAnsi="宋体" w:cs="宋体" w:hint="eastAsia"/>
                <w:color w:val="000000"/>
                <w:kern w:val="0"/>
                <w:sz w:val="15"/>
                <w:szCs w:val="15"/>
              </w:rPr>
              <w:t>：爱立信，</w:t>
            </w:r>
            <w:r>
              <w:rPr>
                <w:rFonts w:ascii="Times New Roman" w:hAnsi="Times New Roman" w:cs="Times New Roman"/>
                <w:color w:val="000000"/>
                <w:kern w:val="0"/>
                <w:sz w:val="15"/>
                <w:szCs w:val="15"/>
              </w:rPr>
              <w:t>6</w:t>
            </w:r>
            <w:r>
              <w:rPr>
                <w:rFonts w:ascii="宋体" w:hAnsi="宋体" w:cs="宋体" w:hint="eastAsia"/>
                <w:color w:val="000000"/>
                <w:kern w:val="0"/>
                <w:sz w:val="15"/>
                <w:szCs w:val="15"/>
              </w:rPr>
              <w:t>：摩托罗拉，</w:t>
            </w:r>
            <w:r>
              <w:rPr>
                <w:rFonts w:ascii="Times New Roman" w:hAnsi="Times New Roman" w:cs="Times New Roman"/>
                <w:color w:val="000000"/>
                <w:kern w:val="0"/>
                <w:sz w:val="15"/>
                <w:szCs w:val="15"/>
              </w:rPr>
              <w:t>7</w:t>
            </w:r>
            <w:r>
              <w:rPr>
                <w:rFonts w:ascii="宋体" w:hAnsi="宋体" w:cs="宋体" w:hint="eastAsia"/>
                <w:color w:val="000000"/>
                <w:kern w:val="0"/>
                <w:sz w:val="15"/>
                <w:szCs w:val="15"/>
              </w:rPr>
              <w:t>：诺基亚</w:t>
            </w:r>
          </w:p>
        </w:tc>
        <w:tc>
          <w:tcPr>
            <w:tcW w:w="1716"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VENDOR</w:t>
            </w:r>
          </w:p>
        </w:tc>
      </w:tr>
      <w:tr w:rsidR="002C4E2E">
        <w:trPr>
          <w:trHeight w:val="495"/>
        </w:trPr>
        <w:tc>
          <w:tcPr>
            <w:tcW w:w="13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RNC</w:t>
            </w:r>
            <w:r>
              <w:rPr>
                <w:rFonts w:ascii="宋体" w:hAnsi="宋体" w:cs="Times New Roman" w:hint="eastAsia"/>
                <w:color w:val="000000"/>
                <w:kern w:val="0"/>
                <w:sz w:val="15"/>
                <w:szCs w:val="15"/>
              </w:rPr>
              <w:t>标识</w:t>
            </w:r>
          </w:p>
        </w:tc>
        <w:tc>
          <w:tcPr>
            <w:tcW w:w="151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494"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所属</w:t>
            </w:r>
            <w:r>
              <w:rPr>
                <w:rFonts w:ascii="Times New Roman" w:hAnsi="Times New Roman" w:cs="Times New Roman"/>
                <w:color w:val="000000"/>
                <w:kern w:val="0"/>
                <w:sz w:val="15"/>
                <w:szCs w:val="15"/>
              </w:rPr>
              <w:t>RNC</w:t>
            </w:r>
            <w:r>
              <w:rPr>
                <w:rFonts w:ascii="宋体" w:hAnsi="宋体" w:cs="宋体" w:hint="eastAsia"/>
                <w:color w:val="000000"/>
                <w:kern w:val="0"/>
                <w:sz w:val="15"/>
                <w:szCs w:val="15"/>
              </w:rPr>
              <w:t>标识</w:t>
            </w:r>
            <w:r>
              <w:rPr>
                <w:rFonts w:ascii="Times New Roman" w:hAnsi="Times New Roman" w:cs="Times New Roman"/>
                <w:color w:val="000000"/>
                <w:kern w:val="0"/>
                <w:sz w:val="15"/>
                <w:szCs w:val="15"/>
              </w:rPr>
              <w:t>,</w:t>
            </w:r>
            <w:r>
              <w:rPr>
                <w:rFonts w:ascii="宋体" w:hAnsi="宋体" w:cs="宋体" w:hint="eastAsia"/>
                <w:color w:val="000000"/>
                <w:kern w:val="0"/>
                <w:sz w:val="15"/>
                <w:szCs w:val="15"/>
              </w:rPr>
              <w:t>保持一致</w:t>
            </w:r>
          </w:p>
        </w:tc>
        <w:tc>
          <w:tcPr>
            <w:tcW w:w="1716"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NE_BSC_ID</w:t>
            </w:r>
          </w:p>
        </w:tc>
      </w:tr>
      <w:tr w:rsidR="002C4E2E">
        <w:trPr>
          <w:trHeight w:val="236"/>
        </w:trPr>
        <w:tc>
          <w:tcPr>
            <w:tcW w:w="13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RNC</w:t>
            </w:r>
            <w:r>
              <w:rPr>
                <w:rFonts w:ascii="宋体" w:hAnsi="宋体" w:cs="Times New Roman" w:hint="eastAsia"/>
                <w:color w:val="000000"/>
                <w:kern w:val="0"/>
                <w:sz w:val="15"/>
                <w:szCs w:val="15"/>
              </w:rPr>
              <w:t>唯一标识</w:t>
            </w:r>
            <w:r>
              <w:rPr>
                <w:rFonts w:ascii="Times New Roman" w:hAnsi="Times New Roman" w:cs="Times New Roman"/>
                <w:color w:val="000000"/>
                <w:kern w:val="0"/>
                <w:sz w:val="15"/>
                <w:szCs w:val="15"/>
              </w:rPr>
              <w:t>DN</w:t>
            </w:r>
          </w:p>
        </w:tc>
        <w:tc>
          <w:tcPr>
            <w:tcW w:w="151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VARCHAR2(512)</w:t>
            </w:r>
          </w:p>
        </w:tc>
        <w:tc>
          <w:tcPr>
            <w:tcW w:w="2494"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此</w:t>
            </w:r>
            <w:r>
              <w:rPr>
                <w:rFonts w:ascii="Times New Roman" w:hAnsi="Times New Roman" w:cs="Times New Roman"/>
                <w:color w:val="000000"/>
                <w:kern w:val="0"/>
                <w:sz w:val="15"/>
                <w:szCs w:val="15"/>
              </w:rPr>
              <w:t>RNC</w:t>
            </w:r>
            <w:r>
              <w:rPr>
                <w:rFonts w:ascii="宋体" w:hAnsi="宋体" w:cs="宋体" w:hint="eastAsia"/>
                <w:color w:val="000000"/>
                <w:kern w:val="0"/>
                <w:sz w:val="15"/>
                <w:szCs w:val="15"/>
              </w:rPr>
              <w:t>对应在优网</w:t>
            </w:r>
            <w:proofErr w:type="gramStart"/>
            <w:r>
              <w:rPr>
                <w:rFonts w:ascii="宋体" w:hAnsi="宋体" w:cs="宋体" w:hint="eastAsia"/>
                <w:color w:val="000000"/>
                <w:kern w:val="0"/>
                <w:sz w:val="15"/>
                <w:szCs w:val="15"/>
              </w:rPr>
              <w:t>网</w:t>
            </w:r>
            <w:proofErr w:type="gramEnd"/>
            <w:r>
              <w:rPr>
                <w:rFonts w:ascii="宋体" w:hAnsi="宋体" w:cs="宋体" w:hint="eastAsia"/>
                <w:color w:val="000000"/>
                <w:kern w:val="0"/>
                <w:sz w:val="15"/>
                <w:szCs w:val="15"/>
              </w:rPr>
              <w:t>优平台中的唯一标识</w:t>
            </w:r>
            <w:r>
              <w:rPr>
                <w:rFonts w:ascii="Times New Roman" w:hAnsi="Times New Roman" w:cs="Times New Roman"/>
                <w:color w:val="000000"/>
                <w:kern w:val="0"/>
                <w:sz w:val="15"/>
                <w:szCs w:val="15"/>
              </w:rPr>
              <w:t>DN</w:t>
            </w:r>
            <w:r>
              <w:rPr>
                <w:rFonts w:ascii="宋体" w:hAnsi="宋体" w:cs="宋体" w:hint="eastAsia"/>
                <w:color w:val="000000"/>
                <w:kern w:val="0"/>
                <w:sz w:val="15"/>
                <w:szCs w:val="15"/>
              </w:rPr>
              <w:t>（</w:t>
            </w:r>
            <w:r>
              <w:rPr>
                <w:rFonts w:ascii="Times New Roman" w:hAnsi="Times New Roman" w:cs="Times New Roman"/>
                <w:color w:val="000000"/>
                <w:kern w:val="0"/>
                <w:sz w:val="15"/>
                <w:szCs w:val="15"/>
              </w:rPr>
              <w:t>Distinguished Name</w:t>
            </w:r>
            <w:r>
              <w:rPr>
                <w:rFonts w:ascii="宋体" w:hAnsi="宋体" w:cs="宋体" w:hint="eastAsia"/>
                <w:color w:val="000000"/>
                <w:kern w:val="0"/>
                <w:sz w:val="15"/>
                <w:szCs w:val="15"/>
              </w:rPr>
              <w:t>）</w:t>
            </w:r>
          </w:p>
        </w:tc>
        <w:tc>
          <w:tcPr>
            <w:tcW w:w="1716"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EXT_OID </w:t>
            </w:r>
          </w:p>
        </w:tc>
      </w:tr>
      <w:tr w:rsidR="002C4E2E">
        <w:trPr>
          <w:trHeight w:val="465"/>
        </w:trPr>
        <w:tc>
          <w:tcPr>
            <w:tcW w:w="13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lastRenderedPageBreak/>
              <w:t>RNC</w:t>
            </w:r>
            <w:r>
              <w:rPr>
                <w:rFonts w:ascii="宋体" w:hAnsi="宋体" w:cs="Times New Roman" w:hint="eastAsia"/>
                <w:color w:val="000000"/>
                <w:kern w:val="0"/>
                <w:sz w:val="15"/>
                <w:szCs w:val="15"/>
              </w:rPr>
              <w:t>名称</w:t>
            </w:r>
          </w:p>
        </w:tc>
        <w:tc>
          <w:tcPr>
            <w:tcW w:w="151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VARCHAR2(256)</w:t>
            </w:r>
          </w:p>
        </w:tc>
        <w:tc>
          <w:tcPr>
            <w:tcW w:w="2494"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RNC名称</w:t>
            </w:r>
          </w:p>
        </w:tc>
        <w:tc>
          <w:tcPr>
            <w:tcW w:w="1716"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BSC_NAME</w:t>
            </w:r>
          </w:p>
        </w:tc>
      </w:tr>
      <w:tr w:rsidR="002C4E2E">
        <w:trPr>
          <w:trHeight w:val="585"/>
        </w:trPr>
        <w:tc>
          <w:tcPr>
            <w:tcW w:w="1375" w:type="dxa"/>
            <w:tcBorders>
              <w:top w:val="nil"/>
              <w:left w:val="single" w:sz="8" w:space="0" w:color="auto"/>
              <w:bottom w:val="single" w:sz="8" w:space="0" w:color="auto"/>
              <w:right w:val="single" w:sz="8" w:space="0" w:color="auto"/>
            </w:tcBorders>
            <w:vAlign w:val="center"/>
          </w:tcPr>
          <w:p w:rsidR="002C4E2E" w:rsidRDefault="00533CB1">
            <w:pPr>
              <w:widowControl/>
              <w:jc w:val="left"/>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t>RNC</w:t>
            </w:r>
            <w:r>
              <w:rPr>
                <w:rFonts w:ascii="宋体" w:hAnsi="宋体" w:cs="Times New Roman" w:hint="eastAsia"/>
                <w:color w:val="000000"/>
                <w:kern w:val="0"/>
                <w:sz w:val="15"/>
                <w:szCs w:val="15"/>
              </w:rPr>
              <w:t>当前状态</w:t>
            </w:r>
          </w:p>
        </w:tc>
        <w:tc>
          <w:tcPr>
            <w:tcW w:w="1518"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NUMBER</w:t>
            </w:r>
          </w:p>
        </w:tc>
        <w:tc>
          <w:tcPr>
            <w:tcW w:w="2494"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1：</w:t>
            </w:r>
            <w:proofErr w:type="gramStart"/>
            <w:r>
              <w:rPr>
                <w:rFonts w:ascii="宋体" w:hAnsi="宋体" w:cs="宋体" w:hint="eastAsia"/>
                <w:color w:val="000000"/>
                <w:kern w:val="0"/>
                <w:sz w:val="15"/>
                <w:szCs w:val="15"/>
              </w:rPr>
              <w:t>现网运行</w:t>
            </w:r>
            <w:proofErr w:type="gramEnd"/>
            <w:r>
              <w:rPr>
                <w:rFonts w:ascii="宋体" w:hAnsi="宋体" w:cs="宋体" w:hint="eastAsia"/>
                <w:color w:val="000000"/>
                <w:kern w:val="0"/>
                <w:sz w:val="15"/>
                <w:szCs w:val="15"/>
              </w:rPr>
              <w:t>状态</w:t>
            </w:r>
            <w:r>
              <w:rPr>
                <w:rFonts w:ascii="Times New Roman" w:hAnsi="Times New Roman" w:cs="Times New Roman"/>
                <w:color w:val="000000"/>
                <w:kern w:val="0"/>
                <w:sz w:val="15"/>
                <w:szCs w:val="15"/>
              </w:rPr>
              <w:t>2</w:t>
            </w:r>
            <w:r>
              <w:rPr>
                <w:rFonts w:ascii="宋体" w:hAnsi="宋体" w:cs="宋体" w:hint="eastAsia"/>
                <w:color w:val="000000"/>
                <w:kern w:val="0"/>
                <w:sz w:val="15"/>
                <w:szCs w:val="15"/>
              </w:rPr>
              <w:t>：</w:t>
            </w:r>
            <w:proofErr w:type="gramStart"/>
            <w:r>
              <w:rPr>
                <w:rFonts w:ascii="宋体" w:hAnsi="宋体" w:cs="宋体" w:hint="eastAsia"/>
                <w:color w:val="000000"/>
                <w:kern w:val="0"/>
                <w:sz w:val="15"/>
                <w:szCs w:val="15"/>
              </w:rPr>
              <w:t>新增网元工程</w:t>
            </w:r>
            <w:proofErr w:type="gramEnd"/>
            <w:r>
              <w:rPr>
                <w:rFonts w:ascii="宋体" w:hAnsi="宋体" w:cs="宋体" w:hint="eastAsia"/>
                <w:color w:val="000000"/>
                <w:kern w:val="0"/>
                <w:sz w:val="15"/>
                <w:szCs w:val="15"/>
              </w:rPr>
              <w:t>状态</w:t>
            </w:r>
            <w:r>
              <w:rPr>
                <w:rFonts w:ascii="Times New Roman" w:hAnsi="Times New Roman" w:cs="Times New Roman"/>
                <w:color w:val="000000"/>
                <w:kern w:val="0"/>
                <w:sz w:val="15"/>
                <w:szCs w:val="15"/>
              </w:rPr>
              <w:t>;3</w:t>
            </w:r>
            <w:r>
              <w:rPr>
                <w:rFonts w:ascii="宋体" w:hAnsi="宋体" w:cs="宋体" w:hint="eastAsia"/>
                <w:color w:val="000000"/>
                <w:kern w:val="0"/>
                <w:sz w:val="15"/>
                <w:szCs w:val="15"/>
              </w:rPr>
              <w:t>：搬迁工程状态</w:t>
            </w:r>
            <w:r>
              <w:rPr>
                <w:rFonts w:ascii="Times New Roman" w:hAnsi="Times New Roman" w:cs="Times New Roman"/>
                <w:color w:val="000000"/>
                <w:kern w:val="0"/>
                <w:sz w:val="15"/>
                <w:szCs w:val="15"/>
              </w:rPr>
              <w:t>;4</w:t>
            </w:r>
            <w:r>
              <w:rPr>
                <w:rFonts w:ascii="宋体" w:hAnsi="宋体" w:cs="宋体" w:hint="eastAsia"/>
                <w:color w:val="000000"/>
                <w:kern w:val="0"/>
                <w:sz w:val="15"/>
                <w:szCs w:val="15"/>
              </w:rPr>
              <w:t>：替换工程状态</w:t>
            </w:r>
            <w:r>
              <w:rPr>
                <w:rFonts w:ascii="Times New Roman" w:hAnsi="Times New Roman" w:cs="Times New Roman"/>
                <w:color w:val="000000"/>
                <w:kern w:val="0"/>
                <w:sz w:val="15"/>
                <w:szCs w:val="15"/>
              </w:rPr>
              <w:t>;5</w:t>
            </w:r>
            <w:r>
              <w:rPr>
                <w:rFonts w:ascii="宋体" w:hAnsi="宋体" w:cs="宋体" w:hint="eastAsia"/>
                <w:color w:val="000000"/>
                <w:kern w:val="0"/>
                <w:sz w:val="15"/>
                <w:szCs w:val="15"/>
              </w:rPr>
              <w:t>：维护工程状态</w:t>
            </w:r>
            <w:r>
              <w:rPr>
                <w:rFonts w:ascii="Times New Roman" w:hAnsi="Times New Roman" w:cs="Times New Roman"/>
                <w:color w:val="000000"/>
                <w:kern w:val="0"/>
                <w:sz w:val="15"/>
                <w:szCs w:val="15"/>
              </w:rPr>
              <w:t>;6</w:t>
            </w:r>
            <w:r>
              <w:rPr>
                <w:rFonts w:ascii="宋体" w:hAnsi="宋体" w:cs="宋体" w:hint="eastAsia"/>
                <w:color w:val="000000"/>
                <w:kern w:val="0"/>
                <w:sz w:val="15"/>
                <w:szCs w:val="15"/>
              </w:rPr>
              <w:t>：</w:t>
            </w:r>
            <w:proofErr w:type="gramStart"/>
            <w:r>
              <w:rPr>
                <w:rFonts w:ascii="宋体" w:hAnsi="宋体" w:cs="宋体" w:hint="eastAsia"/>
                <w:color w:val="000000"/>
                <w:kern w:val="0"/>
                <w:sz w:val="15"/>
                <w:szCs w:val="15"/>
              </w:rPr>
              <w:t>退服状态</w:t>
            </w:r>
            <w:proofErr w:type="gramEnd"/>
            <w:r>
              <w:rPr>
                <w:rFonts w:ascii="Times New Roman" w:hAnsi="Times New Roman" w:cs="Times New Roman"/>
                <w:color w:val="000000"/>
                <w:kern w:val="0"/>
                <w:sz w:val="15"/>
                <w:szCs w:val="15"/>
              </w:rPr>
              <w:t>7</w:t>
            </w:r>
            <w:r>
              <w:rPr>
                <w:rFonts w:ascii="宋体" w:hAnsi="宋体" w:cs="宋体" w:hint="eastAsia"/>
                <w:color w:val="000000"/>
                <w:kern w:val="0"/>
                <w:sz w:val="15"/>
                <w:szCs w:val="15"/>
              </w:rPr>
              <w:t>：搬迁</w:t>
            </w:r>
            <w:proofErr w:type="gramStart"/>
            <w:r>
              <w:rPr>
                <w:rFonts w:ascii="宋体" w:hAnsi="宋体" w:cs="宋体" w:hint="eastAsia"/>
                <w:color w:val="000000"/>
                <w:kern w:val="0"/>
                <w:sz w:val="15"/>
                <w:szCs w:val="15"/>
              </w:rPr>
              <w:t>退服状态</w:t>
            </w:r>
            <w:proofErr w:type="gramEnd"/>
            <w:r>
              <w:rPr>
                <w:rFonts w:ascii="Times New Roman" w:hAnsi="Times New Roman" w:cs="Times New Roman"/>
                <w:color w:val="000000"/>
                <w:kern w:val="0"/>
                <w:sz w:val="15"/>
                <w:szCs w:val="15"/>
              </w:rPr>
              <w:t>8</w:t>
            </w:r>
            <w:r>
              <w:rPr>
                <w:rFonts w:ascii="宋体" w:hAnsi="宋体" w:cs="宋体" w:hint="eastAsia"/>
                <w:color w:val="000000"/>
                <w:kern w:val="0"/>
                <w:sz w:val="15"/>
                <w:szCs w:val="15"/>
              </w:rPr>
              <w:t>：替换</w:t>
            </w:r>
            <w:proofErr w:type="gramStart"/>
            <w:r>
              <w:rPr>
                <w:rFonts w:ascii="宋体" w:hAnsi="宋体" w:cs="宋体" w:hint="eastAsia"/>
                <w:color w:val="000000"/>
                <w:kern w:val="0"/>
                <w:sz w:val="15"/>
                <w:szCs w:val="15"/>
              </w:rPr>
              <w:t>退服状态</w:t>
            </w:r>
            <w:proofErr w:type="gramEnd"/>
            <w:r>
              <w:rPr>
                <w:rFonts w:ascii="Times New Roman" w:hAnsi="Times New Roman" w:cs="Times New Roman"/>
                <w:color w:val="000000"/>
                <w:kern w:val="0"/>
                <w:sz w:val="15"/>
                <w:szCs w:val="15"/>
              </w:rPr>
              <w:t>9</w:t>
            </w:r>
            <w:r>
              <w:rPr>
                <w:rFonts w:ascii="宋体" w:hAnsi="宋体" w:cs="宋体" w:hint="eastAsia"/>
                <w:color w:val="000000"/>
                <w:kern w:val="0"/>
                <w:sz w:val="15"/>
                <w:szCs w:val="15"/>
              </w:rPr>
              <w:t>：暂时关闭状态</w:t>
            </w:r>
          </w:p>
        </w:tc>
        <w:tc>
          <w:tcPr>
            <w:tcW w:w="1716" w:type="dxa"/>
            <w:tcBorders>
              <w:top w:val="nil"/>
              <w:left w:val="nil"/>
              <w:bottom w:val="single" w:sz="8"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RNC_STATE</w:t>
            </w:r>
          </w:p>
        </w:tc>
      </w:tr>
      <w:tr w:rsidR="002C4E2E">
        <w:trPr>
          <w:trHeight w:val="465"/>
        </w:trPr>
        <w:tc>
          <w:tcPr>
            <w:tcW w:w="1375" w:type="dxa"/>
            <w:tcBorders>
              <w:top w:val="nil"/>
              <w:left w:val="single" w:sz="8" w:space="0" w:color="auto"/>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版本标识</w:t>
            </w:r>
          </w:p>
        </w:tc>
        <w:tc>
          <w:tcPr>
            <w:tcW w:w="1518" w:type="dxa"/>
            <w:tcBorders>
              <w:top w:val="nil"/>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VARCHAR2(16)</w:t>
            </w:r>
          </w:p>
        </w:tc>
        <w:tc>
          <w:tcPr>
            <w:tcW w:w="2494" w:type="dxa"/>
            <w:tcBorders>
              <w:top w:val="nil"/>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版本标识</w:t>
            </w:r>
          </w:p>
        </w:tc>
        <w:tc>
          <w:tcPr>
            <w:tcW w:w="1716" w:type="dxa"/>
            <w:tcBorders>
              <w:top w:val="nil"/>
              <w:left w:val="nil"/>
              <w:bottom w:val="single" w:sz="4" w:space="0" w:color="auto"/>
              <w:right w:val="single" w:sz="8"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VERSION</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本地信令点编码</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VARCHAR2(24)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2C4E2E">
            <w:pPr>
              <w:widowControl/>
              <w:jc w:val="left"/>
              <w:rPr>
                <w:rFonts w:ascii="宋体" w:hAnsi="宋体" w:cs="宋体"/>
                <w:color w:val="000000"/>
                <w:kern w:val="0"/>
                <w:sz w:val="15"/>
                <w:szCs w:val="15"/>
              </w:rPr>
            </w:pP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2C4E2E">
            <w:pPr>
              <w:widowControl/>
              <w:jc w:val="left"/>
              <w:rPr>
                <w:rFonts w:ascii="宋体" w:hAnsi="宋体" w:cs="宋体"/>
                <w:color w:val="000000"/>
                <w:kern w:val="0"/>
                <w:sz w:val="15"/>
                <w:szCs w:val="15"/>
              </w:rPr>
            </w:pP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BBU</w:t>
            </w:r>
            <w:r>
              <w:rPr>
                <w:rFonts w:hint="eastAsia"/>
                <w:sz w:val="15"/>
                <w:szCs w:val="15"/>
              </w:rPr>
              <w:t>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BBU_NUM</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NODEB</w:t>
            </w:r>
            <w:r>
              <w:rPr>
                <w:rFonts w:hint="eastAsia"/>
                <w:sz w:val="15"/>
                <w:szCs w:val="15"/>
              </w:rPr>
              <w:t>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NODEB_NUM</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载频数目</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proofErr w:type="spellStart"/>
            <w:r>
              <w:rPr>
                <w:rFonts w:ascii="宋体" w:hAnsi="宋体" w:cs="宋体"/>
                <w:color w:val="000000"/>
                <w:kern w:val="0"/>
                <w:sz w:val="15"/>
                <w:szCs w:val="15"/>
              </w:rPr>
              <w:t>freq_num</w:t>
            </w:r>
            <w:proofErr w:type="spellEnd"/>
          </w:p>
        </w:tc>
      </w:tr>
      <w:tr w:rsidR="002C4E2E">
        <w:trPr>
          <w:trHeight w:val="465"/>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proofErr w:type="gramStart"/>
            <w:r>
              <w:rPr>
                <w:rFonts w:hint="eastAsia"/>
                <w:sz w:val="15"/>
                <w:szCs w:val="15"/>
              </w:rPr>
              <w:t>单载扇区</w:t>
            </w:r>
            <w:proofErr w:type="gramEnd"/>
            <w:r>
              <w:rPr>
                <w:rFonts w:hint="eastAsia"/>
                <w:sz w:val="15"/>
                <w:szCs w:val="15"/>
              </w:rPr>
              <w:t>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carrfreq1_sector_num</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proofErr w:type="gramStart"/>
            <w:r>
              <w:rPr>
                <w:rFonts w:hint="eastAsia"/>
                <w:sz w:val="15"/>
                <w:szCs w:val="15"/>
              </w:rPr>
              <w:t>双载扇区</w:t>
            </w:r>
            <w:proofErr w:type="gramEnd"/>
            <w:r>
              <w:rPr>
                <w:rFonts w:hint="eastAsia"/>
                <w:sz w:val="15"/>
                <w:szCs w:val="15"/>
              </w:rPr>
              <w:t>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carrfreq2_sector_num</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三载扇区数量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Carrfreq</w:t>
            </w:r>
            <w:r>
              <w:rPr>
                <w:rFonts w:ascii="宋体" w:hAnsi="宋体" w:cs="宋体" w:hint="eastAsia"/>
                <w:color w:val="000000"/>
                <w:kern w:val="0"/>
                <w:sz w:val="15"/>
                <w:szCs w:val="15"/>
              </w:rPr>
              <w:t>3</w:t>
            </w:r>
            <w:r>
              <w:rPr>
                <w:rFonts w:ascii="宋体" w:hAnsi="宋体" w:cs="宋体"/>
                <w:color w:val="000000"/>
                <w:kern w:val="0"/>
                <w:sz w:val="15"/>
                <w:szCs w:val="15"/>
              </w:rPr>
              <w:t>_sector_num</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小区数量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CELL_NUM</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单载频</w:t>
            </w:r>
            <w:r>
              <w:rPr>
                <w:rFonts w:hint="eastAsia"/>
                <w:sz w:val="15"/>
                <w:szCs w:val="15"/>
              </w:rPr>
              <w:t>NODEB</w:t>
            </w:r>
            <w:r>
              <w:rPr>
                <w:rFonts w:hint="eastAsia"/>
                <w:sz w:val="15"/>
                <w:szCs w:val="15"/>
              </w:rPr>
              <w:t>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CarrFreq1_nodeb_num</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双载频</w:t>
            </w:r>
            <w:r>
              <w:rPr>
                <w:rFonts w:hint="eastAsia"/>
                <w:sz w:val="15"/>
                <w:szCs w:val="15"/>
              </w:rPr>
              <w:t>NODEB</w:t>
            </w:r>
            <w:r>
              <w:rPr>
                <w:rFonts w:hint="eastAsia"/>
                <w:sz w:val="15"/>
                <w:szCs w:val="15"/>
              </w:rPr>
              <w:t>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CarrFreq2_nodeb_num</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三载频</w:t>
            </w:r>
            <w:r>
              <w:rPr>
                <w:rFonts w:hint="eastAsia"/>
                <w:sz w:val="15"/>
                <w:szCs w:val="15"/>
              </w:rPr>
              <w:t>NODEB</w:t>
            </w:r>
            <w:r>
              <w:rPr>
                <w:rFonts w:hint="eastAsia"/>
                <w:sz w:val="15"/>
                <w:szCs w:val="15"/>
              </w:rPr>
              <w:t>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CarrFreq3_nodeb_num</w:t>
            </w:r>
          </w:p>
        </w:tc>
      </w:tr>
      <w:tr w:rsidR="002C4E2E">
        <w:trPr>
          <w:trHeight w:val="465"/>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四载频</w:t>
            </w:r>
            <w:r>
              <w:rPr>
                <w:rFonts w:hint="eastAsia"/>
                <w:sz w:val="15"/>
                <w:szCs w:val="15"/>
              </w:rPr>
              <w:t>NODEB</w:t>
            </w:r>
            <w:r>
              <w:rPr>
                <w:rFonts w:hint="eastAsia"/>
                <w:sz w:val="15"/>
                <w:szCs w:val="15"/>
              </w:rPr>
              <w:t>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CarrFreq4_nodeb_num</w:t>
            </w:r>
          </w:p>
        </w:tc>
      </w:tr>
      <w:tr w:rsidR="002C4E2E">
        <w:trPr>
          <w:trHeight w:val="90"/>
        </w:trPr>
        <w:tc>
          <w:tcPr>
            <w:tcW w:w="1375"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五载频以上</w:t>
            </w:r>
            <w:r>
              <w:rPr>
                <w:rFonts w:hint="eastAsia"/>
                <w:sz w:val="15"/>
                <w:szCs w:val="15"/>
              </w:rPr>
              <w:t>NODEB</w:t>
            </w:r>
            <w:r>
              <w:rPr>
                <w:rFonts w:hint="eastAsia"/>
                <w:sz w:val="15"/>
                <w:szCs w:val="15"/>
              </w:rPr>
              <w:t>数量</w:t>
            </w:r>
          </w:p>
        </w:tc>
        <w:tc>
          <w:tcPr>
            <w:tcW w:w="1518"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NUMBER(4)</w:t>
            </w:r>
          </w:p>
        </w:tc>
        <w:tc>
          <w:tcPr>
            <w:tcW w:w="2494"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716" w:type="dxa"/>
            <w:tcBorders>
              <w:top w:val="single" w:sz="4" w:space="0" w:color="auto"/>
              <w:left w:val="single" w:sz="4" w:space="0" w:color="auto"/>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CarrFreq5_nodeb_num</w:t>
            </w:r>
          </w:p>
        </w:tc>
      </w:tr>
    </w:tbl>
    <w:p w:rsidR="002C4E2E" w:rsidRDefault="002C4E2E">
      <w:pPr>
        <w:pStyle w:val="a0"/>
      </w:pPr>
    </w:p>
    <w:p w:rsidR="002C4E2E" w:rsidRDefault="00533CB1" w:rsidP="00AE5092">
      <w:pPr>
        <w:pStyle w:val="2"/>
        <w:numPr>
          <w:ilvl w:val="1"/>
          <w:numId w:val="1"/>
        </w:numPr>
      </w:pPr>
      <w:bookmarkStart w:id="20" w:name="_Toc361157607"/>
      <w:r>
        <w:rPr>
          <w:rFonts w:hint="eastAsia"/>
        </w:rPr>
        <w:t>直放站</w:t>
      </w:r>
      <w:bookmarkEnd w:id="20"/>
      <w:r>
        <w:rPr>
          <w:rFonts w:hint="eastAsia"/>
        </w:rPr>
        <w:t>（室分）</w:t>
      </w:r>
      <w:r w:rsidR="00ED20B9" w:rsidRPr="00ED20B9">
        <w:rPr>
          <w:rFonts w:hint="eastAsia"/>
          <w:color w:val="FF0000"/>
        </w:rPr>
        <w:t>（已完成）</w:t>
      </w:r>
    </w:p>
    <w:tbl>
      <w:tblPr>
        <w:tblW w:w="6678" w:type="dxa"/>
        <w:tblInd w:w="93" w:type="dxa"/>
        <w:tblLayout w:type="fixed"/>
        <w:tblLook w:val="04A0" w:firstRow="1" w:lastRow="0" w:firstColumn="1" w:lastColumn="0" w:noHBand="0" w:noVBand="1"/>
      </w:tblPr>
      <w:tblGrid>
        <w:gridCol w:w="1291"/>
        <w:gridCol w:w="1571"/>
        <w:gridCol w:w="1831"/>
        <w:gridCol w:w="1985"/>
      </w:tblGrid>
      <w:tr w:rsidR="002C4E2E">
        <w:trPr>
          <w:trHeight w:val="270"/>
        </w:trPr>
        <w:tc>
          <w:tcPr>
            <w:tcW w:w="1291" w:type="dxa"/>
            <w:tcBorders>
              <w:top w:val="single" w:sz="4" w:space="0" w:color="auto"/>
              <w:left w:val="single" w:sz="4" w:space="0" w:color="auto"/>
              <w:bottom w:val="single" w:sz="4" w:space="0" w:color="auto"/>
              <w:right w:val="single" w:sz="4" w:space="0" w:color="auto"/>
            </w:tcBorders>
            <w:shd w:val="clear" w:color="000000" w:fill="00B0F0"/>
            <w:vAlign w:val="center"/>
          </w:tcPr>
          <w:p w:rsidR="002C4E2E" w:rsidRDefault="00533CB1">
            <w:pPr>
              <w:widowControl/>
              <w:jc w:val="left"/>
              <w:rPr>
                <w:rFonts w:ascii="宋体" w:hAnsi="宋体" w:cs="宋体"/>
                <w:b/>
                <w:bCs/>
                <w:color w:val="000000"/>
                <w:kern w:val="0"/>
                <w:sz w:val="15"/>
                <w:szCs w:val="15"/>
              </w:rPr>
            </w:pPr>
            <w:r>
              <w:rPr>
                <w:rFonts w:ascii="宋体" w:hAnsi="宋体" w:cs="宋体" w:hint="eastAsia"/>
                <w:b/>
                <w:bCs/>
                <w:color w:val="000000"/>
                <w:kern w:val="0"/>
                <w:sz w:val="15"/>
                <w:szCs w:val="15"/>
              </w:rPr>
              <w:t>中文注释</w:t>
            </w:r>
          </w:p>
        </w:tc>
        <w:tc>
          <w:tcPr>
            <w:tcW w:w="1571" w:type="dxa"/>
            <w:tcBorders>
              <w:top w:val="single" w:sz="4" w:space="0" w:color="auto"/>
              <w:left w:val="nil"/>
              <w:bottom w:val="single" w:sz="4" w:space="0" w:color="auto"/>
              <w:right w:val="single" w:sz="4" w:space="0" w:color="auto"/>
            </w:tcBorders>
            <w:shd w:val="clear" w:color="000000" w:fill="00B0F0"/>
            <w:vAlign w:val="center"/>
          </w:tcPr>
          <w:p w:rsidR="002C4E2E" w:rsidRDefault="00533CB1">
            <w:pPr>
              <w:widowControl/>
              <w:jc w:val="left"/>
              <w:rPr>
                <w:rFonts w:ascii="宋体" w:hAnsi="宋体" w:cs="宋体"/>
                <w:b/>
                <w:bCs/>
                <w:color w:val="000000"/>
                <w:kern w:val="0"/>
                <w:sz w:val="15"/>
                <w:szCs w:val="15"/>
              </w:rPr>
            </w:pPr>
            <w:r>
              <w:rPr>
                <w:rFonts w:ascii="宋体" w:hAnsi="宋体" w:cs="宋体" w:hint="eastAsia"/>
                <w:b/>
                <w:bCs/>
                <w:color w:val="000000"/>
                <w:kern w:val="0"/>
                <w:sz w:val="15"/>
                <w:szCs w:val="15"/>
              </w:rPr>
              <w:t>字段类型</w:t>
            </w:r>
          </w:p>
        </w:tc>
        <w:tc>
          <w:tcPr>
            <w:tcW w:w="1831" w:type="dxa"/>
            <w:tcBorders>
              <w:top w:val="single" w:sz="4" w:space="0" w:color="auto"/>
              <w:left w:val="nil"/>
              <w:bottom w:val="single" w:sz="4" w:space="0" w:color="auto"/>
              <w:right w:val="single" w:sz="4" w:space="0" w:color="auto"/>
            </w:tcBorders>
            <w:shd w:val="clear" w:color="000000" w:fill="00B0F0"/>
            <w:vAlign w:val="center"/>
          </w:tcPr>
          <w:p w:rsidR="002C4E2E" w:rsidRDefault="00533CB1">
            <w:pPr>
              <w:widowControl/>
              <w:jc w:val="left"/>
              <w:rPr>
                <w:rFonts w:ascii="宋体" w:hAnsi="宋体" w:cs="宋体"/>
                <w:b/>
                <w:bCs/>
                <w:color w:val="000000"/>
                <w:kern w:val="0"/>
                <w:sz w:val="15"/>
                <w:szCs w:val="15"/>
              </w:rPr>
            </w:pPr>
            <w:r>
              <w:rPr>
                <w:rFonts w:ascii="宋体" w:hAnsi="宋体" w:cs="宋体" w:hint="eastAsia"/>
                <w:b/>
                <w:bCs/>
                <w:color w:val="000000"/>
                <w:kern w:val="0"/>
                <w:sz w:val="15"/>
                <w:szCs w:val="15"/>
              </w:rPr>
              <w:t>备注</w:t>
            </w:r>
          </w:p>
        </w:tc>
        <w:tc>
          <w:tcPr>
            <w:tcW w:w="1985" w:type="dxa"/>
            <w:tcBorders>
              <w:top w:val="single" w:sz="4" w:space="0" w:color="auto"/>
              <w:left w:val="nil"/>
              <w:bottom w:val="single" w:sz="4" w:space="0" w:color="auto"/>
              <w:right w:val="single" w:sz="4" w:space="0" w:color="auto"/>
            </w:tcBorders>
            <w:shd w:val="clear" w:color="000000" w:fill="00B0F0"/>
            <w:vAlign w:val="center"/>
          </w:tcPr>
          <w:p w:rsidR="002C4E2E" w:rsidRDefault="00533CB1">
            <w:pPr>
              <w:widowControl/>
              <w:jc w:val="left"/>
              <w:rPr>
                <w:rFonts w:ascii="宋体" w:hAnsi="宋体" w:cs="宋体"/>
                <w:b/>
                <w:bCs/>
                <w:color w:val="000000"/>
                <w:kern w:val="0"/>
                <w:sz w:val="15"/>
                <w:szCs w:val="15"/>
              </w:rPr>
            </w:pPr>
            <w:proofErr w:type="gramStart"/>
            <w:r>
              <w:rPr>
                <w:rFonts w:ascii="宋体" w:hAnsi="宋体" w:cs="宋体" w:hint="eastAsia"/>
                <w:b/>
                <w:bCs/>
                <w:color w:val="000000"/>
                <w:kern w:val="0"/>
                <w:sz w:val="15"/>
                <w:szCs w:val="15"/>
              </w:rPr>
              <w:t>对应网优</w:t>
            </w:r>
            <w:proofErr w:type="gramEnd"/>
            <w:r>
              <w:rPr>
                <w:rFonts w:ascii="宋体" w:hAnsi="宋体" w:cs="宋体" w:hint="eastAsia"/>
                <w:b/>
                <w:bCs/>
                <w:color w:val="000000"/>
                <w:kern w:val="0"/>
                <w:sz w:val="15"/>
                <w:szCs w:val="15"/>
              </w:rPr>
              <w:t>字段名</w:t>
            </w:r>
          </w:p>
        </w:tc>
      </w:tr>
      <w:tr w:rsidR="002C4E2E">
        <w:trPr>
          <w:trHeight w:val="1367"/>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直放站编号</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唯一编号；</w:t>
            </w:r>
          </w:p>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编码规则为区县代码（如南京NJ+网络标识(W或G)+LACCI(施主小区)+5位序号(如00001)）</w:t>
            </w:r>
          </w:p>
        </w:tc>
        <w:tc>
          <w:tcPr>
            <w:tcW w:w="1985" w:type="dxa"/>
            <w:tcBorders>
              <w:top w:val="nil"/>
              <w:left w:val="nil"/>
              <w:bottom w:val="single" w:sz="4" w:space="0" w:color="auto"/>
              <w:right w:val="single" w:sz="4" w:space="0" w:color="auto"/>
            </w:tcBorders>
            <w:vAlign w:val="center"/>
          </w:tcPr>
          <w:p w:rsidR="002C4E2E" w:rsidRDefault="002C4E2E">
            <w:pPr>
              <w:widowControl/>
              <w:jc w:val="left"/>
              <w:rPr>
                <w:rFonts w:ascii="宋体" w:hAnsi="宋体" w:cs="宋体"/>
                <w:color w:val="000000"/>
                <w:kern w:val="0"/>
                <w:sz w:val="15"/>
                <w:szCs w:val="15"/>
              </w:rPr>
            </w:pP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直放站名称</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CHINA_NAME</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城市</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CITY_ID</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行政区</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汉字</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ADM_AREA</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lastRenderedPageBreak/>
              <w:t>直放站地址</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ADDRESS</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直放站经度</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FLOAT</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LONGITUDE</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直放站纬度</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FLOAT</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LATITUDE</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直放站设备型号</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文本记录</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EQUIPMODEL</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硬件版本</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HARDVERSION</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w:t>
            </w:r>
            <w:proofErr w:type="gramStart"/>
            <w:r>
              <w:rPr>
                <w:rFonts w:ascii="宋体" w:hAnsi="宋体" w:cs="宋体" w:hint="eastAsia"/>
                <w:color w:val="000000"/>
                <w:kern w:val="0"/>
                <w:sz w:val="15"/>
                <w:szCs w:val="15"/>
              </w:rPr>
              <w:t>站软件</w:t>
            </w:r>
            <w:proofErr w:type="gramEnd"/>
            <w:r>
              <w:rPr>
                <w:rFonts w:ascii="宋体" w:hAnsi="宋体" w:cs="宋体" w:hint="eastAsia"/>
                <w:color w:val="000000"/>
                <w:kern w:val="0"/>
                <w:sz w:val="15"/>
                <w:szCs w:val="15"/>
              </w:rPr>
              <w:t>版本</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SOFTVERSION</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开通时间</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DATE</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DREDGE_TIME</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覆盖方式</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选填序列：室内、室外</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COVERMODEL</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接收天线类型</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选填类型：全向、定向、无</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SIGNALINTYPE</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接收天线增益（</w:t>
            </w:r>
            <w:proofErr w:type="spellStart"/>
            <w:r>
              <w:rPr>
                <w:rFonts w:ascii="宋体" w:hAnsi="宋体" w:cs="宋体" w:hint="eastAsia"/>
                <w:color w:val="000000"/>
                <w:kern w:val="0"/>
                <w:sz w:val="15"/>
                <w:szCs w:val="15"/>
              </w:rPr>
              <w:t>dBi</w:t>
            </w:r>
            <w:proofErr w:type="spellEnd"/>
            <w:r>
              <w:rPr>
                <w:rFonts w:ascii="宋体" w:hAnsi="宋体" w:cs="宋体" w:hint="eastAsia"/>
                <w:color w:val="000000"/>
                <w:kern w:val="0"/>
                <w:sz w:val="15"/>
                <w:szCs w:val="15"/>
              </w:rPr>
              <w:t>)</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SIGNALINANT_PLUS</w:t>
            </w:r>
          </w:p>
        </w:tc>
      </w:tr>
      <w:tr w:rsidR="002C4E2E">
        <w:trPr>
          <w:trHeight w:val="292"/>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直放站海拔高度（米)</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数字</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ALTITUDE</w:t>
            </w:r>
          </w:p>
        </w:tc>
      </w:tr>
      <w:tr w:rsidR="002C4E2E">
        <w:trPr>
          <w:trHeight w:val="525"/>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直放站使用频率</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选填序列：900M、1800M；文本记录</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REPEATER_FRES</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直放站频率范围</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文本记录</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REPEATER_FRES_RANGE</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直放站设备厂商</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文本记录，不与MFR表格关联</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REPEATER_VENDORNAME</w:t>
            </w:r>
          </w:p>
        </w:tc>
      </w:tr>
      <w:tr w:rsidR="002C4E2E">
        <w:trPr>
          <w:trHeight w:val="39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传输方式</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选填序列：无线、光纤、耦合</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TRANMODE</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LAC</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LAC</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highlight w:val="yellow"/>
              </w:rPr>
            </w:pPr>
            <w:r>
              <w:rPr>
                <w:rFonts w:ascii="宋体" w:hAnsi="宋体" w:cs="宋体" w:hint="eastAsia"/>
                <w:color w:val="000000"/>
                <w:kern w:val="0"/>
                <w:sz w:val="15"/>
                <w:szCs w:val="15"/>
                <w:highlight w:val="yellow"/>
              </w:rPr>
              <w:t>CI</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NUMBER</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CI</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工程进度</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选填序列：开通、未开通</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PROJECT_STATE</w:t>
            </w:r>
          </w:p>
        </w:tc>
      </w:tr>
      <w:tr w:rsidR="002C4E2E">
        <w:trPr>
          <w:trHeight w:val="615"/>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运行状态</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选填序列：正常运行、暂时关闭、</w:t>
            </w:r>
            <w:proofErr w:type="gramStart"/>
            <w:r>
              <w:rPr>
                <w:rFonts w:ascii="宋体" w:hAnsi="宋体" w:cs="宋体" w:hint="eastAsia"/>
                <w:color w:val="000000"/>
                <w:kern w:val="0"/>
                <w:sz w:val="15"/>
                <w:szCs w:val="15"/>
              </w:rPr>
              <w:t>长期退服</w:t>
            </w:r>
            <w:proofErr w:type="gramEnd"/>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RUN_STATE</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highlight w:val="yellow"/>
              </w:rPr>
              <w:t>小区名称</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VARCHAR2</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2G扇区</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CELL_NAME</w:t>
            </w:r>
          </w:p>
        </w:tc>
      </w:tr>
      <w:tr w:rsidR="002C4E2E">
        <w:trPr>
          <w:trHeight w:val="270"/>
        </w:trPr>
        <w:tc>
          <w:tcPr>
            <w:tcW w:w="1291" w:type="dxa"/>
            <w:tcBorders>
              <w:top w:val="nil"/>
              <w:left w:val="single" w:sz="4" w:space="0" w:color="auto"/>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直放站站型配置</w:t>
            </w:r>
          </w:p>
        </w:tc>
        <w:tc>
          <w:tcPr>
            <w:tcW w:w="157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c>
          <w:tcPr>
            <w:tcW w:w="1831"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文本记录</w:t>
            </w:r>
          </w:p>
        </w:tc>
        <w:tc>
          <w:tcPr>
            <w:tcW w:w="1985" w:type="dxa"/>
            <w:tcBorders>
              <w:top w:val="nil"/>
              <w:left w:val="nil"/>
              <w:bottom w:val="single" w:sz="4" w:space="0" w:color="auto"/>
              <w:right w:val="single" w:sz="4" w:space="0" w:color="auto"/>
            </w:tcBorders>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r>
      <w:tr w:rsidR="002C4E2E">
        <w:trPr>
          <w:trHeight w:val="90"/>
        </w:trPr>
        <w:tc>
          <w:tcPr>
            <w:tcW w:w="1291"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直放站最大输出功率</w:t>
            </w:r>
          </w:p>
        </w:tc>
        <w:tc>
          <w:tcPr>
            <w:tcW w:w="157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VARCHAR2(30)</w:t>
            </w:r>
          </w:p>
        </w:tc>
        <w:tc>
          <w:tcPr>
            <w:tcW w:w="183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w:t>
            </w:r>
          </w:p>
        </w:tc>
        <w:tc>
          <w:tcPr>
            <w:tcW w:w="1985" w:type="dxa"/>
            <w:tcBorders>
              <w:top w:val="single" w:sz="4" w:space="0" w:color="auto"/>
              <w:left w:val="nil"/>
              <w:bottom w:val="single" w:sz="4" w:space="0" w:color="auto"/>
              <w:right w:val="single" w:sz="4" w:space="0" w:color="auto"/>
            </w:tcBorders>
            <w:shd w:val="pct10" w:color="auto" w:fill="auto"/>
            <w:vAlign w:val="center"/>
          </w:tcPr>
          <w:p w:rsidR="002C4E2E" w:rsidRDefault="002C4E2E">
            <w:pPr>
              <w:widowControl/>
              <w:jc w:val="left"/>
              <w:rPr>
                <w:rFonts w:ascii="宋体" w:hAnsi="宋体" w:cs="宋体"/>
                <w:color w:val="000000"/>
                <w:kern w:val="0"/>
                <w:sz w:val="15"/>
                <w:szCs w:val="15"/>
              </w:rPr>
            </w:pPr>
          </w:p>
        </w:tc>
      </w:tr>
      <w:tr w:rsidR="002C4E2E">
        <w:trPr>
          <w:trHeight w:val="90"/>
        </w:trPr>
        <w:tc>
          <w:tcPr>
            <w:tcW w:w="1291"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b/>
                <w:sz w:val="15"/>
                <w:szCs w:val="15"/>
              </w:rPr>
            </w:pPr>
            <w:r>
              <w:rPr>
                <w:rFonts w:hint="eastAsia"/>
                <w:sz w:val="15"/>
                <w:szCs w:val="15"/>
              </w:rPr>
              <w:t>直放站实际输出功率</w:t>
            </w:r>
          </w:p>
        </w:tc>
        <w:tc>
          <w:tcPr>
            <w:tcW w:w="157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VARCHAR2(30)</w:t>
            </w:r>
          </w:p>
        </w:tc>
        <w:tc>
          <w:tcPr>
            <w:tcW w:w="183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w:t>
            </w:r>
          </w:p>
        </w:tc>
        <w:tc>
          <w:tcPr>
            <w:tcW w:w="1985" w:type="dxa"/>
            <w:tcBorders>
              <w:top w:val="single" w:sz="4" w:space="0" w:color="auto"/>
              <w:left w:val="nil"/>
              <w:bottom w:val="single" w:sz="4" w:space="0" w:color="auto"/>
              <w:right w:val="single" w:sz="4" w:space="0" w:color="auto"/>
            </w:tcBorders>
            <w:shd w:val="pct10" w:color="auto" w:fill="auto"/>
            <w:vAlign w:val="center"/>
          </w:tcPr>
          <w:p w:rsidR="002C4E2E" w:rsidRDefault="002C4E2E">
            <w:pPr>
              <w:widowControl/>
              <w:jc w:val="left"/>
              <w:rPr>
                <w:rFonts w:ascii="宋体" w:hAnsi="宋体" w:cs="宋体"/>
                <w:color w:val="000000"/>
                <w:kern w:val="0"/>
                <w:sz w:val="15"/>
                <w:szCs w:val="15"/>
              </w:rPr>
            </w:pPr>
          </w:p>
        </w:tc>
      </w:tr>
      <w:tr w:rsidR="002C4E2E">
        <w:trPr>
          <w:trHeight w:val="90"/>
        </w:trPr>
        <w:tc>
          <w:tcPr>
            <w:tcW w:w="1291"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sz w:val="15"/>
                <w:szCs w:val="15"/>
              </w:rPr>
            </w:pPr>
            <w:r>
              <w:rPr>
                <w:rFonts w:hint="eastAsia"/>
                <w:sz w:val="15"/>
                <w:szCs w:val="15"/>
              </w:rPr>
              <w:t>发射天线方向角</w:t>
            </w:r>
          </w:p>
        </w:tc>
        <w:tc>
          <w:tcPr>
            <w:tcW w:w="157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VARCHAR2(30)</w:t>
            </w:r>
          </w:p>
        </w:tc>
        <w:tc>
          <w:tcPr>
            <w:tcW w:w="183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w:t>
            </w:r>
          </w:p>
        </w:tc>
        <w:tc>
          <w:tcPr>
            <w:tcW w:w="1985" w:type="dxa"/>
            <w:tcBorders>
              <w:top w:val="single" w:sz="4" w:space="0" w:color="auto"/>
              <w:left w:val="nil"/>
              <w:bottom w:val="single" w:sz="4" w:space="0" w:color="auto"/>
              <w:right w:val="single" w:sz="4" w:space="0" w:color="auto"/>
            </w:tcBorders>
            <w:shd w:val="pct10" w:color="auto" w:fill="auto"/>
            <w:vAlign w:val="center"/>
          </w:tcPr>
          <w:p w:rsidR="002C4E2E" w:rsidRDefault="002C4E2E">
            <w:pPr>
              <w:widowControl/>
              <w:jc w:val="left"/>
              <w:rPr>
                <w:rFonts w:ascii="宋体" w:hAnsi="宋体" w:cs="宋体"/>
                <w:color w:val="000000"/>
                <w:kern w:val="0"/>
                <w:sz w:val="15"/>
                <w:szCs w:val="15"/>
              </w:rPr>
            </w:pPr>
          </w:p>
        </w:tc>
      </w:tr>
      <w:tr w:rsidR="002C4E2E">
        <w:trPr>
          <w:trHeight w:val="270"/>
        </w:trPr>
        <w:tc>
          <w:tcPr>
            <w:tcW w:w="1291"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sz w:val="15"/>
                <w:szCs w:val="15"/>
              </w:rPr>
            </w:pPr>
            <w:r>
              <w:rPr>
                <w:rFonts w:hint="eastAsia"/>
                <w:sz w:val="15"/>
                <w:szCs w:val="15"/>
              </w:rPr>
              <w:t>发射天线型号</w:t>
            </w:r>
          </w:p>
        </w:tc>
        <w:tc>
          <w:tcPr>
            <w:tcW w:w="157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VARCHAR2(40)</w:t>
            </w:r>
          </w:p>
        </w:tc>
        <w:tc>
          <w:tcPr>
            <w:tcW w:w="183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w:t>
            </w:r>
          </w:p>
        </w:tc>
        <w:tc>
          <w:tcPr>
            <w:tcW w:w="1985" w:type="dxa"/>
            <w:tcBorders>
              <w:top w:val="single" w:sz="4" w:space="0" w:color="auto"/>
              <w:left w:val="nil"/>
              <w:bottom w:val="single" w:sz="4" w:space="0" w:color="auto"/>
              <w:right w:val="single" w:sz="4" w:space="0" w:color="auto"/>
            </w:tcBorders>
            <w:shd w:val="pct10" w:color="auto" w:fill="auto"/>
            <w:vAlign w:val="center"/>
          </w:tcPr>
          <w:p w:rsidR="002C4E2E" w:rsidRDefault="002C4E2E">
            <w:pPr>
              <w:widowControl/>
              <w:jc w:val="left"/>
              <w:rPr>
                <w:rFonts w:ascii="宋体" w:hAnsi="宋体" w:cs="宋体"/>
                <w:color w:val="000000"/>
                <w:kern w:val="0"/>
                <w:sz w:val="15"/>
                <w:szCs w:val="15"/>
              </w:rPr>
            </w:pPr>
          </w:p>
        </w:tc>
      </w:tr>
      <w:tr w:rsidR="002C4E2E">
        <w:trPr>
          <w:trHeight w:val="270"/>
        </w:trPr>
        <w:tc>
          <w:tcPr>
            <w:tcW w:w="1291" w:type="dxa"/>
            <w:tcBorders>
              <w:top w:val="single" w:sz="4" w:space="0" w:color="auto"/>
              <w:left w:val="single" w:sz="4" w:space="0" w:color="auto"/>
              <w:bottom w:val="single" w:sz="4" w:space="0" w:color="auto"/>
              <w:right w:val="single" w:sz="4" w:space="0" w:color="auto"/>
            </w:tcBorders>
            <w:shd w:val="pct10" w:color="auto" w:fill="auto"/>
          </w:tcPr>
          <w:p w:rsidR="002C4E2E" w:rsidRDefault="00533CB1">
            <w:pPr>
              <w:pStyle w:val="11"/>
              <w:ind w:firstLineChars="0" w:firstLine="0"/>
              <w:rPr>
                <w:sz w:val="15"/>
                <w:szCs w:val="15"/>
              </w:rPr>
            </w:pPr>
            <w:r>
              <w:rPr>
                <w:rFonts w:hint="eastAsia"/>
                <w:sz w:val="15"/>
                <w:szCs w:val="15"/>
              </w:rPr>
              <w:t>发射天线挂高</w:t>
            </w:r>
          </w:p>
        </w:tc>
        <w:tc>
          <w:tcPr>
            <w:tcW w:w="157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color w:val="000000"/>
                <w:kern w:val="0"/>
                <w:sz w:val="15"/>
                <w:szCs w:val="15"/>
              </w:rPr>
              <w:t>VARCHAR2(30)</w:t>
            </w:r>
          </w:p>
        </w:tc>
        <w:tc>
          <w:tcPr>
            <w:tcW w:w="1831" w:type="dxa"/>
            <w:tcBorders>
              <w:top w:val="single" w:sz="4" w:space="0" w:color="auto"/>
              <w:left w:val="nil"/>
              <w:bottom w:val="single" w:sz="4" w:space="0" w:color="auto"/>
              <w:right w:val="single" w:sz="4" w:space="0" w:color="auto"/>
            </w:tcBorders>
            <w:shd w:val="pct10" w:color="auto" w:fill="auto"/>
            <w:vAlign w:val="center"/>
          </w:tcPr>
          <w:p w:rsidR="002C4E2E" w:rsidRDefault="00533CB1">
            <w:pPr>
              <w:widowControl/>
              <w:jc w:val="left"/>
              <w:rPr>
                <w:rFonts w:ascii="宋体" w:hAnsi="宋体" w:cs="宋体"/>
                <w:color w:val="000000"/>
                <w:kern w:val="0"/>
                <w:sz w:val="15"/>
                <w:szCs w:val="15"/>
              </w:rPr>
            </w:pPr>
            <w:r>
              <w:rPr>
                <w:rFonts w:ascii="宋体" w:hAnsi="宋体" w:cs="宋体" w:hint="eastAsia"/>
                <w:color w:val="000000"/>
                <w:kern w:val="0"/>
                <w:sz w:val="15"/>
                <w:szCs w:val="15"/>
              </w:rPr>
              <w:t>文本</w:t>
            </w:r>
          </w:p>
        </w:tc>
        <w:tc>
          <w:tcPr>
            <w:tcW w:w="1985" w:type="dxa"/>
            <w:tcBorders>
              <w:top w:val="single" w:sz="4" w:space="0" w:color="auto"/>
              <w:left w:val="nil"/>
              <w:bottom w:val="single" w:sz="4" w:space="0" w:color="auto"/>
              <w:right w:val="single" w:sz="4" w:space="0" w:color="auto"/>
            </w:tcBorders>
            <w:shd w:val="pct10" w:color="auto" w:fill="auto"/>
            <w:vAlign w:val="center"/>
          </w:tcPr>
          <w:p w:rsidR="002C4E2E" w:rsidRDefault="002C4E2E">
            <w:pPr>
              <w:widowControl/>
              <w:jc w:val="left"/>
              <w:rPr>
                <w:rFonts w:ascii="宋体" w:hAnsi="宋体" w:cs="宋体"/>
                <w:color w:val="000000"/>
                <w:kern w:val="0"/>
                <w:sz w:val="15"/>
                <w:szCs w:val="15"/>
              </w:rPr>
            </w:pPr>
          </w:p>
        </w:tc>
      </w:tr>
    </w:tbl>
    <w:p w:rsidR="00AE5092" w:rsidRDefault="00AE5092">
      <w:pPr>
        <w:spacing w:line="360" w:lineRule="auto"/>
      </w:pPr>
    </w:p>
    <w:p w:rsidR="00533CB1" w:rsidRDefault="00533CB1">
      <w:pPr>
        <w:spacing w:line="360" w:lineRule="auto"/>
      </w:pPr>
    </w:p>
    <w:p w:rsidR="00533CB1" w:rsidRDefault="00533CB1">
      <w:pPr>
        <w:spacing w:line="360" w:lineRule="auto"/>
      </w:pPr>
    </w:p>
    <w:p w:rsidR="00533CB1" w:rsidRDefault="00ED20B9" w:rsidP="00ED20B9">
      <w:pPr>
        <w:pStyle w:val="2"/>
        <w:numPr>
          <w:ilvl w:val="1"/>
          <w:numId w:val="1"/>
        </w:numPr>
      </w:pPr>
      <w:r>
        <w:lastRenderedPageBreak/>
        <w:t>室分系统基础数据</w:t>
      </w:r>
      <w:r w:rsidRPr="00ED20B9">
        <w:rPr>
          <w:color w:val="FF0000"/>
        </w:rPr>
        <w:t>（本次完成）</w:t>
      </w:r>
      <w:r>
        <w:t>：</w:t>
      </w:r>
    </w:p>
    <w:p w:rsidR="00533CB1" w:rsidRDefault="00533CB1">
      <w:pPr>
        <w:spacing w:line="360" w:lineRule="auto"/>
      </w:pPr>
      <w:r>
        <w:rPr>
          <w:rFonts w:hint="eastAsia"/>
        </w:rPr>
        <w:t xml:space="preserve"> </w:t>
      </w:r>
    </w:p>
    <w:p w:rsidR="00533CB1" w:rsidRDefault="00533CB1">
      <w:pPr>
        <w:spacing w:line="360" w:lineRule="auto"/>
      </w:pPr>
    </w:p>
    <w:tbl>
      <w:tblPr>
        <w:tblW w:w="9639" w:type="dxa"/>
        <w:jc w:val="center"/>
        <w:tblCellMar>
          <w:top w:w="15" w:type="dxa"/>
          <w:left w:w="15" w:type="dxa"/>
          <w:bottom w:w="15" w:type="dxa"/>
          <w:right w:w="15" w:type="dxa"/>
        </w:tblCellMar>
        <w:tblLook w:val="04A0" w:firstRow="1" w:lastRow="0" w:firstColumn="1" w:lastColumn="0" w:noHBand="0" w:noVBand="1"/>
      </w:tblPr>
      <w:tblGrid>
        <w:gridCol w:w="1314"/>
        <w:gridCol w:w="1470"/>
        <w:gridCol w:w="1290"/>
        <w:gridCol w:w="604"/>
        <w:gridCol w:w="4961"/>
      </w:tblGrid>
      <w:tr w:rsidR="003D4451" w:rsidRPr="003D4451" w:rsidTr="00ED20B9">
        <w:trPr>
          <w:trHeight w:val="300"/>
          <w:jc w:val="center"/>
        </w:trPr>
        <w:tc>
          <w:tcPr>
            <w:tcW w:w="1314" w:type="dxa"/>
            <w:tcBorders>
              <w:top w:val="single" w:sz="4" w:space="0" w:color="000000"/>
              <w:left w:val="single" w:sz="4" w:space="0" w:color="000000"/>
              <w:bottom w:val="single" w:sz="4" w:space="0" w:color="000000"/>
              <w:right w:val="single" w:sz="4" w:space="0" w:color="000000"/>
            </w:tcBorders>
            <w:shd w:val="clear" w:color="auto" w:fill="99CC00"/>
            <w:vAlign w:val="center"/>
            <w:hideMark/>
          </w:tcPr>
          <w:p w:rsidR="003D4451" w:rsidRPr="003D4451" w:rsidRDefault="003D4451" w:rsidP="003D4451">
            <w:pPr>
              <w:widowControl/>
              <w:jc w:val="center"/>
              <w:rPr>
                <w:rFonts w:ascii="宋体" w:hAnsi="宋体" w:cs="宋体"/>
                <w:b/>
                <w:bCs/>
                <w:color w:val="000000"/>
                <w:kern w:val="0"/>
                <w:sz w:val="22"/>
              </w:rPr>
            </w:pPr>
            <w:r w:rsidRPr="003D4451">
              <w:rPr>
                <w:rFonts w:ascii="宋体" w:hAnsi="宋体" w:cs="宋体" w:hint="eastAsia"/>
                <w:b/>
                <w:bCs/>
                <w:color w:val="000000"/>
                <w:kern w:val="0"/>
                <w:sz w:val="22"/>
              </w:rPr>
              <w:t>室分属性名称</w:t>
            </w:r>
          </w:p>
        </w:tc>
        <w:tc>
          <w:tcPr>
            <w:tcW w:w="0" w:type="auto"/>
            <w:tcBorders>
              <w:top w:val="single" w:sz="4" w:space="0" w:color="000000"/>
              <w:left w:val="single" w:sz="4" w:space="0" w:color="000000"/>
              <w:bottom w:val="single" w:sz="4" w:space="0" w:color="000000"/>
              <w:right w:val="single" w:sz="4" w:space="0" w:color="000000"/>
            </w:tcBorders>
            <w:shd w:val="clear" w:color="auto" w:fill="99CC00"/>
            <w:vAlign w:val="center"/>
            <w:hideMark/>
          </w:tcPr>
          <w:p w:rsidR="003D4451" w:rsidRPr="003D4451" w:rsidRDefault="003D4451" w:rsidP="003D4451">
            <w:pPr>
              <w:widowControl/>
              <w:jc w:val="center"/>
              <w:rPr>
                <w:rFonts w:ascii="宋体" w:hAnsi="宋体" w:cs="宋体"/>
                <w:b/>
                <w:bCs/>
                <w:color w:val="000000"/>
                <w:kern w:val="0"/>
                <w:sz w:val="22"/>
              </w:rPr>
            </w:pPr>
            <w:r w:rsidRPr="003D4451">
              <w:rPr>
                <w:rFonts w:ascii="宋体" w:hAnsi="宋体" w:cs="宋体" w:hint="eastAsia"/>
                <w:b/>
                <w:bCs/>
                <w:color w:val="000000"/>
                <w:kern w:val="0"/>
                <w:sz w:val="22"/>
              </w:rPr>
              <w:t>字段名</w:t>
            </w:r>
          </w:p>
        </w:tc>
        <w:tc>
          <w:tcPr>
            <w:tcW w:w="0" w:type="auto"/>
            <w:tcBorders>
              <w:top w:val="single" w:sz="4" w:space="0" w:color="000000"/>
              <w:left w:val="single" w:sz="4" w:space="0" w:color="000000"/>
              <w:bottom w:val="single" w:sz="4" w:space="0" w:color="000000"/>
              <w:right w:val="single" w:sz="4" w:space="0" w:color="000000"/>
            </w:tcBorders>
            <w:shd w:val="clear" w:color="auto" w:fill="99CC00"/>
            <w:vAlign w:val="center"/>
            <w:hideMark/>
          </w:tcPr>
          <w:p w:rsidR="003D4451" w:rsidRPr="003D4451" w:rsidRDefault="003D4451" w:rsidP="003D4451">
            <w:pPr>
              <w:widowControl/>
              <w:jc w:val="center"/>
              <w:rPr>
                <w:rFonts w:ascii="宋体" w:hAnsi="宋体" w:cs="宋体"/>
                <w:b/>
                <w:bCs/>
                <w:color w:val="000000"/>
                <w:kern w:val="0"/>
                <w:sz w:val="22"/>
              </w:rPr>
            </w:pPr>
            <w:r w:rsidRPr="003D4451">
              <w:rPr>
                <w:rFonts w:ascii="宋体" w:hAnsi="宋体" w:cs="宋体" w:hint="eastAsia"/>
                <w:b/>
                <w:bCs/>
                <w:color w:val="000000"/>
                <w:kern w:val="0"/>
                <w:sz w:val="22"/>
              </w:rPr>
              <w:t>字段属性</w:t>
            </w:r>
          </w:p>
        </w:tc>
        <w:tc>
          <w:tcPr>
            <w:tcW w:w="604" w:type="dxa"/>
            <w:tcBorders>
              <w:top w:val="single" w:sz="4" w:space="0" w:color="000000"/>
              <w:left w:val="single" w:sz="4" w:space="0" w:color="000000"/>
              <w:bottom w:val="single" w:sz="4" w:space="0" w:color="000000"/>
              <w:right w:val="single" w:sz="4" w:space="0" w:color="000000"/>
            </w:tcBorders>
            <w:shd w:val="clear" w:color="auto" w:fill="99CC00"/>
            <w:vAlign w:val="center"/>
            <w:hideMark/>
          </w:tcPr>
          <w:p w:rsidR="003D4451" w:rsidRPr="003D4451" w:rsidRDefault="003D4451" w:rsidP="003D4451">
            <w:pPr>
              <w:widowControl/>
              <w:jc w:val="center"/>
              <w:rPr>
                <w:rFonts w:ascii="宋体" w:hAnsi="宋体" w:cs="宋体"/>
                <w:b/>
                <w:bCs/>
                <w:color w:val="000000"/>
                <w:kern w:val="0"/>
                <w:sz w:val="22"/>
              </w:rPr>
            </w:pPr>
            <w:r w:rsidRPr="003D4451">
              <w:rPr>
                <w:rFonts w:ascii="宋体" w:hAnsi="宋体" w:cs="宋体" w:hint="eastAsia"/>
                <w:b/>
                <w:bCs/>
                <w:color w:val="000000"/>
                <w:kern w:val="0"/>
                <w:sz w:val="22"/>
              </w:rPr>
              <w:t>是否可空</w:t>
            </w:r>
          </w:p>
        </w:tc>
        <w:tc>
          <w:tcPr>
            <w:tcW w:w="4961" w:type="dxa"/>
            <w:tcBorders>
              <w:top w:val="single" w:sz="4" w:space="0" w:color="000000"/>
              <w:left w:val="single" w:sz="4" w:space="0" w:color="000000"/>
              <w:bottom w:val="single" w:sz="4" w:space="0" w:color="000000"/>
              <w:right w:val="single" w:sz="4" w:space="0" w:color="000000"/>
            </w:tcBorders>
            <w:shd w:val="clear" w:color="auto" w:fill="99CC00"/>
            <w:vAlign w:val="center"/>
            <w:hideMark/>
          </w:tcPr>
          <w:p w:rsidR="003D4451" w:rsidRPr="003D4451" w:rsidRDefault="003D4451" w:rsidP="003D4451">
            <w:pPr>
              <w:widowControl/>
              <w:jc w:val="center"/>
              <w:rPr>
                <w:rFonts w:ascii="宋体" w:hAnsi="宋体" w:cs="宋体"/>
                <w:b/>
                <w:bCs/>
                <w:color w:val="000000"/>
                <w:kern w:val="0"/>
                <w:sz w:val="22"/>
              </w:rPr>
            </w:pPr>
            <w:proofErr w:type="gramStart"/>
            <w:r w:rsidRPr="003D4451">
              <w:rPr>
                <w:rFonts w:ascii="宋体" w:hAnsi="宋体" w:cs="宋体" w:hint="eastAsia"/>
                <w:b/>
                <w:bCs/>
                <w:color w:val="000000"/>
                <w:kern w:val="0"/>
                <w:sz w:val="22"/>
              </w:rPr>
              <w:t>枚举值</w:t>
            </w:r>
            <w:proofErr w:type="gramEnd"/>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室分站点编码</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NODE_NO</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VARCHAR2(120)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室分站点名称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NODE_NAME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VARCHAR2(80)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1350"/>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站点属性</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NODE_TYPE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VARCHAR2(80)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室外、</w:t>
            </w:r>
            <w:r w:rsidRPr="003D4451">
              <w:rPr>
                <w:rFonts w:ascii="宋体" w:hAnsi="宋体" w:cs="宋体" w:hint="eastAsia"/>
                <w:color w:val="000000"/>
                <w:kern w:val="0"/>
                <w:sz w:val="18"/>
                <w:szCs w:val="18"/>
              </w:rPr>
              <w:br/>
              <w:t>室内、</w:t>
            </w:r>
            <w:r w:rsidRPr="003D4451">
              <w:rPr>
                <w:rFonts w:ascii="宋体" w:hAnsi="宋体" w:cs="宋体" w:hint="eastAsia"/>
                <w:color w:val="000000"/>
                <w:kern w:val="0"/>
                <w:sz w:val="18"/>
                <w:szCs w:val="18"/>
              </w:rPr>
              <w:br/>
              <w:t>室外拖室内、</w:t>
            </w:r>
            <w:r w:rsidRPr="003D4451">
              <w:rPr>
                <w:rFonts w:ascii="宋体" w:hAnsi="宋体" w:cs="宋体" w:hint="eastAsia"/>
                <w:color w:val="000000"/>
                <w:kern w:val="0"/>
                <w:sz w:val="18"/>
                <w:szCs w:val="18"/>
              </w:rPr>
              <w:br/>
              <w:t>小区分布</w:t>
            </w:r>
            <w:r w:rsidRPr="003D4451">
              <w:rPr>
                <w:rFonts w:ascii="宋体" w:hAnsi="宋体" w:cs="宋体" w:hint="eastAsia"/>
                <w:color w:val="000000"/>
                <w:kern w:val="0"/>
                <w:sz w:val="18"/>
                <w:szCs w:val="18"/>
              </w:rPr>
              <w:br/>
              <w:t>同时覆盖室内和室外、</w:t>
            </w:r>
            <w:r w:rsidRPr="003D4451">
              <w:rPr>
                <w:rFonts w:ascii="宋体" w:hAnsi="宋体" w:cs="宋体" w:hint="eastAsia"/>
                <w:color w:val="000000"/>
                <w:kern w:val="0"/>
                <w:sz w:val="18"/>
                <w:szCs w:val="18"/>
              </w:rPr>
              <w:br/>
              <w:t>室内拖室外</w:t>
            </w:r>
          </w:p>
        </w:tc>
        <w:bookmarkStart w:id="21" w:name="_GoBack"/>
        <w:bookmarkEnd w:id="21"/>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站点等级</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SIGNAL_NODE_TYPE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VARCHAR2(10)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A、B</w:t>
            </w: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核查确认</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IN_NODE_TYPE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VARCHAR2(10)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是、否</w:t>
            </w:r>
          </w:p>
        </w:tc>
      </w:tr>
      <w:tr w:rsidR="003D4451" w:rsidRPr="003D4451" w:rsidTr="00ED20B9">
        <w:trPr>
          <w:trHeight w:val="199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楼宇用途明细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MACHINE_TYPE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VARCHAR2(80)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写字楼、酒店（星级及快捷酒店）、企事业单位、工业园区、高密住宅区、低密住宅区</w:t>
            </w:r>
            <w:r w:rsidRPr="003D4451">
              <w:rPr>
                <w:rFonts w:ascii="宋体" w:hAnsi="宋体" w:cs="宋体" w:hint="eastAsia"/>
                <w:color w:val="000000"/>
                <w:kern w:val="0"/>
                <w:sz w:val="18"/>
                <w:szCs w:val="18"/>
              </w:rPr>
              <w:br/>
              <w:t>高校、中小学校、大型商超、步行街、集贸市场、餐饮场所、娱乐场所、城区交通枢纽、长途汽车站、火车站、机场、码头、地铁站、中小型公园、城市广场、旅游景区、大中型医院体育场、体育馆、会议中心、展览馆、高速铁路、普通铁路、高速公路、普通公路、城市干路、地铁、政府部门、军队机关、部队驻地、集团客户</w:t>
            </w:r>
          </w:p>
        </w:tc>
      </w:tr>
      <w:tr w:rsidR="003D4451" w:rsidRPr="003D4451" w:rsidTr="00ED20B9">
        <w:trPr>
          <w:trHeight w:val="450"/>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室</w:t>
            </w:r>
            <w:proofErr w:type="gramStart"/>
            <w:r w:rsidRPr="003D4451">
              <w:rPr>
                <w:rFonts w:ascii="宋体" w:hAnsi="宋体" w:cs="宋体" w:hint="eastAsia"/>
                <w:color w:val="000000"/>
                <w:kern w:val="0"/>
                <w:sz w:val="18"/>
                <w:szCs w:val="18"/>
              </w:rPr>
              <w:t>分状态</w:t>
            </w:r>
            <w:proofErr w:type="gram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MNT_STATE_ID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VARCHAR2(10)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故障、</w:t>
            </w:r>
            <w:r w:rsidRPr="003D4451">
              <w:rPr>
                <w:rFonts w:ascii="宋体" w:hAnsi="宋体" w:cs="宋体" w:hint="eastAsia"/>
                <w:color w:val="000000"/>
                <w:kern w:val="0"/>
                <w:sz w:val="18"/>
                <w:szCs w:val="18"/>
              </w:rPr>
              <w:br/>
              <w:t>正常</w:t>
            </w: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所属区县</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REGION_ID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CHAR(24)</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分布系统厂商</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SYS_ID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CHAR(24)</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157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楼宇类型归属</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INTERFACETYPE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医疗类、</w:t>
            </w:r>
            <w:r w:rsidRPr="003D4451">
              <w:rPr>
                <w:rFonts w:ascii="宋体" w:hAnsi="宋体" w:cs="宋体" w:hint="eastAsia"/>
                <w:color w:val="000000"/>
                <w:kern w:val="0"/>
                <w:sz w:val="18"/>
                <w:szCs w:val="18"/>
              </w:rPr>
              <w:br/>
              <w:t>教育类、</w:t>
            </w:r>
            <w:r w:rsidRPr="003D4451">
              <w:rPr>
                <w:rFonts w:ascii="宋体" w:hAnsi="宋体" w:cs="宋体" w:hint="eastAsia"/>
                <w:color w:val="000000"/>
                <w:kern w:val="0"/>
                <w:sz w:val="18"/>
                <w:szCs w:val="18"/>
              </w:rPr>
              <w:br/>
              <w:t>文体类、</w:t>
            </w:r>
            <w:r w:rsidRPr="003D4451">
              <w:rPr>
                <w:rFonts w:ascii="宋体" w:hAnsi="宋体" w:cs="宋体" w:hint="eastAsia"/>
                <w:color w:val="000000"/>
                <w:kern w:val="0"/>
                <w:sz w:val="18"/>
                <w:szCs w:val="18"/>
              </w:rPr>
              <w:br/>
              <w:t>居民住宅类、</w:t>
            </w:r>
            <w:r w:rsidRPr="003D4451">
              <w:rPr>
                <w:rFonts w:ascii="宋体" w:hAnsi="宋体" w:cs="宋体" w:hint="eastAsia"/>
                <w:color w:val="000000"/>
                <w:kern w:val="0"/>
                <w:sz w:val="18"/>
                <w:szCs w:val="18"/>
              </w:rPr>
              <w:br/>
              <w:t>商业类、</w:t>
            </w:r>
            <w:r w:rsidRPr="003D4451">
              <w:rPr>
                <w:rFonts w:ascii="宋体" w:hAnsi="宋体" w:cs="宋体" w:hint="eastAsia"/>
                <w:color w:val="000000"/>
                <w:kern w:val="0"/>
                <w:sz w:val="18"/>
                <w:szCs w:val="18"/>
              </w:rPr>
              <w:br/>
              <w:t>交通枢纽类、</w:t>
            </w:r>
            <w:r w:rsidRPr="003D4451">
              <w:rPr>
                <w:rFonts w:ascii="宋体" w:hAnsi="宋体" w:cs="宋体" w:hint="eastAsia"/>
                <w:color w:val="000000"/>
                <w:kern w:val="0"/>
                <w:sz w:val="18"/>
                <w:szCs w:val="18"/>
              </w:rPr>
              <w:br/>
              <w:t>政府机关类</w:t>
            </w: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LACCI</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SEGM_STR_A</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VARCHAR2(1000)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物业联系人</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SEGM_STR_C</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物业联系电话</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归属工期</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SEGM_STR_J</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规划GSM覆盖的范围</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SEGM_STR_K</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lastRenderedPageBreak/>
              <w:t>实际楼宇总面积（平方米）</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SEGM_STR_Q</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经度</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SEGM_STR_R</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纬度</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SEGM_STR_S</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规划WCDMA覆盖的范围</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代维联系人</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代</w:t>
            </w:r>
            <w:proofErr w:type="gramStart"/>
            <w:r w:rsidRPr="003D4451">
              <w:rPr>
                <w:rFonts w:ascii="宋体" w:hAnsi="宋体" w:cs="宋体" w:hint="eastAsia"/>
                <w:color w:val="000000"/>
                <w:kern w:val="0"/>
                <w:sz w:val="18"/>
                <w:szCs w:val="18"/>
              </w:rPr>
              <w:t>维联系</w:t>
            </w:r>
            <w:proofErr w:type="gramEnd"/>
            <w:r w:rsidRPr="003D4451">
              <w:rPr>
                <w:rFonts w:ascii="宋体" w:hAnsi="宋体" w:cs="宋体" w:hint="eastAsia"/>
                <w:color w:val="000000"/>
                <w:kern w:val="0"/>
                <w:sz w:val="18"/>
                <w:szCs w:val="18"/>
              </w:rPr>
              <w:t>电话</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入网时间</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SEGM_STR_8</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DATE</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地上楼层数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SEGM_STR_11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地下楼层数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SEGM_STR_12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VARCHAR2(32)</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900"/>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共建共享</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SEGM_STR_14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VARCHAR2(80)</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与其他运营商共建共享，分布系统为联通产权、</w:t>
            </w:r>
            <w:r w:rsidRPr="003D4451">
              <w:rPr>
                <w:rFonts w:ascii="宋体" w:hAnsi="宋体" w:cs="宋体" w:hint="eastAsia"/>
                <w:color w:val="000000"/>
                <w:kern w:val="0"/>
                <w:sz w:val="18"/>
                <w:szCs w:val="18"/>
              </w:rPr>
              <w:br/>
              <w:t>与其他运营商共建共享，分布系统为电信产权、</w:t>
            </w:r>
            <w:r w:rsidRPr="003D4451">
              <w:rPr>
                <w:rFonts w:ascii="宋体" w:hAnsi="宋体" w:cs="宋体" w:hint="eastAsia"/>
                <w:color w:val="000000"/>
                <w:kern w:val="0"/>
                <w:sz w:val="18"/>
                <w:szCs w:val="18"/>
              </w:rPr>
              <w:br/>
              <w:t>与其他运营商共建共享，分布系统为移动产权、</w:t>
            </w:r>
            <w:r w:rsidRPr="003D4451">
              <w:rPr>
                <w:rFonts w:ascii="宋体" w:hAnsi="宋体" w:cs="宋体" w:hint="eastAsia"/>
                <w:color w:val="000000"/>
                <w:kern w:val="0"/>
                <w:sz w:val="18"/>
                <w:szCs w:val="18"/>
              </w:rPr>
              <w:br/>
              <w:t>无共建共享</w:t>
            </w: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楼宇详细地址</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SEGM_STR_16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代</w:t>
            </w:r>
            <w:proofErr w:type="gramStart"/>
            <w:r w:rsidRPr="003D4451">
              <w:rPr>
                <w:rFonts w:ascii="宋体" w:hAnsi="宋体" w:cs="宋体" w:hint="eastAsia"/>
                <w:color w:val="000000"/>
                <w:kern w:val="0"/>
                <w:sz w:val="18"/>
                <w:szCs w:val="18"/>
              </w:rPr>
              <w:t>维单位</w:t>
            </w:r>
            <w:proofErr w:type="gram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SEGM_STR_19</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物业公司名称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SEGM_STR_20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移交运</w:t>
            </w:r>
            <w:proofErr w:type="gramStart"/>
            <w:r w:rsidRPr="003D4451">
              <w:rPr>
                <w:rFonts w:ascii="宋体" w:hAnsi="宋体" w:cs="宋体" w:hint="eastAsia"/>
                <w:color w:val="000000"/>
                <w:kern w:val="0"/>
                <w:sz w:val="18"/>
                <w:szCs w:val="18"/>
              </w:rPr>
              <w:t>维时间</w:t>
            </w:r>
            <w:proofErr w:type="gram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SEGM_STR_22</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DATE</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roofErr w:type="gramStart"/>
            <w:r w:rsidRPr="003D4451">
              <w:rPr>
                <w:rFonts w:ascii="宋体" w:hAnsi="宋体" w:cs="宋体" w:hint="eastAsia"/>
                <w:color w:val="000000"/>
                <w:kern w:val="0"/>
                <w:sz w:val="18"/>
                <w:szCs w:val="18"/>
              </w:rPr>
              <w:t>楼宇室分设计</w:t>
            </w:r>
            <w:proofErr w:type="gramEnd"/>
            <w:r w:rsidRPr="003D4451">
              <w:rPr>
                <w:rFonts w:ascii="宋体" w:hAnsi="宋体" w:cs="宋体" w:hint="eastAsia"/>
                <w:color w:val="000000"/>
                <w:kern w:val="0"/>
                <w:sz w:val="18"/>
                <w:szCs w:val="18"/>
              </w:rPr>
              <w:t>图纸</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SEGM_STR_24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室内天线个数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SEGM_STR_25</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NUMBER(8)</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室外天线个数</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SEGM_STR_26</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实际GSM覆盖的范围</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SEGM_STR_29</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VARCHAR2(255)</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r w:rsidR="003D4451" w:rsidRPr="003D4451" w:rsidTr="00ED20B9">
        <w:trPr>
          <w:trHeight w:val="285"/>
          <w:jc w:val="center"/>
        </w:trPr>
        <w:tc>
          <w:tcPr>
            <w:tcW w:w="131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实际WCDMA覆盖的范围</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SEGM_STR_30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NUMBER(8)</w:t>
            </w:r>
          </w:p>
        </w:tc>
        <w:tc>
          <w:tcPr>
            <w:tcW w:w="604"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r w:rsidRPr="003D4451">
              <w:rPr>
                <w:rFonts w:ascii="宋体" w:hAnsi="宋体" w:cs="宋体" w:hint="eastAsia"/>
                <w:color w:val="000000"/>
                <w:kern w:val="0"/>
                <w:sz w:val="18"/>
                <w:szCs w:val="18"/>
              </w:rPr>
              <w:t>Y</w:t>
            </w:r>
          </w:p>
        </w:tc>
        <w:tc>
          <w:tcPr>
            <w:tcW w:w="4961" w:type="dxa"/>
            <w:tcBorders>
              <w:top w:val="single" w:sz="4" w:space="0" w:color="000000"/>
              <w:left w:val="single" w:sz="4" w:space="0" w:color="000000"/>
              <w:bottom w:val="single" w:sz="4" w:space="0" w:color="000000"/>
              <w:right w:val="single" w:sz="4" w:space="0" w:color="000000"/>
            </w:tcBorders>
            <w:vAlign w:val="center"/>
            <w:hideMark/>
          </w:tcPr>
          <w:p w:rsidR="003D4451" w:rsidRPr="003D4451" w:rsidRDefault="003D4451" w:rsidP="003D4451">
            <w:pPr>
              <w:widowControl/>
              <w:jc w:val="left"/>
              <w:rPr>
                <w:rFonts w:ascii="宋体" w:hAnsi="宋体" w:cs="宋体"/>
                <w:color w:val="000000"/>
                <w:kern w:val="0"/>
                <w:sz w:val="18"/>
                <w:szCs w:val="18"/>
              </w:rPr>
            </w:pPr>
          </w:p>
        </w:tc>
      </w:tr>
    </w:tbl>
    <w:p w:rsidR="00AE5092" w:rsidRDefault="00AE5092">
      <w:pPr>
        <w:spacing w:line="360" w:lineRule="auto"/>
      </w:pPr>
    </w:p>
    <w:sectPr w:rsidR="00AE5092">
      <w:pgSz w:w="11906" w:h="16838"/>
      <w:pgMar w:top="1440" w:right="1797" w:bottom="1440" w:left="1797" w:header="851" w:footer="992" w:gutter="0"/>
      <w:pgNumType w:fmt="lowerRoman" w:start="1"/>
      <w:cols w:space="720"/>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3901"/>
    <w:multiLevelType w:val="multilevel"/>
    <w:tmpl w:val="05913901"/>
    <w:lvl w:ilvl="0">
      <w:start w:val="1"/>
      <w:numFmt w:val="decimal"/>
      <w:lvlText w:val="图4.%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18A1F17"/>
    <w:multiLevelType w:val="multilevel"/>
    <w:tmpl w:val="118A1F17"/>
    <w:lvl w:ilvl="0">
      <w:start w:val="1"/>
      <w:numFmt w:val="decimal"/>
      <w:pStyle w:val="1"/>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tentative="1">
      <w:start w:val="1"/>
      <w:numFmt w:val="decimal"/>
      <w:pStyle w:val="4"/>
      <w:lvlText w:val="%1.%2.%3.%4"/>
      <w:lvlJc w:val="left"/>
      <w:pPr>
        <w:ind w:left="864" w:hanging="864"/>
      </w:pPr>
      <w:rPr>
        <w:rFonts w:hint="eastAsia"/>
      </w:rPr>
    </w:lvl>
    <w:lvl w:ilvl="4" w:tentative="1">
      <w:start w:val="1"/>
      <w:numFmt w:val="decimal"/>
      <w:pStyle w:val="5"/>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2">
    <w:nsid w:val="388B65CA"/>
    <w:multiLevelType w:val="multilevel"/>
    <w:tmpl w:val="388B65CA"/>
    <w:lvl w:ilvl="0">
      <w:start w:val="4"/>
      <w:numFmt w:val="decimal"/>
      <w:pStyle w:val="2"/>
      <w:lvlText w:val="%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B49159A"/>
    <w:multiLevelType w:val="multilevel"/>
    <w:tmpl w:val="3B49159A"/>
    <w:lvl w:ilvl="0">
      <w:start w:val="1"/>
      <w:numFmt w:val="lowerLetter"/>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4">
    <w:nsid w:val="47F13D5C"/>
    <w:multiLevelType w:val="multilevel"/>
    <w:tmpl w:val="47F13D5C"/>
    <w:lvl w:ilvl="0">
      <w:start w:val="1"/>
      <w:numFmt w:val="decimal"/>
      <w:lvlText w:val="%1、"/>
      <w:lvlJc w:val="left"/>
      <w:pPr>
        <w:ind w:left="1260" w:hanging="420"/>
      </w:pPr>
      <w:rPr>
        <w:rFonts w:ascii="Calibri" w:eastAsia="宋体" w:hAnsi="Calibri" w:cs="黑体"/>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1"/>
  </w:num>
  <w:num w:numId="2">
    <w:abstractNumId w:val="2"/>
  </w:num>
  <w:num w:numId="3">
    <w:abstractNumId w:val="0"/>
  </w:num>
  <w:num w:numId="4">
    <w:abstractNumId w:val="4"/>
  </w:num>
  <w:num w:numId="5">
    <w:abstractNumId w:val="3"/>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2E"/>
    <w:rsid w:val="002C4E2E"/>
    <w:rsid w:val="003D4451"/>
    <w:rsid w:val="00533CB1"/>
    <w:rsid w:val="00AE5092"/>
    <w:rsid w:val="00ED2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41F9CCF-6FB3-47D9-88BA-EAC8D11F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unhideWhenUsed="1"/>
    <w:lsdException w:name="header" w:uiPriority="99"/>
    <w:lsdException w:name="footer"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Lines/>
      <w:numPr>
        <w:numId w:val="1"/>
      </w:numPr>
      <w:spacing w:after="120"/>
      <w:outlineLvl w:val="0"/>
    </w:pPr>
    <w:rPr>
      <w:rFonts w:ascii="Times New Roman" w:hAnsi="Times New Roman" w:cs="Times New Roman"/>
      <w:b/>
      <w:kern w:val="44"/>
      <w:szCs w:val="20"/>
    </w:rPr>
  </w:style>
  <w:style w:type="paragraph" w:styleId="2">
    <w:name w:val="heading 2"/>
    <w:basedOn w:val="a"/>
    <w:next w:val="a"/>
    <w:link w:val="2Char"/>
    <w:uiPriority w:val="9"/>
    <w:qFormat/>
    <w:pPr>
      <w:keepNext/>
      <w:numPr>
        <w:numId w:val="2"/>
      </w:numPr>
      <w:spacing w:after="120"/>
      <w:outlineLvl w:val="1"/>
    </w:pPr>
    <w:rPr>
      <w:rFonts w:ascii="Times New Roman" w:hAnsi="Times New Roman" w:cs="Times New Roman"/>
      <w:b/>
      <w:color w:val="000000"/>
      <w:szCs w:val="20"/>
    </w:rPr>
  </w:style>
  <w:style w:type="paragraph" w:styleId="3">
    <w:name w:val="heading 3"/>
    <w:basedOn w:val="a"/>
    <w:next w:val="a0"/>
    <w:link w:val="3Char"/>
    <w:uiPriority w:val="9"/>
    <w:qFormat/>
    <w:pPr>
      <w:keepNext/>
      <w:keepLines/>
      <w:numPr>
        <w:ilvl w:val="2"/>
        <w:numId w:val="1"/>
      </w:numPr>
      <w:spacing w:after="120" w:line="240" w:lineRule="exact"/>
      <w:outlineLvl w:val="2"/>
    </w:pPr>
    <w:rPr>
      <w:rFonts w:ascii="Times New Roman" w:hAnsi="Times New Roman" w:cs="Times New Roman"/>
      <w:b/>
      <w:szCs w:val="20"/>
    </w:rPr>
  </w:style>
  <w:style w:type="paragraph" w:styleId="4">
    <w:name w:val="heading 4"/>
    <w:basedOn w:val="a"/>
    <w:next w:val="a0"/>
    <w:link w:val="4Char"/>
    <w:qFormat/>
    <w:pPr>
      <w:keepLines/>
      <w:numPr>
        <w:ilvl w:val="3"/>
        <w:numId w:val="1"/>
      </w:numPr>
      <w:spacing w:after="120"/>
      <w:outlineLvl w:val="3"/>
    </w:pPr>
    <w:rPr>
      <w:rFonts w:ascii="Times New Roman" w:hAnsi="Times New Roman" w:cs="Times New Roman"/>
      <w:b/>
      <w:szCs w:val="20"/>
    </w:rPr>
  </w:style>
  <w:style w:type="paragraph" w:styleId="5">
    <w:name w:val="heading 5"/>
    <w:basedOn w:val="a"/>
    <w:next w:val="a0"/>
    <w:link w:val="5Char"/>
    <w:qFormat/>
    <w:pPr>
      <w:keepNext/>
      <w:keepLines/>
      <w:numPr>
        <w:ilvl w:val="4"/>
        <w:numId w:val="1"/>
      </w:numPr>
      <w:spacing w:after="120"/>
      <w:outlineLvl w:val="4"/>
    </w:pPr>
    <w:rPr>
      <w:rFonts w:ascii="Times New Roman" w:hAnsi="Times New Roman" w:cs="Times New Roman"/>
      <w:b/>
      <w:szCs w:val="20"/>
    </w:rPr>
  </w:style>
  <w:style w:type="paragraph" w:styleId="6">
    <w:name w:val="heading 6"/>
    <w:basedOn w:val="a"/>
    <w:next w:val="a"/>
    <w:link w:val="6Char"/>
    <w:qFormat/>
    <w:pPr>
      <w:keepNext/>
      <w:keepLines/>
      <w:numPr>
        <w:ilvl w:val="5"/>
        <w:numId w:val="1"/>
      </w:numPr>
      <w:adjustRightInd w:val="0"/>
      <w:snapToGrid w:val="0"/>
      <w:spacing w:after="120"/>
      <w:outlineLvl w:val="5"/>
    </w:pPr>
    <w:rPr>
      <w:rFonts w:ascii="Times New Roman" w:hAnsi="Times New Roman" w:cs="Times New Roman"/>
      <w:b/>
      <w:bCs/>
      <w:szCs w:val="24"/>
    </w:rPr>
  </w:style>
  <w:style w:type="paragraph" w:styleId="7">
    <w:name w:val="heading 7"/>
    <w:basedOn w:val="a"/>
    <w:next w:val="a"/>
    <w:link w:val="7Char"/>
    <w:uiPriority w:val="9"/>
    <w:qFormat/>
    <w:pPr>
      <w:keepNext/>
      <w:keepLines/>
      <w:numPr>
        <w:ilvl w:val="6"/>
        <w:numId w:val="1"/>
      </w:numPr>
      <w:spacing w:before="240" w:after="64" w:line="320" w:lineRule="auto"/>
      <w:outlineLvl w:val="6"/>
    </w:pPr>
    <w:rPr>
      <w:rFonts w:ascii="Times New Roman" w:hAnsi="Times New Roman" w:cs="Times New Roman"/>
      <w:b/>
      <w:bCs/>
      <w:sz w:val="24"/>
      <w:szCs w:val="24"/>
    </w:rPr>
  </w:style>
  <w:style w:type="paragraph" w:styleId="8">
    <w:name w:val="heading 8"/>
    <w:basedOn w:val="a"/>
    <w:next w:val="a"/>
    <w:link w:val="8Char"/>
    <w:uiPriority w:val="9"/>
    <w:qFormat/>
    <w:pPr>
      <w:keepNext/>
      <w:keepLines/>
      <w:numPr>
        <w:ilvl w:val="7"/>
        <w:numId w:val="1"/>
      </w:numPr>
      <w:spacing w:before="240" w:after="64" w:line="320" w:lineRule="auto"/>
      <w:outlineLvl w:val="7"/>
    </w:pPr>
    <w:rPr>
      <w:rFonts w:ascii="Cambria" w:hAnsi="Cambria" w:cs="Times New Roman"/>
      <w:sz w:val="24"/>
      <w:szCs w:val="24"/>
    </w:rPr>
  </w:style>
  <w:style w:type="paragraph" w:styleId="9">
    <w:name w:val="heading 9"/>
    <w:basedOn w:val="a"/>
    <w:next w:val="a"/>
    <w:link w:val="9Char"/>
    <w:uiPriority w:val="9"/>
    <w:qFormat/>
    <w:pPr>
      <w:keepNext/>
      <w:keepLines/>
      <w:numPr>
        <w:ilvl w:val="8"/>
        <w:numId w:val="1"/>
      </w:numPr>
      <w:spacing w:before="240" w:after="64" w:line="320" w:lineRule="auto"/>
      <w:outlineLvl w:val="8"/>
    </w:pPr>
    <w:rPr>
      <w:rFonts w:ascii="Cambria"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after="120"/>
      <w:ind w:firstLine="420"/>
    </w:pPr>
    <w:rPr>
      <w:rFonts w:ascii="Times New Roman" w:hAnsi="Times New Roman" w:cs="Times New Roman"/>
      <w:szCs w:val="20"/>
    </w:rPr>
  </w:style>
  <w:style w:type="paragraph" w:styleId="a4">
    <w:name w:val="annotation subject"/>
    <w:basedOn w:val="a5"/>
    <w:next w:val="a5"/>
    <w:link w:val="Char"/>
    <w:uiPriority w:val="99"/>
    <w:semiHidden/>
    <w:unhideWhenUsed/>
    <w:rPr>
      <w:b/>
      <w:bCs/>
    </w:rPr>
  </w:style>
  <w:style w:type="paragraph" w:styleId="a5">
    <w:name w:val="annotation text"/>
    <w:basedOn w:val="a"/>
    <w:link w:val="Char0"/>
    <w:unhideWhenUsed/>
    <w:pPr>
      <w:spacing w:after="120"/>
      <w:jc w:val="left"/>
    </w:pPr>
    <w:rPr>
      <w:rFonts w:ascii="Times New Roman" w:hAnsi="Times New Roman" w:cs="Times New Roman"/>
      <w:szCs w:val="20"/>
    </w:rPr>
  </w:style>
  <w:style w:type="paragraph" w:styleId="a6">
    <w:name w:val="Document Map"/>
    <w:basedOn w:val="a"/>
    <w:link w:val="Char1"/>
    <w:uiPriority w:val="99"/>
    <w:semiHidden/>
    <w:pPr>
      <w:shd w:val="clear" w:color="auto" w:fill="000080"/>
      <w:spacing w:after="120"/>
    </w:pPr>
    <w:rPr>
      <w:rFonts w:ascii="Times New Roman" w:hAnsi="Times New Roman" w:cs="Times New Roman"/>
      <w:szCs w:val="20"/>
    </w:rPr>
  </w:style>
  <w:style w:type="paragraph" w:styleId="30">
    <w:name w:val="toc 3"/>
    <w:basedOn w:val="a"/>
    <w:next w:val="a"/>
    <w:uiPriority w:val="39"/>
    <w:pPr>
      <w:spacing w:after="120"/>
      <w:ind w:leftChars="400" w:left="840"/>
    </w:pPr>
    <w:rPr>
      <w:rFonts w:ascii="Times New Roman" w:hAnsi="Times New Roman" w:cs="Times New Roman"/>
      <w:szCs w:val="20"/>
    </w:rPr>
  </w:style>
  <w:style w:type="paragraph" w:styleId="a7">
    <w:name w:val="Balloon Text"/>
    <w:basedOn w:val="a"/>
    <w:link w:val="Char2"/>
    <w:uiPriority w:val="99"/>
    <w:semiHidden/>
    <w:pPr>
      <w:spacing w:after="120"/>
    </w:pPr>
    <w:rPr>
      <w:rFonts w:ascii="Times New Roman" w:hAnsi="Times New Roman" w:cs="Times New Roman"/>
      <w:sz w:val="18"/>
      <w:szCs w:val="18"/>
    </w:rPr>
  </w:style>
  <w:style w:type="paragraph" w:styleId="a8">
    <w:name w:val="footer"/>
    <w:basedOn w:val="a"/>
    <w:link w:val="Char3"/>
    <w:uiPriority w:val="99"/>
    <w:pPr>
      <w:tabs>
        <w:tab w:val="center" w:pos="4153"/>
        <w:tab w:val="right" w:pos="8306"/>
      </w:tabs>
      <w:snapToGrid w:val="0"/>
      <w:spacing w:after="120"/>
      <w:jc w:val="left"/>
    </w:pPr>
    <w:rPr>
      <w:rFonts w:ascii="Times New Roman" w:hAnsi="Times New Roman" w:cs="Times New Roman"/>
      <w:sz w:val="18"/>
      <w:szCs w:val="18"/>
    </w:rPr>
  </w:style>
  <w:style w:type="paragraph" w:styleId="a9">
    <w:name w:val="header"/>
    <w:basedOn w:val="a"/>
    <w:link w:val="Char4"/>
    <w:uiPriority w:val="99"/>
    <w:pPr>
      <w:pBdr>
        <w:bottom w:val="single" w:sz="6" w:space="1" w:color="auto"/>
      </w:pBdr>
      <w:tabs>
        <w:tab w:val="center" w:pos="4153"/>
        <w:tab w:val="right" w:pos="8306"/>
      </w:tabs>
      <w:snapToGrid w:val="0"/>
      <w:spacing w:after="120"/>
      <w:jc w:val="center"/>
    </w:pPr>
    <w:rPr>
      <w:rFonts w:ascii="Times New Roman" w:hAnsi="Times New Roman" w:cs="Times New Roman"/>
      <w:sz w:val="18"/>
      <w:szCs w:val="18"/>
    </w:rPr>
  </w:style>
  <w:style w:type="paragraph" w:styleId="10">
    <w:name w:val="toc 1"/>
    <w:basedOn w:val="a"/>
    <w:next w:val="a"/>
    <w:uiPriority w:val="39"/>
    <w:pPr>
      <w:spacing w:after="120"/>
    </w:pPr>
    <w:rPr>
      <w:rFonts w:ascii="Times New Roman" w:hAnsi="Times New Roman" w:cs="Times New Roman"/>
      <w:szCs w:val="20"/>
    </w:rPr>
  </w:style>
  <w:style w:type="paragraph" w:styleId="aa">
    <w:name w:val="Subtitle"/>
    <w:basedOn w:val="a"/>
    <w:next w:val="a"/>
    <w:link w:val="Char5"/>
    <w:uiPriority w:val="11"/>
    <w:qFormat/>
    <w:pPr>
      <w:spacing w:before="240" w:after="60" w:line="312" w:lineRule="auto"/>
      <w:jc w:val="center"/>
      <w:outlineLvl w:val="1"/>
    </w:pPr>
    <w:rPr>
      <w:rFonts w:ascii="Cambria" w:hAnsi="Cambria"/>
      <w:b/>
      <w:bCs/>
      <w:kern w:val="28"/>
      <w:sz w:val="32"/>
      <w:szCs w:val="32"/>
    </w:rPr>
  </w:style>
  <w:style w:type="paragraph" w:styleId="20">
    <w:name w:val="toc 2"/>
    <w:basedOn w:val="a"/>
    <w:next w:val="a"/>
    <w:uiPriority w:val="39"/>
    <w:pPr>
      <w:spacing w:after="120"/>
      <w:ind w:leftChars="200" w:left="420"/>
    </w:pPr>
    <w:rPr>
      <w:rFonts w:ascii="Times New Roman" w:hAnsi="Times New Roman" w:cs="Times New Roman"/>
      <w:szCs w:val="20"/>
    </w:rPr>
  </w:style>
  <w:style w:type="paragraph" w:styleId="ab">
    <w:name w:val="Title"/>
    <w:basedOn w:val="a"/>
    <w:next w:val="a"/>
    <w:link w:val="Char6"/>
    <w:uiPriority w:val="10"/>
    <w:qFormat/>
    <w:pPr>
      <w:spacing w:before="240" w:after="60"/>
      <w:jc w:val="center"/>
      <w:outlineLvl w:val="0"/>
    </w:pPr>
    <w:rPr>
      <w:rFonts w:ascii="Cambria" w:hAnsi="Cambria"/>
      <w:b/>
      <w:bCs/>
      <w:sz w:val="32"/>
      <w:szCs w:val="32"/>
    </w:rPr>
  </w:style>
  <w:style w:type="character" w:styleId="ac">
    <w:name w:val="Strong"/>
    <w:basedOn w:val="a1"/>
    <w:uiPriority w:val="22"/>
    <w:qFormat/>
    <w:rPr>
      <w:b/>
      <w:bCs/>
    </w:rPr>
  </w:style>
  <w:style w:type="character" w:styleId="ad">
    <w:name w:val="Hyperlink"/>
    <w:uiPriority w:val="99"/>
    <w:rPr>
      <w:color w:val="0000FF"/>
      <w:u w:val="single"/>
    </w:rPr>
  </w:style>
  <w:style w:type="character" w:styleId="ae">
    <w:name w:val="annotation reference"/>
    <w:uiPriority w:val="99"/>
    <w:semiHidden/>
    <w:unhideWhenUsed/>
    <w:rPr>
      <w:sz w:val="21"/>
      <w:szCs w:val="21"/>
    </w:rPr>
  </w:style>
  <w:style w:type="paragraph" w:customStyle="1" w:styleId="af">
    <w:name w:val="首页文档名称格式"/>
    <w:basedOn w:val="a"/>
    <w:next w:val="a"/>
    <w:pPr>
      <w:spacing w:after="120"/>
      <w:jc w:val="center"/>
    </w:pPr>
    <w:rPr>
      <w:rFonts w:ascii="宋体" w:hAnsi="宋体" w:cs="Times New Roman"/>
      <w:b/>
      <w:bCs/>
      <w:sz w:val="84"/>
      <w:szCs w:val="20"/>
    </w:rPr>
  </w:style>
  <w:style w:type="paragraph" w:customStyle="1" w:styleId="af0">
    <w:name w:val="公司名称格式"/>
    <w:basedOn w:val="a"/>
    <w:pPr>
      <w:spacing w:beforeLines="150" w:afterLines="150"/>
      <w:ind w:firstLine="601"/>
      <w:jc w:val="center"/>
    </w:pPr>
    <w:rPr>
      <w:rFonts w:ascii="宋体" w:hAnsi="宋体" w:cs="Times New Roman"/>
      <w:b/>
      <w:bCs/>
      <w:sz w:val="30"/>
      <w:szCs w:val="20"/>
    </w:rPr>
  </w:style>
  <w:style w:type="paragraph" w:customStyle="1" w:styleId="11">
    <w:name w:val="列出段落1"/>
    <w:basedOn w:val="a"/>
    <w:uiPriority w:val="34"/>
    <w:qFormat/>
    <w:pPr>
      <w:spacing w:after="120"/>
      <w:ind w:firstLineChars="200" w:firstLine="420"/>
    </w:pPr>
    <w:rPr>
      <w:rFonts w:ascii="Times New Roman" w:hAnsi="Times New Roman" w:cs="Times New Roman"/>
      <w:szCs w:val="20"/>
    </w:rPr>
  </w:style>
  <w:style w:type="paragraph" w:customStyle="1" w:styleId="af1">
    <w:name w:val="段"/>
    <w:link w:val="CharChar"/>
    <w:pPr>
      <w:autoSpaceDE w:val="0"/>
      <w:autoSpaceDN w:val="0"/>
      <w:ind w:firstLineChars="200" w:firstLine="200"/>
      <w:jc w:val="both"/>
    </w:pPr>
    <w:rPr>
      <w:rFonts w:ascii="宋体"/>
    </w:rPr>
  </w:style>
  <w:style w:type="paragraph" w:customStyle="1" w:styleId="af2">
    <w:name w:val="二级条标题"/>
    <w:basedOn w:val="a"/>
    <w:next w:val="af1"/>
    <w:pPr>
      <w:widowControl/>
      <w:spacing w:beforeLines="50" w:afterLines="50"/>
      <w:outlineLvl w:val="3"/>
    </w:pPr>
    <w:rPr>
      <w:rFonts w:ascii="黑体" w:eastAsia="黑体" w:hAnsi="Times New Roman" w:cs="Times New Roman"/>
      <w:kern w:val="0"/>
      <w:szCs w:val="20"/>
    </w:rPr>
  </w:style>
  <w:style w:type="paragraph" w:customStyle="1" w:styleId="Char1CharCharChar1CharChar1CharCharCharCharCharCharChar1CharCharCharCharCharCharChar1CharCharCharCharCharCharCharCharCharCharCharChar1CharCharCharCharCharChar4CharCharCharCharCharChar">
    <w:name w:val="Char1 Char Char Char1 Char Char1 Char Char Char Char Char Char Char1 Char Char Char Char Char Char Char1 Char Char Char Char Char Char Char Char Char Char Char Char1 Char Char Char Char Char Char4 Char Char Char Char Char Char"/>
    <w:basedOn w:val="a6"/>
    <w:pPr>
      <w:spacing w:after="0"/>
    </w:pPr>
    <w:rPr>
      <w:rFonts w:ascii="Tahoma" w:hAnsi="Tahoma"/>
      <w:i/>
      <w:sz w:val="24"/>
      <w:szCs w:val="24"/>
    </w:rPr>
  </w:style>
  <w:style w:type="paragraph" w:customStyle="1" w:styleId="af3">
    <w:name w:val="正文图标题"/>
    <w:next w:val="af1"/>
    <w:pPr>
      <w:jc w:val="center"/>
    </w:pPr>
    <w:rPr>
      <w:rFonts w:ascii="黑体" w:eastAsia="黑体"/>
    </w:rPr>
  </w:style>
  <w:style w:type="paragraph" w:customStyle="1" w:styleId="af4">
    <w:name w:val="表格"/>
    <w:pPr>
      <w:widowControl w:val="0"/>
      <w:ind w:firstLine="420"/>
      <w:jc w:val="both"/>
    </w:pPr>
    <w:rPr>
      <w:rFonts w:ascii="宋体"/>
      <w:szCs w:val="21"/>
    </w:rPr>
  </w:style>
  <w:style w:type="character" w:customStyle="1" w:styleId="1Char">
    <w:name w:val="标题 1 Char"/>
    <w:basedOn w:val="a1"/>
    <w:link w:val="1"/>
    <w:uiPriority w:val="9"/>
    <w:rPr>
      <w:rFonts w:ascii="Times New Roman" w:eastAsia="宋体" w:hAnsi="Times New Roman" w:cs="Times New Roman"/>
      <w:b/>
      <w:kern w:val="44"/>
      <w:szCs w:val="20"/>
    </w:rPr>
  </w:style>
  <w:style w:type="character" w:customStyle="1" w:styleId="2Char">
    <w:name w:val="标题 2 Char"/>
    <w:basedOn w:val="a1"/>
    <w:link w:val="2"/>
    <w:uiPriority w:val="9"/>
    <w:rPr>
      <w:rFonts w:ascii="Times New Roman" w:eastAsia="宋体" w:hAnsi="Times New Roman" w:cs="Times New Roman"/>
      <w:b/>
      <w:color w:val="000000"/>
      <w:szCs w:val="20"/>
    </w:rPr>
  </w:style>
  <w:style w:type="character" w:customStyle="1" w:styleId="3Char">
    <w:name w:val="标题 3 Char"/>
    <w:basedOn w:val="a1"/>
    <w:link w:val="3"/>
    <w:uiPriority w:val="9"/>
    <w:rPr>
      <w:rFonts w:ascii="Times New Roman" w:eastAsia="宋体" w:hAnsi="Times New Roman" w:cs="Times New Roman"/>
      <w:b/>
      <w:szCs w:val="20"/>
    </w:rPr>
  </w:style>
  <w:style w:type="character" w:customStyle="1" w:styleId="4Char">
    <w:name w:val="标题 4 Char"/>
    <w:basedOn w:val="a1"/>
    <w:link w:val="4"/>
    <w:rPr>
      <w:rFonts w:ascii="Times New Roman" w:eastAsia="宋体" w:hAnsi="Times New Roman" w:cs="Times New Roman"/>
      <w:b/>
      <w:szCs w:val="20"/>
    </w:rPr>
  </w:style>
  <w:style w:type="character" w:customStyle="1" w:styleId="5Char">
    <w:name w:val="标题 5 Char"/>
    <w:basedOn w:val="a1"/>
    <w:link w:val="5"/>
    <w:rPr>
      <w:rFonts w:ascii="Times New Roman" w:eastAsia="宋体" w:hAnsi="Times New Roman" w:cs="Times New Roman"/>
      <w:b/>
      <w:szCs w:val="20"/>
    </w:rPr>
  </w:style>
  <w:style w:type="character" w:customStyle="1" w:styleId="6Char">
    <w:name w:val="标题 6 Char"/>
    <w:basedOn w:val="a1"/>
    <w:link w:val="6"/>
    <w:rPr>
      <w:rFonts w:ascii="Times New Roman" w:eastAsia="宋体" w:hAnsi="Times New Roman" w:cs="Times New Roman"/>
      <w:b/>
      <w:bCs/>
      <w:szCs w:val="24"/>
    </w:rPr>
  </w:style>
  <w:style w:type="character" w:customStyle="1" w:styleId="7Char">
    <w:name w:val="标题 7 Char"/>
    <w:basedOn w:val="a1"/>
    <w:link w:val="7"/>
    <w:uiPriority w:val="9"/>
    <w:rPr>
      <w:rFonts w:ascii="Times New Roman" w:eastAsia="宋体" w:hAnsi="Times New Roman" w:cs="Times New Roman"/>
      <w:b/>
      <w:bCs/>
      <w:sz w:val="24"/>
      <w:szCs w:val="24"/>
    </w:rPr>
  </w:style>
  <w:style w:type="character" w:customStyle="1" w:styleId="8Char">
    <w:name w:val="标题 8 Char"/>
    <w:basedOn w:val="a1"/>
    <w:link w:val="8"/>
    <w:uiPriority w:val="9"/>
    <w:rPr>
      <w:rFonts w:ascii="Cambria" w:eastAsia="宋体" w:hAnsi="Cambria" w:cs="Times New Roman"/>
      <w:sz w:val="24"/>
      <w:szCs w:val="24"/>
    </w:rPr>
  </w:style>
  <w:style w:type="character" w:customStyle="1" w:styleId="9Char">
    <w:name w:val="标题 9 Char"/>
    <w:basedOn w:val="a1"/>
    <w:link w:val="9"/>
    <w:uiPriority w:val="9"/>
    <w:rPr>
      <w:rFonts w:ascii="Cambria" w:eastAsia="宋体" w:hAnsi="Cambria" w:cs="Times New Roman"/>
      <w:szCs w:val="21"/>
    </w:rPr>
  </w:style>
  <w:style w:type="character" w:customStyle="1" w:styleId="Char4">
    <w:name w:val="页眉 Char"/>
    <w:basedOn w:val="a1"/>
    <w:link w:val="a9"/>
    <w:uiPriority w:val="99"/>
    <w:rPr>
      <w:rFonts w:ascii="Times New Roman" w:eastAsia="宋体" w:hAnsi="Times New Roman" w:cs="Times New Roman"/>
      <w:sz w:val="18"/>
      <w:szCs w:val="18"/>
    </w:rPr>
  </w:style>
  <w:style w:type="character" w:customStyle="1" w:styleId="Char3">
    <w:name w:val="页脚 Char"/>
    <w:basedOn w:val="a1"/>
    <w:link w:val="a8"/>
    <w:uiPriority w:val="99"/>
    <w:rPr>
      <w:rFonts w:ascii="Times New Roman" w:eastAsia="宋体" w:hAnsi="Times New Roman" w:cs="Times New Roman"/>
      <w:sz w:val="18"/>
      <w:szCs w:val="18"/>
    </w:rPr>
  </w:style>
  <w:style w:type="character" w:customStyle="1" w:styleId="Char1">
    <w:name w:val="文档结构图 Char"/>
    <w:basedOn w:val="a1"/>
    <w:link w:val="a6"/>
    <w:uiPriority w:val="99"/>
    <w:rPr>
      <w:rFonts w:ascii="Times New Roman" w:eastAsia="宋体" w:hAnsi="Times New Roman" w:cs="Times New Roman"/>
      <w:szCs w:val="20"/>
      <w:shd w:val="clear" w:color="auto" w:fill="000080"/>
    </w:rPr>
  </w:style>
  <w:style w:type="character" w:customStyle="1" w:styleId="Char2">
    <w:name w:val="批注框文本 Char"/>
    <w:basedOn w:val="a1"/>
    <w:link w:val="a7"/>
    <w:uiPriority w:val="99"/>
    <w:rPr>
      <w:rFonts w:ascii="Times New Roman" w:eastAsia="宋体" w:hAnsi="Times New Roman" w:cs="Times New Roman"/>
      <w:sz w:val="18"/>
      <w:szCs w:val="18"/>
    </w:rPr>
  </w:style>
  <w:style w:type="character" w:customStyle="1" w:styleId="Char0">
    <w:name w:val="批注文字 Char"/>
    <w:basedOn w:val="a1"/>
    <w:link w:val="a5"/>
    <w:rPr>
      <w:rFonts w:ascii="Times New Roman" w:eastAsia="宋体" w:hAnsi="Times New Roman" w:cs="Times New Roman"/>
      <w:szCs w:val="20"/>
    </w:rPr>
  </w:style>
  <w:style w:type="character" w:customStyle="1" w:styleId="Char">
    <w:name w:val="批注主题 Char"/>
    <w:basedOn w:val="Char0"/>
    <w:link w:val="a4"/>
    <w:uiPriority w:val="99"/>
    <w:rPr>
      <w:rFonts w:ascii="Times New Roman" w:eastAsia="宋体" w:hAnsi="Times New Roman" w:cs="Times New Roman"/>
      <w:b/>
      <w:bCs/>
      <w:szCs w:val="20"/>
    </w:rPr>
  </w:style>
  <w:style w:type="character" w:customStyle="1" w:styleId="Char5">
    <w:name w:val="副标题 Char"/>
    <w:basedOn w:val="a1"/>
    <w:link w:val="aa"/>
    <w:uiPriority w:val="11"/>
    <w:rPr>
      <w:rFonts w:ascii="Cambria" w:eastAsia="宋体" w:hAnsi="Cambria" w:cs="黑体"/>
      <w:b/>
      <w:bCs/>
      <w:kern w:val="28"/>
      <w:sz w:val="32"/>
      <w:szCs w:val="32"/>
    </w:rPr>
  </w:style>
  <w:style w:type="character" w:customStyle="1" w:styleId="Char6">
    <w:name w:val="标题 Char"/>
    <w:basedOn w:val="a1"/>
    <w:link w:val="ab"/>
    <w:uiPriority w:val="10"/>
    <w:rPr>
      <w:rFonts w:ascii="Cambria" w:eastAsia="宋体" w:hAnsi="Cambria" w:cs="黑体"/>
      <w:b/>
      <w:bCs/>
      <w:sz w:val="32"/>
      <w:szCs w:val="32"/>
    </w:rPr>
  </w:style>
  <w:style w:type="character" w:customStyle="1" w:styleId="CharChar">
    <w:name w:val="段 Char Char"/>
    <w:link w:val="af1"/>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3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1807</Words>
  <Characters>10301</Characters>
  <Application>Microsoft Office Word</Application>
  <DocSecurity>0</DocSecurity>
  <Lines>85</Lines>
  <Paragraphs>24</Paragraphs>
  <ScaleCrop>false</ScaleCrop>
  <Company>zte</Company>
  <LinksUpToDate>false</LinksUpToDate>
  <CharactersWithSpaces>12084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资源管理系统与网优支撑系统接口</dc:title>
  <dc:creator>ztesoft</dc:creator>
  <cp:lastModifiedBy>Han Yang</cp:lastModifiedBy>
  <cp:revision>2</cp:revision>
  <dcterms:created xsi:type="dcterms:W3CDTF">2014-06-17T08:34:00Z</dcterms:created>
  <dcterms:modified xsi:type="dcterms:W3CDTF">2014-06-17T08:34:00Z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