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8905D" w14:textId="5005C7AC" w:rsidR="00DB4C26" w:rsidRDefault="00DB4C26">
      <w:r>
        <w:t>Underground Train Ticket System Assignment</w:t>
      </w:r>
    </w:p>
    <w:p w14:paraId="451D3BF9" w14:textId="08C9E3E9" w:rsidR="00376C02" w:rsidRDefault="00DB4C26">
      <w:r>
        <w:t xml:space="preserve">Radu Lefter </w:t>
      </w:r>
    </w:p>
    <w:p w14:paraId="44390DA1" w14:textId="5BCCA4DD" w:rsidR="00DB4C26" w:rsidRDefault="00DB4C26"/>
    <w:p w14:paraId="54DDA825" w14:textId="568888EE" w:rsidR="00DB4C26" w:rsidRDefault="00DB4C26"/>
    <w:p w14:paraId="4EF9E51B" w14:textId="63D7240F" w:rsidR="00DB4C26" w:rsidRDefault="00DB4C26"/>
    <w:p w14:paraId="4F8F38D4" w14:textId="4483EDA3" w:rsidR="00DB4C26" w:rsidRDefault="00DB4C26"/>
    <w:p w14:paraId="14407124" w14:textId="07412D46" w:rsidR="00DB4C26" w:rsidRDefault="00DB4C26"/>
    <w:p w14:paraId="6A729CEF" w14:textId="49FB7A1B" w:rsidR="00DB4C26" w:rsidRDefault="00DB4C26"/>
    <w:p w14:paraId="4F882C42" w14:textId="3616C0A3" w:rsidR="00DB4C26" w:rsidRDefault="00DB4C26"/>
    <w:p w14:paraId="21E8ECD5" w14:textId="7FD26305" w:rsidR="00DB4C26" w:rsidRDefault="00DB4C26"/>
    <w:p w14:paraId="452DA722" w14:textId="0371A7FC" w:rsidR="00DB4C26" w:rsidRDefault="00DB4C26"/>
    <w:p w14:paraId="3A461FDA" w14:textId="2F40B59A" w:rsidR="00DB4C26" w:rsidRDefault="00DB4C26"/>
    <w:p w14:paraId="6083B2C1" w14:textId="376D7FD7" w:rsidR="00DB4C26" w:rsidRDefault="00DB4C26"/>
    <w:p w14:paraId="7ECE19E4" w14:textId="43C44846" w:rsidR="00DB4C26" w:rsidRDefault="00DB4C26"/>
    <w:p w14:paraId="5C15766D" w14:textId="3E6D1B00" w:rsidR="00DB4C26" w:rsidRDefault="00DB4C26"/>
    <w:p w14:paraId="7AB19BF3" w14:textId="0AB8A806" w:rsidR="00DB4C26" w:rsidRDefault="00DB4C26"/>
    <w:p w14:paraId="6912B3A3" w14:textId="0D825CAB" w:rsidR="00DB4C26" w:rsidRDefault="00DB4C26"/>
    <w:p w14:paraId="5D29C78A" w14:textId="26D8D48C" w:rsidR="00DB4C26" w:rsidRDefault="00DB4C26"/>
    <w:p w14:paraId="675EC969" w14:textId="3A61B715" w:rsidR="00DB4C26" w:rsidRDefault="00DB4C26"/>
    <w:p w14:paraId="51B976B9" w14:textId="530C65BB" w:rsidR="00DB4C26" w:rsidRDefault="00DB4C26"/>
    <w:p w14:paraId="1DA79E90" w14:textId="427AB5CE" w:rsidR="00DB4C26" w:rsidRDefault="00DB4C26"/>
    <w:p w14:paraId="789D8237" w14:textId="4D9964C7" w:rsidR="00DB4C26" w:rsidRDefault="00DB4C26"/>
    <w:p w14:paraId="10BBF63F" w14:textId="15E27B19" w:rsidR="00DB4C26" w:rsidRDefault="00DB4C26"/>
    <w:p w14:paraId="2C992801" w14:textId="0AA07181" w:rsidR="00DB4C26" w:rsidRDefault="00DB4C26"/>
    <w:p w14:paraId="482F0BBF" w14:textId="4FE28CD5" w:rsidR="00DB4C26" w:rsidRDefault="00DB4C26"/>
    <w:p w14:paraId="4141972E" w14:textId="0C518459" w:rsidR="00DB4C26" w:rsidRDefault="00DB4C26"/>
    <w:p w14:paraId="2E4F0C7F" w14:textId="299F2686" w:rsidR="00DB4C26" w:rsidRDefault="00DB4C26"/>
    <w:p w14:paraId="5995B9F8" w14:textId="600C5062" w:rsidR="00DB4C26" w:rsidRDefault="00DB4C26"/>
    <w:p w14:paraId="5374B204" w14:textId="3EDE2B4E" w:rsidR="00DB4C26" w:rsidRDefault="00DB4C26"/>
    <w:p w14:paraId="6C301FBB" w14:textId="0D3E4551" w:rsidR="00DB4C26" w:rsidRDefault="00DB4C26"/>
    <w:p w14:paraId="28F5FBFC" w14:textId="7FD0B7ED" w:rsidR="00DB4C26" w:rsidRDefault="00DB4C26"/>
    <w:p w14:paraId="686A6E4A" w14:textId="77777777" w:rsidR="004B530E" w:rsidRDefault="00DB4C26">
      <w:pPr>
        <w:rPr>
          <w:sz w:val="28"/>
          <w:szCs w:val="28"/>
        </w:rPr>
      </w:pPr>
      <w:r w:rsidRPr="00882F0A">
        <w:rPr>
          <w:sz w:val="28"/>
          <w:szCs w:val="28"/>
        </w:rPr>
        <w:lastRenderedPageBreak/>
        <w:t xml:space="preserve">I have created my Ticketing System based on the model that was provided for us </w:t>
      </w:r>
      <w:r w:rsidR="00882F0A" w:rsidRPr="00882F0A">
        <w:rPr>
          <w:sz w:val="28"/>
          <w:szCs w:val="28"/>
        </w:rPr>
        <w:t xml:space="preserve">at the course GitHub address </w:t>
      </w:r>
      <w:hyperlink r:id="rId4" w:history="1">
        <w:r w:rsidR="00882F0A" w:rsidRPr="00882F0A">
          <w:rPr>
            <w:rStyle w:val="Hyperlink"/>
            <w:sz w:val="28"/>
            <w:szCs w:val="28"/>
          </w:rPr>
          <w:t>https://github.com/dtriboan/solent2Public</w:t>
        </w:r>
      </w:hyperlink>
      <w:r w:rsidR="00882F0A" w:rsidRPr="00882F0A">
        <w:rPr>
          <w:sz w:val="28"/>
          <w:szCs w:val="28"/>
        </w:rPr>
        <w:t xml:space="preserve">. I have created use case and robustness diagrams </w:t>
      </w:r>
      <w:r w:rsidR="00882F0A">
        <w:rPr>
          <w:sz w:val="28"/>
          <w:szCs w:val="28"/>
        </w:rPr>
        <w:t>that reflect the class diagrams already provided in the UMLmodel file.</w:t>
      </w:r>
    </w:p>
    <w:p w14:paraId="23C21C0B" w14:textId="47A7F367" w:rsidR="004B530E" w:rsidRDefault="004B530E">
      <w:pPr>
        <w:rPr>
          <w:sz w:val="28"/>
          <w:szCs w:val="28"/>
        </w:rPr>
      </w:pPr>
      <w:r>
        <w:rPr>
          <w:sz w:val="28"/>
          <w:szCs w:val="28"/>
        </w:rPr>
        <w:t>The project has two web applications, one for the API, named project-web, and another one for the client, called project-web-client. The API allows the user to perform crud operations for the station</w:t>
      </w:r>
      <w:r w:rsidR="009B5282">
        <w:rPr>
          <w:sz w:val="28"/>
          <w:szCs w:val="28"/>
        </w:rPr>
        <w:t>s</w:t>
      </w:r>
      <w:r>
        <w:rPr>
          <w:sz w:val="28"/>
          <w:szCs w:val="28"/>
        </w:rPr>
        <w:t xml:space="preserve"> and the machines. </w:t>
      </w:r>
      <w:r w:rsidR="00C851C2">
        <w:rPr>
          <w:sz w:val="28"/>
          <w:szCs w:val="28"/>
        </w:rPr>
        <w:t xml:space="preserve">The client application lets the user to purchase tickets by selecting the departure and destination stations. </w:t>
      </w:r>
    </w:p>
    <w:p w14:paraId="67A0F1D5" w14:textId="5615F76E" w:rsidR="007767F5" w:rsidRDefault="00882F0A">
      <w:pPr>
        <w:rPr>
          <w:sz w:val="28"/>
          <w:szCs w:val="28"/>
        </w:rPr>
      </w:pPr>
      <w:r>
        <w:rPr>
          <w:sz w:val="28"/>
          <w:szCs w:val="28"/>
        </w:rPr>
        <w:t xml:space="preserve"> I focused on adding, updating, and deleting ticket machines to every station. This can be made in two ways: by selecting every station individually or by accessing the API endpoint</w:t>
      </w:r>
      <w:r w:rsidR="007767F5">
        <w:rPr>
          <w:sz w:val="28"/>
          <w:szCs w:val="28"/>
        </w:rPr>
        <w:t>.</w:t>
      </w:r>
    </w:p>
    <w:p w14:paraId="1CFAAA28" w14:textId="5D244E2A" w:rsidR="00B655A0" w:rsidRDefault="007767F5">
      <w:pPr>
        <w:rPr>
          <w:sz w:val="28"/>
          <w:szCs w:val="28"/>
        </w:rPr>
      </w:pPr>
      <w:r>
        <w:rPr>
          <w:sz w:val="28"/>
          <w:szCs w:val="28"/>
        </w:rPr>
        <w:t xml:space="preserve">When doing it through the jsp interface, the user has more control over his actions, as he can add, </w:t>
      </w:r>
      <w:r w:rsidR="00BE4E08">
        <w:rPr>
          <w:sz w:val="28"/>
          <w:szCs w:val="28"/>
        </w:rPr>
        <w:t>update,</w:t>
      </w:r>
      <w:r>
        <w:rPr>
          <w:sz w:val="28"/>
          <w:szCs w:val="28"/>
        </w:rPr>
        <w:t xml:space="preserve"> and delete each ticket machine in turn. This is easily done by setting a station for the ticket machine and then saving the ticket machine on the </w:t>
      </w:r>
      <w:r w:rsidR="00B655A0">
        <w:rPr>
          <w:sz w:val="28"/>
          <w:szCs w:val="28"/>
        </w:rPr>
        <w:t xml:space="preserve">ticketMAchineDAO. </w:t>
      </w:r>
    </w:p>
    <w:p w14:paraId="7E5C2893" w14:textId="6B1E4E4B" w:rsidR="004B530E" w:rsidRDefault="00B655A0" w:rsidP="004B530E">
      <w:pPr>
        <w:rPr>
          <w:sz w:val="28"/>
          <w:szCs w:val="28"/>
        </w:rPr>
      </w:pPr>
      <w:r>
        <w:rPr>
          <w:sz w:val="28"/>
          <w:szCs w:val="28"/>
        </w:rPr>
        <w:t>When creating the machines through the API, they can only be created</w:t>
      </w:r>
      <w:r w:rsidR="004B530E">
        <w:rPr>
          <w:sz w:val="28"/>
          <w:szCs w:val="28"/>
        </w:rPr>
        <w:t xml:space="preserve"> or deleted</w:t>
      </w:r>
      <w:r>
        <w:rPr>
          <w:sz w:val="28"/>
          <w:szCs w:val="28"/>
        </w:rPr>
        <w:t xml:space="preserve"> in bulk on all the station and in a random number</w:t>
      </w:r>
      <w:r w:rsidR="004B530E">
        <w:rPr>
          <w:sz w:val="28"/>
          <w:szCs w:val="28"/>
        </w:rPr>
        <w:t xml:space="preserve"> by accessing the </w:t>
      </w:r>
      <w:hyperlink r:id="rId5" w:history="1">
        <w:r w:rsidR="004B530E" w:rsidRPr="004D6207">
          <w:rPr>
            <w:rStyle w:val="Hyperlink"/>
            <w:sz w:val="28"/>
            <w:szCs w:val="28"/>
          </w:rPr>
          <w:t>http://localhost:8080/projectfacadeweb/rest/stationService/generateTicketMachineForEachStation</w:t>
        </w:r>
      </w:hyperlink>
      <w:r w:rsidR="00882F0A">
        <w:rPr>
          <w:sz w:val="28"/>
          <w:szCs w:val="28"/>
        </w:rPr>
        <w:t xml:space="preserve"> </w:t>
      </w:r>
      <w:r w:rsidR="004B530E">
        <w:rPr>
          <w:sz w:val="28"/>
          <w:szCs w:val="28"/>
        </w:rPr>
        <w:t xml:space="preserve">endpoint </w:t>
      </w:r>
      <w:r w:rsidR="00BE4E08">
        <w:rPr>
          <w:sz w:val="28"/>
          <w:szCs w:val="28"/>
        </w:rPr>
        <w:t xml:space="preserve">and the other endpoint </w:t>
      </w:r>
      <w:r w:rsidR="00882F0A">
        <w:rPr>
          <w:sz w:val="28"/>
          <w:szCs w:val="28"/>
        </w:rPr>
        <w:t xml:space="preserve">that </w:t>
      </w:r>
      <w:r w:rsidR="00BE4E08">
        <w:rPr>
          <w:sz w:val="28"/>
          <w:szCs w:val="28"/>
        </w:rPr>
        <w:t>are</w:t>
      </w:r>
      <w:r w:rsidR="00882F0A">
        <w:rPr>
          <w:sz w:val="28"/>
          <w:szCs w:val="28"/>
        </w:rPr>
        <w:t xml:space="preserve"> created in the </w:t>
      </w:r>
      <w:r w:rsidR="00882F0A" w:rsidRPr="00882F0A">
        <w:rPr>
          <w:sz w:val="28"/>
          <w:szCs w:val="28"/>
        </w:rPr>
        <w:t>TicketMachineRestService</w:t>
      </w:r>
      <w:r w:rsidR="00882F0A">
        <w:rPr>
          <w:sz w:val="28"/>
          <w:szCs w:val="28"/>
        </w:rPr>
        <w:t xml:space="preserve"> class.</w:t>
      </w:r>
      <w:r w:rsidR="004B530E">
        <w:rPr>
          <w:sz w:val="28"/>
          <w:szCs w:val="28"/>
        </w:rPr>
        <w:t xml:space="preserve"> The user retains the possibility to modify the machine created this way through the jsp interface. </w:t>
      </w:r>
      <w:r w:rsidR="00882F0A">
        <w:rPr>
          <w:sz w:val="28"/>
          <w:szCs w:val="28"/>
        </w:rPr>
        <w:t xml:space="preserve"> </w:t>
      </w:r>
      <w:r w:rsidR="004B530E">
        <w:rPr>
          <w:sz w:val="28"/>
          <w:szCs w:val="28"/>
        </w:rPr>
        <w:t xml:space="preserve">The API also allows the user to access a ticket machine by its uuid or by its station, in the latter case returning the first machine if there are several. The details about the machine thus returned can then be used by the interface in the client </w:t>
      </w:r>
      <w:r w:rsidR="00BE4E08">
        <w:rPr>
          <w:sz w:val="28"/>
          <w:szCs w:val="28"/>
        </w:rPr>
        <w:t xml:space="preserve">web project. </w:t>
      </w:r>
    </w:p>
    <w:p w14:paraId="1722F514" w14:textId="5EBBE985" w:rsidR="00D71F3F" w:rsidRDefault="00BE4E08" w:rsidP="00D71F3F">
      <w:pPr>
        <w:rPr>
          <w:sz w:val="28"/>
          <w:szCs w:val="28"/>
        </w:rPr>
      </w:pPr>
      <w:r>
        <w:rPr>
          <w:sz w:val="28"/>
          <w:szCs w:val="28"/>
        </w:rPr>
        <w:t xml:space="preserve">The price should be calculated using the </w:t>
      </w:r>
      <w:r w:rsidR="00D71F3F">
        <w:rPr>
          <w:sz w:val="28"/>
          <w:szCs w:val="28"/>
        </w:rPr>
        <w:t xml:space="preserve">PriceCalculatorDAO and the Rate, PriceBand and PricingDetails classes in the model. However, I encountered problems implementing this part, due to my unfamiliarity with the JPA API. I managed to create the xml file containing the pricing details and implemented the code to extract the code into the DAO, but I wasn’t able to save it. Consequently, I decided to hard code the pricing details in the </w:t>
      </w:r>
      <w:r w:rsidR="00D71F3F" w:rsidRPr="00D71F3F">
        <w:rPr>
          <w:sz w:val="28"/>
          <w:szCs w:val="28"/>
        </w:rPr>
        <w:t>getTicketMachineConfig</w:t>
      </w:r>
      <w:r w:rsidR="00D71F3F">
        <w:rPr>
          <w:sz w:val="28"/>
          <w:szCs w:val="28"/>
        </w:rPr>
        <w:t xml:space="preserve"> endpoint and then calculate the price on the client side.</w:t>
      </w:r>
    </w:p>
    <w:p w14:paraId="69FA8CC6" w14:textId="504979CE" w:rsidR="00D71F3F" w:rsidRDefault="00C2628B" w:rsidP="00D71F3F">
      <w:pPr>
        <w:rPr>
          <w:sz w:val="28"/>
          <w:szCs w:val="28"/>
        </w:rPr>
      </w:pPr>
      <w:r>
        <w:rPr>
          <w:sz w:val="28"/>
          <w:szCs w:val="28"/>
        </w:rPr>
        <w:t>T</w:t>
      </w:r>
      <w:r w:rsidR="00D71F3F">
        <w:rPr>
          <w:sz w:val="28"/>
          <w:szCs w:val="28"/>
        </w:rPr>
        <w:t>he project-web-client</w:t>
      </w:r>
      <w:r>
        <w:rPr>
          <w:sz w:val="28"/>
          <w:szCs w:val="28"/>
        </w:rPr>
        <w:t xml:space="preserve"> simulates the steps a user would take to buy and validate a ticket. In the SelectStations jsp the user can select the starting and </w:t>
      </w:r>
      <w:r>
        <w:rPr>
          <w:sz w:val="28"/>
          <w:szCs w:val="28"/>
        </w:rPr>
        <w:lastRenderedPageBreak/>
        <w:t xml:space="preserve">the destination stations. These values along with the zones into which the stations are found are passed as parameters through a form to the generateTicket jsp that will make an API call to the endpoints in the </w:t>
      </w:r>
      <w:r w:rsidRPr="00C2628B">
        <w:rPr>
          <w:sz w:val="28"/>
          <w:szCs w:val="28"/>
        </w:rPr>
        <w:t>TicketMachineRestService</w:t>
      </w:r>
      <w:r>
        <w:rPr>
          <w:sz w:val="28"/>
          <w:szCs w:val="28"/>
        </w:rPr>
        <w:t xml:space="preserve"> file in the project-web. Based on the data retrieved from that endpoint, namely the pricing details for the ticket machines, a price will e calculated and displayed on the screen. The price depends on the time the ticket was purchased at and if it falls in a PEAK or OFFPEAK band from one of three price bands hard coded into the PricingDetails class. </w:t>
      </w:r>
      <w:r w:rsidR="00D71F3F">
        <w:rPr>
          <w:sz w:val="28"/>
          <w:szCs w:val="28"/>
        </w:rPr>
        <w:t xml:space="preserve"> </w:t>
      </w:r>
    </w:p>
    <w:p w14:paraId="64A71366" w14:textId="77777777" w:rsidR="003F2803" w:rsidRDefault="00C2628B" w:rsidP="00D71F3F">
      <w:pPr>
        <w:rPr>
          <w:sz w:val="28"/>
          <w:szCs w:val="28"/>
        </w:rPr>
      </w:pPr>
      <w:r>
        <w:rPr>
          <w:sz w:val="28"/>
          <w:szCs w:val="28"/>
        </w:rPr>
        <w:t xml:space="preserve">The ticket created this way will be encoded in the AssymetricCryptography class and displayed in a field on the page in xml form. This code can be copied and pasted in the openGate jsp that simulated a ticket gate. Validating the code in this page will display Open Gate only if the code was decoded correctly. </w:t>
      </w:r>
    </w:p>
    <w:p w14:paraId="55980E91" w14:textId="4E351AC2" w:rsidR="003F2803" w:rsidRDefault="003F2803" w:rsidP="00D71F3F">
      <w:pPr>
        <w:rPr>
          <w:sz w:val="28"/>
          <w:szCs w:val="28"/>
        </w:rPr>
      </w:pPr>
      <w:r>
        <w:rPr>
          <w:sz w:val="28"/>
          <w:szCs w:val="28"/>
        </w:rPr>
        <w:t xml:space="preserve">There is much to improve on the project. Although I managed to implement the crud for stations and ticket machines, it would have been much better if every ticket machine would have had its own schedule, but that was made very difficult by the complexity of the PricingDetailsDAO. However, sending data from the API to the client accomplished one of the most important parts of the system, as manipulating data cannot take place without having access to that data in the first place. </w:t>
      </w:r>
    </w:p>
    <w:p w14:paraId="66506D39" w14:textId="0A1FF910" w:rsidR="00954A8B" w:rsidRDefault="00954A8B" w:rsidP="00D71F3F">
      <w:pPr>
        <w:rPr>
          <w:sz w:val="28"/>
          <w:szCs w:val="28"/>
        </w:rPr>
      </w:pPr>
      <w:r>
        <w:rPr>
          <w:sz w:val="28"/>
          <w:szCs w:val="28"/>
        </w:rPr>
        <w:t xml:space="preserve">In order to handle the data returned by the api endpoints I used the gson library, which i installed in the pom.xml file of the project-web. I also used the log4j library to log information to throughout the project. </w:t>
      </w:r>
    </w:p>
    <w:p w14:paraId="390D0552" w14:textId="4391DF6C" w:rsidR="00954A8B" w:rsidRDefault="003F2803" w:rsidP="00954A8B">
      <w:pPr>
        <w:rPr>
          <w:sz w:val="28"/>
          <w:szCs w:val="28"/>
        </w:rPr>
      </w:pPr>
      <w:r>
        <w:rPr>
          <w:sz w:val="28"/>
          <w:szCs w:val="28"/>
        </w:rPr>
        <w:t xml:space="preserve">My test plan focused on the main crud operations that a station manager has to be able to do and on the most likely scenario that a ticket buyer will encounter when using the system. </w:t>
      </w:r>
      <w:r w:rsidR="00C2628B">
        <w:rPr>
          <w:sz w:val="28"/>
          <w:szCs w:val="28"/>
        </w:rPr>
        <w:t xml:space="preserve"> </w:t>
      </w:r>
    </w:p>
    <w:p w14:paraId="22932AC5" w14:textId="590BBE67" w:rsidR="00E22E6E" w:rsidRDefault="00E22E6E" w:rsidP="00D71F3F">
      <w:pPr>
        <w:rPr>
          <w:sz w:val="28"/>
          <w:szCs w:val="28"/>
        </w:rPr>
      </w:pPr>
      <w:r>
        <w:rPr>
          <w:sz w:val="28"/>
          <w:szCs w:val="28"/>
        </w:rPr>
        <w:t>Test plan</w:t>
      </w:r>
    </w:p>
    <w:tbl>
      <w:tblPr>
        <w:tblStyle w:val="TableGrid"/>
        <w:tblW w:w="0" w:type="auto"/>
        <w:tblLook w:val="04A0" w:firstRow="1" w:lastRow="0" w:firstColumn="1" w:lastColumn="0" w:noHBand="0" w:noVBand="1"/>
      </w:tblPr>
      <w:tblGrid>
        <w:gridCol w:w="4560"/>
        <w:gridCol w:w="1675"/>
        <w:gridCol w:w="1323"/>
        <w:gridCol w:w="1458"/>
      </w:tblGrid>
      <w:tr w:rsidR="00E22E6E" w14:paraId="6E0427DF" w14:textId="77777777" w:rsidTr="001C09F1">
        <w:tc>
          <w:tcPr>
            <w:tcW w:w="3984" w:type="dxa"/>
          </w:tcPr>
          <w:p w14:paraId="228DAAB4" w14:textId="66FC86CE" w:rsidR="00E22E6E" w:rsidRDefault="00E22E6E" w:rsidP="00D71F3F">
            <w:pPr>
              <w:rPr>
                <w:sz w:val="28"/>
                <w:szCs w:val="28"/>
              </w:rPr>
            </w:pPr>
            <w:r>
              <w:rPr>
                <w:sz w:val="28"/>
                <w:szCs w:val="28"/>
              </w:rPr>
              <w:t>Test Case</w:t>
            </w:r>
          </w:p>
        </w:tc>
        <w:tc>
          <w:tcPr>
            <w:tcW w:w="1849" w:type="dxa"/>
          </w:tcPr>
          <w:p w14:paraId="2FDA930F" w14:textId="1EAC885F" w:rsidR="00E22E6E" w:rsidRDefault="00E22E6E" w:rsidP="00D71F3F">
            <w:pPr>
              <w:rPr>
                <w:sz w:val="28"/>
                <w:szCs w:val="28"/>
              </w:rPr>
            </w:pPr>
            <w:r>
              <w:rPr>
                <w:sz w:val="28"/>
                <w:szCs w:val="28"/>
              </w:rPr>
              <w:t>Expected</w:t>
            </w:r>
          </w:p>
        </w:tc>
        <w:tc>
          <w:tcPr>
            <w:tcW w:w="1566" w:type="dxa"/>
          </w:tcPr>
          <w:p w14:paraId="6F486DDA" w14:textId="1CE8E8AE" w:rsidR="00E22E6E" w:rsidRDefault="00E22E6E" w:rsidP="00D71F3F">
            <w:pPr>
              <w:rPr>
                <w:sz w:val="28"/>
                <w:szCs w:val="28"/>
              </w:rPr>
            </w:pPr>
            <w:r>
              <w:rPr>
                <w:sz w:val="28"/>
                <w:szCs w:val="28"/>
              </w:rPr>
              <w:t>Actual</w:t>
            </w:r>
          </w:p>
        </w:tc>
        <w:tc>
          <w:tcPr>
            <w:tcW w:w="1617" w:type="dxa"/>
          </w:tcPr>
          <w:p w14:paraId="48AB485E" w14:textId="65CC3B35" w:rsidR="00E22E6E" w:rsidRDefault="00E22E6E" w:rsidP="00D71F3F">
            <w:pPr>
              <w:rPr>
                <w:sz w:val="28"/>
                <w:szCs w:val="28"/>
              </w:rPr>
            </w:pPr>
            <w:r>
              <w:rPr>
                <w:sz w:val="28"/>
                <w:szCs w:val="28"/>
              </w:rPr>
              <w:t>Action</w:t>
            </w:r>
          </w:p>
        </w:tc>
      </w:tr>
      <w:tr w:rsidR="00E22E6E" w14:paraId="3F01FECC" w14:textId="77777777" w:rsidTr="001C09F1">
        <w:tc>
          <w:tcPr>
            <w:tcW w:w="3984" w:type="dxa"/>
          </w:tcPr>
          <w:p w14:paraId="307A7B2B" w14:textId="2CE9C7A4" w:rsidR="00E22E6E" w:rsidRPr="007C6086" w:rsidRDefault="00B429D8" w:rsidP="00D71F3F">
            <w:pPr>
              <w:rPr>
                <w:sz w:val="24"/>
                <w:szCs w:val="24"/>
              </w:rPr>
            </w:pPr>
            <w:r w:rsidRPr="007C6086">
              <w:rPr>
                <w:sz w:val="24"/>
                <w:szCs w:val="24"/>
              </w:rPr>
              <w:t>Project-client-rest</w:t>
            </w:r>
          </w:p>
        </w:tc>
        <w:tc>
          <w:tcPr>
            <w:tcW w:w="1849" w:type="dxa"/>
          </w:tcPr>
          <w:p w14:paraId="65D3DC7D" w14:textId="77777777" w:rsidR="00E22E6E" w:rsidRPr="007C6086" w:rsidRDefault="00E22E6E" w:rsidP="00D71F3F">
            <w:pPr>
              <w:rPr>
                <w:sz w:val="24"/>
                <w:szCs w:val="24"/>
              </w:rPr>
            </w:pPr>
          </w:p>
        </w:tc>
        <w:tc>
          <w:tcPr>
            <w:tcW w:w="1566" w:type="dxa"/>
          </w:tcPr>
          <w:p w14:paraId="0BBE8646" w14:textId="77777777" w:rsidR="00E22E6E" w:rsidRPr="007C6086" w:rsidRDefault="00E22E6E" w:rsidP="00D71F3F">
            <w:pPr>
              <w:rPr>
                <w:sz w:val="24"/>
                <w:szCs w:val="24"/>
              </w:rPr>
            </w:pPr>
          </w:p>
        </w:tc>
        <w:tc>
          <w:tcPr>
            <w:tcW w:w="1617" w:type="dxa"/>
          </w:tcPr>
          <w:p w14:paraId="2731DD42" w14:textId="77777777" w:rsidR="00E22E6E" w:rsidRPr="007C6086" w:rsidRDefault="00E22E6E" w:rsidP="00D71F3F">
            <w:pPr>
              <w:rPr>
                <w:sz w:val="24"/>
                <w:szCs w:val="24"/>
              </w:rPr>
            </w:pPr>
          </w:p>
        </w:tc>
      </w:tr>
      <w:tr w:rsidR="00E22E6E" w14:paraId="1F8DC982" w14:textId="77777777" w:rsidTr="001C09F1">
        <w:tc>
          <w:tcPr>
            <w:tcW w:w="3984" w:type="dxa"/>
          </w:tcPr>
          <w:p w14:paraId="4A98BF6F" w14:textId="5F67EDA7" w:rsidR="00E22E6E" w:rsidRPr="007C6086" w:rsidRDefault="00B429D8" w:rsidP="00D71F3F">
            <w:pPr>
              <w:rPr>
                <w:sz w:val="24"/>
                <w:szCs w:val="24"/>
              </w:rPr>
            </w:pPr>
            <w:r w:rsidRPr="007C6086">
              <w:rPr>
                <w:sz w:val="24"/>
                <w:szCs w:val="24"/>
              </w:rPr>
              <w:t>RestClientDAOServiceFacadeTest</w:t>
            </w:r>
          </w:p>
        </w:tc>
        <w:tc>
          <w:tcPr>
            <w:tcW w:w="1849" w:type="dxa"/>
          </w:tcPr>
          <w:p w14:paraId="60F4F1AB" w14:textId="30541430" w:rsidR="00E22E6E" w:rsidRPr="007C6086" w:rsidRDefault="00B429D8" w:rsidP="00D71F3F">
            <w:pPr>
              <w:rPr>
                <w:sz w:val="24"/>
                <w:szCs w:val="24"/>
              </w:rPr>
            </w:pPr>
            <w:r w:rsidRPr="007C6086">
              <w:rPr>
                <w:sz w:val="24"/>
                <w:szCs w:val="24"/>
              </w:rPr>
              <w:t>That a station can be saved, deleted and retrieved from the DAO</w:t>
            </w:r>
          </w:p>
        </w:tc>
        <w:tc>
          <w:tcPr>
            <w:tcW w:w="1566" w:type="dxa"/>
          </w:tcPr>
          <w:p w14:paraId="2FE81FFD" w14:textId="1A3CC606" w:rsidR="00E22E6E" w:rsidRPr="007C6086" w:rsidRDefault="00B429D8" w:rsidP="00D71F3F">
            <w:pPr>
              <w:rPr>
                <w:sz w:val="24"/>
                <w:szCs w:val="24"/>
              </w:rPr>
            </w:pPr>
            <w:r w:rsidRPr="007C6086">
              <w:rPr>
                <w:sz w:val="24"/>
                <w:szCs w:val="24"/>
              </w:rPr>
              <w:t>As expected</w:t>
            </w:r>
          </w:p>
        </w:tc>
        <w:tc>
          <w:tcPr>
            <w:tcW w:w="1617" w:type="dxa"/>
          </w:tcPr>
          <w:p w14:paraId="771FF1D7" w14:textId="7D49B5F8" w:rsidR="00E22E6E" w:rsidRPr="007C6086" w:rsidRDefault="00B429D8" w:rsidP="00D71F3F">
            <w:pPr>
              <w:rPr>
                <w:sz w:val="24"/>
                <w:szCs w:val="24"/>
              </w:rPr>
            </w:pPr>
            <w:r w:rsidRPr="007C6086">
              <w:rPr>
                <w:sz w:val="24"/>
                <w:szCs w:val="24"/>
              </w:rPr>
              <w:t xml:space="preserve">Perform crud operation </w:t>
            </w:r>
            <w:r w:rsidR="001C09F1" w:rsidRPr="007C6086">
              <w:rPr>
                <w:sz w:val="24"/>
                <w:szCs w:val="24"/>
              </w:rPr>
              <w:t>s</w:t>
            </w:r>
            <w:r w:rsidRPr="007C6086">
              <w:rPr>
                <w:sz w:val="24"/>
                <w:szCs w:val="24"/>
              </w:rPr>
              <w:t>on a station in project-web</w:t>
            </w:r>
          </w:p>
        </w:tc>
      </w:tr>
      <w:tr w:rsidR="00E22E6E" w14:paraId="38331D46" w14:textId="77777777" w:rsidTr="001C09F1">
        <w:tc>
          <w:tcPr>
            <w:tcW w:w="3984" w:type="dxa"/>
          </w:tcPr>
          <w:p w14:paraId="1D783235" w14:textId="50F01E1E" w:rsidR="00E22E6E" w:rsidRPr="007C6086" w:rsidRDefault="00B429D8" w:rsidP="00D71F3F">
            <w:pPr>
              <w:rPr>
                <w:sz w:val="24"/>
                <w:szCs w:val="24"/>
              </w:rPr>
            </w:pPr>
            <w:r w:rsidRPr="007C6086">
              <w:rPr>
                <w:sz w:val="24"/>
                <w:szCs w:val="24"/>
              </w:rPr>
              <w:lastRenderedPageBreak/>
              <w:t>ConfigurationPollerTest</w:t>
            </w:r>
            <w:r w:rsidRPr="007C6086">
              <w:rPr>
                <w:sz w:val="24"/>
                <w:szCs w:val="24"/>
              </w:rPr>
              <w:t xml:space="preserve"> and </w:t>
            </w:r>
            <w:r w:rsidRPr="007C6086">
              <w:rPr>
                <w:sz w:val="24"/>
                <w:szCs w:val="24"/>
              </w:rPr>
              <w:t>RestClientServiceFacadeTest</w:t>
            </w:r>
          </w:p>
        </w:tc>
        <w:tc>
          <w:tcPr>
            <w:tcW w:w="1849" w:type="dxa"/>
          </w:tcPr>
          <w:p w14:paraId="272AD4A7" w14:textId="5D80AE7F" w:rsidR="00E22E6E" w:rsidRPr="007C6086" w:rsidRDefault="00B429D8" w:rsidP="00D71F3F">
            <w:pPr>
              <w:rPr>
                <w:sz w:val="24"/>
                <w:szCs w:val="24"/>
              </w:rPr>
            </w:pPr>
            <w:r w:rsidRPr="007C6086">
              <w:rPr>
                <w:sz w:val="24"/>
                <w:szCs w:val="24"/>
              </w:rPr>
              <w:t xml:space="preserve">That a ticket machine be configurated </w:t>
            </w:r>
          </w:p>
        </w:tc>
        <w:tc>
          <w:tcPr>
            <w:tcW w:w="1566" w:type="dxa"/>
          </w:tcPr>
          <w:p w14:paraId="312CC364" w14:textId="259EF819" w:rsidR="00E22E6E" w:rsidRPr="007C6086" w:rsidRDefault="007C6086" w:rsidP="00D71F3F">
            <w:pPr>
              <w:rPr>
                <w:sz w:val="24"/>
                <w:szCs w:val="24"/>
              </w:rPr>
            </w:pPr>
            <w:r w:rsidRPr="007C6086">
              <w:rPr>
                <w:sz w:val="24"/>
                <w:szCs w:val="24"/>
              </w:rPr>
              <w:t>As expected</w:t>
            </w:r>
          </w:p>
        </w:tc>
        <w:tc>
          <w:tcPr>
            <w:tcW w:w="1617" w:type="dxa"/>
          </w:tcPr>
          <w:p w14:paraId="1D509A10" w14:textId="0FD6F471" w:rsidR="00E22E6E" w:rsidRPr="007C6086" w:rsidRDefault="00B429D8" w:rsidP="00D71F3F">
            <w:pPr>
              <w:rPr>
                <w:sz w:val="24"/>
                <w:szCs w:val="24"/>
              </w:rPr>
            </w:pPr>
            <w:r w:rsidRPr="007C6086">
              <w:rPr>
                <w:sz w:val="24"/>
                <w:szCs w:val="24"/>
              </w:rPr>
              <w:t>Perform crud operation</w:t>
            </w:r>
            <w:r w:rsidR="001C09F1" w:rsidRPr="007C6086">
              <w:rPr>
                <w:sz w:val="24"/>
                <w:szCs w:val="24"/>
              </w:rPr>
              <w:t>s</w:t>
            </w:r>
            <w:r w:rsidRPr="007C6086">
              <w:rPr>
                <w:sz w:val="24"/>
                <w:szCs w:val="24"/>
              </w:rPr>
              <w:t xml:space="preserve"> on a </w:t>
            </w:r>
            <w:r w:rsidRPr="007C6086">
              <w:rPr>
                <w:sz w:val="24"/>
                <w:szCs w:val="24"/>
              </w:rPr>
              <w:t>ticket machine</w:t>
            </w:r>
            <w:r w:rsidRPr="007C6086">
              <w:rPr>
                <w:sz w:val="24"/>
                <w:szCs w:val="24"/>
              </w:rPr>
              <w:t xml:space="preserve"> in project-web</w:t>
            </w:r>
          </w:p>
        </w:tc>
      </w:tr>
      <w:tr w:rsidR="001C09F1" w14:paraId="11CB9F67" w14:textId="77777777" w:rsidTr="001C09F1">
        <w:tc>
          <w:tcPr>
            <w:tcW w:w="3984" w:type="dxa"/>
          </w:tcPr>
          <w:p w14:paraId="0AE14AA1" w14:textId="5F9B9806" w:rsidR="001C09F1" w:rsidRPr="007C6086" w:rsidRDefault="001C09F1" w:rsidP="00D71F3F">
            <w:pPr>
              <w:rPr>
                <w:sz w:val="24"/>
                <w:szCs w:val="24"/>
              </w:rPr>
            </w:pPr>
            <w:r w:rsidRPr="007C6086">
              <w:rPr>
                <w:sz w:val="24"/>
                <w:szCs w:val="24"/>
              </w:rPr>
              <w:t>Project-dao-jpa</w:t>
            </w:r>
          </w:p>
        </w:tc>
        <w:tc>
          <w:tcPr>
            <w:tcW w:w="1849" w:type="dxa"/>
          </w:tcPr>
          <w:p w14:paraId="7FF8B536" w14:textId="77777777" w:rsidR="001C09F1" w:rsidRPr="007C6086" w:rsidRDefault="001C09F1" w:rsidP="00D71F3F">
            <w:pPr>
              <w:rPr>
                <w:sz w:val="24"/>
                <w:szCs w:val="24"/>
              </w:rPr>
            </w:pPr>
          </w:p>
        </w:tc>
        <w:tc>
          <w:tcPr>
            <w:tcW w:w="1566" w:type="dxa"/>
          </w:tcPr>
          <w:p w14:paraId="034CD7B3" w14:textId="77777777" w:rsidR="001C09F1" w:rsidRPr="007C6086" w:rsidRDefault="001C09F1" w:rsidP="00D71F3F">
            <w:pPr>
              <w:rPr>
                <w:sz w:val="24"/>
                <w:szCs w:val="24"/>
              </w:rPr>
            </w:pPr>
          </w:p>
        </w:tc>
        <w:tc>
          <w:tcPr>
            <w:tcW w:w="1617" w:type="dxa"/>
          </w:tcPr>
          <w:p w14:paraId="35FBA3E7" w14:textId="77777777" w:rsidR="001C09F1" w:rsidRPr="007C6086" w:rsidRDefault="001C09F1" w:rsidP="00D71F3F">
            <w:pPr>
              <w:rPr>
                <w:sz w:val="24"/>
                <w:szCs w:val="24"/>
              </w:rPr>
            </w:pPr>
          </w:p>
        </w:tc>
      </w:tr>
      <w:tr w:rsidR="00E22E6E" w14:paraId="37127A0F" w14:textId="77777777" w:rsidTr="001C09F1">
        <w:tc>
          <w:tcPr>
            <w:tcW w:w="3984" w:type="dxa"/>
          </w:tcPr>
          <w:p w14:paraId="1BF6C885" w14:textId="36CF0476" w:rsidR="00E22E6E" w:rsidRPr="007C6086" w:rsidRDefault="00B429D8" w:rsidP="00D71F3F">
            <w:pPr>
              <w:rPr>
                <w:sz w:val="24"/>
                <w:szCs w:val="24"/>
              </w:rPr>
            </w:pPr>
            <w:r w:rsidRPr="007C6086">
              <w:rPr>
                <w:sz w:val="24"/>
                <w:szCs w:val="24"/>
              </w:rPr>
              <w:t>StationDAOJpaImplTest</w:t>
            </w:r>
          </w:p>
        </w:tc>
        <w:tc>
          <w:tcPr>
            <w:tcW w:w="1849" w:type="dxa"/>
          </w:tcPr>
          <w:p w14:paraId="657751BC" w14:textId="68575E8B" w:rsidR="00E22E6E" w:rsidRPr="007C6086" w:rsidRDefault="00B429D8" w:rsidP="00D71F3F">
            <w:pPr>
              <w:rPr>
                <w:sz w:val="24"/>
                <w:szCs w:val="24"/>
              </w:rPr>
            </w:pPr>
            <w:r w:rsidRPr="007C6086">
              <w:rPr>
                <w:sz w:val="24"/>
                <w:szCs w:val="24"/>
              </w:rPr>
              <w:t>That a station machine can be saved and retrieved from the database</w:t>
            </w:r>
          </w:p>
        </w:tc>
        <w:tc>
          <w:tcPr>
            <w:tcW w:w="1566" w:type="dxa"/>
          </w:tcPr>
          <w:p w14:paraId="2D8774B6" w14:textId="5EA08EC1" w:rsidR="00E22E6E" w:rsidRPr="007C6086" w:rsidRDefault="007C6086" w:rsidP="00D71F3F">
            <w:pPr>
              <w:rPr>
                <w:sz w:val="24"/>
                <w:szCs w:val="24"/>
              </w:rPr>
            </w:pPr>
            <w:r w:rsidRPr="007C6086">
              <w:rPr>
                <w:sz w:val="24"/>
                <w:szCs w:val="24"/>
              </w:rPr>
              <w:t>As expected</w:t>
            </w:r>
          </w:p>
        </w:tc>
        <w:tc>
          <w:tcPr>
            <w:tcW w:w="1617" w:type="dxa"/>
          </w:tcPr>
          <w:p w14:paraId="409534AC" w14:textId="088FBE15" w:rsidR="00E22E6E" w:rsidRPr="007C6086" w:rsidRDefault="001C09F1" w:rsidP="00D71F3F">
            <w:pPr>
              <w:rPr>
                <w:sz w:val="24"/>
                <w:szCs w:val="24"/>
              </w:rPr>
            </w:pPr>
            <w:r w:rsidRPr="007C6086">
              <w:rPr>
                <w:sz w:val="24"/>
                <w:szCs w:val="24"/>
              </w:rPr>
              <w:t>Perform crud operation son a station in project-web</w:t>
            </w:r>
          </w:p>
        </w:tc>
      </w:tr>
      <w:tr w:rsidR="001C09F1" w14:paraId="375D9BAA" w14:textId="77777777" w:rsidTr="001C09F1">
        <w:tc>
          <w:tcPr>
            <w:tcW w:w="3984" w:type="dxa"/>
          </w:tcPr>
          <w:p w14:paraId="5AE1678A" w14:textId="54A58FEE" w:rsidR="001C09F1" w:rsidRPr="007C6086" w:rsidRDefault="001C09F1" w:rsidP="001C09F1">
            <w:pPr>
              <w:rPr>
                <w:sz w:val="24"/>
                <w:szCs w:val="24"/>
              </w:rPr>
            </w:pPr>
            <w:r w:rsidRPr="007C6086">
              <w:rPr>
                <w:sz w:val="24"/>
                <w:szCs w:val="24"/>
              </w:rPr>
              <w:t>TicketMachineDAOJpaImplTest</w:t>
            </w:r>
          </w:p>
        </w:tc>
        <w:tc>
          <w:tcPr>
            <w:tcW w:w="1849" w:type="dxa"/>
          </w:tcPr>
          <w:p w14:paraId="144E0E06" w14:textId="49026E2E" w:rsidR="001C09F1" w:rsidRPr="007C6086" w:rsidRDefault="001C09F1" w:rsidP="001C09F1">
            <w:pPr>
              <w:rPr>
                <w:sz w:val="24"/>
                <w:szCs w:val="24"/>
              </w:rPr>
            </w:pPr>
            <w:r w:rsidRPr="007C6086">
              <w:rPr>
                <w:sz w:val="24"/>
                <w:szCs w:val="24"/>
              </w:rPr>
              <w:t xml:space="preserve">That a </w:t>
            </w:r>
            <w:r w:rsidRPr="007C6086">
              <w:rPr>
                <w:sz w:val="24"/>
                <w:szCs w:val="24"/>
              </w:rPr>
              <w:t>ticket</w:t>
            </w:r>
            <w:r w:rsidRPr="007C6086">
              <w:rPr>
                <w:sz w:val="24"/>
                <w:szCs w:val="24"/>
              </w:rPr>
              <w:t xml:space="preserve"> machine can be saved and retrieved from the database</w:t>
            </w:r>
          </w:p>
        </w:tc>
        <w:tc>
          <w:tcPr>
            <w:tcW w:w="1566" w:type="dxa"/>
          </w:tcPr>
          <w:p w14:paraId="117CBD72" w14:textId="50915A61" w:rsidR="001C09F1" w:rsidRPr="007C6086" w:rsidRDefault="007C6086" w:rsidP="001C09F1">
            <w:pPr>
              <w:rPr>
                <w:sz w:val="24"/>
                <w:szCs w:val="24"/>
              </w:rPr>
            </w:pPr>
            <w:r w:rsidRPr="007C6086">
              <w:rPr>
                <w:sz w:val="24"/>
                <w:szCs w:val="24"/>
              </w:rPr>
              <w:t>As expected</w:t>
            </w:r>
          </w:p>
        </w:tc>
        <w:tc>
          <w:tcPr>
            <w:tcW w:w="1617" w:type="dxa"/>
          </w:tcPr>
          <w:p w14:paraId="797C79E7" w14:textId="1D245452" w:rsidR="001C09F1" w:rsidRPr="007C6086" w:rsidRDefault="001C09F1" w:rsidP="001C09F1">
            <w:pPr>
              <w:rPr>
                <w:sz w:val="24"/>
                <w:szCs w:val="24"/>
              </w:rPr>
            </w:pPr>
            <w:r w:rsidRPr="007C6086">
              <w:rPr>
                <w:sz w:val="24"/>
                <w:szCs w:val="24"/>
              </w:rPr>
              <w:t>Perform crud operations on a ticket machine in project-web</w:t>
            </w:r>
          </w:p>
        </w:tc>
      </w:tr>
      <w:tr w:rsidR="001C09F1" w14:paraId="761067BB" w14:textId="77777777" w:rsidTr="001C09F1">
        <w:tc>
          <w:tcPr>
            <w:tcW w:w="3984" w:type="dxa"/>
          </w:tcPr>
          <w:p w14:paraId="0E1CE963" w14:textId="748BF1C7" w:rsidR="001C09F1" w:rsidRPr="007C6086" w:rsidRDefault="001C09F1" w:rsidP="001C09F1">
            <w:pPr>
              <w:rPr>
                <w:sz w:val="24"/>
                <w:szCs w:val="24"/>
              </w:rPr>
            </w:pPr>
            <w:r w:rsidRPr="007C6086">
              <w:rPr>
                <w:sz w:val="24"/>
                <w:szCs w:val="24"/>
              </w:rPr>
              <w:t>Project-model</w:t>
            </w:r>
          </w:p>
        </w:tc>
        <w:tc>
          <w:tcPr>
            <w:tcW w:w="1849" w:type="dxa"/>
          </w:tcPr>
          <w:p w14:paraId="06322707" w14:textId="77777777" w:rsidR="001C09F1" w:rsidRPr="007C6086" w:rsidRDefault="001C09F1" w:rsidP="001C09F1">
            <w:pPr>
              <w:rPr>
                <w:sz w:val="24"/>
                <w:szCs w:val="24"/>
              </w:rPr>
            </w:pPr>
          </w:p>
        </w:tc>
        <w:tc>
          <w:tcPr>
            <w:tcW w:w="1566" w:type="dxa"/>
          </w:tcPr>
          <w:p w14:paraId="4D0FE387" w14:textId="77777777" w:rsidR="001C09F1" w:rsidRPr="007C6086" w:rsidRDefault="001C09F1" w:rsidP="001C09F1">
            <w:pPr>
              <w:rPr>
                <w:sz w:val="24"/>
                <w:szCs w:val="24"/>
              </w:rPr>
            </w:pPr>
          </w:p>
        </w:tc>
        <w:tc>
          <w:tcPr>
            <w:tcW w:w="1617" w:type="dxa"/>
          </w:tcPr>
          <w:p w14:paraId="75987D6B" w14:textId="77777777" w:rsidR="001C09F1" w:rsidRPr="007C6086" w:rsidRDefault="001C09F1" w:rsidP="001C09F1">
            <w:pPr>
              <w:rPr>
                <w:sz w:val="24"/>
                <w:szCs w:val="24"/>
              </w:rPr>
            </w:pPr>
          </w:p>
        </w:tc>
      </w:tr>
      <w:tr w:rsidR="001C09F1" w14:paraId="51FA4918" w14:textId="77777777" w:rsidTr="001C09F1">
        <w:tc>
          <w:tcPr>
            <w:tcW w:w="3984" w:type="dxa"/>
          </w:tcPr>
          <w:p w14:paraId="0B5904F9" w14:textId="60711557" w:rsidR="001C09F1" w:rsidRPr="007C6086" w:rsidRDefault="001C09F1" w:rsidP="001C09F1">
            <w:pPr>
              <w:rPr>
                <w:sz w:val="24"/>
                <w:szCs w:val="24"/>
              </w:rPr>
            </w:pPr>
            <w:r w:rsidRPr="007C6086">
              <w:rPr>
                <w:sz w:val="24"/>
                <w:szCs w:val="24"/>
              </w:rPr>
              <w:t>TicketEncoderImplTest</w:t>
            </w:r>
            <w:r w:rsidR="0086337F" w:rsidRPr="007C6086">
              <w:rPr>
                <w:sz w:val="24"/>
                <w:szCs w:val="24"/>
              </w:rPr>
              <w:t xml:space="preserve">, </w:t>
            </w:r>
            <w:r w:rsidR="0086337F" w:rsidRPr="007C6086">
              <w:rPr>
                <w:sz w:val="24"/>
                <w:szCs w:val="24"/>
              </w:rPr>
              <w:t>TicketMachineConfigReplyMessageJaxbTest</w:t>
            </w:r>
            <w:r w:rsidR="0086337F" w:rsidRPr="007C6086">
              <w:rPr>
                <w:sz w:val="24"/>
                <w:szCs w:val="24"/>
              </w:rPr>
              <w:t xml:space="preserve">, </w:t>
            </w:r>
            <w:r w:rsidR="0086337F" w:rsidRPr="007C6086">
              <w:rPr>
                <w:sz w:val="24"/>
                <w:szCs w:val="24"/>
              </w:rPr>
              <w:t>TicketModelJaxbTest</w:t>
            </w:r>
          </w:p>
        </w:tc>
        <w:tc>
          <w:tcPr>
            <w:tcW w:w="1849" w:type="dxa"/>
          </w:tcPr>
          <w:p w14:paraId="71207143" w14:textId="4927AE05" w:rsidR="001C09F1" w:rsidRPr="007C6086" w:rsidRDefault="001C09F1" w:rsidP="001C09F1">
            <w:pPr>
              <w:rPr>
                <w:sz w:val="24"/>
                <w:szCs w:val="24"/>
              </w:rPr>
            </w:pPr>
            <w:r w:rsidRPr="007C6086">
              <w:rPr>
                <w:sz w:val="24"/>
                <w:szCs w:val="24"/>
              </w:rPr>
              <w:t>That a ticket class can be transcribed into xml with JAXB</w:t>
            </w:r>
          </w:p>
        </w:tc>
        <w:tc>
          <w:tcPr>
            <w:tcW w:w="1566" w:type="dxa"/>
          </w:tcPr>
          <w:p w14:paraId="04A60903" w14:textId="73451407" w:rsidR="001C09F1" w:rsidRPr="007C6086" w:rsidRDefault="007C6086" w:rsidP="001C09F1">
            <w:pPr>
              <w:rPr>
                <w:sz w:val="24"/>
                <w:szCs w:val="24"/>
              </w:rPr>
            </w:pPr>
            <w:r w:rsidRPr="007C6086">
              <w:rPr>
                <w:sz w:val="24"/>
                <w:szCs w:val="24"/>
              </w:rPr>
              <w:t>As expected</w:t>
            </w:r>
          </w:p>
        </w:tc>
        <w:tc>
          <w:tcPr>
            <w:tcW w:w="1617" w:type="dxa"/>
          </w:tcPr>
          <w:p w14:paraId="70B45A54" w14:textId="460D66D9" w:rsidR="001C09F1" w:rsidRPr="007C6086" w:rsidRDefault="001C09F1" w:rsidP="001C09F1">
            <w:pPr>
              <w:rPr>
                <w:sz w:val="24"/>
                <w:szCs w:val="24"/>
              </w:rPr>
            </w:pPr>
            <w:r w:rsidRPr="007C6086">
              <w:rPr>
                <w:sz w:val="24"/>
                <w:szCs w:val="24"/>
              </w:rPr>
              <w:t>Select start and destination station from the project-web-client and an xml ticket will be generated</w:t>
            </w:r>
          </w:p>
        </w:tc>
      </w:tr>
      <w:tr w:rsidR="001C09F1" w14:paraId="6E1A57CD" w14:textId="77777777" w:rsidTr="001C09F1">
        <w:tc>
          <w:tcPr>
            <w:tcW w:w="3984" w:type="dxa"/>
          </w:tcPr>
          <w:p w14:paraId="1E8A95C1" w14:textId="0303021A" w:rsidR="001C09F1" w:rsidRPr="007C6086" w:rsidRDefault="0086337F" w:rsidP="001C09F1">
            <w:pPr>
              <w:rPr>
                <w:sz w:val="24"/>
                <w:szCs w:val="24"/>
              </w:rPr>
            </w:pPr>
            <w:r w:rsidRPr="007C6086">
              <w:rPr>
                <w:sz w:val="24"/>
                <w:szCs w:val="24"/>
              </w:rPr>
              <w:t>Project-service</w:t>
            </w:r>
          </w:p>
        </w:tc>
        <w:tc>
          <w:tcPr>
            <w:tcW w:w="1849" w:type="dxa"/>
          </w:tcPr>
          <w:p w14:paraId="459FCCE1" w14:textId="77777777" w:rsidR="001C09F1" w:rsidRPr="007C6086" w:rsidRDefault="001C09F1" w:rsidP="001C09F1">
            <w:pPr>
              <w:rPr>
                <w:sz w:val="24"/>
                <w:szCs w:val="24"/>
              </w:rPr>
            </w:pPr>
          </w:p>
        </w:tc>
        <w:tc>
          <w:tcPr>
            <w:tcW w:w="1566" w:type="dxa"/>
          </w:tcPr>
          <w:p w14:paraId="1E839D52" w14:textId="77777777" w:rsidR="001C09F1" w:rsidRPr="007C6086" w:rsidRDefault="001C09F1" w:rsidP="001C09F1">
            <w:pPr>
              <w:rPr>
                <w:sz w:val="24"/>
                <w:szCs w:val="24"/>
              </w:rPr>
            </w:pPr>
          </w:p>
        </w:tc>
        <w:tc>
          <w:tcPr>
            <w:tcW w:w="1617" w:type="dxa"/>
          </w:tcPr>
          <w:p w14:paraId="3A371480" w14:textId="77777777" w:rsidR="001C09F1" w:rsidRPr="007C6086" w:rsidRDefault="001C09F1" w:rsidP="001C09F1">
            <w:pPr>
              <w:rPr>
                <w:sz w:val="24"/>
                <w:szCs w:val="24"/>
              </w:rPr>
            </w:pPr>
          </w:p>
        </w:tc>
      </w:tr>
      <w:tr w:rsidR="001C09F1" w14:paraId="284F13D8" w14:textId="77777777" w:rsidTr="001C09F1">
        <w:tc>
          <w:tcPr>
            <w:tcW w:w="3984" w:type="dxa"/>
          </w:tcPr>
          <w:p w14:paraId="5E50D26F" w14:textId="2780E644" w:rsidR="001C09F1" w:rsidRPr="007C6086" w:rsidRDefault="0086337F" w:rsidP="001C09F1">
            <w:pPr>
              <w:rPr>
                <w:sz w:val="24"/>
                <w:szCs w:val="24"/>
              </w:rPr>
            </w:pPr>
            <w:r w:rsidRPr="007C6086">
              <w:rPr>
                <w:sz w:val="24"/>
                <w:szCs w:val="24"/>
              </w:rPr>
              <w:t>ServiceFacadeImplTest</w:t>
            </w:r>
          </w:p>
        </w:tc>
        <w:tc>
          <w:tcPr>
            <w:tcW w:w="1849" w:type="dxa"/>
          </w:tcPr>
          <w:p w14:paraId="5DA5E735" w14:textId="4734B8A1" w:rsidR="001C09F1" w:rsidRPr="007C6086" w:rsidRDefault="0086337F" w:rsidP="001C09F1">
            <w:pPr>
              <w:rPr>
                <w:sz w:val="24"/>
                <w:szCs w:val="24"/>
              </w:rPr>
            </w:pPr>
            <w:r w:rsidRPr="007C6086">
              <w:rPr>
                <w:sz w:val="24"/>
                <w:szCs w:val="24"/>
              </w:rPr>
              <w:t xml:space="preserve">Sets up all the configuration classes so that the DAO can be accessed   </w:t>
            </w:r>
          </w:p>
        </w:tc>
        <w:tc>
          <w:tcPr>
            <w:tcW w:w="1566" w:type="dxa"/>
          </w:tcPr>
          <w:p w14:paraId="40A3B1E6" w14:textId="3C1E33C0" w:rsidR="001C09F1" w:rsidRPr="007C6086" w:rsidRDefault="007C6086" w:rsidP="001C09F1">
            <w:pPr>
              <w:rPr>
                <w:sz w:val="24"/>
                <w:szCs w:val="24"/>
              </w:rPr>
            </w:pPr>
            <w:r w:rsidRPr="007C6086">
              <w:rPr>
                <w:sz w:val="24"/>
                <w:szCs w:val="24"/>
              </w:rPr>
              <w:t>As expected</w:t>
            </w:r>
          </w:p>
        </w:tc>
        <w:tc>
          <w:tcPr>
            <w:tcW w:w="1617" w:type="dxa"/>
          </w:tcPr>
          <w:p w14:paraId="62EC8FA2" w14:textId="6F12C1CF" w:rsidR="001C09F1" w:rsidRPr="007C6086" w:rsidRDefault="0086337F" w:rsidP="001C09F1">
            <w:pPr>
              <w:rPr>
                <w:sz w:val="24"/>
                <w:szCs w:val="24"/>
              </w:rPr>
            </w:pPr>
            <w:r w:rsidRPr="007C6086">
              <w:rPr>
                <w:sz w:val="24"/>
                <w:szCs w:val="24"/>
              </w:rPr>
              <w:t>Starting the system in order to perform any action</w:t>
            </w:r>
          </w:p>
        </w:tc>
      </w:tr>
      <w:tr w:rsidR="001C09F1" w14:paraId="26D511F2" w14:textId="77777777" w:rsidTr="001C09F1">
        <w:tc>
          <w:tcPr>
            <w:tcW w:w="3984" w:type="dxa"/>
          </w:tcPr>
          <w:p w14:paraId="13681BB9" w14:textId="77777777" w:rsidR="001C09F1" w:rsidRPr="001C09F1" w:rsidRDefault="001C09F1" w:rsidP="001C09F1">
            <w:pPr>
              <w:rPr>
                <w:sz w:val="28"/>
                <w:szCs w:val="28"/>
              </w:rPr>
            </w:pPr>
          </w:p>
        </w:tc>
        <w:tc>
          <w:tcPr>
            <w:tcW w:w="1849" w:type="dxa"/>
          </w:tcPr>
          <w:p w14:paraId="1BFC54C9" w14:textId="77777777" w:rsidR="001C09F1" w:rsidRDefault="001C09F1" w:rsidP="001C09F1">
            <w:pPr>
              <w:rPr>
                <w:sz w:val="28"/>
                <w:szCs w:val="28"/>
              </w:rPr>
            </w:pPr>
          </w:p>
        </w:tc>
        <w:tc>
          <w:tcPr>
            <w:tcW w:w="1566" w:type="dxa"/>
          </w:tcPr>
          <w:p w14:paraId="3A4D6EEC" w14:textId="77777777" w:rsidR="001C09F1" w:rsidRDefault="001C09F1" w:rsidP="001C09F1">
            <w:pPr>
              <w:rPr>
                <w:sz w:val="28"/>
                <w:szCs w:val="28"/>
              </w:rPr>
            </w:pPr>
          </w:p>
        </w:tc>
        <w:tc>
          <w:tcPr>
            <w:tcW w:w="1617" w:type="dxa"/>
          </w:tcPr>
          <w:p w14:paraId="47A52DA6" w14:textId="77777777" w:rsidR="001C09F1" w:rsidRDefault="001C09F1" w:rsidP="001C09F1">
            <w:pPr>
              <w:rPr>
                <w:sz w:val="28"/>
                <w:szCs w:val="28"/>
              </w:rPr>
            </w:pPr>
          </w:p>
        </w:tc>
      </w:tr>
    </w:tbl>
    <w:p w14:paraId="3294679C" w14:textId="77777777" w:rsidR="00E22E6E" w:rsidRDefault="00E22E6E" w:rsidP="00D71F3F">
      <w:pPr>
        <w:rPr>
          <w:sz w:val="28"/>
          <w:szCs w:val="28"/>
        </w:rPr>
      </w:pPr>
    </w:p>
    <w:p w14:paraId="59DAD162" w14:textId="77777777" w:rsidR="007767F5" w:rsidRPr="00882F0A" w:rsidRDefault="007767F5">
      <w:pPr>
        <w:rPr>
          <w:sz w:val="28"/>
          <w:szCs w:val="28"/>
        </w:rPr>
      </w:pPr>
    </w:p>
    <w:p w14:paraId="0A28EA0E" w14:textId="77777777" w:rsidR="00DB4C26" w:rsidRDefault="00DB4C26"/>
    <w:sectPr w:rsidR="00DB4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68"/>
    <w:rsid w:val="001C09F1"/>
    <w:rsid w:val="00376C02"/>
    <w:rsid w:val="003F2803"/>
    <w:rsid w:val="004B530E"/>
    <w:rsid w:val="007767F5"/>
    <w:rsid w:val="007C6086"/>
    <w:rsid w:val="0086337F"/>
    <w:rsid w:val="00882F0A"/>
    <w:rsid w:val="00924B68"/>
    <w:rsid w:val="00954A8B"/>
    <w:rsid w:val="009B5282"/>
    <w:rsid w:val="00B429D8"/>
    <w:rsid w:val="00B655A0"/>
    <w:rsid w:val="00BE4E08"/>
    <w:rsid w:val="00C2628B"/>
    <w:rsid w:val="00C851C2"/>
    <w:rsid w:val="00D71F3F"/>
    <w:rsid w:val="00DB4C26"/>
    <w:rsid w:val="00E22E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1D93"/>
  <w15:chartTrackingRefBased/>
  <w15:docId w15:val="{3561E361-34C2-42E4-9483-402822ED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F0A"/>
    <w:rPr>
      <w:color w:val="0563C1" w:themeColor="hyperlink"/>
      <w:u w:val="single"/>
    </w:rPr>
  </w:style>
  <w:style w:type="character" w:styleId="UnresolvedMention">
    <w:name w:val="Unresolved Mention"/>
    <w:basedOn w:val="DefaultParagraphFont"/>
    <w:uiPriority w:val="99"/>
    <w:semiHidden/>
    <w:unhideWhenUsed/>
    <w:rsid w:val="00882F0A"/>
    <w:rPr>
      <w:color w:val="605E5C"/>
      <w:shd w:val="clear" w:color="auto" w:fill="E1DFDD"/>
    </w:rPr>
  </w:style>
  <w:style w:type="table" w:styleId="TableGrid">
    <w:name w:val="Table Grid"/>
    <w:basedOn w:val="TableNormal"/>
    <w:uiPriority w:val="39"/>
    <w:rsid w:val="00E22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8080/projectfacadeweb/rest/stationService/generateTicketMachineForEachStation" TargetMode="External"/><Relationship Id="rId4" Type="http://schemas.openxmlformats.org/officeDocument/2006/relationships/hyperlink" Target="https://github.com/dtriboan/solent2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Lefter</dc:creator>
  <cp:keywords/>
  <dc:description/>
  <cp:lastModifiedBy>Radu Lefter</cp:lastModifiedBy>
  <cp:revision>6</cp:revision>
  <dcterms:created xsi:type="dcterms:W3CDTF">2021-09-14T08:57:00Z</dcterms:created>
  <dcterms:modified xsi:type="dcterms:W3CDTF">2021-09-19T19:48:00Z</dcterms:modified>
</cp:coreProperties>
</file>