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617"/>
        <w:gridCol w:w="714"/>
        <w:gridCol w:w="1785"/>
        <w:gridCol w:w="1785"/>
        <w:gridCol w:w="897"/>
        <w:gridCol w:w="1030"/>
        <w:gridCol w:w="457"/>
        <w:gridCol w:w="509"/>
        <w:gridCol w:w="471"/>
        <w:gridCol w:w="1091"/>
        <w:gridCol w:w="978"/>
      </w:tblGrid>
      <w:tr w:rsidR="0053537E" w:rsidRPr="0053537E" w:rsidTr="0014279E">
        <w:trPr>
          <w:trHeight w:val="750"/>
        </w:trPr>
        <w:tc>
          <w:tcPr>
            <w:tcW w:w="452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bookmarkStart w:id="0" w:name="RANGE!A1:M18"/>
            <w:proofErr w:type="spellStart"/>
            <w:r w:rsidRPr="0053537E">
              <w:rPr>
                <w:b/>
                <w:bCs/>
              </w:rPr>
              <w:t>Nr</w:t>
            </w:r>
            <w:proofErr w:type="spellEnd"/>
            <w:r w:rsidRPr="0053537E">
              <w:rPr>
                <w:b/>
                <w:bCs/>
              </w:rPr>
              <w:t xml:space="preserve">. </w:t>
            </w:r>
            <w:proofErr w:type="spellStart"/>
            <w:r w:rsidRPr="0053537E">
              <w:rPr>
                <w:b/>
                <w:bCs/>
              </w:rPr>
              <w:t>Crt</w:t>
            </w:r>
            <w:proofErr w:type="spellEnd"/>
            <w:r w:rsidRPr="0053537E">
              <w:rPr>
                <w:b/>
                <w:bCs/>
              </w:rPr>
              <w:t>.</w:t>
            </w:r>
            <w:bookmarkEnd w:id="0"/>
          </w:p>
        </w:tc>
        <w:tc>
          <w:tcPr>
            <w:tcW w:w="711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proofErr w:type="spellStart"/>
            <w:r w:rsidRPr="0053537E">
              <w:rPr>
                <w:b/>
                <w:bCs/>
              </w:rPr>
              <w:t>Nume</w:t>
            </w:r>
            <w:proofErr w:type="spellEnd"/>
          </w:p>
        </w:tc>
        <w:tc>
          <w:tcPr>
            <w:tcW w:w="70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Catalog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 xml:space="preserve">Cod </w:t>
            </w:r>
            <w:proofErr w:type="spellStart"/>
            <w:r w:rsidRPr="0053537E">
              <w:rPr>
                <w:b/>
                <w:bCs/>
              </w:rPr>
              <w:t>distrib</w:t>
            </w:r>
            <w:proofErr w:type="spellEnd"/>
          </w:p>
        </w:tc>
        <w:tc>
          <w:tcPr>
            <w:tcW w:w="176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proofErr w:type="spellStart"/>
            <w:r w:rsidRPr="0053537E">
              <w:rPr>
                <w:b/>
                <w:bCs/>
              </w:rPr>
              <w:t>Nume</w:t>
            </w:r>
            <w:proofErr w:type="spellEnd"/>
            <w:r w:rsidRPr="0053537E">
              <w:rPr>
                <w:b/>
                <w:bCs/>
              </w:rPr>
              <w:t xml:space="preserve"> prod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Prod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proofErr w:type="spellStart"/>
            <w:r w:rsidRPr="0053537E">
              <w:rPr>
                <w:b/>
                <w:bCs/>
              </w:rPr>
              <w:t>Clasă</w:t>
            </w:r>
            <w:proofErr w:type="spellEnd"/>
          </w:p>
        </w:tc>
        <w:tc>
          <w:tcPr>
            <w:tcW w:w="454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proofErr w:type="spellStart"/>
            <w:r w:rsidRPr="0053537E">
              <w:rPr>
                <w:b/>
                <w:bCs/>
              </w:rPr>
              <w:t>Qty</w:t>
            </w:r>
            <w:proofErr w:type="spellEnd"/>
            <w:r w:rsidRPr="0053537E">
              <w:rPr>
                <w:b/>
                <w:bCs/>
              </w:rPr>
              <w:t xml:space="preserve"> fix</w:t>
            </w: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proofErr w:type="spellStart"/>
            <w:r w:rsidRPr="0053537E">
              <w:rPr>
                <w:b/>
                <w:bCs/>
              </w:rPr>
              <w:t>Qty</w:t>
            </w:r>
            <w:proofErr w:type="spellEnd"/>
            <w:r w:rsidRPr="0053537E">
              <w:rPr>
                <w:b/>
                <w:bCs/>
              </w:rPr>
              <w:t xml:space="preserve"> final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proofErr w:type="spellStart"/>
            <w:r w:rsidRPr="0053537E">
              <w:rPr>
                <w:b/>
                <w:bCs/>
              </w:rPr>
              <w:t>Qty</w:t>
            </w:r>
            <w:proofErr w:type="spellEnd"/>
            <w:r w:rsidRPr="0053537E">
              <w:rPr>
                <w:b/>
                <w:bCs/>
              </w:rPr>
              <w:t xml:space="preserve"> min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proofErr w:type="spellStart"/>
            <w:r w:rsidRPr="0053537E">
              <w:rPr>
                <w:b/>
                <w:bCs/>
              </w:rPr>
              <w:t>Descriere</w:t>
            </w:r>
            <w:proofErr w:type="spellEnd"/>
          </w:p>
        </w:tc>
        <w:tc>
          <w:tcPr>
            <w:tcW w:w="969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proofErr w:type="spellStart"/>
            <w:r w:rsidRPr="0053537E">
              <w:rPr>
                <w:b/>
                <w:bCs/>
              </w:rPr>
              <w:t>Distribuitor</w:t>
            </w:r>
            <w:proofErr w:type="spellEnd"/>
          </w:p>
        </w:tc>
      </w:tr>
      <w:tr w:rsidR="0053537E" w:rsidRPr="0053537E" w:rsidTr="0014279E">
        <w:trPr>
          <w:trHeight w:val="1995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3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1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4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SMD0805-1R-1%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0805S8F100KT5E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1Ω, 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16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510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5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SMD0805-510R-5%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0805S8J0511T5E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YAGEO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510Ω, ±5%,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20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1k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6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SMD0805-1K-1%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0805S8F1001T5E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1kΩ, 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24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2.2k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7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SMD0805-2K2-1%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0805S8F2201T5E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2.2kΩ, 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28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4.7k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8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SMD0805-4K7-1%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0805S8F4701T5E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4.7kΩ, 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34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15k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9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SMD0805-15K-1%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0805S8F1502T5E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15kΩ, 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35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22k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0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SMD0805-22K-1%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0805S8F2202T5E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22kΩ, </w:t>
            </w:r>
            <w:r w:rsidRPr="0053537E">
              <w:lastRenderedPageBreak/>
              <w:t>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lastRenderedPageBreak/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38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100k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1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SMD0805-100K-1%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0805S8F1003T5E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  <w:r>
              <w:rPr>
                <w:b/>
                <w:bCs/>
              </w:rPr>
              <w:t>3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100kΩ, 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40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180k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2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SMD0805-180K-5%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0805S8J0184T5E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  <w:r>
              <w:rPr>
                <w:b/>
                <w:bCs/>
              </w:rPr>
              <w:t>3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180kΩ, ±5%,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43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390k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3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SMD0805-390K-1%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0805S8F3903T5E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  <w:r>
              <w:rPr>
                <w:b/>
                <w:bCs/>
              </w:rPr>
              <w:t>2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390kΩ, 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45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1M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4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SMD0805-1M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0805S8J0105T5E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ROYAL OHM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</w:t>
            </w: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Rezistor</w:t>
            </w:r>
            <w:proofErr w:type="spellEnd"/>
            <w:r w:rsidRPr="0053537E">
              <w:t xml:space="preserve"> SMD, chip, 0805, 1MΩ, ±1%, 0.125W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117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74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2.2uF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5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 xml:space="preserve">GRM219R61E225KA12D 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 xml:space="preserve">GRM219R61E225KA12D 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 xml:space="preserve">  MURATA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condensator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r w:rsidRPr="0053537E"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r w:rsidRPr="0053537E">
              <w:t> </w:t>
            </w:r>
            <w:r w:rsidRPr="0053537E">
              <w:rPr>
                <w:b/>
                <w:bCs/>
              </w:rPr>
              <w:t>1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Condensator</w:t>
            </w:r>
            <w:proofErr w:type="spellEnd"/>
            <w:r w:rsidRPr="0053537E">
              <w:t>: ceramic; MLCC; 2,2uF; 25V; X5R; ±10%; SMD; 0805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138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75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4.7uF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6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CL21A475KAQNNNE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CL21A475KAQNNNE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 xml:space="preserve">   SAMSUNG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condensator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r w:rsidRPr="0053537E"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r w:rsidRPr="0053537E">
              <w:rPr>
                <w:b/>
                <w:bCs/>
              </w:rPr>
              <w:t>4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r w:rsidRPr="0053537E">
              <w:t>ceramic; MLCC; 4,7uF; 25V; X5R; ±10%; SMD; 0805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117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76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10uF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7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SC1H106M05005VR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SC1H106M05005VR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SAMWHA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condensator</w:t>
            </w:r>
            <w:proofErr w:type="spellEnd"/>
          </w:p>
        </w:tc>
        <w:tc>
          <w:tcPr>
            <w:tcW w:w="454" w:type="dxa"/>
          </w:tcPr>
          <w:p w:rsidR="0053537E" w:rsidRPr="0053537E" w:rsidRDefault="0053537E" w:rsidP="0053537E">
            <w:pPr>
              <w:rPr>
                <w:b/>
                <w:bCs/>
              </w:rPr>
            </w:pPr>
          </w:p>
        </w:tc>
        <w:tc>
          <w:tcPr>
            <w:tcW w:w="506" w:type="dxa"/>
            <w:hideMark/>
          </w:tcPr>
          <w:p w:rsidR="0053537E" w:rsidRPr="0053537E" w:rsidRDefault="0053537E" w:rsidP="0053537E">
            <w:r w:rsidRPr="0053537E"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r w:rsidRPr="0053537E">
              <w:t> </w:t>
            </w:r>
            <w:r w:rsidRPr="0053537E">
              <w:rPr>
                <w:b/>
                <w:bCs/>
              </w:rPr>
              <w:t>2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Condensator</w:t>
            </w:r>
            <w:proofErr w:type="spellEnd"/>
            <w:r w:rsidRPr="0053537E">
              <w:t xml:space="preserve">: </w:t>
            </w:r>
            <w:proofErr w:type="spellStart"/>
            <w:r w:rsidRPr="0053537E">
              <w:t>electrolitic</w:t>
            </w:r>
            <w:proofErr w:type="spellEnd"/>
            <w:r w:rsidRPr="0053537E">
              <w:t xml:space="preserve">; cu </w:t>
            </w:r>
            <w:proofErr w:type="spellStart"/>
            <w:r w:rsidRPr="0053537E">
              <w:t>impedanţă</w:t>
            </w:r>
            <w:proofErr w:type="spellEnd"/>
            <w:r w:rsidRPr="0053537E">
              <w:t xml:space="preserve"> </w:t>
            </w:r>
            <w:proofErr w:type="spellStart"/>
            <w:r w:rsidRPr="0053537E">
              <w:t>redusă</w:t>
            </w:r>
            <w:proofErr w:type="spellEnd"/>
            <w:r w:rsidRPr="0053537E">
              <w:t xml:space="preserve">; </w:t>
            </w:r>
            <w:r w:rsidRPr="0053537E">
              <w:lastRenderedPageBreak/>
              <w:t>SMD; 10uF; 63V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lastRenderedPageBreak/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1215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78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LED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8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KP-2012SRC-PRV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KP-2012SRC-PRV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proofErr w:type="spellStart"/>
            <w:r w:rsidRPr="0053537E">
              <w:t>Kingbright</w:t>
            </w:r>
            <w:proofErr w:type="spellEnd"/>
            <w:r w:rsidRPr="0053537E">
              <w:t xml:space="preserve"> Electronic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r w:rsidRPr="0053537E">
              <w:t>LED</w:t>
            </w:r>
          </w:p>
        </w:tc>
        <w:tc>
          <w:tcPr>
            <w:tcW w:w="454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1</w:t>
            </w:r>
          </w:p>
        </w:tc>
        <w:tc>
          <w:tcPr>
            <w:tcW w:w="506" w:type="dxa"/>
            <w:hideMark/>
          </w:tcPr>
          <w:p w:rsidR="0053537E" w:rsidRPr="0053537E" w:rsidRDefault="0053537E" w:rsidP="0053537E">
            <w:r w:rsidRPr="0053537E"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1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r w:rsidRPr="0053537E">
              <w:t xml:space="preserve">LED </w:t>
            </w:r>
            <w:proofErr w:type="spellStart"/>
            <w:r w:rsidRPr="0053537E">
              <w:t>roșu</w:t>
            </w:r>
            <w:proofErr w:type="spellEnd"/>
            <w:r w:rsidRPr="0053537E">
              <w:t>, SMD, 0805, 100mcd, 640nm, 120°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  <w:tr w:rsidR="0053537E" w:rsidRPr="0053537E" w:rsidTr="0014279E">
        <w:trPr>
          <w:trHeight w:val="690"/>
        </w:trPr>
        <w:tc>
          <w:tcPr>
            <w:tcW w:w="452" w:type="dxa"/>
            <w:hideMark/>
          </w:tcPr>
          <w:p w:rsidR="0053537E" w:rsidRPr="0053537E" w:rsidRDefault="0053537E" w:rsidP="0053537E">
            <w:r w:rsidRPr="0053537E">
              <w:t>87</w:t>
            </w:r>
          </w:p>
        </w:tc>
        <w:tc>
          <w:tcPr>
            <w:tcW w:w="711" w:type="dxa"/>
            <w:hideMark/>
          </w:tcPr>
          <w:p w:rsidR="0053537E" w:rsidRPr="0053537E" w:rsidRDefault="0053537E" w:rsidP="0053537E">
            <w:r w:rsidRPr="0053537E">
              <w:t>NPN</w:t>
            </w:r>
          </w:p>
        </w:tc>
        <w:tc>
          <w:tcPr>
            <w:tcW w:w="708" w:type="dxa"/>
            <w:hideMark/>
          </w:tcPr>
          <w:p w:rsidR="0053537E" w:rsidRPr="0053537E" w:rsidRDefault="00C77DBC" w:rsidP="0053537E">
            <w:pPr>
              <w:rPr>
                <w:u w:val="single"/>
              </w:rPr>
            </w:pPr>
            <w:hyperlink r:id="rId19" w:history="1">
              <w:r w:rsidR="0053537E" w:rsidRPr="0053537E">
                <w:rPr>
                  <w:rStyle w:val="Hyperlink"/>
                </w:rPr>
                <w:t>(LINK)</w:t>
              </w:r>
            </w:hyperlink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BC846B</w:t>
            </w:r>
          </w:p>
        </w:tc>
        <w:tc>
          <w:tcPr>
            <w:tcW w:w="1766" w:type="dxa"/>
            <w:hideMark/>
          </w:tcPr>
          <w:p w:rsidR="0053537E" w:rsidRPr="0053537E" w:rsidRDefault="0053537E" w:rsidP="0053537E">
            <w:r w:rsidRPr="0053537E">
              <w:t>BC846B</w:t>
            </w:r>
          </w:p>
        </w:tc>
        <w:tc>
          <w:tcPr>
            <w:tcW w:w="889" w:type="dxa"/>
            <w:hideMark/>
          </w:tcPr>
          <w:p w:rsidR="0053537E" w:rsidRPr="0053537E" w:rsidRDefault="0053537E" w:rsidP="0053537E">
            <w:r w:rsidRPr="0053537E">
              <w:t>NXP</w:t>
            </w:r>
          </w:p>
        </w:tc>
        <w:tc>
          <w:tcPr>
            <w:tcW w:w="1021" w:type="dxa"/>
            <w:hideMark/>
          </w:tcPr>
          <w:p w:rsidR="0053537E" w:rsidRPr="0053537E" w:rsidRDefault="0053537E" w:rsidP="0053537E">
            <w:proofErr w:type="spellStart"/>
            <w:r w:rsidRPr="0053537E">
              <w:t>tranzistor</w:t>
            </w:r>
            <w:proofErr w:type="spellEnd"/>
            <w:r w:rsidRPr="0053537E">
              <w:t xml:space="preserve"> bipolar</w:t>
            </w:r>
          </w:p>
        </w:tc>
        <w:tc>
          <w:tcPr>
            <w:tcW w:w="454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2</w:t>
            </w:r>
          </w:p>
        </w:tc>
        <w:tc>
          <w:tcPr>
            <w:tcW w:w="506" w:type="dxa"/>
            <w:hideMark/>
          </w:tcPr>
          <w:p w:rsidR="0053537E" w:rsidRPr="0053537E" w:rsidRDefault="0053537E" w:rsidP="0053537E">
            <w:r w:rsidRPr="0053537E">
              <w:t> </w:t>
            </w:r>
          </w:p>
        </w:tc>
        <w:tc>
          <w:tcPr>
            <w:tcW w:w="468" w:type="dxa"/>
            <w:hideMark/>
          </w:tcPr>
          <w:p w:rsidR="0053537E" w:rsidRPr="0053537E" w:rsidRDefault="0053537E" w:rsidP="0053537E">
            <w:pPr>
              <w:rPr>
                <w:b/>
                <w:bCs/>
              </w:rPr>
            </w:pPr>
            <w:r w:rsidRPr="0053537E">
              <w:rPr>
                <w:b/>
                <w:bCs/>
              </w:rPr>
              <w:t> 2</w:t>
            </w:r>
          </w:p>
        </w:tc>
        <w:tc>
          <w:tcPr>
            <w:tcW w:w="1080" w:type="dxa"/>
            <w:hideMark/>
          </w:tcPr>
          <w:p w:rsidR="0053537E" w:rsidRPr="0053537E" w:rsidRDefault="0053537E" w:rsidP="0053537E">
            <w:proofErr w:type="spellStart"/>
            <w:r w:rsidRPr="0053537E">
              <w:t>Tranzistor</w:t>
            </w:r>
            <w:proofErr w:type="spellEnd"/>
            <w:r w:rsidRPr="0053537E">
              <w:t xml:space="preserve"> bipolar NPN, SMD, SOT23, 65V, 100mA</w:t>
            </w:r>
          </w:p>
        </w:tc>
        <w:tc>
          <w:tcPr>
            <w:tcW w:w="969" w:type="dxa"/>
            <w:hideMark/>
          </w:tcPr>
          <w:p w:rsidR="0053537E" w:rsidRPr="0053537E" w:rsidRDefault="0053537E" w:rsidP="0053537E">
            <w:r w:rsidRPr="0053537E">
              <w:t xml:space="preserve">TME </w:t>
            </w:r>
            <w:proofErr w:type="spellStart"/>
            <w:r w:rsidRPr="0053537E">
              <w:t>România</w:t>
            </w:r>
            <w:proofErr w:type="spellEnd"/>
          </w:p>
        </w:tc>
      </w:tr>
    </w:tbl>
    <w:p w:rsidR="00C77DBC" w:rsidRDefault="00C77DBC"/>
    <w:p w:rsidR="00C77DBC" w:rsidRDefault="00C77DBC">
      <w:r>
        <w:br w:type="page"/>
      </w:r>
      <w:bookmarkStart w:id="1" w:name="_GoBack"/>
      <w:bookmarkEnd w:id="1"/>
    </w:p>
    <w:p w:rsidR="00C77DBC" w:rsidRDefault="00C77DBC" w:rsidP="00C77DBC">
      <w:r>
        <w:lastRenderedPageBreak/>
        <w:t>1</w:t>
      </w:r>
      <w:r>
        <w:tab/>
        <w:t>1</w:t>
      </w:r>
      <w:r>
        <w:tab/>
        <w:t>C1</w:t>
      </w:r>
      <w:r>
        <w:tab/>
        <w:t>2.2u</w:t>
      </w:r>
    </w:p>
    <w:p w:rsidR="00C77DBC" w:rsidRDefault="00C77DBC" w:rsidP="00C77DBC">
      <w:r>
        <w:t>2</w:t>
      </w:r>
      <w:r>
        <w:tab/>
        <w:t>4</w:t>
      </w:r>
      <w:r>
        <w:tab/>
        <w:t>C2</w:t>
      </w:r>
      <w:proofErr w:type="gramStart"/>
      <w:r>
        <w:t>,C3,C4,C5</w:t>
      </w:r>
      <w:proofErr w:type="gramEnd"/>
      <w:r>
        <w:tab/>
        <w:t>4.7u</w:t>
      </w:r>
    </w:p>
    <w:p w:rsidR="00C77DBC" w:rsidRDefault="00C77DBC" w:rsidP="00C77DBC">
      <w:r>
        <w:t>3</w:t>
      </w:r>
      <w:r>
        <w:tab/>
        <w:t>2</w:t>
      </w:r>
      <w:r>
        <w:tab/>
        <w:t>C6</w:t>
      </w:r>
      <w:proofErr w:type="gramStart"/>
      <w:r>
        <w:t>,C7</w:t>
      </w:r>
      <w:proofErr w:type="gramEnd"/>
      <w:r>
        <w:tab/>
        <w:t>10u</w:t>
      </w:r>
    </w:p>
    <w:p w:rsidR="00C77DBC" w:rsidRDefault="00C77DBC" w:rsidP="00C77DBC">
      <w:r>
        <w:t>4</w:t>
      </w:r>
      <w:r>
        <w:tab/>
        <w:t>1</w:t>
      </w:r>
      <w:r>
        <w:tab/>
        <w:t>D1</w:t>
      </w:r>
      <w:r>
        <w:tab/>
        <w:t>LED</w:t>
      </w:r>
    </w:p>
    <w:p w:rsidR="00C77DBC" w:rsidRDefault="00C77DBC" w:rsidP="00C77DBC">
      <w:r>
        <w:t>5</w:t>
      </w:r>
      <w:r>
        <w:tab/>
        <w:t>1</w:t>
      </w:r>
      <w:r>
        <w:tab/>
        <w:t>J1</w:t>
      </w:r>
      <w:r>
        <w:tab/>
        <w:t>POWER</w:t>
      </w:r>
    </w:p>
    <w:p w:rsidR="00C77DBC" w:rsidRDefault="00C77DBC" w:rsidP="00C77DBC">
      <w:r>
        <w:t>6</w:t>
      </w:r>
      <w:r>
        <w:tab/>
        <w:t>1</w:t>
      </w:r>
      <w:r>
        <w:tab/>
        <w:t>J2</w:t>
      </w:r>
      <w:r>
        <w:tab/>
        <w:t>INTRARE</w:t>
      </w:r>
    </w:p>
    <w:p w:rsidR="00C77DBC" w:rsidRDefault="00C77DBC" w:rsidP="00C77DBC">
      <w:r>
        <w:t>7</w:t>
      </w:r>
      <w:r>
        <w:tab/>
        <w:t>1</w:t>
      </w:r>
      <w:r>
        <w:tab/>
        <w:t>J3</w:t>
      </w:r>
      <w:r>
        <w:tab/>
        <w:t>IESIRE</w:t>
      </w:r>
    </w:p>
    <w:p w:rsidR="00C77DBC" w:rsidRDefault="00C77DBC" w:rsidP="00C77DBC">
      <w:r>
        <w:t>8</w:t>
      </w:r>
      <w:r>
        <w:tab/>
        <w:t>1</w:t>
      </w:r>
      <w:r>
        <w:tab/>
        <w:t>P1</w:t>
      </w:r>
      <w:r>
        <w:tab/>
        <w:t>4.7k</w:t>
      </w:r>
    </w:p>
    <w:p w:rsidR="00C77DBC" w:rsidRDefault="00C77DBC" w:rsidP="00C77DBC">
      <w:r>
        <w:t>9</w:t>
      </w:r>
      <w:r>
        <w:tab/>
        <w:t>1</w:t>
      </w:r>
      <w:r>
        <w:tab/>
        <w:t>P2</w:t>
      </w:r>
      <w:r>
        <w:tab/>
        <w:t>2.2k</w:t>
      </w:r>
    </w:p>
    <w:p w:rsidR="00C77DBC" w:rsidRDefault="00C77DBC" w:rsidP="00C77DBC">
      <w:r>
        <w:t>10</w:t>
      </w:r>
      <w:r>
        <w:tab/>
        <w:t>2</w:t>
      </w:r>
      <w:r>
        <w:tab/>
        <w:t>Q1</w:t>
      </w:r>
      <w:proofErr w:type="gramStart"/>
      <w:r>
        <w:t>,Q2</w:t>
      </w:r>
      <w:proofErr w:type="gramEnd"/>
      <w:r>
        <w:tab/>
        <w:t>QBC846B</w:t>
      </w:r>
    </w:p>
    <w:p w:rsidR="00C77DBC" w:rsidRDefault="00C77DBC" w:rsidP="00C77DBC">
      <w:r>
        <w:t>11</w:t>
      </w:r>
      <w:r>
        <w:tab/>
        <w:t>1</w:t>
      </w:r>
      <w:r>
        <w:tab/>
        <w:t>R1</w:t>
      </w:r>
      <w:r>
        <w:tab/>
        <w:t>1Meg</w:t>
      </w:r>
    </w:p>
    <w:p w:rsidR="00C77DBC" w:rsidRDefault="00C77DBC" w:rsidP="00C77DBC">
      <w:r>
        <w:t>12</w:t>
      </w:r>
      <w:r>
        <w:tab/>
        <w:t>3</w:t>
      </w:r>
      <w:r>
        <w:tab/>
        <w:t>R2</w:t>
      </w:r>
      <w:proofErr w:type="gramStart"/>
      <w:r>
        <w:t>,R3,R9</w:t>
      </w:r>
      <w:proofErr w:type="gramEnd"/>
      <w:r>
        <w:tab/>
        <w:t>100k</w:t>
      </w:r>
    </w:p>
    <w:p w:rsidR="00C77DBC" w:rsidRDefault="00C77DBC" w:rsidP="00C77DBC">
      <w:r>
        <w:t>13</w:t>
      </w:r>
      <w:r>
        <w:tab/>
        <w:t>2</w:t>
      </w:r>
      <w:r>
        <w:tab/>
        <w:t>R4</w:t>
      </w:r>
      <w:proofErr w:type="gramStart"/>
      <w:r>
        <w:t>,R16</w:t>
      </w:r>
      <w:proofErr w:type="gramEnd"/>
      <w:r>
        <w:tab/>
        <w:t>1k</w:t>
      </w:r>
    </w:p>
    <w:p w:rsidR="00C77DBC" w:rsidRDefault="00C77DBC" w:rsidP="00C77DBC">
      <w:r>
        <w:t>14</w:t>
      </w:r>
      <w:r>
        <w:tab/>
        <w:t>2</w:t>
      </w:r>
      <w:r>
        <w:tab/>
        <w:t>R5</w:t>
      </w:r>
      <w:proofErr w:type="gramStart"/>
      <w:r>
        <w:t>,R6</w:t>
      </w:r>
      <w:proofErr w:type="gramEnd"/>
      <w:r>
        <w:tab/>
        <w:t>510</w:t>
      </w:r>
    </w:p>
    <w:p w:rsidR="00C77DBC" w:rsidRDefault="00C77DBC" w:rsidP="00C77DBC">
      <w:r>
        <w:t>15</w:t>
      </w:r>
      <w:r>
        <w:tab/>
        <w:t>3</w:t>
      </w:r>
      <w:r>
        <w:tab/>
        <w:t>R7</w:t>
      </w:r>
      <w:proofErr w:type="gramStart"/>
      <w:r>
        <w:t>,R8,R10</w:t>
      </w:r>
      <w:proofErr w:type="gramEnd"/>
      <w:r>
        <w:tab/>
        <w:t>180k</w:t>
      </w:r>
    </w:p>
    <w:p w:rsidR="00C77DBC" w:rsidRDefault="00C77DBC" w:rsidP="00C77DBC">
      <w:r>
        <w:t>16</w:t>
      </w:r>
      <w:r>
        <w:tab/>
        <w:t>1</w:t>
      </w:r>
      <w:r>
        <w:tab/>
        <w:t>R11</w:t>
      </w:r>
      <w:r>
        <w:tab/>
        <w:t>1</w:t>
      </w:r>
    </w:p>
    <w:p w:rsidR="00C77DBC" w:rsidRDefault="00C77DBC" w:rsidP="00C77DBC">
      <w:r>
        <w:t>17</w:t>
      </w:r>
      <w:r>
        <w:tab/>
        <w:t>1</w:t>
      </w:r>
      <w:r>
        <w:tab/>
        <w:t>R12</w:t>
      </w:r>
      <w:r>
        <w:tab/>
        <w:t>15k</w:t>
      </w:r>
    </w:p>
    <w:p w:rsidR="00C77DBC" w:rsidRDefault="00C77DBC" w:rsidP="00C77DBC">
      <w:r>
        <w:t>18</w:t>
      </w:r>
      <w:r>
        <w:tab/>
        <w:t>2</w:t>
      </w:r>
      <w:r>
        <w:tab/>
        <w:t>R13</w:t>
      </w:r>
      <w:proofErr w:type="gramStart"/>
      <w:r>
        <w:t>,R14</w:t>
      </w:r>
      <w:proofErr w:type="gramEnd"/>
      <w:r>
        <w:tab/>
        <w:t>390k</w:t>
      </w:r>
    </w:p>
    <w:p w:rsidR="00C77DBC" w:rsidRDefault="00C77DBC" w:rsidP="00C77DBC">
      <w:r>
        <w:t>19</w:t>
      </w:r>
      <w:r>
        <w:tab/>
        <w:t>1</w:t>
      </w:r>
      <w:r>
        <w:tab/>
        <w:t>R15</w:t>
      </w:r>
      <w:r>
        <w:tab/>
        <w:t>22k</w:t>
      </w:r>
    </w:p>
    <w:p w:rsidR="006A03BD" w:rsidRDefault="006A03BD"/>
    <w:sectPr w:rsidR="006A03BD" w:rsidSect="00535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7E"/>
    <w:rsid w:val="0014279E"/>
    <w:rsid w:val="0053537E"/>
    <w:rsid w:val="006A03BD"/>
    <w:rsid w:val="00C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9CE3C-0024-40A7-9CD9-43398B4B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37E"/>
    <w:rPr>
      <w:color w:val="0000FF"/>
      <w:u w:val="single"/>
    </w:rPr>
  </w:style>
  <w:style w:type="table" w:styleId="TableGrid">
    <w:name w:val="Table Grid"/>
    <w:basedOn w:val="TableNormal"/>
    <w:uiPriority w:val="39"/>
    <w:rsid w:val="0053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e.eu/ro/details/smd0805-4k7-1%25/rezistente-smd-0805/royal-ohm/0805s8f4701t5e/" TargetMode="External"/><Relationship Id="rId13" Type="http://schemas.openxmlformats.org/officeDocument/2006/relationships/hyperlink" Target="http://www.tme.eu/ro/details/smd0805-390k-1%25/rezistente-smd-0805/royal-ohm/0805s8f3903t5e/" TargetMode="External"/><Relationship Id="rId18" Type="http://schemas.openxmlformats.org/officeDocument/2006/relationships/hyperlink" Target="http://www.tme.eu/ro/details/kp-2012src-prv/led-uri-smd-0805/kingbright-electronic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tme.eu/ro/details/smd0805-2k2-1%25/rezistente-smd-0805/royal-ohm/0805s8f2201t5e/" TargetMode="External"/><Relationship Id="rId12" Type="http://schemas.openxmlformats.org/officeDocument/2006/relationships/hyperlink" Target="http://www.tme.eu/ro/details/smd0805-180k/rezistente-smd-0805/royal-ohm/0805s8j0184t5e/" TargetMode="External"/><Relationship Id="rId17" Type="http://schemas.openxmlformats.org/officeDocument/2006/relationships/hyperlink" Target="http://www.tme.eu/ro/details/eeefk1j100p/condensatoare-electrol-smd-imped-joasa/panasoni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me.eu/ro/details/cl21a475kaqnnne/condensatoare-mlcc-smd-0805/samsun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me.eu/ro/details/smd0805-1k-1%25/rezistente-smd-0805/royal-ohm/0805s8f1001t5e/" TargetMode="External"/><Relationship Id="rId11" Type="http://schemas.openxmlformats.org/officeDocument/2006/relationships/hyperlink" Target="http://www.tme.eu/ro/details/smd0805-100k-1%25/rezistente-smd-0805/royal-ohm/0805s8f1003t5e/" TargetMode="External"/><Relationship Id="rId5" Type="http://schemas.openxmlformats.org/officeDocument/2006/relationships/hyperlink" Target="https://www.tme.eu/ro/details/rc0805jr-07510r/rezistente-smd-0805/yageo/rc0805jr-07510rl/" TargetMode="External"/><Relationship Id="rId15" Type="http://schemas.openxmlformats.org/officeDocument/2006/relationships/hyperlink" Target="http://www.tme.eu/ro/details/grm219r61e225ka12d/condensatoare-mlcc-smd-0805/murata/" TargetMode="External"/><Relationship Id="rId10" Type="http://schemas.openxmlformats.org/officeDocument/2006/relationships/hyperlink" Target="http://www.tme.eu/ro/details/smd0805-22k-1%25/rezistente-smd-0805/royal-ohm/0805s8f2202t5e/" TargetMode="External"/><Relationship Id="rId19" Type="http://schemas.openxmlformats.org/officeDocument/2006/relationships/hyperlink" Target="http://www.tme.eu/ro/details/bc846b.215/tranzistori-smd-npn/nxp/" TargetMode="External"/><Relationship Id="rId4" Type="http://schemas.openxmlformats.org/officeDocument/2006/relationships/hyperlink" Target="http://www.tme.eu/ro/details/smd0805-1r-1%25/rezistente-smd-0805/royal-ohm/0805s8f100kt5e/" TargetMode="External"/><Relationship Id="rId9" Type="http://schemas.openxmlformats.org/officeDocument/2006/relationships/hyperlink" Target="http://www.tme.eu/ro/details/smd0805-15k-1%25/rezistente-smd-0805/royal-ohm/0805s8f1502t5e/" TargetMode="External"/><Relationship Id="rId14" Type="http://schemas.openxmlformats.org/officeDocument/2006/relationships/hyperlink" Target="http://www.tme.eu/ro/details/smd0805-1m/rezistente-smd-0805/royal-ohm/0805s8j0105t5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Alexandru</dc:creator>
  <cp:keywords/>
  <dc:description/>
  <cp:lastModifiedBy>Radu Alexandru</cp:lastModifiedBy>
  <cp:revision>3</cp:revision>
  <dcterms:created xsi:type="dcterms:W3CDTF">2018-11-09T14:55:00Z</dcterms:created>
  <dcterms:modified xsi:type="dcterms:W3CDTF">2018-11-09T16:44:00Z</dcterms:modified>
</cp:coreProperties>
</file>