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254" w:rsidRDefault="00A0106D">
      <w:r>
        <w:fldChar w:fldCharType="begin"/>
      </w:r>
      <w:r>
        <w:instrText xml:space="preserve"> HYPERLINK "</w:instrText>
      </w:r>
      <w:r w:rsidRPr="00A0106D">
        <w:instrText>http://playground.arduino.cc/code/timer1</w:instrText>
      </w:r>
      <w:r>
        <w:instrText xml:space="preserve">" </w:instrText>
      </w:r>
      <w:r>
        <w:fldChar w:fldCharType="separate"/>
      </w:r>
      <w:r w:rsidRPr="002E168F">
        <w:rPr>
          <w:rStyle w:val="Hyperlink"/>
        </w:rPr>
        <w:t>http://playground.arduino.cc/code/timer1</w:t>
      </w:r>
      <w:r>
        <w:fldChar w:fldCharType="end"/>
      </w:r>
    </w:p>
    <w:p w:rsidR="00A0106D" w:rsidRPr="00A0106D" w:rsidRDefault="00A0106D" w:rsidP="00A0106D">
      <w:pPr>
        <w:spacing w:after="360" w:line="240" w:lineRule="auto"/>
        <w:rPr>
          <w:rFonts w:ascii="TyponineSans Regular 18" w:eastAsia="Times New Roman" w:hAnsi="TyponineSans Regular 18" w:cs="Times New Roman"/>
          <w:sz w:val="24"/>
          <w:szCs w:val="24"/>
          <w:lang w:val="en"/>
        </w:rPr>
      </w:pPr>
      <w:proofErr w:type="gramStart"/>
      <w:r w:rsidRPr="00A0106D">
        <w:rPr>
          <w:rFonts w:ascii="TyponineSans Text 16" w:eastAsia="Times New Roman" w:hAnsi="TyponineSans Text 16" w:cs="Times New Roman"/>
          <w:sz w:val="42"/>
          <w:szCs w:val="42"/>
          <w:lang w:val="en"/>
        </w:rPr>
        <w:t>::</w:t>
      </w:r>
      <w:proofErr w:type="gramEnd"/>
      <w:r w:rsidRPr="00A0106D">
        <w:rPr>
          <w:rFonts w:ascii="TyponineSans Text 16" w:eastAsia="Times New Roman" w:hAnsi="TyponineSans Text 16" w:cs="Times New Roman"/>
          <w:sz w:val="42"/>
          <w:szCs w:val="42"/>
          <w:lang w:val="en"/>
        </w:rPr>
        <w:t xml:space="preserve"> Timer1 :: </w:t>
      </w:r>
    </w:p>
    <w:p w:rsidR="00A0106D" w:rsidRPr="00A0106D" w:rsidRDefault="00A0106D" w:rsidP="00A0106D">
      <w:pPr>
        <w:spacing w:after="360" w:line="240" w:lineRule="auto"/>
        <w:rPr>
          <w:rFonts w:ascii="TyponineSans Regular 18" w:eastAsia="Times New Roman" w:hAnsi="TyponineSans Regular 18" w:cs="Times New Roman"/>
          <w:sz w:val="24"/>
          <w:szCs w:val="24"/>
          <w:lang w:val="en"/>
        </w:rPr>
      </w:pPr>
      <w:r w:rsidRPr="00A0106D">
        <w:rPr>
          <w:rFonts w:ascii="TyponineSans Regular 18" w:eastAsia="Times New Roman" w:hAnsi="TyponineSans Regular 18" w:cs="Times New Roman"/>
          <w:sz w:val="24"/>
          <w:szCs w:val="24"/>
          <w:lang w:val="en"/>
        </w:rPr>
        <w:t xml:space="preserve">This library is a collection of routines for configuring the </w:t>
      </w:r>
      <w:proofErr w:type="gramStart"/>
      <w:r w:rsidRPr="00A0106D">
        <w:rPr>
          <w:rFonts w:ascii="TyponineSans Regular 18" w:eastAsia="Times New Roman" w:hAnsi="TyponineSans Regular 18" w:cs="Times New Roman"/>
          <w:sz w:val="24"/>
          <w:szCs w:val="24"/>
          <w:lang w:val="en"/>
        </w:rPr>
        <w:t>16 bit</w:t>
      </w:r>
      <w:proofErr w:type="gramEnd"/>
      <w:r w:rsidRPr="00A0106D">
        <w:rPr>
          <w:rFonts w:ascii="TyponineSans Regular 18" w:eastAsia="Times New Roman" w:hAnsi="TyponineSans Regular 18" w:cs="Times New Roman"/>
          <w:sz w:val="24"/>
          <w:szCs w:val="24"/>
          <w:lang w:val="en"/>
        </w:rPr>
        <w:t xml:space="preserve"> hardware timer called Timer1 on the ATmega168/328. There are 3 hardware timers available on the chip, and they can be configured in a variety of ways to achieve different functionality. The development of this library began with the need for a way to quickly and easily set the PWM period or frequency, but has grown to include timer overflow interrupt handling and other features. It could easily be expanded upon or ported to work with the other timers. </w:t>
      </w:r>
    </w:p>
    <w:p w:rsidR="00A0106D" w:rsidRPr="00A0106D" w:rsidRDefault="00A0106D" w:rsidP="00A0106D">
      <w:pPr>
        <w:spacing w:after="360" w:line="240" w:lineRule="auto"/>
        <w:rPr>
          <w:rFonts w:ascii="TyponineSans Regular 18" w:eastAsia="Times New Roman" w:hAnsi="TyponineSans Regular 18" w:cs="Times New Roman"/>
          <w:sz w:val="24"/>
          <w:szCs w:val="24"/>
          <w:lang w:val="en"/>
        </w:rPr>
      </w:pPr>
      <w:r w:rsidRPr="00A0106D">
        <w:rPr>
          <w:rFonts w:ascii="TyponineSans Regular 18" w:eastAsia="Times New Roman" w:hAnsi="TyponineSans Regular 18" w:cs="Times New Roman"/>
          <w:sz w:val="24"/>
          <w:szCs w:val="24"/>
          <w:lang w:val="en"/>
        </w:rPr>
        <w:t xml:space="preserve">The accuracy of the timer depends on your processor speed and the frequency. Timer1's clock speed is defined by setting the prescaler, or divisor. This prescale can be set to 1, 8, 64, 256 or 1024. </w:t>
      </w:r>
    </w:p>
    <w:p w:rsidR="00A0106D" w:rsidRPr="00A0106D" w:rsidRDefault="00A0106D" w:rsidP="00A0106D">
      <w:pPr>
        <w:spacing w:after="360" w:line="240" w:lineRule="auto"/>
        <w:rPr>
          <w:rFonts w:ascii="TyponineSans Regular 18" w:eastAsia="Times New Roman" w:hAnsi="TyponineSans Regular 18" w:cs="Times New Roman"/>
          <w:sz w:val="24"/>
          <w:szCs w:val="24"/>
          <w:lang w:val="en"/>
        </w:rPr>
      </w:pPr>
      <w:r w:rsidRPr="00A0106D">
        <w:rPr>
          <w:rFonts w:ascii="TyponineSans Regular 18" w:eastAsia="Times New Roman" w:hAnsi="TyponineSans Regular 18" w:cs="Times New Roman"/>
          <w:sz w:val="24"/>
          <w:szCs w:val="24"/>
          <w:lang w:val="en"/>
        </w:rPr>
        <w:t xml:space="preserve">For 16MHz: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8"/>
        <w:gridCol w:w="4178"/>
        <w:gridCol w:w="2964"/>
      </w:tblGrid>
      <w:tr w:rsidR="00A0106D" w:rsidRPr="00A0106D" w:rsidTr="00A0106D">
        <w:trPr>
          <w:tblCellSpacing w:w="15" w:type="dxa"/>
        </w:trPr>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Text 16" w:eastAsia="Times New Roman" w:hAnsi="TyponineSans Text 16" w:cs="Times New Roman"/>
                <w:sz w:val="24"/>
                <w:szCs w:val="24"/>
              </w:rPr>
              <w:t>Prescale</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Text 16" w:eastAsia="Times New Roman" w:hAnsi="TyponineSans Text 16" w:cs="Times New Roman"/>
                <w:sz w:val="24"/>
                <w:szCs w:val="24"/>
              </w:rPr>
              <w:t>Time per counter tick</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Text 16" w:eastAsia="Times New Roman" w:hAnsi="TyponineSans Text 16" w:cs="Times New Roman"/>
                <w:sz w:val="24"/>
                <w:szCs w:val="24"/>
              </w:rPr>
              <w:t>Max Period</w:t>
            </w:r>
          </w:p>
        </w:tc>
      </w:tr>
      <w:tr w:rsidR="00A0106D" w:rsidRPr="00A0106D" w:rsidTr="00A0106D">
        <w:trPr>
          <w:tblCellSpacing w:w="15" w:type="dxa"/>
        </w:trPr>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1</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0.0625 uS</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8.192 mS</w:t>
            </w:r>
          </w:p>
        </w:tc>
      </w:tr>
      <w:tr w:rsidR="00A0106D" w:rsidRPr="00A0106D" w:rsidTr="00A0106D">
        <w:trPr>
          <w:tblCellSpacing w:w="15" w:type="dxa"/>
        </w:trPr>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8</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0.5 uS</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65.536 mS</w:t>
            </w:r>
          </w:p>
        </w:tc>
      </w:tr>
      <w:tr w:rsidR="00A0106D" w:rsidRPr="00A0106D" w:rsidTr="00A0106D">
        <w:trPr>
          <w:tblCellSpacing w:w="15" w:type="dxa"/>
        </w:trPr>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64</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4 uS</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524.288 mS</w:t>
            </w:r>
          </w:p>
        </w:tc>
      </w:tr>
      <w:tr w:rsidR="00A0106D" w:rsidRPr="00A0106D" w:rsidTr="00A0106D">
        <w:trPr>
          <w:tblCellSpacing w:w="15" w:type="dxa"/>
        </w:trPr>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256</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16 uS</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2097.152 mS</w:t>
            </w:r>
          </w:p>
        </w:tc>
      </w:tr>
      <w:tr w:rsidR="00A0106D" w:rsidRPr="00A0106D" w:rsidTr="00A0106D">
        <w:trPr>
          <w:tblCellSpacing w:w="15" w:type="dxa"/>
        </w:trPr>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1024</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64uS</w:t>
            </w:r>
          </w:p>
        </w:tc>
        <w:tc>
          <w:tcPr>
            <w:tcW w:w="0" w:type="auto"/>
            <w:tcMar>
              <w:top w:w="15" w:type="dxa"/>
              <w:left w:w="300" w:type="dxa"/>
              <w:bottom w:w="15" w:type="dxa"/>
              <w:right w:w="300" w:type="dxa"/>
            </w:tcMar>
            <w:vAlign w:val="center"/>
            <w:hideMark/>
          </w:tcPr>
          <w:p w:rsidR="00A0106D" w:rsidRPr="00A0106D" w:rsidRDefault="00A0106D" w:rsidP="00A0106D">
            <w:pPr>
              <w:spacing w:after="0" w:line="240" w:lineRule="auto"/>
              <w:rPr>
                <w:rFonts w:ascii="TyponineSans Regular 18" w:eastAsia="Times New Roman" w:hAnsi="TyponineSans Regular 18" w:cs="Times New Roman"/>
                <w:sz w:val="24"/>
                <w:szCs w:val="24"/>
              </w:rPr>
            </w:pPr>
            <w:r w:rsidRPr="00A0106D">
              <w:rPr>
                <w:rFonts w:ascii="TyponineSans Regular 18" w:eastAsia="Times New Roman" w:hAnsi="TyponineSans Regular 18" w:cs="Times New Roman"/>
                <w:sz w:val="24"/>
                <w:szCs w:val="24"/>
              </w:rPr>
              <w:t>8388.608mS</w:t>
            </w:r>
          </w:p>
        </w:tc>
      </w:tr>
    </w:tbl>
    <w:p w:rsidR="00A0106D" w:rsidRPr="00A0106D" w:rsidRDefault="00A0106D" w:rsidP="00A0106D">
      <w:pPr>
        <w:spacing w:after="360" w:line="240" w:lineRule="auto"/>
        <w:rPr>
          <w:rFonts w:ascii="TyponineSans Regular 18" w:eastAsia="Times New Roman" w:hAnsi="TyponineSans Regular 18" w:cs="Times New Roman"/>
          <w:sz w:val="24"/>
          <w:szCs w:val="24"/>
          <w:lang w:val="en"/>
        </w:rPr>
      </w:pPr>
      <w:r w:rsidRPr="00A0106D">
        <w:rPr>
          <w:rFonts w:ascii="TyponineSans Regular 18" w:eastAsia="Times New Roman" w:hAnsi="TyponineSans Regular 18" w:cs="Times New Roman"/>
          <w:sz w:val="24"/>
          <w:szCs w:val="24"/>
          <w:lang w:val="en"/>
        </w:rPr>
        <w:t xml:space="preserve">In general: </w:t>
      </w:r>
    </w:p>
    <w:p w:rsidR="00A0106D" w:rsidRPr="00A0106D" w:rsidRDefault="00A0106D" w:rsidP="00A0106D">
      <w:pPr>
        <w:numPr>
          <w:ilvl w:val="0"/>
          <w:numId w:val="1"/>
        </w:numPr>
        <w:spacing w:before="100" w:beforeAutospacing="1" w:after="100" w:afterAutospacing="1" w:line="240" w:lineRule="auto"/>
        <w:rPr>
          <w:rFonts w:ascii="TyponineSans Regular 18" w:eastAsia="Times New Roman" w:hAnsi="TyponineSans Regular 18" w:cs="Times New Roman"/>
          <w:sz w:val="24"/>
          <w:szCs w:val="24"/>
          <w:lang w:val="en"/>
        </w:rPr>
      </w:pPr>
      <w:r w:rsidRPr="00A0106D">
        <w:rPr>
          <w:rFonts w:ascii="TyponineSans Regular 18" w:eastAsia="Times New Roman" w:hAnsi="TyponineSans Regular 18" w:cs="Times New Roman"/>
          <w:sz w:val="24"/>
          <w:szCs w:val="24"/>
          <w:lang w:val="en"/>
        </w:rPr>
        <w:t>Max Period = (Prescale)*(1/</w:t>
      </w:r>
      <w:proofErr w:type="gramStart"/>
      <w:r w:rsidRPr="00A0106D">
        <w:rPr>
          <w:rFonts w:ascii="TyponineSans Regular 18" w:eastAsia="Times New Roman" w:hAnsi="TyponineSans Regular 18" w:cs="Times New Roman"/>
          <w:sz w:val="24"/>
          <w:szCs w:val="24"/>
          <w:lang w:val="en"/>
        </w:rPr>
        <w:t>Frequency)*</w:t>
      </w:r>
      <w:proofErr w:type="gramEnd"/>
      <w:r w:rsidRPr="00A0106D">
        <w:rPr>
          <w:rFonts w:ascii="TyponineSans Regular 18" w:eastAsia="Times New Roman" w:hAnsi="TyponineSans Regular 18" w:cs="Times New Roman"/>
          <w:sz w:val="24"/>
          <w:szCs w:val="24"/>
          <w:lang w:val="en"/>
        </w:rPr>
        <w:t xml:space="preserve">(2^17) </w:t>
      </w:r>
    </w:p>
    <w:p w:rsidR="00A0106D" w:rsidRPr="00A0106D" w:rsidRDefault="00A0106D" w:rsidP="00A0106D">
      <w:pPr>
        <w:numPr>
          <w:ilvl w:val="0"/>
          <w:numId w:val="1"/>
        </w:numPr>
        <w:spacing w:before="100" w:beforeAutospacing="1" w:after="100" w:afterAutospacing="1" w:line="240" w:lineRule="auto"/>
        <w:rPr>
          <w:rFonts w:ascii="TyponineSans Regular 18" w:eastAsia="Times New Roman" w:hAnsi="TyponineSans Regular 18" w:cs="Times New Roman"/>
          <w:sz w:val="24"/>
          <w:szCs w:val="24"/>
          <w:lang w:val="en"/>
        </w:rPr>
      </w:pPr>
      <w:r w:rsidRPr="00A0106D">
        <w:rPr>
          <w:rFonts w:ascii="TyponineSans Regular 18" w:eastAsia="Times New Roman" w:hAnsi="TyponineSans Regular 18" w:cs="Times New Roman"/>
          <w:sz w:val="24"/>
          <w:szCs w:val="24"/>
          <w:lang w:val="en"/>
        </w:rPr>
        <w:t xml:space="preserve">Time per Tick = (Prescale)*(1/Frequency) </w:t>
      </w:r>
    </w:p>
    <w:p w:rsidR="00A0106D" w:rsidRPr="00A0106D" w:rsidRDefault="00A0106D" w:rsidP="00A0106D">
      <w:pPr>
        <w:spacing w:after="360" w:line="240" w:lineRule="auto"/>
        <w:rPr>
          <w:rFonts w:ascii="TyponineSans Regular 18" w:eastAsia="Times New Roman" w:hAnsi="TyponineSans Regular 18" w:cs="Times New Roman"/>
          <w:sz w:val="24"/>
          <w:szCs w:val="24"/>
          <w:lang w:val="en"/>
        </w:rPr>
      </w:pPr>
      <w:r w:rsidRPr="00A0106D">
        <w:rPr>
          <w:rFonts w:ascii="TyponineSans Regular 18" w:eastAsia="Times New Roman" w:hAnsi="TyponineSans Regular 18" w:cs="Times New Roman"/>
          <w:sz w:val="24"/>
          <w:szCs w:val="24"/>
          <w:lang w:val="en"/>
        </w:rPr>
        <w:t>License: GPLv2.0</w:t>
      </w:r>
      <w:r w:rsidRPr="00A0106D">
        <w:rPr>
          <w:rFonts w:ascii="TyponineSans Regular 18" w:eastAsia="Times New Roman" w:hAnsi="TyponineSans Regular 18" w:cs="Times New Roman"/>
          <w:sz w:val="24"/>
          <w:szCs w:val="24"/>
          <w:lang w:val="en"/>
        </w:rPr>
        <w:br/>
      </w:r>
      <w:r w:rsidRPr="00A0106D">
        <w:rPr>
          <w:rFonts w:ascii="TyponineSans Text 16" w:eastAsia="Times New Roman" w:hAnsi="TyponineSans Text 16" w:cs="Times New Roman"/>
          <w:sz w:val="24"/>
          <w:szCs w:val="24"/>
          <w:lang w:val="en"/>
        </w:rPr>
        <w:t>Download</w:t>
      </w:r>
      <w:r w:rsidRPr="00A0106D">
        <w:rPr>
          <w:rFonts w:ascii="TyponineSans Regular 18" w:eastAsia="Times New Roman" w:hAnsi="TyponineSans Regular 18" w:cs="Times New Roman"/>
          <w:sz w:val="24"/>
          <w:szCs w:val="24"/>
          <w:lang w:val="en"/>
        </w:rPr>
        <w:t xml:space="preserve"> -&gt; </w:t>
      </w:r>
      <w:hyperlink r:id="rId5" w:history="1">
        <w:r w:rsidRPr="00A0106D">
          <w:rPr>
            <w:rFonts w:ascii="TyponineSans Regular 18" w:eastAsia="Times New Roman" w:hAnsi="TyponineSans Regular 18" w:cs="Times New Roman"/>
            <w:color w:val="00979C"/>
            <w:sz w:val="24"/>
            <w:szCs w:val="24"/>
            <w:lang w:val="en"/>
          </w:rPr>
          <w:t>TimerOne Google Code download</w:t>
        </w:r>
      </w:hyperlink>
      <w:r w:rsidRPr="00A0106D">
        <w:rPr>
          <w:rFonts w:ascii="TyponineSans Regular 18" w:eastAsia="Times New Roman" w:hAnsi="TyponineSans Regular 18" w:cs="Times New Roman"/>
          <w:sz w:val="24"/>
          <w:szCs w:val="24"/>
          <w:lang w:val="en"/>
        </w:rPr>
        <w:t xml:space="preserve"> </w:t>
      </w:r>
    </w:p>
    <w:p w:rsidR="00A0106D" w:rsidRPr="00A0106D" w:rsidRDefault="00A0106D" w:rsidP="00A0106D">
      <w:pPr>
        <w:spacing w:after="360" w:line="240" w:lineRule="auto"/>
        <w:rPr>
          <w:rFonts w:ascii="TyponineSans Regular 18" w:eastAsia="Times New Roman" w:hAnsi="TyponineSans Regular 18" w:cs="Times New Roman"/>
          <w:sz w:val="24"/>
          <w:szCs w:val="24"/>
          <w:lang w:val="en"/>
        </w:rPr>
      </w:pPr>
      <w:r w:rsidRPr="00A0106D">
        <w:rPr>
          <w:rFonts w:ascii="TyponineSans Regular 18" w:eastAsia="Times New Roman" w:hAnsi="TyponineSans Regular 18" w:cs="Times New Roman"/>
          <w:sz w:val="24"/>
          <w:szCs w:val="24"/>
          <w:lang w:val="en"/>
        </w:rPr>
        <w:t xml:space="preserve">To install, simply unzip and put the files in Arduino/hardware/libraries/Timer1/ </w:t>
      </w:r>
    </w:p>
    <w:p w:rsidR="00A0106D" w:rsidRPr="00A0106D" w:rsidRDefault="00A0106D" w:rsidP="00A0106D">
      <w:pPr>
        <w:spacing w:after="360" w:line="240" w:lineRule="auto"/>
        <w:rPr>
          <w:rFonts w:ascii="TyponineSans Regular 18" w:eastAsia="Times New Roman" w:hAnsi="TyponineSans Regular 18" w:cs="Times New Roman"/>
          <w:sz w:val="24"/>
          <w:szCs w:val="24"/>
          <w:lang w:val="en"/>
        </w:rPr>
      </w:pPr>
      <w:hyperlink r:id="rId6" w:history="1">
        <w:r w:rsidRPr="00A0106D">
          <w:rPr>
            <w:rFonts w:ascii="TyponineSans Regular 18" w:eastAsia="Times New Roman" w:hAnsi="TyponineSans Regular 18" w:cs="Times New Roman"/>
            <w:color w:val="00979C"/>
            <w:sz w:val="24"/>
            <w:szCs w:val="24"/>
            <w:lang w:val="en"/>
          </w:rPr>
          <w:t>A separately maintained and updated copy of TimerOne</w:t>
        </w:r>
      </w:hyperlink>
      <w:r w:rsidRPr="00A0106D">
        <w:rPr>
          <w:rFonts w:ascii="TyponineSans Regular 18" w:eastAsia="Times New Roman" w:hAnsi="TyponineSans Regular 18" w:cs="Times New Roman"/>
          <w:sz w:val="24"/>
          <w:szCs w:val="24"/>
          <w:lang w:val="en"/>
        </w:rPr>
        <w:t xml:space="preserve"> is also available, supporting more hardware and with optimizations for more efficient code. </w:t>
      </w:r>
    </w:p>
    <w:p w:rsidR="00A0106D" w:rsidRDefault="00A0106D">
      <w:bookmarkStart w:id="0" w:name="_GoBack"/>
      <w:bookmarkEnd w:id="0"/>
    </w:p>
    <w:sectPr w:rsidR="00A01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yponineSans Text 16">
    <w:altName w:val="Times New Roman"/>
    <w:charset w:val="00"/>
    <w:family w:val="auto"/>
    <w:pitch w:val="default"/>
  </w:font>
  <w:font w:name="TyponineSans Regular 18">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B0"/>
    <w:multiLevelType w:val="multilevel"/>
    <w:tmpl w:val="FEC2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20"/>
    <w:rsid w:val="00015951"/>
    <w:rsid w:val="00030CF4"/>
    <w:rsid w:val="00075C80"/>
    <w:rsid w:val="000806B7"/>
    <w:rsid w:val="000B2E6C"/>
    <w:rsid w:val="000C5AC6"/>
    <w:rsid w:val="00106A30"/>
    <w:rsid w:val="00107F6A"/>
    <w:rsid w:val="001120BC"/>
    <w:rsid w:val="00144180"/>
    <w:rsid w:val="001450C7"/>
    <w:rsid w:val="00150E99"/>
    <w:rsid w:val="00154EA6"/>
    <w:rsid w:val="00171C77"/>
    <w:rsid w:val="00177050"/>
    <w:rsid w:val="00182F99"/>
    <w:rsid w:val="001D76ED"/>
    <w:rsid w:val="00201AF6"/>
    <w:rsid w:val="00203162"/>
    <w:rsid w:val="00247494"/>
    <w:rsid w:val="00264431"/>
    <w:rsid w:val="00272697"/>
    <w:rsid w:val="002A224F"/>
    <w:rsid w:val="002B60F5"/>
    <w:rsid w:val="002C3A12"/>
    <w:rsid w:val="002D08E5"/>
    <w:rsid w:val="002D70B1"/>
    <w:rsid w:val="002F0AEF"/>
    <w:rsid w:val="0030548B"/>
    <w:rsid w:val="003132D0"/>
    <w:rsid w:val="00326423"/>
    <w:rsid w:val="003306D6"/>
    <w:rsid w:val="00334715"/>
    <w:rsid w:val="00346327"/>
    <w:rsid w:val="00351254"/>
    <w:rsid w:val="00355431"/>
    <w:rsid w:val="003A354A"/>
    <w:rsid w:val="0044691B"/>
    <w:rsid w:val="00454B98"/>
    <w:rsid w:val="00456DF4"/>
    <w:rsid w:val="00471FDE"/>
    <w:rsid w:val="00480A48"/>
    <w:rsid w:val="0048702D"/>
    <w:rsid w:val="004C3F69"/>
    <w:rsid w:val="00517422"/>
    <w:rsid w:val="0052265C"/>
    <w:rsid w:val="00581266"/>
    <w:rsid w:val="005B4196"/>
    <w:rsid w:val="006043A6"/>
    <w:rsid w:val="00605395"/>
    <w:rsid w:val="00617C45"/>
    <w:rsid w:val="00680EB7"/>
    <w:rsid w:val="006A64C9"/>
    <w:rsid w:val="00770871"/>
    <w:rsid w:val="00773786"/>
    <w:rsid w:val="00783EEE"/>
    <w:rsid w:val="007A2919"/>
    <w:rsid w:val="007B7FC5"/>
    <w:rsid w:val="0081689F"/>
    <w:rsid w:val="00836A82"/>
    <w:rsid w:val="00850840"/>
    <w:rsid w:val="0087536A"/>
    <w:rsid w:val="00897D63"/>
    <w:rsid w:val="008D4417"/>
    <w:rsid w:val="009368BF"/>
    <w:rsid w:val="00950DB8"/>
    <w:rsid w:val="009526FE"/>
    <w:rsid w:val="009568F8"/>
    <w:rsid w:val="00984290"/>
    <w:rsid w:val="00993A08"/>
    <w:rsid w:val="009D2601"/>
    <w:rsid w:val="009F605F"/>
    <w:rsid w:val="00A0106D"/>
    <w:rsid w:val="00A10987"/>
    <w:rsid w:val="00A63B8C"/>
    <w:rsid w:val="00A653A8"/>
    <w:rsid w:val="00AA1730"/>
    <w:rsid w:val="00AB3000"/>
    <w:rsid w:val="00AF7520"/>
    <w:rsid w:val="00B40DF1"/>
    <w:rsid w:val="00B85844"/>
    <w:rsid w:val="00BA5DA2"/>
    <w:rsid w:val="00BC67FA"/>
    <w:rsid w:val="00C070E2"/>
    <w:rsid w:val="00C17899"/>
    <w:rsid w:val="00C550C8"/>
    <w:rsid w:val="00C57881"/>
    <w:rsid w:val="00C905DD"/>
    <w:rsid w:val="00D24F0A"/>
    <w:rsid w:val="00DC70E1"/>
    <w:rsid w:val="00DD7DA7"/>
    <w:rsid w:val="00EB03AF"/>
    <w:rsid w:val="00EB214F"/>
    <w:rsid w:val="00F3434B"/>
    <w:rsid w:val="00F660B6"/>
    <w:rsid w:val="00F6682F"/>
    <w:rsid w:val="00F77082"/>
    <w:rsid w:val="00F8639E"/>
    <w:rsid w:val="00F9279A"/>
    <w:rsid w:val="00FA476B"/>
    <w:rsid w:val="00FC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143B"/>
  <w15:chartTrackingRefBased/>
  <w15:docId w15:val="{82AD48DA-4F5F-4A44-BF42-E47FD932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06D"/>
    <w:rPr>
      <w:color w:val="0563C1" w:themeColor="hyperlink"/>
      <w:u w:val="single"/>
    </w:rPr>
  </w:style>
  <w:style w:type="character" w:styleId="Strong">
    <w:name w:val="Strong"/>
    <w:basedOn w:val="DefaultParagraphFont"/>
    <w:uiPriority w:val="22"/>
    <w:qFormat/>
    <w:rsid w:val="00A0106D"/>
    <w:rPr>
      <w:rFonts w:ascii="TyponineSans Text 16" w:hAnsi="TyponineSans Text 16" w:hint="default"/>
      <w:b w:val="0"/>
      <w:bCs w:val="0"/>
      <w:i w:val="0"/>
      <w:iCs w:val="0"/>
    </w:rPr>
  </w:style>
  <w:style w:type="paragraph" w:styleId="NormalWeb">
    <w:name w:val="Normal (Web)"/>
    <w:basedOn w:val="Normal"/>
    <w:uiPriority w:val="99"/>
    <w:semiHidden/>
    <w:unhideWhenUsed/>
    <w:rsid w:val="00A0106D"/>
    <w:pPr>
      <w:spacing w:after="360"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A01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27826">
      <w:bodyDiv w:val="1"/>
      <w:marLeft w:val="0"/>
      <w:marRight w:val="0"/>
      <w:marTop w:val="0"/>
      <w:marBottom w:val="0"/>
      <w:divBdr>
        <w:top w:val="none" w:sz="0" w:space="0" w:color="auto"/>
        <w:left w:val="none" w:sz="0" w:space="0" w:color="auto"/>
        <w:bottom w:val="none" w:sz="0" w:space="0" w:color="auto"/>
        <w:right w:val="none" w:sz="0" w:space="0" w:color="auto"/>
      </w:divBdr>
      <w:divsChild>
        <w:div w:id="1357080706">
          <w:marLeft w:val="0"/>
          <w:marRight w:val="0"/>
          <w:marTop w:val="0"/>
          <w:marBottom w:val="0"/>
          <w:divBdr>
            <w:top w:val="none" w:sz="0" w:space="0" w:color="auto"/>
            <w:left w:val="none" w:sz="0" w:space="0" w:color="auto"/>
            <w:bottom w:val="none" w:sz="0" w:space="0" w:color="auto"/>
            <w:right w:val="none" w:sz="0" w:space="0" w:color="auto"/>
          </w:divBdr>
          <w:divsChild>
            <w:div w:id="42143467">
              <w:marLeft w:val="0"/>
              <w:marRight w:val="0"/>
              <w:marTop w:val="0"/>
              <w:marBottom w:val="0"/>
              <w:divBdr>
                <w:top w:val="none" w:sz="0" w:space="0" w:color="auto"/>
                <w:left w:val="none" w:sz="0" w:space="0" w:color="auto"/>
                <w:bottom w:val="none" w:sz="0" w:space="0" w:color="auto"/>
                <w:right w:val="none" w:sz="0" w:space="0" w:color="auto"/>
              </w:divBdr>
              <w:divsChild>
                <w:div w:id="696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ulStoffregen/TimerOne" TargetMode="External"/><Relationship Id="rId5" Type="http://schemas.openxmlformats.org/officeDocument/2006/relationships/hyperlink" Target="http://code.google.com/p/arduino-timerone/download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Cazacu</dc:creator>
  <cp:keywords/>
  <dc:description/>
  <cp:lastModifiedBy>Radu Cazacu</cp:lastModifiedBy>
  <cp:revision>2</cp:revision>
  <dcterms:created xsi:type="dcterms:W3CDTF">2016-12-28T09:56:00Z</dcterms:created>
  <dcterms:modified xsi:type="dcterms:W3CDTF">2016-12-28T09:56:00Z</dcterms:modified>
</cp:coreProperties>
</file>