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CEFF" w14:textId="77777777" w:rsidR="004331D0" w:rsidRDefault="00D03791" w:rsidP="00D03791">
      <w:pPr>
        <w:jc w:val="center"/>
        <w:rPr>
          <w:sz w:val="16"/>
          <w:szCs w:val="16"/>
        </w:rPr>
      </w:pPr>
      <w:r>
        <w:rPr>
          <w:b/>
          <w:sz w:val="28"/>
          <w:szCs w:val="28"/>
        </w:rPr>
        <w:t>E</w:t>
      </w:r>
      <w:r w:rsidR="00A92B1F">
        <w:rPr>
          <w:b/>
          <w:sz w:val="28"/>
          <w:szCs w:val="28"/>
        </w:rPr>
        <w:t xml:space="preserve"> TOTU</w:t>
      </w:r>
      <w:r w:rsidR="00A92B1F">
        <w:rPr>
          <w:rFonts w:cstheme="minorHAnsi"/>
          <w:b/>
          <w:sz w:val="28"/>
          <w:szCs w:val="28"/>
        </w:rPr>
        <w:t>Ș</w:t>
      </w:r>
      <w:r w:rsidR="00A92B1F">
        <w:rPr>
          <w:b/>
          <w:sz w:val="28"/>
          <w:szCs w:val="28"/>
        </w:rPr>
        <w:t>I</w:t>
      </w:r>
      <w:r>
        <w:rPr>
          <w:b/>
          <w:sz w:val="28"/>
          <w:szCs w:val="28"/>
        </w:rPr>
        <w:t xml:space="preserve"> IARN</w:t>
      </w:r>
      <w:r>
        <w:rPr>
          <w:rFonts w:cstheme="minorHAnsi"/>
          <w:b/>
          <w:sz w:val="28"/>
          <w:szCs w:val="28"/>
        </w:rPr>
        <w:t>Ă</w:t>
      </w:r>
      <w:r>
        <w:rPr>
          <w:b/>
          <w:sz w:val="28"/>
          <w:szCs w:val="28"/>
        </w:rPr>
        <w:t>!...</w:t>
      </w:r>
    </w:p>
    <w:tbl>
      <w:tblPr>
        <w:tblStyle w:val="Grilledutableau"/>
        <w:tblpPr w:leftFromText="141" w:rightFromText="141" w:vertAnchor="text" w:horzAnchor="margin" w:tblpY="78"/>
        <w:tblW w:w="5103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6"/>
        <w:gridCol w:w="502"/>
        <w:gridCol w:w="503"/>
        <w:gridCol w:w="504"/>
        <w:gridCol w:w="504"/>
        <w:gridCol w:w="504"/>
        <w:gridCol w:w="504"/>
        <w:gridCol w:w="504"/>
        <w:gridCol w:w="504"/>
        <w:gridCol w:w="538"/>
      </w:tblGrid>
      <w:tr w:rsidR="00DC7AF8" w14:paraId="55010068" w14:textId="77777777" w:rsidTr="00DC7AF8">
        <w:trPr>
          <w:trHeight w:hRule="exact" w:val="510"/>
        </w:trPr>
        <w:tc>
          <w:tcPr>
            <w:tcW w:w="536" w:type="dxa"/>
          </w:tcPr>
          <w:p w14:paraId="17EB72AE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1</w:t>
            </w:r>
          </w:p>
          <w:p w14:paraId="3E9B4AB0" w14:textId="77777777" w:rsidR="00DC7AF8" w:rsidRPr="00D03791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</w:p>
        </w:tc>
        <w:tc>
          <w:tcPr>
            <w:tcW w:w="502" w:type="dxa"/>
          </w:tcPr>
          <w:p w14:paraId="668D14BB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2</w:t>
            </w:r>
          </w:p>
          <w:p w14:paraId="4D613F1F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03" w:type="dxa"/>
          </w:tcPr>
          <w:p w14:paraId="26BF6566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3</w:t>
            </w:r>
          </w:p>
          <w:p w14:paraId="17A1CB6E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504" w:type="dxa"/>
          </w:tcPr>
          <w:p w14:paraId="3505F87A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4</w:t>
            </w:r>
          </w:p>
          <w:p w14:paraId="411A3F08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504" w:type="dxa"/>
          </w:tcPr>
          <w:p w14:paraId="26F0E029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5</w:t>
            </w:r>
          </w:p>
          <w:p w14:paraId="01D45EF6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504" w:type="dxa"/>
          </w:tcPr>
          <w:p w14:paraId="4B4BC395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6</w:t>
            </w:r>
          </w:p>
          <w:p w14:paraId="349AF829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04" w:type="dxa"/>
          </w:tcPr>
          <w:p w14:paraId="382EFCE2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7</w:t>
            </w:r>
          </w:p>
          <w:p w14:paraId="7DA84895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504" w:type="dxa"/>
          </w:tcPr>
          <w:p w14:paraId="3BF57E34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8</w:t>
            </w:r>
          </w:p>
          <w:p w14:paraId="53F77751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4" w:type="dxa"/>
          </w:tcPr>
          <w:p w14:paraId="57A943E1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9</w:t>
            </w:r>
          </w:p>
          <w:p w14:paraId="139DE655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538" w:type="dxa"/>
          </w:tcPr>
          <w:p w14:paraId="2B9A0B52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10</w:t>
            </w:r>
          </w:p>
          <w:p w14:paraId="4FB1045B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</w:tr>
      <w:tr w:rsidR="00DC7AF8" w14:paraId="566644BF" w14:textId="77777777" w:rsidTr="00DC7AF8">
        <w:trPr>
          <w:trHeight w:hRule="exact" w:val="510"/>
        </w:trPr>
        <w:tc>
          <w:tcPr>
            <w:tcW w:w="536" w:type="dxa"/>
          </w:tcPr>
          <w:p w14:paraId="22797E75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2</w:t>
            </w:r>
          </w:p>
          <w:p w14:paraId="29F51ED4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2" w:type="dxa"/>
            <w:shd w:val="clear" w:color="auto" w:fill="000000" w:themeFill="text1"/>
          </w:tcPr>
          <w:p w14:paraId="3BAC7A11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3" w:type="dxa"/>
          </w:tcPr>
          <w:p w14:paraId="62D3A9DA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6D27FB91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04" w:type="dxa"/>
          </w:tcPr>
          <w:p w14:paraId="31EACEAE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1807BD5C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504" w:type="dxa"/>
          </w:tcPr>
          <w:p w14:paraId="7BF82538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9B8DB63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4" w:type="dxa"/>
          </w:tcPr>
          <w:p w14:paraId="43C56385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0687B738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504" w:type="dxa"/>
            <w:shd w:val="clear" w:color="auto" w:fill="000000" w:themeFill="text1"/>
          </w:tcPr>
          <w:p w14:paraId="1F8C80EA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6C3A52DE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148A01E4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</w:t>
            </w:r>
          </w:p>
        </w:tc>
        <w:tc>
          <w:tcPr>
            <w:tcW w:w="504" w:type="dxa"/>
          </w:tcPr>
          <w:p w14:paraId="0D774965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44758B2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38" w:type="dxa"/>
          </w:tcPr>
          <w:p w14:paraId="30227690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52B3A3F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</w:t>
            </w:r>
          </w:p>
        </w:tc>
      </w:tr>
      <w:tr w:rsidR="00DC7AF8" w14:paraId="60F05500" w14:textId="77777777" w:rsidTr="00DC7AF8">
        <w:trPr>
          <w:trHeight w:hRule="exact" w:val="510"/>
        </w:trPr>
        <w:tc>
          <w:tcPr>
            <w:tcW w:w="536" w:type="dxa"/>
          </w:tcPr>
          <w:p w14:paraId="2C6846A1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3</w:t>
            </w:r>
          </w:p>
          <w:p w14:paraId="376A4FE7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</w:tc>
        <w:tc>
          <w:tcPr>
            <w:tcW w:w="502" w:type="dxa"/>
          </w:tcPr>
          <w:p w14:paraId="04881A5A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467A278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3" w:type="dxa"/>
            <w:shd w:val="clear" w:color="auto" w:fill="000000" w:themeFill="text1"/>
          </w:tcPr>
          <w:p w14:paraId="46D0C324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51DB0522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A60C703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04" w:type="dxa"/>
          </w:tcPr>
          <w:p w14:paraId="4DBF99E0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4A7F13C5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</w:t>
            </w:r>
          </w:p>
        </w:tc>
        <w:tc>
          <w:tcPr>
            <w:tcW w:w="504" w:type="dxa"/>
            <w:shd w:val="clear" w:color="auto" w:fill="000000" w:themeFill="text1"/>
          </w:tcPr>
          <w:p w14:paraId="08264DE7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40874885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20F5F999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4" w:type="dxa"/>
          </w:tcPr>
          <w:p w14:paraId="17752FE9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05BBC282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</w:t>
            </w:r>
          </w:p>
        </w:tc>
        <w:tc>
          <w:tcPr>
            <w:tcW w:w="504" w:type="dxa"/>
          </w:tcPr>
          <w:p w14:paraId="0F21A5EF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18E777DA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38" w:type="dxa"/>
          </w:tcPr>
          <w:p w14:paraId="02ED9840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6FF68F9C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</w:tr>
      <w:tr w:rsidR="00DC7AF8" w14:paraId="5CD34093" w14:textId="77777777" w:rsidTr="00DC7AF8">
        <w:trPr>
          <w:trHeight w:hRule="exact" w:val="510"/>
        </w:trPr>
        <w:tc>
          <w:tcPr>
            <w:tcW w:w="536" w:type="dxa"/>
          </w:tcPr>
          <w:p w14:paraId="7EF9BF2E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4</w:t>
            </w:r>
          </w:p>
          <w:p w14:paraId="4E285447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02" w:type="dxa"/>
          </w:tcPr>
          <w:p w14:paraId="7C35F856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D85058F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</w:t>
            </w:r>
          </w:p>
        </w:tc>
        <w:tc>
          <w:tcPr>
            <w:tcW w:w="503" w:type="dxa"/>
          </w:tcPr>
          <w:p w14:paraId="333324C7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4C16BA5D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4" w:type="dxa"/>
          </w:tcPr>
          <w:p w14:paraId="1EF853FC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7BAA7FD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504" w:type="dxa"/>
          </w:tcPr>
          <w:p w14:paraId="0ECB6CA8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2D14110B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504" w:type="dxa"/>
          </w:tcPr>
          <w:p w14:paraId="75DEACAF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A939FAB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504" w:type="dxa"/>
          </w:tcPr>
          <w:p w14:paraId="0C616B1F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10572B74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504" w:type="dxa"/>
          </w:tcPr>
          <w:p w14:paraId="7B2AB48A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05D0333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504" w:type="dxa"/>
            <w:shd w:val="clear" w:color="auto" w:fill="000000" w:themeFill="text1"/>
          </w:tcPr>
          <w:p w14:paraId="7B50991C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38" w:type="dxa"/>
          </w:tcPr>
          <w:p w14:paraId="5E0EC25A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742E835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</w:tr>
      <w:tr w:rsidR="00DC7AF8" w14:paraId="02F671F3" w14:textId="77777777" w:rsidTr="00DC7AF8">
        <w:trPr>
          <w:trHeight w:hRule="exact" w:val="510"/>
        </w:trPr>
        <w:tc>
          <w:tcPr>
            <w:tcW w:w="536" w:type="dxa"/>
          </w:tcPr>
          <w:p w14:paraId="2F61230A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5</w:t>
            </w:r>
          </w:p>
          <w:p w14:paraId="3C8A1618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502" w:type="dxa"/>
          </w:tcPr>
          <w:p w14:paraId="187E59EF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424CD6AD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3" w:type="dxa"/>
          </w:tcPr>
          <w:p w14:paraId="18D4952C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2E6B8929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504" w:type="dxa"/>
          </w:tcPr>
          <w:p w14:paraId="6E79AB01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4CA23FA5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4" w:type="dxa"/>
            <w:shd w:val="clear" w:color="auto" w:fill="000000" w:themeFill="text1"/>
          </w:tcPr>
          <w:p w14:paraId="07708791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030D8B5D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9A81F6A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</w:tc>
        <w:tc>
          <w:tcPr>
            <w:tcW w:w="504" w:type="dxa"/>
          </w:tcPr>
          <w:p w14:paraId="01C9FAEF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CAC49A3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504" w:type="dxa"/>
            <w:shd w:val="clear" w:color="auto" w:fill="000000" w:themeFill="text1"/>
          </w:tcPr>
          <w:p w14:paraId="3891CF81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4CD257D0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C7F9922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538" w:type="dxa"/>
          </w:tcPr>
          <w:p w14:paraId="06228DA3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6A06959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</w:tr>
      <w:tr w:rsidR="00DC7AF8" w14:paraId="1AA2C9A9" w14:textId="77777777" w:rsidTr="00DC7AF8">
        <w:trPr>
          <w:trHeight w:hRule="exact" w:val="510"/>
        </w:trPr>
        <w:tc>
          <w:tcPr>
            <w:tcW w:w="536" w:type="dxa"/>
          </w:tcPr>
          <w:p w14:paraId="437E1912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6</w:t>
            </w:r>
          </w:p>
          <w:p w14:paraId="57949E4F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2" w:type="dxa"/>
          </w:tcPr>
          <w:p w14:paraId="7B8A1436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B3661CF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</w:t>
            </w:r>
          </w:p>
        </w:tc>
        <w:tc>
          <w:tcPr>
            <w:tcW w:w="503" w:type="dxa"/>
          </w:tcPr>
          <w:p w14:paraId="70534EB0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46FEA5F5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4" w:type="dxa"/>
            <w:shd w:val="clear" w:color="auto" w:fill="000000" w:themeFill="text1"/>
          </w:tcPr>
          <w:p w14:paraId="323170C3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2DBFAAA1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2D01A866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</w:p>
        </w:tc>
        <w:tc>
          <w:tcPr>
            <w:tcW w:w="504" w:type="dxa"/>
          </w:tcPr>
          <w:p w14:paraId="33A61697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05BD67EA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4" w:type="dxa"/>
            <w:shd w:val="clear" w:color="auto" w:fill="000000" w:themeFill="text1"/>
          </w:tcPr>
          <w:p w14:paraId="4E48334E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42E51320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691B79A8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4" w:type="dxa"/>
          </w:tcPr>
          <w:p w14:paraId="5E17035D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3E8DEC1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38" w:type="dxa"/>
          </w:tcPr>
          <w:p w14:paraId="07B64F09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802B33B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</w:tr>
      <w:tr w:rsidR="00DC7AF8" w14:paraId="15E5CBED" w14:textId="77777777" w:rsidTr="00DC7AF8">
        <w:trPr>
          <w:trHeight w:hRule="exact" w:val="510"/>
        </w:trPr>
        <w:tc>
          <w:tcPr>
            <w:tcW w:w="536" w:type="dxa"/>
          </w:tcPr>
          <w:p w14:paraId="721F092C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7</w:t>
            </w:r>
          </w:p>
          <w:p w14:paraId="2BAFC057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</w:tc>
        <w:tc>
          <w:tcPr>
            <w:tcW w:w="502" w:type="dxa"/>
          </w:tcPr>
          <w:p w14:paraId="10729E0E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18262766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3" w:type="dxa"/>
          </w:tcPr>
          <w:p w14:paraId="0AC24342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99AEE3A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</w:t>
            </w:r>
          </w:p>
        </w:tc>
        <w:tc>
          <w:tcPr>
            <w:tcW w:w="504" w:type="dxa"/>
          </w:tcPr>
          <w:p w14:paraId="27B20A34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43E2C47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04" w:type="dxa"/>
          </w:tcPr>
          <w:p w14:paraId="10359343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25F215E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4" w:type="dxa"/>
          </w:tcPr>
          <w:p w14:paraId="468FFD8C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1CFEBB01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504" w:type="dxa"/>
          </w:tcPr>
          <w:p w14:paraId="7358D25A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18AC15B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504" w:type="dxa"/>
            <w:shd w:val="clear" w:color="auto" w:fill="000000" w:themeFill="text1"/>
          </w:tcPr>
          <w:p w14:paraId="332880DF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33E4C96C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6B1008FA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38" w:type="dxa"/>
          </w:tcPr>
          <w:p w14:paraId="6135495E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44C8060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</w:tr>
      <w:tr w:rsidR="00DC7AF8" w14:paraId="46560401" w14:textId="77777777" w:rsidTr="00DC7AF8">
        <w:trPr>
          <w:trHeight w:hRule="exact" w:val="510"/>
        </w:trPr>
        <w:tc>
          <w:tcPr>
            <w:tcW w:w="536" w:type="dxa"/>
          </w:tcPr>
          <w:p w14:paraId="2BCD0FE7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8</w:t>
            </w:r>
          </w:p>
          <w:p w14:paraId="74E7CB5C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502" w:type="dxa"/>
          </w:tcPr>
          <w:p w14:paraId="7B717C55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4BBBC915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503" w:type="dxa"/>
          </w:tcPr>
          <w:p w14:paraId="7E1DFC5F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F67CF3B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504" w:type="dxa"/>
          </w:tcPr>
          <w:p w14:paraId="2C85FB0D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2AFCFBCA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504" w:type="dxa"/>
          </w:tcPr>
          <w:p w14:paraId="46543499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27729E9C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4" w:type="dxa"/>
            <w:shd w:val="clear" w:color="auto" w:fill="000000" w:themeFill="text1"/>
          </w:tcPr>
          <w:p w14:paraId="733B9605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4FF7255E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761622F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504" w:type="dxa"/>
          </w:tcPr>
          <w:p w14:paraId="4E009983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080E1AC6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4" w:type="dxa"/>
          </w:tcPr>
          <w:p w14:paraId="2025CBCA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6507BE27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</w:t>
            </w:r>
          </w:p>
        </w:tc>
        <w:tc>
          <w:tcPr>
            <w:tcW w:w="538" w:type="dxa"/>
          </w:tcPr>
          <w:p w14:paraId="7516B9BA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03E0136E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</w:tr>
      <w:tr w:rsidR="00DC7AF8" w14:paraId="0571AC97" w14:textId="77777777" w:rsidTr="00DC7AF8">
        <w:trPr>
          <w:trHeight w:hRule="exact" w:val="510"/>
        </w:trPr>
        <w:tc>
          <w:tcPr>
            <w:tcW w:w="536" w:type="dxa"/>
          </w:tcPr>
          <w:p w14:paraId="6CE4782C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9</w:t>
            </w:r>
          </w:p>
          <w:p w14:paraId="13E319B6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02" w:type="dxa"/>
          </w:tcPr>
          <w:p w14:paraId="0A5E19FC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7179B3B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503" w:type="dxa"/>
            <w:shd w:val="clear" w:color="auto" w:fill="000000" w:themeFill="text1"/>
          </w:tcPr>
          <w:p w14:paraId="3FAB1999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2201E364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D7D40E1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4" w:type="dxa"/>
            <w:shd w:val="clear" w:color="auto" w:fill="000000" w:themeFill="text1"/>
          </w:tcPr>
          <w:p w14:paraId="092ED182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64280C91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6F76F42F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</w:tc>
        <w:tc>
          <w:tcPr>
            <w:tcW w:w="504" w:type="dxa"/>
          </w:tcPr>
          <w:p w14:paraId="4182A34A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4BBF1D3B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4" w:type="dxa"/>
          </w:tcPr>
          <w:p w14:paraId="7DD147FB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60C3696F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504" w:type="dxa"/>
          </w:tcPr>
          <w:p w14:paraId="43B0ADE7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6C0C43F1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38" w:type="dxa"/>
          </w:tcPr>
          <w:p w14:paraId="2D976A44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24D473F8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</w:tr>
      <w:tr w:rsidR="00DC7AF8" w14:paraId="26C38A91" w14:textId="77777777" w:rsidTr="00DC7AF8">
        <w:trPr>
          <w:trHeight w:hRule="exact" w:val="510"/>
        </w:trPr>
        <w:tc>
          <w:tcPr>
            <w:tcW w:w="536" w:type="dxa"/>
          </w:tcPr>
          <w:p w14:paraId="74F6D8DF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10</w:t>
            </w:r>
          </w:p>
          <w:p w14:paraId="3CEACFCF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02" w:type="dxa"/>
          </w:tcPr>
          <w:p w14:paraId="17330827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1BCC6C61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03" w:type="dxa"/>
          </w:tcPr>
          <w:p w14:paraId="0C667F29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3290B08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504" w:type="dxa"/>
          </w:tcPr>
          <w:p w14:paraId="68990227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0F4809D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504" w:type="dxa"/>
          </w:tcPr>
          <w:p w14:paraId="4EF6D6D5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6E9C9460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504" w:type="dxa"/>
            <w:shd w:val="clear" w:color="auto" w:fill="000000" w:themeFill="text1"/>
          </w:tcPr>
          <w:p w14:paraId="07F50F67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5F5CA4E1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002E2A01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504" w:type="dxa"/>
          </w:tcPr>
          <w:p w14:paraId="060E08D0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6374B9A0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04" w:type="dxa"/>
          </w:tcPr>
          <w:p w14:paraId="100221D4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CD88886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</w:tc>
        <w:tc>
          <w:tcPr>
            <w:tcW w:w="538" w:type="dxa"/>
          </w:tcPr>
          <w:p w14:paraId="59FA5398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365E307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</w:tr>
    </w:tbl>
    <w:tbl>
      <w:tblPr>
        <w:tblStyle w:val="Grilledutableau"/>
        <w:tblpPr w:leftFromText="141" w:rightFromText="141" w:vertAnchor="page" w:horzAnchor="margin" w:tblpXSpec="right" w:tblpY="1253"/>
        <w:tblW w:w="5103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6"/>
        <w:gridCol w:w="502"/>
        <w:gridCol w:w="503"/>
        <w:gridCol w:w="504"/>
        <w:gridCol w:w="504"/>
        <w:gridCol w:w="504"/>
        <w:gridCol w:w="504"/>
        <w:gridCol w:w="504"/>
        <w:gridCol w:w="504"/>
        <w:gridCol w:w="538"/>
      </w:tblGrid>
      <w:tr w:rsidR="00DC7AF8" w14:paraId="42938771" w14:textId="77777777" w:rsidTr="00DC7AF8">
        <w:trPr>
          <w:trHeight w:hRule="exact" w:val="510"/>
        </w:trPr>
        <w:tc>
          <w:tcPr>
            <w:tcW w:w="536" w:type="dxa"/>
          </w:tcPr>
          <w:p w14:paraId="4FECA2DB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1</w:t>
            </w:r>
          </w:p>
          <w:p w14:paraId="4430907D" w14:textId="77777777" w:rsidR="00DC7AF8" w:rsidRPr="00D03791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2" w:type="dxa"/>
          </w:tcPr>
          <w:p w14:paraId="1623D897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2</w:t>
            </w:r>
          </w:p>
          <w:p w14:paraId="7838CFC6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3" w:type="dxa"/>
          </w:tcPr>
          <w:p w14:paraId="3687E49A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3</w:t>
            </w:r>
          </w:p>
          <w:p w14:paraId="1659C396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0CB10A97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4</w:t>
            </w:r>
          </w:p>
          <w:p w14:paraId="7EF00610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59259164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5</w:t>
            </w:r>
          </w:p>
          <w:p w14:paraId="114793A8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01F83DD8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6</w:t>
            </w:r>
          </w:p>
          <w:p w14:paraId="2B694895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0112500E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7</w:t>
            </w:r>
          </w:p>
          <w:p w14:paraId="3695DDFC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2E71EF88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8</w:t>
            </w:r>
          </w:p>
          <w:p w14:paraId="63FEF152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467CCA7A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9</w:t>
            </w:r>
          </w:p>
          <w:p w14:paraId="3C70958B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38" w:type="dxa"/>
          </w:tcPr>
          <w:p w14:paraId="4625CC90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10</w:t>
            </w:r>
          </w:p>
          <w:p w14:paraId="33258CB3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C7AF8" w14:paraId="503A81ED" w14:textId="77777777" w:rsidTr="00DC7AF8">
        <w:trPr>
          <w:trHeight w:hRule="exact" w:val="510"/>
        </w:trPr>
        <w:tc>
          <w:tcPr>
            <w:tcW w:w="536" w:type="dxa"/>
          </w:tcPr>
          <w:p w14:paraId="30BFE0C7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2</w:t>
            </w:r>
          </w:p>
          <w:p w14:paraId="4C1F0D41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2" w:type="dxa"/>
            <w:shd w:val="clear" w:color="auto" w:fill="000000" w:themeFill="text1"/>
          </w:tcPr>
          <w:p w14:paraId="5E4C6415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3" w:type="dxa"/>
          </w:tcPr>
          <w:p w14:paraId="33A861EE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DC1BB4E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6C3B82FD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421D1414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709819F4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1628ABEA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3157F6AB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169EBC9D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  <w:shd w:val="clear" w:color="auto" w:fill="000000" w:themeFill="text1"/>
          </w:tcPr>
          <w:p w14:paraId="62B6993E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1221C0EF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3F34965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175386DA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A6926E5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38" w:type="dxa"/>
          </w:tcPr>
          <w:p w14:paraId="2F0606E5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154341A8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C7AF8" w14:paraId="18C7DC7B" w14:textId="77777777" w:rsidTr="00DC7AF8">
        <w:trPr>
          <w:trHeight w:hRule="exact" w:val="510"/>
        </w:trPr>
        <w:tc>
          <w:tcPr>
            <w:tcW w:w="536" w:type="dxa"/>
          </w:tcPr>
          <w:p w14:paraId="6F974E44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3</w:t>
            </w:r>
          </w:p>
          <w:p w14:paraId="1AA2797F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2" w:type="dxa"/>
          </w:tcPr>
          <w:p w14:paraId="661BBB1A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0E5B69A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3" w:type="dxa"/>
            <w:shd w:val="clear" w:color="auto" w:fill="000000" w:themeFill="text1"/>
          </w:tcPr>
          <w:p w14:paraId="179B09D7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31D5330E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B147188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3A545941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0F0ED33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  <w:shd w:val="clear" w:color="auto" w:fill="000000" w:themeFill="text1"/>
          </w:tcPr>
          <w:p w14:paraId="45C8AE85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3EDBFADC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18339BE5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0EF06F18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8E2A976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6A8BE11E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13482028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38" w:type="dxa"/>
          </w:tcPr>
          <w:p w14:paraId="5106535B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AB8A611" w14:textId="77777777" w:rsidR="00DC7AF8" w:rsidRPr="00C201E2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C7AF8" w14:paraId="5F8D12B1" w14:textId="77777777" w:rsidTr="00DC7AF8">
        <w:trPr>
          <w:trHeight w:hRule="exact" w:val="510"/>
        </w:trPr>
        <w:tc>
          <w:tcPr>
            <w:tcW w:w="536" w:type="dxa"/>
          </w:tcPr>
          <w:p w14:paraId="4662095D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4</w:t>
            </w:r>
          </w:p>
          <w:p w14:paraId="3A0E14D8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2" w:type="dxa"/>
          </w:tcPr>
          <w:p w14:paraId="49427710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15DE7D6D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3" w:type="dxa"/>
          </w:tcPr>
          <w:p w14:paraId="137E858F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7D672F2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7904B05C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43EEC2C4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39B2B118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1740C209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2A607E5B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2DC2D8B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63CC0815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255EFE9F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485AF04E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63C1B24E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  <w:shd w:val="clear" w:color="auto" w:fill="000000" w:themeFill="text1"/>
          </w:tcPr>
          <w:p w14:paraId="18E24F9A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38" w:type="dxa"/>
          </w:tcPr>
          <w:p w14:paraId="3D1484B0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7332130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C7AF8" w14:paraId="6F791BFD" w14:textId="77777777" w:rsidTr="00DC7AF8">
        <w:trPr>
          <w:trHeight w:hRule="exact" w:val="510"/>
        </w:trPr>
        <w:tc>
          <w:tcPr>
            <w:tcW w:w="536" w:type="dxa"/>
          </w:tcPr>
          <w:p w14:paraId="4212EB7D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5</w:t>
            </w:r>
          </w:p>
          <w:p w14:paraId="6AE0F66B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2" w:type="dxa"/>
          </w:tcPr>
          <w:p w14:paraId="535A692C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4E819207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3" w:type="dxa"/>
          </w:tcPr>
          <w:p w14:paraId="5BCBF69A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AC0468A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7D5EF8BE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F797E58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  <w:shd w:val="clear" w:color="auto" w:fill="000000" w:themeFill="text1"/>
          </w:tcPr>
          <w:p w14:paraId="32F0D069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5B7808D6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26F7D887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0D3A8445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18F0FAA6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  <w:shd w:val="clear" w:color="auto" w:fill="000000" w:themeFill="text1"/>
          </w:tcPr>
          <w:p w14:paraId="6FCC72E4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116084B3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ECF81D9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38" w:type="dxa"/>
          </w:tcPr>
          <w:p w14:paraId="39B52BDD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6608271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C7AF8" w14:paraId="54973494" w14:textId="77777777" w:rsidTr="00DC7AF8">
        <w:trPr>
          <w:trHeight w:hRule="exact" w:val="510"/>
        </w:trPr>
        <w:tc>
          <w:tcPr>
            <w:tcW w:w="536" w:type="dxa"/>
          </w:tcPr>
          <w:p w14:paraId="1433AB54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6</w:t>
            </w:r>
          </w:p>
          <w:p w14:paraId="1D407715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2" w:type="dxa"/>
          </w:tcPr>
          <w:p w14:paraId="4D2511A2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222245C0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3" w:type="dxa"/>
          </w:tcPr>
          <w:p w14:paraId="17DA9EAF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9066170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  <w:shd w:val="clear" w:color="auto" w:fill="000000" w:themeFill="text1"/>
          </w:tcPr>
          <w:p w14:paraId="44D4D290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339EC617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6D2229C8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52A9DE28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9BC9226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  <w:shd w:val="clear" w:color="auto" w:fill="000000" w:themeFill="text1"/>
          </w:tcPr>
          <w:p w14:paraId="323FB20B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509E1B99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C95A0FC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734DCCAB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0AB1B642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38" w:type="dxa"/>
          </w:tcPr>
          <w:p w14:paraId="5EA9B873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015EFA4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C7AF8" w14:paraId="34EC3B5D" w14:textId="77777777" w:rsidTr="00DC7AF8">
        <w:trPr>
          <w:trHeight w:hRule="exact" w:val="510"/>
        </w:trPr>
        <w:tc>
          <w:tcPr>
            <w:tcW w:w="536" w:type="dxa"/>
          </w:tcPr>
          <w:p w14:paraId="47C8EEFA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7</w:t>
            </w:r>
          </w:p>
          <w:p w14:paraId="0284C52A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2" w:type="dxa"/>
          </w:tcPr>
          <w:p w14:paraId="3A8C95A7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E5606C1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3" w:type="dxa"/>
          </w:tcPr>
          <w:p w14:paraId="054DF7DA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1B2A2297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3A7DBDC4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04E5E9EA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034B6418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E4B9507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34A1231C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24CCB36E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5C0C36A9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B99D7F8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  <w:shd w:val="clear" w:color="auto" w:fill="000000" w:themeFill="text1"/>
          </w:tcPr>
          <w:p w14:paraId="37FF387C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5526BC65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4A16563E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38" w:type="dxa"/>
          </w:tcPr>
          <w:p w14:paraId="55F76369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0EAD99A6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C7AF8" w14:paraId="4B80A016" w14:textId="77777777" w:rsidTr="00DC7AF8">
        <w:trPr>
          <w:trHeight w:hRule="exact" w:val="510"/>
        </w:trPr>
        <w:tc>
          <w:tcPr>
            <w:tcW w:w="536" w:type="dxa"/>
          </w:tcPr>
          <w:p w14:paraId="65AE3241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8</w:t>
            </w:r>
          </w:p>
          <w:p w14:paraId="66CACECA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2" w:type="dxa"/>
          </w:tcPr>
          <w:p w14:paraId="0D6BF9CC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025AB57E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3" w:type="dxa"/>
          </w:tcPr>
          <w:p w14:paraId="6CF166F5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0407AA17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3514D9BF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BF2405C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179C10AC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93844B7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  <w:shd w:val="clear" w:color="auto" w:fill="000000" w:themeFill="text1"/>
          </w:tcPr>
          <w:p w14:paraId="5EB0FD17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46EA48AD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24F2EF37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16CFC6B5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C06CA4C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6B8B9674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6517DFF7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38" w:type="dxa"/>
          </w:tcPr>
          <w:p w14:paraId="5FF8026F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48825841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C7AF8" w14:paraId="1DE92DF7" w14:textId="77777777" w:rsidTr="00DC7AF8">
        <w:trPr>
          <w:trHeight w:hRule="exact" w:val="510"/>
        </w:trPr>
        <w:tc>
          <w:tcPr>
            <w:tcW w:w="536" w:type="dxa"/>
          </w:tcPr>
          <w:p w14:paraId="208A4A1B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9</w:t>
            </w:r>
          </w:p>
          <w:p w14:paraId="7449A6AD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2" w:type="dxa"/>
          </w:tcPr>
          <w:p w14:paraId="488C35E1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45FBDC78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3" w:type="dxa"/>
            <w:shd w:val="clear" w:color="auto" w:fill="000000" w:themeFill="text1"/>
          </w:tcPr>
          <w:p w14:paraId="6A45B85D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0FBEC0A6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23F15342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  <w:shd w:val="clear" w:color="auto" w:fill="000000" w:themeFill="text1"/>
          </w:tcPr>
          <w:p w14:paraId="7C13D23B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1F7517AC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6A19ED3C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7FAF0922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8FE6498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5266162D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316D9909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5494BC32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6904A068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38" w:type="dxa"/>
          </w:tcPr>
          <w:p w14:paraId="718A923D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6C1933E8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C7AF8" w14:paraId="184B7AFF" w14:textId="77777777" w:rsidTr="00DC7AF8">
        <w:trPr>
          <w:trHeight w:hRule="exact" w:val="510"/>
        </w:trPr>
        <w:tc>
          <w:tcPr>
            <w:tcW w:w="536" w:type="dxa"/>
          </w:tcPr>
          <w:p w14:paraId="159518C0" w14:textId="77777777" w:rsidR="00DC7AF8" w:rsidRDefault="00DC7AF8" w:rsidP="00DC7AF8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10</w:t>
            </w:r>
          </w:p>
          <w:p w14:paraId="13E34430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2" w:type="dxa"/>
          </w:tcPr>
          <w:p w14:paraId="10BB8F07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066AABC1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3" w:type="dxa"/>
          </w:tcPr>
          <w:p w14:paraId="454BC508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06D2AD69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5B533F07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23A5DDFD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2D4202B6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586EC4C0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  <w:shd w:val="clear" w:color="auto" w:fill="000000" w:themeFill="text1"/>
          </w:tcPr>
          <w:p w14:paraId="2C7EE247" w14:textId="77777777" w:rsidR="00DC7AF8" w:rsidRPr="00D03791" w:rsidRDefault="00DC7AF8" w:rsidP="00DC7AF8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504" w:type="dxa"/>
          </w:tcPr>
          <w:p w14:paraId="1ABB802F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26313C01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49D7BD4B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7485B24C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04" w:type="dxa"/>
          </w:tcPr>
          <w:p w14:paraId="4815F576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0D76806B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38" w:type="dxa"/>
          </w:tcPr>
          <w:p w14:paraId="16294677" w14:textId="77777777" w:rsidR="00DC7AF8" w:rsidRDefault="00DC7AF8" w:rsidP="00DC7AF8">
            <w:pPr>
              <w:jc w:val="center"/>
              <w:rPr>
                <w:sz w:val="12"/>
                <w:szCs w:val="16"/>
              </w:rPr>
            </w:pPr>
          </w:p>
          <w:p w14:paraId="4881028B" w14:textId="77777777" w:rsidR="00DC7AF8" w:rsidRPr="00D4047B" w:rsidRDefault="00DC7AF8" w:rsidP="00DC7AF8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4C5DDABD" w14:textId="3D34D48C" w:rsidR="00A92B1F" w:rsidRDefault="00A92B1F" w:rsidP="00DC7AF8">
      <w:pPr>
        <w:rPr>
          <w:sz w:val="16"/>
          <w:szCs w:val="16"/>
        </w:rPr>
      </w:pPr>
      <w:r>
        <w:rPr>
          <w:b/>
          <w:sz w:val="28"/>
          <w:szCs w:val="28"/>
        </w:rPr>
        <w:t xml:space="preserve"> </w:t>
      </w:r>
    </w:p>
    <w:p w14:paraId="43B327FD" w14:textId="77777777" w:rsidR="00DC7AF8" w:rsidRDefault="00DC7AF8" w:rsidP="00DC7AF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 TOTU</w:t>
      </w:r>
      <w:r>
        <w:rPr>
          <w:rFonts w:cstheme="minorHAnsi"/>
          <w:b/>
          <w:sz w:val="28"/>
          <w:szCs w:val="28"/>
        </w:rPr>
        <w:t>Ș</w:t>
      </w:r>
      <w:r>
        <w:rPr>
          <w:b/>
          <w:sz w:val="28"/>
          <w:szCs w:val="28"/>
        </w:rPr>
        <w:t>I IARN</w:t>
      </w:r>
      <w:r>
        <w:rPr>
          <w:rFonts w:cstheme="minorHAnsi"/>
          <w:b/>
          <w:sz w:val="28"/>
          <w:szCs w:val="28"/>
        </w:rPr>
        <w:t>Ă</w:t>
      </w:r>
      <w:r>
        <w:rPr>
          <w:b/>
          <w:sz w:val="28"/>
          <w:szCs w:val="28"/>
        </w:rPr>
        <w:t>!...</w:t>
      </w:r>
    </w:p>
    <w:p w14:paraId="4B11F006" w14:textId="77777777" w:rsidR="00DC7AF8" w:rsidRDefault="00DC7AF8" w:rsidP="00DC7AF8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b/>
          <w:sz w:val="28"/>
          <w:szCs w:val="28"/>
        </w:rPr>
        <w:t>ORIZONTAL: 1)</w:t>
      </w:r>
      <w:r>
        <w:rPr>
          <w:sz w:val="28"/>
          <w:szCs w:val="28"/>
        </w:rPr>
        <w:t xml:space="preserve"> Strat sub</w:t>
      </w:r>
      <w:r>
        <w:rPr>
          <w:rFonts w:cstheme="minorHAnsi"/>
          <w:sz w:val="28"/>
          <w:szCs w:val="28"/>
        </w:rPr>
        <w:t>ț</w:t>
      </w:r>
      <w:r>
        <w:rPr>
          <w:sz w:val="28"/>
          <w:szCs w:val="28"/>
        </w:rPr>
        <w:t>ire de gheață</w:t>
      </w:r>
      <w:r>
        <w:rPr>
          <w:rFonts w:cstheme="minorHAnsi"/>
          <w:sz w:val="28"/>
          <w:szCs w:val="28"/>
        </w:rPr>
        <w:t xml:space="preserve">, format iarna din vapori sau din picături de apă, pe suprafața pământului. </w:t>
      </w:r>
      <w:r>
        <w:rPr>
          <w:rFonts w:cstheme="minorHAnsi"/>
          <w:b/>
          <w:sz w:val="28"/>
          <w:szCs w:val="28"/>
        </w:rPr>
        <w:t>2)</w:t>
      </w:r>
      <w:r>
        <w:rPr>
          <w:rFonts w:cstheme="minorHAnsi"/>
          <w:sz w:val="28"/>
          <w:szCs w:val="28"/>
        </w:rPr>
        <w:t xml:space="preserve"> Figura centrală a creștinismului și a islamului, predicator și botezător pe malurile Iordanului, sărbătorit la șapte ianuarie – Scriitor hunedorean, redactor de film și scenarist, autorul volumului „A intrat iarna-n sat” (Romulus). </w:t>
      </w:r>
      <w:r>
        <w:rPr>
          <w:rFonts w:cstheme="minorHAnsi"/>
          <w:b/>
          <w:sz w:val="28"/>
          <w:szCs w:val="28"/>
        </w:rPr>
        <w:t>3)</w:t>
      </w:r>
      <w:r>
        <w:rPr>
          <w:rFonts w:cstheme="minorHAnsi"/>
          <w:sz w:val="28"/>
          <w:szCs w:val="28"/>
        </w:rPr>
        <w:t xml:space="preserve"> Resturi de gheață! – Intrate în vilă! – Localitate în Norvegia. </w:t>
      </w:r>
      <w:r>
        <w:rPr>
          <w:rFonts w:cstheme="minorHAnsi"/>
          <w:b/>
          <w:sz w:val="28"/>
          <w:szCs w:val="28"/>
        </w:rPr>
        <w:t>4)</w:t>
      </w:r>
      <w:r>
        <w:rPr>
          <w:rFonts w:cstheme="minorHAnsi"/>
          <w:sz w:val="28"/>
          <w:szCs w:val="28"/>
        </w:rPr>
        <w:t xml:space="preserve"> „Vremea zăpezilor” este titlul poeziei al cărui autor este acest poet, eseist și traducător român, din care cităm versurile: „timpul zăpezilor- un fel de a spune/ că revezi o față, pe care n-ai mai privit-o demult,/ și umbli spre ea prin zăpadă - scriind urme/ într-un timp, trecut de acum, unde n-ai mai fost și e mult” (Mircea). </w:t>
      </w:r>
      <w:r>
        <w:rPr>
          <w:rFonts w:cstheme="minorHAnsi"/>
          <w:b/>
          <w:sz w:val="28"/>
          <w:szCs w:val="28"/>
        </w:rPr>
        <w:t>5)</w:t>
      </w:r>
      <w:r>
        <w:rPr>
          <w:rFonts w:cstheme="minorHAnsi"/>
          <w:sz w:val="28"/>
          <w:szCs w:val="28"/>
        </w:rPr>
        <w:t xml:space="preserve"> Numele de scenă a rapperului și D.J.-lui german, interpretul piesei „Lasă să plouă” – Tras pe margini! – Primele semne de ceață! </w:t>
      </w:r>
      <w:r>
        <w:rPr>
          <w:rFonts w:cstheme="minorHAnsi"/>
          <w:b/>
          <w:sz w:val="28"/>
          <w:szCs w:val="28"/>
        </w:rPr>
        <w:t>6)</w:t>
      </w:r>
      <w:r>
        <w:rPr>
          <w:rFonts w:cstheme="minorHAnsi"/>
          <w:sz w:val="28"/>
          <w:szCs w:val="28"/>
        </w:rPr>
        <w:t xml:space="preserve"> Cel din avalanșă! – Intrate în zăpadă! – Este în dotarea unui Săgetător. </w:t>
      </w:r>
      <w:r>
        <w:rPr>
          <w:rFonts w:cstheme="minorHAnsi"/>
          <w:b/>
          <w:sz w:val="28"/>
          <w:szCs w:val="28"/>
        </w:rPr>
        <w:t>7)</w:t>
      </w:r>
      <w:r>
        <w:rPr>
          <w:rFonts w:cstheme="minorHAnsi"/>
          <w:sz w:val="28"/>
          <w:szCs w:val="28"/>
        </w:rPr>
        <w:t xml:space="preserve"> Poet bănățean de o mare sensibilitate, autorul volumului de versuri „Iarna </w:t>
      </w:r>
      <w:proofErr w:type="spellStart"/>
      <w:r>
        <w:rPr>
          <w:rFonts w:cstheme="minorHAnsi"/>
          <w:sz w:val="28"/>
          <w:szCs w:val="28"/>
        </w:rPr>
        <w:t>pră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ogaș</w:t>
      </w:r>
      <w:proofErr w:type="spellEnd"/>
      <w:r>
        <w:rPr>
          <w:rFonts w:cstheme="minorHAnsi"/>
          <w:sz w:val="28"/>
          <w:szCs w:val="28"/>
        </w:rPr>
        <w:t xml:space="preserve">” (Petre) – Oi întoarse din drum! </w:t>
      </w:r>
      <w:r>
        <w:rPr>
          <w:rFonts w:cstheme="minorHAnsi"/>
          <w:b/>
          <w:sz w:val="28"/>
          <w:szCs w:val="28"/>
        </w:rPr>
        <w:t>8)</w:t>
      </w:r>
      <w:r>
        <w:rPr>
          <w:rFonts w:cstheme="minorHAnsi"/>
          <w:sz w:val="28"/>
          <w:szCs w:val="28"/>
        </w:rPr>
        <w:t xml:space="preserve"> „Flori de gheață” este filmul regizat de Anghel Moga, în care a fost distribuită și această talentată actriță autohtonă (Anda) – Poet român, autorul volumului „Lacrimi uscate” în care a fost inclusă și poezia „A nins” (Paul). </w:t>
      </w:r>
      <w:r>
        <w:rPr>
          <w:rFonts w:cstheme="minorHAnsi"/>
          <w:b/>
          <w:sz w:val="28"/>
          <w:szCs w:val="28"/>
        </w:rPr>
        <w:t>9)</w:t>
      </w:r>
      <w:r>
        <w:rPr>
          <w:rFonts w:cstheme="minorHAnsi"/>
          <w:sz w:val="28"/>
          <w:szCs w:val="28"/>
        </w:rPr>
        <w:t xml:space="preserve"> Curs în aval! – Interpretul transilvănean al colindului „Mare iarnă s-o lăsat” (Aurel). </w:t>
      </w:r>
      <w:r>
        <w:rPr>
          <w:rFonts w:cstheme="minorHAnsi"/>
          <w:b/>
          <w:sz w:val="28"/>
          <w:szCs w:val="28"/>
        </w:rPr>
        <w:t>10)</w:t>
      </w:r>
      <w:r>
        <w:rPr>
          <w:rFonts w:cstheme="minorHAnsi"/>
          <w:sz w:val="28"/>
          <w:szCs w:val="28"/>
        </w:rPr>
        <w:t xml:space="preserve"> Compozitor român al cărui album „Melodii alese” conține și piesa „Un fulg de nea” (Mișu) – Filozof român contemporan din lucrările căruia amintim, articolul „Iarna vrajbei noastre” (Adrian).</w:t>
      </w:r>
    </w:p>
    <w:p w14:paraId="0A31EB3A" w14:textId="77777777" w:rsidR="00DC7AF8" w:rsidRDefault="00DC7AF8" w:rsidP="00DC7AF8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>VERTICAL: 1)</w:t>
      </w:r>
      <w:r>
        <w:rPr>
          <w:rFonts w:cstheme="minorHAnsi"/>
          <w:sz w:val="28"/>
          <w:szCs w:val="28"/>
        </w:rPr>
        <w:t xml:space="preserve"> Sportivi care execută o serie de elemente specifice precum sărituri, piruete după o anumită coregrafie, pe o suprafață acoperită de gheață. </w:t>
      </w:r>
      <w:r>
        <w:rPr>
          <w:rFonts w:cstheme="minorHAnsi"/>
          <w:b/>
          <w:sz w:val="28"/>
          <w:szCs w:val="28"/>
        </w:rPr>
        <w:t>2)</w:t>
      </w:r>
      <w:r>
        <w:rPr>
          <w:rFonts w:cstheme="minorHAnsi"/>
          <w:sz w:val="28"/>
          <w:szCs w:val="28"/>
        </w:rPr>
        <w:t xml:space="preserve"> Masă de zăpadă care se pune în mișcare și alunecă pe versantul sau pe valea unui munte. </w:t>
      </w:r>
      <w:r>
        <w:rPr>
          <w:rFonts w:cstheme="minorHAnsi"/>
          <w:b/>
          <w:sz w:val="28"/>
          <w:szCs w:val="28"/>
        </w:rPr>
        <w:t>3)</w:t>
      </w:r>
      <w:r>
        <w:rPr>
          <w:rFonts w:cstheme="minorHAnsi"/>
          <w:sz w:val="28"/>
          <w:szCs w:val="28"/>
        </w:rPr>
        <w:t xml:space="preserve"> Animalele domestice care iarna sunt adăpostite în saivane si sunt hrănite cu fân, siloz și cereale – Scriere istorică concisă în ordine cronologică, an de an, a unor evenimente importante din existența unui </w:t>
      </w:r>
      <w:r>
        <w:rPr>
          <w:rFonts w:cstheme="minorHAnsi"/>
          <w:sz w:val="28"/>
          <w:szCs w:val="28"/>
        </w:rPr>
        <w:lastRenderedPageBreak/>
        <w:t xml:space="preserve">stat. </w:t>
      </w:r>
      <w:r>
        <w:rPr>
          <w:rFonts w:cstheme="minorHAnsi"/>
          <w:b/>
          <w:sz w:val="28"/>
          <w:szCs w:val="28"/>
        </w:rPr>
        <w:t>4)</w:t>
      </w:r>
      <w:r>
        <w:rPr>
          <w:rFonts w:cstheme="minorHAnsi"/>
          <w:sz w:val="28"/>
          <w:szCs w:val="28"/>
        </w:rPr>
        <w:t xml:space="preserve"> Timp ceva mai călduros și umed, care urmează iarna după o perioadă de îngheț puternic – Tabloul „Iarna la Timișoara” a fost realizat de acest pictor bănățean (Ioan). </w:t>
      </w:r>
      <w:r>
        <w:rPr>
          <w:rFonts w:cstheme="minorHAnsi"/>
          <w:b/>
          <w:sz w:val="28"/>
          <w:szCs w:val="28"/>
        </w:rPr>
        <w:t>5)</w:t>
      </w:r>
      <w:r>
        <w:rPr>
          <w:rFonts w:cstheme="minorHAnsi"/>
          <w:sz w:val="28"/>
          <w:szCs w:val="28"/>
        </w:rPr>
        <w:t xml:space="preserve"> Vase întrebuințate la pregătirea termică a sarmalelor – „Pan American </w:t>
      </w:r>
      <w:proofErr w:type="spellStart"/>
      <w:r>
        <w:rPr>
          <w:rFonts w:cstheme="minorHAnsi"/>
          <w:sz w:val="28"/>
          <w:szCs w:val="28"/>
        </w:rPr>
        <w:t>Airways</w:t>
      </w:r>
      <w:proofErr w:type="spellEnd"/>
      <w:r>
        <w:rPr>
          <w:rFonts w:cstheme="minorHAnsi"/>
          <w:sz w:val="28"/>
          <w:szCs w:val="28"/>
        </w:rPr>
        <w:t xml:space="preserve">” (siglă). </w:t>
      </w:r>
      <w:r>
        <w:rPr>
          <w:rFonts w:cstheme="minorHAnsi"/>
          <w:b/>
          <w:sz w:val="28"/>
          <w:szCs w:val="28"/>
        </w:rPr>
        <w:t>6)</w:t>
      </w:r>
      <w:r>
        <w:rPr>
          <w:rFonts w:cstheme="minorHAnsi"/>
          <w:sz w:val="28"/>
          <w:szCs w:val="28"/>
        </w:rPr>
        <w:t xml:space="preserve"> Piele de ren! – Interpretă de folclor a cântecului dobrogean, din repertoriul căreia amintim melodia „Ceață, ceață, </w:t>
      </w:r>
      <w:proofErr w:type="spellStart"/>
      <w:r>
        <w:rPr>
          <w:rFonts w:cstheme="minorHAnsi"/>
          <w:sz w:val="28"/>
          <w:szCs w:val="28"/>
        </w:rPr>
        <w:t>negureață</w:t>
      </w:r>
      <w:proofErr w:type="spellEnd"/>
      <w:r>
        <w:rPr>
          <w:rFonts w:cstheme="minorHAnsi"/>
          <w:sz w:val="28"/>
          <w:szCs w:val="28"/>
        </w:rPr>
        <w:t xml:space="preserve">” (Aneta). </w:t>
      </w:r>
      <w:r>
        <w:rPr>
          <w:rFonts w:cstheme="minorHAnsi"/>
          <w:b/>
          <w:sz w:val="28"/>
          <w:szCs w:val="28"/>
        </w:rPr>
        <w:t>7)</w:t>
      </w:r>
      <w:r>
        <w:rPr>
          <w:rFonts w:cstheme="minorHAnsi"/>
          <w:sz w:val="28"/>
          <w:szCs w:val="28"/>
        </w:rPr>
        <w:t xml:space="preserve"> „Peisaj cu zăpadă” este titlul tabloului creat de acest pictor clujean de etnie maghiară (Ferenc) – „United </w:t>
      </w:r>
      <w:proofErr w:type="spellStart"/>
      <w:r>
        <w:rPr>
          <w:rFonts w:cstheme="minorHAnsi"/>
          <w:sz w:val="28"/>
          <w:szCs w:val="28"/>
        </w:rPr>
        <w:t>States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Approved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Name</w:t>
      </w:r>
      <w:proofErr w:type="spellEnd"/>
      <w:r>
        <w:rPr>
          <w:rFonts w:cstheme="minorHAnsi"/>
          <w:sz w:val="28"/>
          <w:szCs w:val="28"/>
        </w:rPr>
        <w:t xml:space="preserve">” (acronim). </w:t>
      </w:r>
      <w:r>
        <w:rPr>
          <w:rFonts w:cstheme="minorHAnsi"/>
          <w:b/>
          <w:sz w:val="28"/>
          <w:szCs w:val="28"/>
        </w:rPr>
        <w:t>8)</w:t>
      </w:r>
      <w:r>
        <w:rPr>
          <w:rFonts w:cstheme="minorHAnsi"/>
          <w:sz w:val="28"/>
          <w:szCs w:val="28"/>
        </w:rPr>
        <w:t xml:space="preserve"> Poetă și ziaristă din județul Călărași, autoarea poeziei „Colind” (Florența) – Aflate în cămin! </w:t>
      </w:r>
      <w:r>
        <w:rPr>
          <w:rFonts w:cstheme="minorHAnsi"/>
          <w:b/>
          <w:sz w:val="28"/>
          <w:szCs w:val="28"/>
        </w:rPr>
        <w:t>9)</w:t>
      </w:r>
      <w:r>
        <w:rPr>
          <w:rFonts w:cstheme="minorHAnsi"/>
          <w:sz w:val="28"/>
          <w:szCs w:val="28"/>
        </w:rPr>
        <w:t xml:space="preserve"> Conform proverbului, acest mijloc de transport este construit de omul gospodar iarna, pentru a fi folosit vara – Vânt puternic și rece care suflă iarna în Moldova și în Câmpia Dunării dinspre nord-est. </w:t>
      </w:r>
      <w:r>
        <w:rPr>
          <w:rFonts w:cstheme="minorHAnsi"/>
          <w:b/>
          <w:sz w:val="28"/>
          <w:szCs w:val="28"/>
        </w:rPr>
        <w:t>10)</w:t>
      </w:r>
      <w:r>
        <w:rPr>
          <w:rFonts w:cstheme="minorHAnsi"/>
          <w:sz w:val="28"/>
          <w:szCs w:val="28"/>
        </w:rPr>
        <w:t xml:space="preserve"> Suprafață acoperită de o pojghiță de gheață, lucioasă, fără asperități pe care se cădea foarte ușor.</w:t>
      </w:r>
    </w:p>
    <w:p w14:paraId="3819C9C4" w14:textId="77777777" w:rsidR="00DC7AF8" w:rsidRDefault="00DC7AF8" w:rsidP="00DC7AF8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>Dicționar</w:t>
      </w:r>
      <w:r>
        <w:rPr>
          <w:rFonts w:cstheme="minorHAnsi"/>
          <w:sz w:val="28"/>
          <w:szCs w:val="28"/>
        </w:rPr>
        <w:t>: ABRU, PAA, USAN, AMI.</w:t>
      </w:r>
    </w:p>
    <w:p w14:paraId="505E38CC" w14:textId="77777777" w:rsidR="00DC7AF8" w:rsidRPr="00620EBE" w:rsidRDefault="00DC7AF8" w:rsidP="00DC7AF8">
      <w:pPr>
        <w:spacing w:after="0" w:line="240" w:lineRule="auto"/>
        <w:jc w:val="right"/>
        <w:rPr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Constantin BRAȘOVEANU – Ploiești </w:t>
      </w:r>
      <w:r>
        <w:rPr>
          <w:rFonts w:cstheme="minorHAnsi"/>
          <w:sz w:val="28"/>
          <w:szCs w:val="28"/>
        </w:rPr>
        <w:t xml:space="preserve">                  </w:t>
      </w:r>
    </w:p>
    <w:p w14:paraId="479D5595" w14:textId="77777777" w:rsidR="00A92B1F" w:rsidRPr="00A92B1F" w:rsidRDefault="00A92B1F" w:rsidP="00DC7AF8">
      <w:pPr>
        <w:spacing w:after="0" w:line="240" w:lineRule="auto"/>
        <w:jc w:val="center"/>
        <w:rPr>
          <w:sz w:val="16"/>
          <w:szCs w:val="16"/>
        </w:rPr>
      </w:pPr>
    </w:p>
    <w:sectPr w:rsidR="00A92B1F" w:rsidRPr="00A92B1F" w:rsidSect="00DC7AF8">
      <w:pgSz w:w="11906" w:h="16838"/>
      <w:pgMar w:top="567" w:right="567" w:bottom="141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791"/>
    <w:rsid w:val="004331D0"/>
    <w:rsid w:val="00A92B1F"/>
    <w:rsid w:val="00C03FD9"/>
    <w:rsid w:val="00C201E2"/>
    <w:rsid w:val="00D03791"/>
    <w:rsid w:val="00D4047B"/>
    <w:rsid w:val="00DC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ACC20"/>
  <w15:docId w15:val="{C78DC0D8-C5BD-4C1C-ADF4-AFB96BFF8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0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Utilizator Windows</dc:creator>
  <cp:lastModifiedBy>Cyprien Oglan</cp:lastModifiedBy>
  <cp:revision>2</cp:revision>
  <dcterms:created xsi:type="dcterms:W3CDTF">2025-01-13T01:59:00Z</dcterms:created>
  <dcterms:modified xsi:type="dcterms:W3CDTF">2025-01-13T01:59:00Z</dcterms:modified>
</cp:coreProperties>
</file>