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ABFF1" w14:textId="14E137C4" w:rsidR="00D22E76" w:rsidRDefault="00D22E76" w:rsidP="00D22E76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r w:rsidRPr="00D22E76">
        <w:rPr>
          <w:rFonts w:ascii="Times New Roman" w:hAnsi="Times New Roman" w:cs="Times New Roman"/>
          <w:sz w:val="44"/>
          <w:szCs w:val="44"/>
        </w:rPr>
        <w:t xml:space="preserve">Advanced programming – Assignment </w:t>
      </w:r>
      <w:r w:rsidR="00DE600E">
        <w:rPr>
          <w:rFonts w:ascii="Times New Roman" w:hAnsi="Times New Roman" w:cs="Times New Roman"/>
          <w:sz w:val="44"/>
          <w:szCs w:val="44"/>
        </w:rPr>
        <w:t>4</w:t>
      </w:r>
    </w:p>
    <w:p w14:paraId="24539805" w14:textId="77777777" w:rsidR="00D22E76" w:rsidRPr="00D22E76" w:rsidRDefault="00D22E76" w:rsidP="00D22E76"/>
    <w:p w14:paraId="7375A450" w14:textId="0BF6D0F9" w:rsidR="00835153" w:rsidRDefault="00835153" w:rsidP="0083515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F12066">
        <w:rPr>
          <w:rFonts w:ascii="Times New Roman" w:hAnsi="Times New Roman" w:cs="Times New Roman"/>
          <w:b/>
          <w:bCs/>
          <w:sz w:val="24"/>
          <w:szCs w:val="24"/>
        </w:rPr>
        <w:t>esign and implementation</w:t>
      </w:r>
    </w:p>
    <w:p w14:paraId="68A786EB" w14:textId="260F53C7" w:rsidR="00A0686C" w:rsidRPr="009B2563" w:rsidRDefault="00EA310C" w:rsidP="00027602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A310C">
        <w:rPr>
          <w:rFonts w:ascii="Times New Roman" w:hAnsi="Times New Roman" w:cs="Times New Roman"/>
          <w:sz w:val="24"/>
          <w:szCs w:val="24"/>
        </w:rPr>
        <w:t>We</w:t>
      </w:r>
      <w:r w:rsidR="00027602">
        <w:rPr>
          <w:rFonts w:ascii="Times New Roman" w:hAnsi="Times New Roman" w:cs="Times New Roman"/>
          <w:sz w:val="24"/>
          <w:szCs w:val="24"/>
        </w:rPr>
        <w:t xml:space="preserve"> created the loop to hold both a tuple list for shortcode and emoji and a map that contained aliases for shortcode. Around this we based our implementation.</w:t>
      </w:r>
      <w:r w:rsidR="00BA0C2C">
        <w:rPr>
          <w:rFonts w:ascii="Times New Roman" w:hAnsi="Times New Roman" w:cs="Times New Roman"/>
          <w:sz w:val="24"/>
          <w:szCs w:val="24"/>
        </w:rPr>
        <w:t xml:space="preserve"> All the auxiliary functions we wrote use more or less those stuctures.</w:t>
      </w:r>
    </w:p>
    <w:p w14:paraId="2107D639" w14:textId="77777777" w:rsidR="00835153" w:rsidRPr="004C1047" w:rsidRDefault="00835153" w:rsidP="0083515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Assessment of the code</w:t>
      </w:r>
    </w:p>
    <w:p w14:paraId="53B98526" w14:textId="154D18D1" w:rsidR="007214FF" w:rsidRPr="007A1C1C" w:rsidRDefault="00835153" w:rsidP="008133D8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A1C1C">
        <w:rPr>
          <w:rFonts w:ascii="Times New Roman" w:hAnsi="Times New Roman" w:cs="Times New Roman"/>
          <w:sz w:val="24"/>
          <w:szCs w:val="24"/>
        </w:rPr>
        <w:t xml:space="preserve">We tried to </w:t>
      </w:r>
      <w:r w:rsidR="00A0686C" w:rsidRPr="007A1C1C">
        <w:rPr>
          <w:rFonts w:ascii="Times New Roman" w:hAnsi="Times New Roman" w:cs="Times New Roman"/>
          <w:sz w:val="24"/>
          <w:szCs w:val="24"/>
        </w:rPr>
        <w:t>assess</w:t>
      </w:r>
      <w:r w:rsidRPr="007A1C1C">
        <w:rPr>
          <w:rFonts w:ascii="Times New Roman" w:hAnsi="Times New Roman" w:cs="Times New Roman"/>
          <w:sz w:val="24"/>
          <w:szCs w:val="24"/>
        </w:rPr>
        <w:t xml:space="preserve"> as much as possible</w:t>
      </w:r>
      <w:r w:rsidR="008133D8">
        <w:rPr>
          <w:rFonts w:ascii="Times New Roman" w:hAnsi="Times New Roman" w:cs="Times New Roman"/>
          <w:sz w:val="24"/>
          <w:szCs w:val="24"/>
        </w:rPr>
        <w:t xml:space="preserve"> for all the </w:t>
      </w:r>
      <w:r w:rsidR="00E91032">
        <w:rPr>
          <w:rFonts w:ascii="Times New Roman" w:hAnsi="Times New Roman" w:cs="Times New Roman"/>
          <w:sz w:val="24"/>
          <w:szCs w:val="24"/>
        </w:rPr>
        <w:t>implemented</w:t>
      </w:r>
      <w:r w:rsidR="008133D8">
        <w:rPr>
          <w:rFonts w:ascii="Times New Roman" w:hAnsi="Times New Roman" w:cs="Times New Roman"/>
          <w:sz w:val="24"/>
          <w:szCs w:val="24"/>
        </w:rPr>
        <w:t xml:space="preserve"> functions,</w:t>
      </w:r>
      <w:r w:rsidR="00E12800">
        <w:rPr>
          <w:rFonts w:ascii="Times New Roman" w:hAnsi="Times New Roman" w:cs="Times New Roman"/>
          <w:sz w:val="24"/>
          <w:szCs w:val="24"/>
        </w:rPr>
        <w:t xml:space="preserve"> but did all the test in the console. All the test we did passed. We didn’t wrote any test suite as we tried to complete the code first.</w:t>
      </w:r>
    </w:p>
    <w:p w14:paraId="7F0C042A" w14:textId="77777777" w:rsidR="00835153" w:rsidRPr="004078F8" w:rsidRDefault="00835153" w:rsidP="0083515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1047">
        <w:rPr>
          <w:rFonts w:ascii="Times New Roman" w:hAnsi="Times New Roman" w:cs="Times New Roman"/>
          <w:b/>
          <w:bCs/>
          <w:sz w:val="24"/>
          <w:szCs w:val="24"/>
        </w:rPr>
        <w:t>Completeness</w:t>
      </w:r>
    </w:p>
    <w:p w14:paraId="67D43890" w14:textId="57312F2C" w:rsidR="00835153" w:rsidRPr="004C1047" w:rsidRDefault="007A45AC" w:rsidP="00A0686C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code is not completed, we tried our best to implement most of the functions, but we got stuck and run out of time. The only completed method are </w:t>
      </w:r>
      <w:r w:rsidR="0073676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start</w:t>
      </w:r>
      <w:r w:rsidR="0073676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3676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stop</w:t>
      </w:r>
      <w:r w:rsidR="0073676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3676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delete</w:t>
      </w:r>
      <w:r w:rsidR="0073676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3676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new_shortcode</w:t>
      </w:r>
      <w:r w:rsidR="0073676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73676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alias</w:t>
      </w:r>
      <w:r w:rsidR="0073676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We also tried to implement lookup, but it’s not completed. </w:t>
      </w:r>
      <w:r w:rsidR="00415E88">
        <w:rPr>
          <w:rFonts w:ascii="Times New Roman" w:hAnsi="Times New Roman" w:cs="Times New Roman"/>
          <w:sz w:val="24"/>
          <w:szCs w:val="24"/>
        </w:rPr>
        <w:t xml:space="preserve"> In the code there are functions that we wrote to complete lookup.</w:t>
      </w:r>
    </w:p>
    <w:p w14:paraId="538ADC1B" w14:textId="77777777" w:rsidR="00835153" w:rsidRPr="004C1047" w:rsidRDefault="00835153" w:rsidP="0083515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1047">
        <w:rPr>
          <w:rFonts w:ascii="Times New Roman" w:hAnsi="Times New Roman" w:cs="Times New Roman"/>
          <w:sz w:val="24"/>
          <w:szCs w:val="24"/>
        </w:rPr>
        <w:br/>
      </w:r>
      <w:r w:rsidRPr="004C1047">
        <w:rPr>
          <w:rFonts w:ascii="Times New Roman" w:hAnsi="Times New Roman" w:cs="Times New Roman"/>
          <w:b/>
          <w:bCs/>
          <w:sz w:val="24"/>
          <w:szCs w:val="24"/>
        </w:rPr>
        <w:t>Correctness</w:t>
      </w:r>
      <w:r w:rsidRPr="004C10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D044A7" w14:textId="0F3831B7" w:rsidR="00835153" w:rsidRPr="00F41357" w:rsidRDefault="007A45AC" w:rsidP="0083515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There are bugs in the code, and </w:t>
      </w:r>
      <w:r w:rsidR="004C46D7">
        <w:rPr>
          <w:rFonts w:ascii="Times New Roman" w:hAnsi="Times New Roman" w:cs="Times New Roman"/>
          <w:sz w:val="24"/>
          <w:szCs w:val="24"/>
        </w:rPr>
        <w:t>some functions are not implemented. We tested in the console all the other functions that are implemented, but we didn’t write any tests suite as we run out of time.</w:t>
      </w:r>
      <w:r w:rsidR="008133D8">
        <w:rPr>
          <w:rFonts w:ascii="Times New Roman" w:hAnsi="Times New Roman" w:cs="Times New Roman"/>
          <w:sz w:val="24"/>
          <w:szCs w:val="24"/>
        </w:rPr>
        <w:t xml:space="preserve"> From the online tool, only 2 test passed as after that we received “</w:t>
      </w:r>
      <w:r w:rsidR="008133D8" w:rsidRPr="008133D8">
        <w:rPr>
          <w:rFonts w:ascii="Times New Roman" w:hAnsi="Times New Roman" w:cs="Times New Roman"/>
          <w:sz w:val="24"/>
          <w:szCs w:val="24"/>
        </w:rPr>
        <w:t>FATAL TEST FAILURE;</w:t>
      </w:r>
      <w:r w:rsidR="008133D8">
        <w:rPr>
          <w:rFonts w:ascii="Times New Roman" w:hAnsi="Times New Roman" w:cs="Times New Roman"/>
          <w:sz w:val="24"/>
          <w:szCs w:val="24"/>
        </w:rPr>
        <w:t>”.</w:t>
      </w:r>
      <w:r w:rsidR="00835153" w:rsidRPr="004C1047">
        <w:rPr>
          <w:rFonts w:ascii="Times New Roman" w:hAnsi="Times New Roman" w:cs="Times New Roman"/>
          <w:sz w:val="24"/>
          <w:szCs w:val="24"/>
        </w:rPr>
        <w:br/>
      </w:r>
    </w:p>
    <w:p w14:paraId="10E69EB3" w14:textId="77777777" w:rsidR="00835153" w:rsidRPr="004C1047" w:rsidRDefault="00835153" w:rsidP="0083515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1047">
        <w:rPr>
          <w:rFonts w:ascii="Times New Roman" w:hAnsi="Times New Roman" w:cs="Times New Roman"/>
          <w:b/>
          <w:bCs/>
          <w:sz w:val="24"/>
          <w:szCs w:val="24"/>
        </w:rPr>
        <w:t>Efficiency</w:t>
      </w:r>
      <w:r w:rsidRPr="004C10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644DCB" w14:textId="0C5186BD" w:rsidR="00835153" w:rsidRPr="004C1047" w:rsidRDefault="004861A0" w:rsidP="004861A0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don’t know the exact efficiency of the code, we tried to implement it in the most efficient way, but we </w:t>
      </w:r>
      <w:r>
        <w:rPr>
          <w:rFonts w:ascii="Times New Roman" w:hAnsi="Times New Roman" w:cs="Times New Roman"/>
          <w:sz w:val="24"/>
          <w:szCs w:val="24"/>
        </w:rPr>
        <w:t>can’t</w:t>
      </w:r>
      <w:r>
        <w:rPr>
          <w:rFonts w:ascii="Times New Roman" w:hAnsi="Times New Roman" w:cs="Times New Roman"/>
          <w:sz w:val="24"/>
          <w:szCs w:val="24"/>
        </w:rPr>
        <w:t xml:space="preserve"> figure out exactly how fast/good it is. We </w:t>
      </w:r>
      <w:r w:rsidR="00BE1934">
        <w:rPr>
          <w:rFonts w:ascii="Times New Roman" w:hAnsi="Times New Roman" w:cs="Times New Roman"/>
          <w:sz w:val="24"/>
          <w:szCs w:val="24"/>
        </w:rPr>
        <w:t>think</w:t>
      </w:r>
      <w:r>
        <w:rPr>
          <w:rFonts w:ascii="Times New Roman" w:hAnsi="Times New Roman" w:cs="Times New Roman"/>
          <w:sz w:val="24"/>
          <w:szCs w:val="24"/>
        </w:rPr>
        <w:t xml:space="preserve"> that the overall</w:t>
      </w:r>
      <w:r>
        <w:rPr>
          <w:rFonts w:ascii="Times New Roman" w:hAnsi="Times New Roman" w:cs="Times New Roman"/>
          <w:sz w:val="24"/>
          <w:szCs w:val="24"/>
        </w:rPr>
        <w:t xml:space="preserve"> space complexity in O(n^2).</w:t>
      </w:r>
    </w:p>
    <w:p w14:paraId="50DD8E26" w14:textId="77777777" w:rsidR="00835153" w:rsidRDefault="00835153" w:rsidP="0083515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1047">
        <w:rPr>
          <w:rFonts w:ascii="Times New Roman" w:hAnsi="Times New Roman" w:cs="Times New Roman"/>
          <w:sz w:val="24"/>
          <w:szCs w:val="24"/>
        </w:rPr>
        <w:br/>
      </w:r>
      <w:r w:rsidRPr="004C1047">
        <w:rPr>
          <w:rFonts w:ascii="Times New Roman" w:hAnsi="Times New Roman" w:cs="Times New Roman"/>
          <w:b/>
          <w:bCs/>
          <w:sz w:val="24"/>
          <w:szCs w:val="24"/>
        </w:rPr>
        <w:t>Maintainability</w:t>
      </w:r>
      <w:r w:rsidRPr="004C10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4E3198" w14:textId="302F219D" w:rsidR="00835153" w:rsidRDefault="00835153" w:rsidP="00DE600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A43C3">
        <w:rPr>
          <w:rFonts w:ascii="Times New Roman" w:hAnsi="Times New Roman" w:cs="Times New Roman"/>
          <w:sz w:val="24"/>
          <w:szCs w:val="24"/>
        </w:rPr>
        <w:t>The code is in good shape,</w:t>
      </w:r>
      <w:r>
        <w:rPr>
          <w:rFonts w:ascii="Times New Roman" w:hAnsi="Times New Roman" w:cs="Times New Roman"/>
          <w:sz w:val="24"/>
          <w:szCs w:val="24"/>
        </w:rPr>
        <w:t xml:space="preserve"> all the repetitive code was transformed into functions, so instead of having a lot of copy pasted code, there are functions, that are easy to maintain and modify.  </w:t>
      </w:r>
      <w:r w:rsidR="00DE600E">
        <w:rPr>
          <w:rFonts w:ascii="Times New Roman" w:hAnsi="Times New Roman" w:cs="Times New Roman"/>
          <w:sz w:val="24"/>
          <w:szCs w:val="24"/>
        </w:rPr>
        <w:t>The code does not contains comments.</w:t>
      </w:r>
    </w:p>
    <w:p w14:paraId="13D168F7" w14:textId="77777777" w:rsidR="00835153" w:rsidRDefault="00835153" w:rsidP="0083515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C1047">
        <w:rPr>
          <w:rFonts w:ascii="Times New Roman" w:hAnsi="Times New Roman" w:cs="Times New Roman"/>
          <w:sz w:val="24"/>
          <w:szCs w:val="24"/>
        </w:rPr>
        <w:br/>
      </w:r>
      <w:r w:rsidRPr="004C1047">
        <w:rPr>
          <w:rFonts w:ascii="Times New Roman" w:hAnsi="Times New Roman" w:cs="Times New Roman"/>
          <w:b/>
          <w:bCs/>
          <w:sz w:val="24"/>
          <w:szCs w:val="24"/>
        </w:rPr>
        <w:t>Other</w:t>
      </w:r>
    </w:p>
    <w:p w14:paraId="374B0DC1" w14:textId="77777777" w:rsidR="00692225" w:rsidRPr="003F3A59" w:rsidRDefault="00692225" w:rsidP="003F3A59">
      <w:pPr>
        <w:spacing w:line="240" w:lineRule="auto"/>
        <w:rPr>
          <w:sz w:val="20"/>
          <w:szCs w:val="20"/>
        </w:rPr>
      </w:pPr>
    </w:p>
    <w:sectPr w:rsidR="00692225" w:rsidRPr="003F3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3D5A"/>
    <w:multiLevelType w:val="hybridMultilevel"/>
    <w:tmpl w:val="0A885722"/>
    <w:lvl w:ilvl="0" w:tplc="8D986B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8E4825"/>
    <w:multiLevelType w:val="hybridMultilevel"/>
    <w:tmpl w:val="D116C5D6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26152BAB"/>
    <w:multiLevelType w:val="hybridMultilevel"/>
    <w:tmpl w:val="D8A26C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EB56561"/>
    <w:multiLevelType w:val="hybridMultilevel"/>
    <w:tmpl w:val="E0E68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091645">
    <w:abstractNumId w:val="3"/>
  </w:num>
  <w:num w:numId="2" w16cid:durableId="1652178074">
    <w:abstractNumId w:val="1"/>
  </w:num>
  <w:num w:numId="3" w16cid:durableId="292298137">
    <w:abstractNumId w:val="2"/>
  </w:num>
  <w:num w:numId="4" w16cid:durableId="123012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7A"/>
    <w:rsid w:val="00000886"/>
    <w:rsid w:val="00027602"/>
    <w:rsid w:val="000B411C"/>
    <w:rsid w:val="0011394F"/>
    <w:rsid w:val="001B62F5"/>
    <w:rsid w:val="002B74DF"/>
    <w:rsid w:val="00307232"/>
    <w:rsid w:val="003A6C65"/>
    <w:rsid w:val="003A6E91"/>
    <w:rsid w:val="003C6F71"/>
    <w:rsid w:val="003F3A59"/>
    <w:rsid w:val="00415E88"/>
    <w:rsid w:val="004802D5"/>
    <w:rsid w:val="004861A0"/>
    <w:rsid w:val="004A5507"/>
    <w:rsid w:val="004C46D7"/>
    <w:rsid w:val="00595578"/>
    <w:rsid w:val="005A1812"/>
    <w:rsid w:val="005A5540"/>
    <w:rsid w:val="005C1617"/>
    <w:rsid w:val="00621E76"/>
    <w:rsid w:val="00625C0F"/>
    <w:rsid w:val="006761EF"/>
    <w:rsid w:val="00692225"/>
    <w:rsid w:val="006F385A"/>
    <w:rsid w:val="006F3F61"/>
    <w:rsid w:val="007214FF"/>
    <w:rsid w:val="00736763"/>
    <w:rsid w:val="0074167B"/>
    <w:rsid w:val="007A45AC"/>
    <w:rsid w:val="007D7DAC"/>
    <w:rsid w:val="007F0678"/>
    <w:rsid w:val="008133D8"/>
    <w:rsid w:val="00835153"/>
    <w:rsid w:val="008F1C5D"/>
    <w:rsid w:val="009C57B9"/>
    <w:rsid w:val="009E3EEB"/>
    <w:rsid w:val="00A0686C"/>
    <w:rsid w:val="00A473D3"/>
    <w:rsid w:val="00AB6CA3"/>
    <w:rsid w:val="00AD2C86"/>
    <w:rsid w:val="00AD662A"/>
    <w:rsid w:val="00AE0FB6"/>
    <w:rsid w:val="00BA0C2C"/>
    <w:rsid w:val="00BB316B"/>
    <w:rsid w:val="00BC51A0"/>
    <w:rsid w:val="00BE1934"/>
    <w:rsid w:val="00C37DAA"/>
    <w:rsid w:val="00C70CBA"/>
    <w:rsid w:val="00C920AD"/>
    <w:rsid w:val="00C92BDA"/>
    <w:rsid w:val="00CB08DC"/>
    <w:rsid w:val="00CC11E3"/>
    <w:rsid w:val="00CD1F0F"/>
    <w:rsid w:val="00D07AF7"/>
    <w:rsid w:val="00D22E76"/>
    <w:rsid w:val="00D81F49"/>
    <w:rsid w:val="00DE600E"/>
    <w:rsid w:val="00E12800"/>
    <w:rsid w:val="00E91032"/>
    <w:rsid w:val="00EA310C"/>
    <w:rsid w:val="00F239D1"/>
    <w:rsid w:val="00F4502F"/>
    <w:rsid w:val="00FA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167C0"/>
  <w15:chartTrackingRefBased/>
  <w15:docId w15:val="{55CD5FE2-9E13-4D92-88A1-461762B44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515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515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22E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C37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Taraburca</dc:creator>
  <cp:keywords/>
  <dc:description/>
  <cp:lastModifiedBy>Taraburca</cp:lastModifiedBy>
  <cp:revision>56</cp:revision>
  <cp:lastPrinted>2022-09-30T19:27:00Z</cp:lastPrinted>
  <dcterms:created xsi:type="dcterms:W3CDTF">2022-09-30T10:31:00Z</dcterms:created>
  <dcterms:modified xsi:type="dcterms:W3CDTF">2022-10-07T19:44:00Z</dcterms:modified>
</cp:coreProperties>
</file>