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EAC1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Республики Беларусь</w:t>
      </w:r>
    </w:p>
    <w:p w14:paraId="64EC246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Учреждение образования</w:t>
      </w:r>
    </w:p>
    <w:p w14:paraId="523D528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«БЕЛОРУССКИЙ ГОСУДАРСТВЕННЫЙ УНИВЕРСИТЕТ</w:t>
      </w:r>
    </w:p>
    <w:p w14:paraId="1594882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ИНФОРМАТИКИ И РАДИОЭЛЕКТРОНИКИ»</w:t>
      </w:r>
    </w:p>
    <w:p w14:paraId="7E37D19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E71CD5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 и управления</w:t>
      </w:r>
    </w:p>
    <w:p w14:paraId="2EDEE01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3746A9C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CEBA9E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7E1093B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3F2C1D3C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1A6A69D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F6BAEF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124A467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Лабораторная работа №2</w:t>
      </w:r>
    </w:p>
    <w:p w14:paraId="55C3FFB9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по дисциплине</w:t>
      </w:r>
    </w:p>
    <w:p w14:paraId="5B36432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«</w:t>
      </w:r>
      <w:r>
        <w:rPr>
          <w:rFonts w:ascii="Times New Roman" w:hAnsi="Times New Roman" w:eastAsia="Times New Roman" w:cs="Times New Roman"/>
          <w:sz w:val="32"/>
          <w:szCs w:val="32"/>
          <w:highlight w:val="white"/>
        </w:rPr>
        <w:t>Модели решения задач в интеллектуальных системах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 w14:paraId="4BBB4566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7</w:t>
      </w:r>
    </w:p>
    <w:p w14:paraId="6A623B29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55847D51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56C87C11">
      <w:pPr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644C8ABD">
      <w:pPr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67736A72">
      <w:pPr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51C785EF">
      <w:pPr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6E69F897">
      <w:pPr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72729FBB">
      <w:pPr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3266B1E9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14:paraId="7B08CC50"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>2170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.Н. Хлуд</w:t>
      </w:r>
    </w:p>
    <w:p w14:paraId="1B931D17"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Проверил: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 Ивашенко</w:t>
      </w:r>
    </w:p>
    <w:p w14:paraId="75CFC7DB">
      <w:pPr>
        <w:ind w:left="64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F3307DB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3C13A98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6F1B17C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132BAD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Минск,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5</w:t>
      </w:r>
      <w:r>
        <w:br w:type="page"/>
      </w:r>
    </w:p>
    <w:p w14:paraId="523686F2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Реализация модели решения задач в интеллектуальных системах.</w:t>
      </w:r>
    </w:p>
    <w:p w14:paraId="10E3DEA3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Реализовать и исследовать модель решения на ОКМД архитектуре задачи вычисления матрицы значений.</w:t>
      </w:r>
    </w:p>
    <w:p w14:paraId="1D6C40DC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Дано: </w:t>
      </w:r>
      <w:r>
        <w:rPr>
          <w:rFonts w:ascii="Times New Roman" w:hAnsi="Times New Roman" w:eastAsia="Times New Roman" w:cs="Times New Roman"/>
          <w:sz w:val="28"/>
          <w:szCs w:val="28"/>
        </w:rPr>
        <w:t>Сгенерированные матрицы A, B, E, G заданных размерностей pxm, mxq, 1xm, pxq соответственно со значениями в рекомендуемом диапазоне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 </w:t>
      </w:r>
      <w:r>
        <w:rPr>
          <w:rFonts w:ascii="Times New Roman" w:hAnsi="Times New Roman" w:eastAsia="Times New Roman" w:cs="Times New Roman"/>
          <w:sz w:val="28"/>
          <w:szCs w:val="28"/>
        </w:rPr>
        <w:t>[-1;1].</w:t>
      </w:r>
    </w:p>
    <w:p w14:paraId="1164549D">
      <w:pPr>
        <w:spacing w:before="80" w:after="80"/>
        <w:ind w:firstLine="14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48020" cy="107569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F177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4356735" cy="914400"/>
            <wp:effectExtent l="0" t="0" r="5715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008" cy="9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4F41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Согласно варианту:</w:t>
      </w:r>
    </w:p>
    <w:p w14:paraId="592508BF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drawing>
          <wp:inline distT="0" distB="0" distL="0" distR="0">
            <wp:extent cx="2256790" cy="3219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072" cy="3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ABDC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2659380" cy="1108075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02" cy="112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F5DA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Получить матрицу значений С, соответствующую размерности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q.</w:t>
      </w:r>
    </w:p>
    <w:p w14:paraId="05BBB1B9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Дополнительные теоретические сведения:</w:t>
      </w:r>
    </w:p>
    <w:p w14:paraId="1E213262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Коэффициент ускорения: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m:rPr/>
          <w:rPr>
            <w:rFonts w:ascii="Times New Roman" w:hAnsi="Times New Roman" w:eastAsia="Times New Roman" w:cs="Times New Roman"/>
            <w:sz w:val="28"/>
            <w:szCs w:val="28"/>
          </w:rPr>
          <m:t>Ky(n, r) =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где: </w:t>
      </w:r>
    </w:p>
    <w:p w14:paraId="7A96A307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T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  <m:r>
          <m:rPr/>
          <w:rPr>
            <w:rFonts w:ascii="Cambria Math" w:hAnsi="Times New Roman" w:eastAsia="Times New Roman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>–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время решения задачи на первой(последовательной) архитектуре; </w:t>
      </w:r>
    </w:p>
    <w:p w14:paraId="572C4859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– время решения задачи на другой (параллельной)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архитектуре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14:paraId="58E050E7"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Эффективность вычислительных систем: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m:rPr/>
          <w:rPr>
            <w:rFonts w:ascii="Times New Roman" w:hAnsi="Times New Roman" w:eastAsia="Times New Roman" w:cs="Times New Roman"/>
            <w:sz w:val="28"/>
            <w:szCs w:val="28"/>
          </w:rPr>
          <m:t xml:space="preserve">e(n, r) = 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Ky(n, r)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um>
          <m:den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n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где: </w:t>
      </w:r>
    </w:p>
    <w:p w14:paraId="1B382407">
      <w:pPr>
        <w:ind w:left="720"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n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– количество процессорных элементов в системе (совпадает с количеством этапов конвейера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).</w:t>
      </w:r>
    </w:p>
    <w:p w14:paraId="43C58F10"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Коэффициент расхождения: </w:t>
      </w:r>
      <m:oMath>
        <m:r>
          <m:rPr/>
          <w:rPr>
            <w:rFonts w:ascii="Times New Roman" w:hAnsi="Times New Roman" w:eastAsia="Times New Roman" w:cs="Times New Roman"/>
            <w:sz w:val="28"/>
            <w:szCs w:val="28"/>
          </w:rPr>
          <m:t>D =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Times New Roman" w:eastAsia="Times New Roman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  <w:lang w:val="en-US"/>
                  </w:rPr>
                  <m:t>L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sum</m:t>
                </m:r>
                <m:ctrlPr>
                  <w:rPr>
                    <w:rFonts w:ascii="Cambria Math" w:hAnsi="Cambria Math" w:eastAsia="Times New Roman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L</m:t>
                </m: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Times New Roman" w:cs="Times New Roman"/>
                    <w:sz w:val="28"/>
                    <w:szCs w:val="28"/>
                  </w:rPr>
                  <m:t>avg</m:t>
                </m: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>, где:</w:t>
      </w:r>
    </w:p>
    <w:p w14:paraId="0D0E217F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sum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>— время (суммарная длина программы) решения задачи на (параллельной) архитектуре.</w:t>
      </w:r>
    </w:p>
    <w:p w14:paraId="4F67F26E">
      <w:pPr>
        <w:spacing w:line="240" w:lineRule="auto"/>
        <w:ind w:left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L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avg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— среднее время (средняя длина программы) решения задачи на той же архитектуре. </w:t>
      </w:r>
    </w:p>
    <w:p w14:paraId="61CC329C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Описание программы:</w:t>
      </w:r>
    </w:p>
    <w:p w14:paraId="71BE83E7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Программа позволяет пользователю задавать следующие параметры:</w:t>
      </w:r>
    </w:p>
    <w:p w14:paraId="34D73113">
      <w:pPr>
        <w:numPr>
          <w:ilvl w:val="0"/>
          <w:numId w:val="1"/>
        </w:numPr>
        <w:spacing w:before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Параметры матриц – p, q, m;</w:t>
      </w:r>
    </w:p>
    <w:p w14:paraId="3E827EFE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Время выполнения операций сложения, вычитания, умножения, сравнения;</w:t>
      </w:r>
    </w:p>
    <w:p w14:paraId="2F4EAEFD">
      <w:pPr>
        <w:numPr>
          <w:ilvl w:val="0"/>
          <w:numId w:val="1"/>
        </w:numPr>
        <w:spacing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Количество процессорных элементов n.</w:t>
      </w:r>
    </w:p>
    <w:p w14:paraId="789BFC25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Программа включает в себя следующие методы:</w:t>
      </w:r>
    </w:p>
    <w:p w14:paraId="13250849">
      <w:pPr>
        <w:numPr>
          <w:ilvl w:val="0"/>
          <w:numId w:val="2"/>
        </w:numPr>
        <w:spacing w:before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Арифметические:</w:t>
      </w:r>
    </w:p>
    <w:p w14:paraId="0EBBA147">
      <w:pPr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sum(a, b)</w:t>
      </w:r>
    </w:p>
    <w:p w14:paraId="4F26E294">
      <w:pPr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mult(a, b)</w:t>
      </w:r>
    </w:p>
    <w:p w14:paraId="21CF340A">
      <w:pPr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diff(a, b)</w:t>
      </w:r>
    </w:p>
    <w:p w14:paraId="250C292B">
      <w:pPr>
        <w:numPr>
          <w:ilvl w:val="1"/>
          <w:numId w:val="2"/>
        </w:numPr>
        <w:spacing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compare(a, b)</w:t>
      </w:r>
    </w:p>
    <w:p w14:paraId="5E941FAD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Вычисляют сложение, умножение, разность и сравнение двух величин, увеличивая счетчик вызова соответствующей функции на 1.</w:t>
      </w:r>
    </w:p>
    <w:p w14:paraId="73900D81">
      <w:pPr>
        <w:numPr>
          <w:ilvl w:val="0"/>
          <w:numId w:val="3"/>
        </w:numPr>
        <w:spacing w:before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Утилитарные:</w:t>
      </w:r>
    </w:p>
    <w:p w14:paraId="78631003">
      <w:pPr>
        <w:numPr>
          <w:ilvl w:val="1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check_input(str)</w:t>
      </w:r>
    </w:p>
    <w:p w14:paraId="0B6A3090">
      <w:pPr>
        <w:numPr>
          <w:ilvl w:val="1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print_matrix(matr, name)</w:t>
      </w:r>
    </w:p>
    <w:p w14:paraId="03D5C654">
      <w:pPr>
        <w:numPr>
          <w:ilvl w:val="1"/>
          <w:numId w:val="3"/>
        </w:numPr>
        <w:spacing w:after="8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fill_matrix(m,p,q)</w:t>
      </w:r>
    </w:p>
    <w:p w14:paraId="3B2638F7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Валидируют ввод, заполняют и выводят матрицы.</w:t>
      </w:r>
    </w:p>
    <w:p w14:paraId="44643B44">
      <w:pPr>
        <w:numPr>
          <w:ilvl w:val="0"/>
          <w:numId w:val="3"/>
        </w:numPr>
        <w:spacing w:before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Методы расчета значений искомой матрицы:</w:t>
      </w:r>
    </w:p>
    <w:p w14:paraId="544269E2">
      <w:pPr>
        <w:numPr>
          <w:ilvl w:val="1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find_impl(u,v) – находит импликацию, используя формулу по варианту (max(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1 - </w:t>
      </w:r>
      <w:r>
        <w:rPr>
          <w:rFonts w:ascii="Times New Roman" w:hAnsi="Times New Roman" w:eastAsia="Times New Roman" w:cs="Times New Roman"/>
          <w:sz w:val="28"/>
          <w:szCs w:val="28"/>
        </w:rPr>
        <w:t>x, y)).</w:t>
      </w:r>
    </w:p>
    <w:p w14:paraId="12E4D633">
      <w:pPr>
        <w:numPr>
          <w:ilvl w:val="1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find_compose(f, d) – находит композицию, используя формулу по варианту (x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*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y).</w:t>
      </w:r>
    </w:p>
    <w:p w14:paraId="70CD5251">
      <w:pPr>
        <w:numPr>
          <w:ilvl w:val="1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find_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tnorm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(f, d) – находит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-норму</w:t>
      </w:r>
      <w:r>
        <w:rPr>
          <w:rFonts w:ascii="Times New Roman" w:hAnsi="Times New Roman" w:eastAsia="Times New Roman" w:cs="Times New Roman"/>
          <w:sz w:val="28"/>
          <w:szCs w:val="28"/>
        </w:rPr>
        <w:t>, используя формулу по варианту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eastAsia="Times New Roman" w:cs="Times New Roman"/>
          <w:sz w:val="28"/>
          <w:szCs w:val="28"/>
        </w:rPr>
        <w:t>).</w:t>
      </w:r>
    </w:p>
    <w:p w14:paraId="6FFA26DC">
      <w:pPr>
        <w:numPr>
          <w:ilvl w:val="1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find_kf(i, j) – находит конъюнкцию из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f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по формуле и считает изменение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T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n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  <m:r>
          <m:rPr/>
          <w:rPr>
            <w:rFonts w:ascii="Times New Roman" w:hAnsi="Times New Roman" w:eastAsia="Times New Roman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при нахождении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f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кон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ъюнкции </w:t>
      </w:r>
      <m:oMath>
        <m:r>
          <m:rPr/>
          <w:rPr>
            <w:rFonts w:ascii="Times New Roman" w:hAnsi="Times New Roman" w:eastAsia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f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14:paraId="6AB1B8EF">
      <w:pPr>
        <w:numPr>
          <w:ilvl w:val="1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find_dd(i, j) – находит дизъюнкцию из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d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по формуле и считает изменение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T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n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  <m:r>
          <m:rPr/>
          <w:rPr>
            <w:rFonts w:ascii="Times New Roman" w:hAnsi="Times New Roman" w:eastAsia="Times New Roman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при нахождении </w:t>
      </w:r>
      <m:oMath>
        <m:r>
          <m:rPr/>
          <w:rPr>
            <w:rFonts w:ascii="Times New Roman" w:hAnsi="Times New Roman" w:eastAsia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d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и дизъюнкции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d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14:paraId="3F10A222">
      <w:pPr>
        <w:numPr>
          <w:ilvl w:val="1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find_cij(i, j) – находит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с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используя функции find_kf(i, j), find_dd(i, j), find_compose(f, d) для композиции конъюнкции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f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и дизъюнкции </w:t>
      </w:r>
      <m:oMath>
        <m:r>
          <m:rPr/>
          <w:rPr>
            <w:rFonts w:ascii="Times New Roman" w:hAnsi="Times New Roman" w:eastAsia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d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. Считает изменение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T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n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  <m:r>
          <m:rPr/>
          <w:rPr>
            <w:rFonts w:ascii="Times New Roman" w:hAnsi="Times New Roman" w:eastAsia="Times New Roman" w:cs="Times New Roman"/>
            <w:sz w:val="28"/>
            <w:szCs w:val="28"/>
          </w:rPr>
          <m:t xml:space="preserve">. </m:t>
        </m:r>
      </m:oMath>
    </w:p>
    <w:p w14:paraId="26A36DC3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5670C1B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49316F0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4956531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ADBE199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C28CF1C">
      <w:pPr>
        <w:numPr>
          <w:ilvl w:val="1"/>
          <w:numId w:val="3"/>
        </w:numPr>
        <w:spacing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find_C(x, y, m) содержит в себе все перечисленные выше функции в качестве подфункций. Вычисляет импликации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91820" cy="190500"/>
            <wp:effectExtent l="0" t="0" r="0" b="0"/>
            <wp:docPr id="4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28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55955" cy="190500"/>
            <wp:effectExtent l="0" t="0" r="0" b="0"/>
            <wp:docPr id="2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49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t>, находит конъюнкци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f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дизъюнкци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m:rPr/>
          <w:rPr>
            <w:rFonts w:ascii="Times New Roman" w:hAnsi="Times New Roman" w:eastAsia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d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и их композицию, по формуле: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785360" cy="329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703" cy="3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,</w:t>
      </w:r>
    </w:p>
    <w:p w14:paraId="449E606E">
      <w:pPr>
        <w:spacing w:before="80" w:after="80"/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находит каждый элемент матрицы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C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p×q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14:paraId="0AE62E29">
      <w:pPr>
        <w:numPr>
          <w:ilvl w:val="1"/>
          <w:numId w:val="3"/>
        </w:num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main() содержит цикл ввода, прекращающийся когда введенные пользователем значения окажутся корректными, инициирует заполнение матриц, нахождение матрицы С и их вывод, отвечает за подсчет большей части показателей.</w:t>
      </w:r>
    </w:p>
    <w:p w14:paraId="3B859856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F31F2FD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Тестирование программы:</w:t>
      </w:r>
    </w:p>
    <w:p w14:paraId="0A437BED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Введем необходимые параметры. Время выполнения каждой операции по умолчанию равно 1.</w:t>
      </w:r>
    </w:p>
    <w:p w14:paraId="59F5E66C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82295" cy="838200"/>
            <wp:effectExtent l="0" t="0" r="825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87" cy="8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A755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Сгенерированные матрицы A, B, E, G:</w:t>
      </w:r>
    </w:p>
    <w:p w14:paraId="0D414984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1606550" cy="2775585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8676" cy="27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F411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 w14:paraId="587902F8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Итоговая матрица С:</w:t>
      </w:r>
    </w:p>
    <w:p w14:paraId="5BA41A9E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3183255" cy="765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7809" cy="7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06BE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19E0347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Проверка выполнения:</w:t>
      </w:r>
    </w:p>
    <w:p w14:paraId="65F09980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d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kj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</w:t>
      </w:r>
    </w:p>
    <w:p w14:paraId="5A3DB41E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d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min(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) = 0.297</w:t>
      </w:r>
    </w:p>
    <w:p w14:paraId="0C33BCF7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d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min(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) = -0.99</w:t>
      </w:r>
    </w:p>
    <w:p w14:paraId="37E50FF2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61950" cy="258445"/>
            <wp:effectExtent l="0" t="0" r="0" b="0"/>
            <wp:docPr id="3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1 - (1 -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d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)(1 -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d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) = -0.39897</w:t>
      </w:r>
    </w:p>
    <w:p w14:paraId="69A183F0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f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max(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kj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) * (2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- 1) *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+ max(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kj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 * (1 +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(4*max(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kj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 - 2))*(1 -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k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)</w:t>
      </w:r>
    </w:p>
    <w:p w14:paraId="744F83E6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f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max(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) * (2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- 1) *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+ max(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 * (1 +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(4*max(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) - 2))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(1 - </w:t>
      </w:r>
      <m:oMath>
        <m:sSub>
          <m:sSubPr>
            <m:ctrlP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</m:t>
            </m:r>
            <m:ctrlP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>) = 0.406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*0.554*0.777 + 0.703*(1+0.777(4*0.406 - 2))*(1- 0.777) = 0.28573457111</w:t>
      </w:r>
    </w:p>
    <w:p w14:paraId="2983F61B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f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max(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) * (2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- 1) *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+ max(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 * (1 +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(4*max(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a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b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 - 2))*(1 -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e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) = 1.99*(-2.842)*(-0.921) + 0.992*(1-0.921(4*1.99 - 2))*(1+0.921) = 5.20878918 - 8.5546869491 = -3.3458977691</w:t>
      </w:r>
    </w:p>
    <w:p w14:paraId="468544D9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42900" cy="263525"/>
            <wp:effectExtent l="0" t="0" r="0" b="0"/>
            <wp:docPr id="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f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*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f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m:t>001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-0.95603866403</w:t>
      </w:r>
    </w:p>
    <w:p w14:paraId="01AF06E9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с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42900" cy="263525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*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g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* (3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g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- 2) + (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61950" cy="258445"/>
            <wp:effectExtent l="0" t="0" r="0" b="0"/>
            <wp:docPr id="1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g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* (4 *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61950" cy="258445"/>
            <wp:effectExtent l="0" t="0" r="0" b="0"/>
            <wp:docPr id="2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42900" cy="26352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- 3*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61950" cy="258445"/>
            <wp:effectExtent l="0" t="0" r="0" b="0"/>
            <wp:docPr id="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))*(1 -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g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ij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)</w:t>
      </w:r>
    </w:p>
    <w:p w14:paraId="32A8D676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с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42900" cy="263525"/>
            <wp:effectExtent l="0" t="0" r="0" b="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*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g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>* (3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g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- 2)  + (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61950" cy="258445"/>
            <wp:effectExtent l="0" t="0" r="0" b="0"/>
            <wp:docPr id="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g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*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eastAsia="Times New Roman" w:cs="Times New Roman"/>
          <w:sz w:val="28"/>
          <w:szCs w:val="28"/>
        </w:rPr>
        <w:t>4 *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61950" cy="258445"/>
            <wp:effectExtent l="0" t="0" r="0" b="0"/>
            <wp:docPr id="1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42900" cy="2635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13" cy="2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- 3*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61950" cy="258445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63" cy="2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)*(1 -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g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00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>) =  -0.95603866403 * 0.149*(3*0.149 - 2) + (-0.39897 + 0.149*(4* 0.381430745793675- 3*(-0.39897))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eastAsia="Times New Roman" w:cs="Times New Roman"/>
          <w:sz w:val="28"/>
          <w:szCs w:val="28"/>
        </w:rPr>
        <w:t>*(1-0.149) =  0.2269281483773815</w:t>
      </w:r>
    </w:p>
    <w:p w14:paraId="12384118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Программа вычисляет значения правильно.</w:t>
      </w:r>
    </w:p>
    <w:p w14:paraId="1325E022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3B3F8B2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57EF429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3A71C40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CF49DF4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0E42405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79A9A4BE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8204EDB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F14247C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Графики:</w:t>
      </w:r>
    </w:p>
    <w:p w14:paraId="32C8825D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График зависимости коэффициента ускорения </w:t>
      </w:r>
      <m:oMath>
        <m:r>
          <m:rPr/>
          <w:rPr>
            <w:rFonts w:ascii="Times New Roman" w:hAnsi="Times New Roman" w:eastAsia="Times New Roman" w:cs="Times New Roman"/>
            <w:sz w:val="28"/>
            <w:szCs w:val="28"/>
          </w:rPr>
          <m:t>Ky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от r:</w:t>
      </w:r>
    </w:p>
    <w:p w14:paraId="513DF10B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48020" cy="3001645"/>
            <wp:effectExtent l="0" t="0" r="508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02DE">
      <w:pPr>
        <w:widowControl w:val="0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График зависимости Ку от n:</w:t>
      </w:r>
    </w:p>
    <w:p w14:paraId="01420197">
      <w:pPr>
        <w:widowControl w:val="0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48020" cy="311975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F09D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 w14:paraId="2A2A9B71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График зависимости эффективности e от r:</w:t>
      </w:r>
    </w:p>
    <w:p w14:paraId="3F9A00D0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48020" cy="301434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FF56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График зависимости е от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w14:paraId="23D93C91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>
            <wp:extent cx="5748020" cy="312420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5499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1BB6E30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 w14:paraId="6E7F03E6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График зависимости коэффициента расхождения D от r:</w:t>
      </w:r>
    </w:p>
    <w:p w14:paraId="19C56DF1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drawing>
          <wp:inline distT="0" distB="0" distL="0" distR="0">
            <wp:extent cx="5748020" cy="3065780"/>
            <wp:effectExtent l="0" t="0" r="508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72DE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График зависимости коэффициента расхождения D от n:</w:t>
      </w:r>
    </w:p>
    <w:p w14:paraId="0C9E90F5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5748020" cy="314388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9C57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295FA21B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64F1AC41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0564558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18A3E87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30089DD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6CEB33C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B4B615B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A2BC678">
      <w:pPr>
        <w:spacing w:before="80" w:after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Вопросы:</w:t>
      </w:r>
    </w:p>
    <w:p w14:paraId="3C69BDAA">
      <w:pPr>
        <w:numPr>
          <w:ilvl w:val="0"/>
          <w:numId w:val="4"/>
        </w:numPr>
        <w:spacing w:before="80" w:after="8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Объяснить асимптоты на графиках:</w:t>
      </w:r>
    </w:p>
    <w:p w14:paraId="4CCB06FE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График </w:t>
      </w:r>
      <m:oMath>
        <m:sSub>
          <m:sSubP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</w:rPr>
          <m:t>(r)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не имеет чёткой асимптоты, но имеет асимптотическое приближение.</w:t>
      </w:r>
    </w:p>
    <w:p w14:paraId="42C7962B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Функция </w:t>
      </w:r>
      <m:oMath>
        <m:sSub>
          <m:sSubP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</w:rPr>
          <m:t>(r)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возрастает на тех промежутках, где:</w:t>
      </w:r>
    </w:p>
    <w:p w14:paraId="7DD8C15D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i+1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×3) % n−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i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×3) % n &gt;0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14:paraId="7F7F1381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Функция </w:t>
      </w:r>
      <m:oMath>
        <m:sSub>
          <m:sSubP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</w:rPr>
          <m:t>(r)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убывает на тех промежутках, где:</w:t>
      </w:r>
    </w:p>
    <w:p w14:paraId="7C2EEB44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i+1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×3) % n−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i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×3) % n&lt;0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14:paraId="78DE05EF">
      <w:pPr>
        <w:spacing w:before="80" w:after="8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графике </w:t>
      </w:r>
      <m:oMath>
        <m:sSub>
          <w:bookmarkStart w:id="0" w:name="_Hlk197518932"/>
          <m:sSubP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</w:rPr>
          <m:t>(n)</m:t>
        </m:r>
      </m:oMath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>нет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 асимптот, т.к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>.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 в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>определённый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 момент график перестает изменяться вовсе.</w:t>
      </w:r>
    </w:p>
    <w:p w14:paraId="43253C24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Times New Roman" w:cs="Times New Roman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</w:rPr>
          <m:t>(n)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достигает своего максимального значения, когда для заданного ранга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≥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3 *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– аргумент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).</w:t>
      </w:r>
    </w:p>
    <w:p w14:paraId="7235A326">
      <w:pPr>
        <w:spacing w:before="80" w:after="80"/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</w:pPr>
    </w:p>
    <w:p w14:paraId="499B68D4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Асимптот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ой 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г</w:t>
      </w:r>
      <w:r>
        <w:rPr>
          <w:rFonts w:ascii="Times New Roman" w:hAnsi="Times New Roman" w:eastAsia="Times New Roman" w:cs="Times New Roman"/>
          <w:sz w:val="28"/>
          <w:szCs w:val="28"/>
        </w:rPr>
        <w:t>рафик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e(n)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eastAsia="Times New Roman" w:cs="Times New Roman"/>
          <w:sz w:val="28"/>
          <w:szCs w:val="28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</w:rPr>
        <w:t>0.</w:t>
      </w:r>
    </w:p>
    <w:p w14:paraId="34A819E3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График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е(r)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имеет чёткой асимптоты, но имеет асимптотическое приближение.</w:t>
      </w:r>
    </w:p>
    <w:p w14:paraId="782D1715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Функция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е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возрастает на тех промежутках, где:</w:t>
      </w:r>
    </w:p>
    <w:p w14:paraId="4813CE91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i+1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×3) % n−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i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×3) % n &gt;0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14:paraId="01A89566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Функция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е</m:t>
        </m:r>
        <m:d>
          <m:d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убывает на тех промежутках, где:</w:t>
      </w:r>
    </w:p>
    <w:p w14:paraId="3B78173D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i+1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×3) % n−</m:t>
        </m:r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(</m:t>
            </m:r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  <w:lang w:val="ru-RU"/>
              </w:rPr>
              <m:t>i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×3) % n&lt;0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14:paraId="25BD7FE5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DD9E27D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D(r)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не имеет чёткой асимптоты, но имеет асимптотическое приближение.</w:t>
      </w:r>
    </w:p>
    <w:p w14:paraId="069E7EA8">
      <w:pPr>
        <w:spacing w:before="80" w:after="8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>Г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рафик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D(n)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не имеет асимптот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, т.к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>.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 в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>определённый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 момент график перестает изменяться вовсе.</w:t>
      </w:r>
    </w:p>
    <w:p w14:paraId="130473E3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D(n)</m:t>
        </m:r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достигает своего минимального значения, когда для заданного ранга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≥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3 *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– аргумент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).</w:t>
      </w:r>
    </w:p>
    <w:p w14:paraId="660ED6EE">
      <w:pPr>
        <w:spacing w:before="80" w:after="8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5AF8B22">
      <w:pPr>
        <w:spacing w:before="80" w:after="8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0B02E33">
      <w:pPr>
        <w:spacing w:before="80" w:after="8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60A177EF">
      <w:pPr>
        <w:spacing w:before="80" w:after="8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27FFAF64">
      <w:pPr>
        <w:spacing w:before="80" w:after="8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AE8D26E">
      <w:pPr>
        <w:numPr>
          <w:ilvl w:val="0"/>
          <w:numId w:val="4"/>
        </w:numPr>
        <w:spacing w:before="80" w:after="80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Спрогнозировать, как изменится вид графиков при изменении параметров модели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w14:paraId="260C5665">
      <w:pPr>
        <w:spacing w:before="80" w:after="8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Увеличивая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(r)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увеличи</w:t>
      </w:r>
      <w:r>
        <w:rPr>
          <w:rFonts w:ascii="Times New Roman" w:hAnsi="Times New Roman" w:cs="Times New Roman"/>
          <w:sz w:val="28"/>
          <w:szCs w:val="28"/>
          <w:lang w:val="ru-RU"/>
        </w:rPr>
        <w:t>ваться</w:t>
      </w:r>
      <w:r>
        <w:rPr>
          <w:rFonts w:ascii="Times New Roman" w:hAnsi="Times New Roman" w:cs="Times New Roman"/>
          <w:sz w:val="28"/>
          <w:szCs w:val="28"/>
        </w:rPr>
        <w:t xml:space="preserve"> скачкообразно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>.</w:t>
      </w:r>
    </w:p>
    <w:p w14:paraId="39424737">
      <w:pPr>
        <w:spacing w:before="80" w:after="8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Увеличивая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Times New Roman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(n)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будет увеличиваться, пока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&lt;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3 *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– аргумент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).</w:t>
      </w:r>
    </w:p>
    <w:p w14:paraId="3EB2D748">
      <w:pPr>
        <w:spacing w:before="80" w:after="80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Увеличивая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>,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е(r)</m:t>
        </m:r>
      </m:oMath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увеличи</w:t>
      </w:r>
      <w:r>
        <w:rPr>
          <w:rFonts w:ascii="Times New Roman" w:hAnsi="Times New Roman" w:cs="Times New Roman"/>
          <w:sz w:val="28"/>
          <w:szCs w:val="28"/>
          <w:lang w:val="ru-RU"/>
        </w:rPr>
        <w:t>ваться</w:t>
      </w:r>
      <w:r>
        <w:rPr>
          <w:rFonts w:ascii="Times New Roman" w:hAnsi="Times New Roman" w:cs="Times New Roman"/>
          <w:sz w:val="28"/>
          <w:szCs w:val="28"/>
        </w:rPr>
        <w:t xml:space="preserve"> скачкообразно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.</w:t>
      </w:r>
    </w:p>
    <w:p w14:paraId="3B2635DF">
      <w:pPr>
        <w:spacing w:before="80" w:after="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Увеличивая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,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e(n)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будет </w:t>
      </w:r>
      <w:r>
        <w:rPr>
          <w:rFonts w:ascii="Times New Roman" w:hAnsi="Times New Roman" w:eastAsia="Times New Roman" w:cs="Times New Roman"/>
          <w:color w:val="00000A"/>
          <w:sz w:val="28"/>
          <w:szCs w:val="28"/>
        </w:rPr>
        <w:t>уменьш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>аться.</w:t>
      </w:r>
    </w:p>
    <w:p w14:paraId="3FFD007D">
      <w:pPr>
        <w:spacing w:before="80" w:after="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Увеличивая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,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D(r)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будет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увеличиваться.</w:t>
      </w:r>
    </w:p>
    <w:p w14:paraId="6DF9B7E0">
      <w:pPr>
        <w:spacing w:before="80" w:after="80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Увеличивая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,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</w:rPr>
          <m:t>D(n)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будет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уменьшаться, пока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m:oMath>
        <m:r>
          <m:rPr/>
          <w:rPr>
            <w:rFonts w:ascii="Cambria Math" w:hAnsi="Cambria Math" w:eastAsia="Times New Roman" w:cs="Times New Roman"/>
            <w:sz w:val="28"/>
            <w:szCs w:val="28"/>
            <w:lang w:val="ru-RU"/>
          </w:rPr>
          <m:t>&lt;</m:t>
        </m:r>
      </m:oMath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3 *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– аргумент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).</w:t>
      </w:r>
    </w:p>
    <w:p w14:paraId="40234B30">
      <w:pPr>
        <w:spacing w:before="80" w:after="80"/>
        <w:ind w:left="1593" w:right="-71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45DB16B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F0BBFE2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F3C2D92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C2FBC5F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9262EC8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F6C6B22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BCB7B44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1A141A48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891905E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1C84459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F796812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15B10DC5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38DB298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B6C34BC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669D00F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53EC9EE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4A41FBA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FB957E4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FBDD065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F56B503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09AE54D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68AD6E8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D875556">
      <w:pPr>
        <w:spacing w:before="8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Информационный граф</w:t>
      </w:r>
    </w:p>
    <w:p w14:paraId="2377DBD3">
      <w:pPr>
        <w:spacing w:after="80"/>
        <w:ind w:left="-709"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6525895" cy="911415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53" cy="912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F5BC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результате выполнения лабораторной работы была реализована и исследована модель решения на ОКМД архитектуре задачи вычисления матрицы значений. Была выполнена отладка и тестирование модели, построен информационный граф. Были созданы и проанализированы графики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трёх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характеристик конвейерной архитектуры: коэффициент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ускорения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эффективности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расхождения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14:paraId="0C30AFB0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3" w:name="_GoBack"/>
      <w:bookmarkEnd w:id="3"/>
    </w:p>
    <w:p w14:paraId="42D0B10E">
      <w:pPr>
        <w:spacing w:before="80" w:after="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Использованные источники:</w:t>
      </w:r>
    </w:p>
    <w:p w14:paraId="5B252FD0">
      <w:pPr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" w:name="_b4v1onbr2es8" w:colFirst="0" w:colLast="0"/>
      <w:bookmarkEnd w:id="1"/>
      <w:r>
        <w:rPr>
          <w:rFonts w:ascii="Times New Roman" w:hAnsi="Times New Roman" w:eastAsia="Times New Roman" w:cs="Times New Roman"/>
          <w:sz w:val="28"/>
          <w:szCs w:val="28"/>
        </w:rPr>
        <w:t xml:space="preserve"> Модели решения задач в интеллектуальных системах. В 2 ч. Ч.1: Формальные модели обработки информации и параллельные модели решения задач: учеб.-метод. пособие/ В. П. Ивашенко. – Минск : БГУИР, 2020. – 79 с. </w:t>
      </w:r>
    </w:p>
    <w:p w14:paraId="3CA83493">
      <w:pPr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2" w:name="_vcs9i2rxubrv" w:colFirst="0" w:colLast="0"/>
      <w:bookmarkEnd w:id="2"/>
      <w:r>
        <w:rPr>
          <w:rFonts w:ascii="Times New Roman" w:hAnsi="Times New Roman" w:eastAsia="Times New Roman" w:cs="Times New Roman"/>
          <w:sz w:val="28"/>
          <w:szCs w:val="28"/>
        </w:rPr>
        <w:t xml:space="preserve">Методы и алгоритмы обработки данных [Электронный ресурс].  Режим доступа:  https://studref.com/636037/ekonomika/vychislitelnyy_konveyer (дата обращения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>5.0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szCs w:val="28"/>
        </w:rPr>
        <w:t>.202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eastAsia="Times New Roman" w:cs="Times New Roman"/>
          <w:sz w:val="28"/>
          <w:szCs w:val="28"/>
        </w:rPr>
        <w:t>).</w:t>
      </w:r>
    </w:p>
    <w:sectPr>
      <w:pgSz w:w="11909" w:h="16834"/>
      <w:pgMar w:top="1135" w:right="1440" w:bottom="948" w:left="1417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850A2"/>
    <w:multiLevelType w:val="multilevel"/>
    <w:tmpl w:val="1C8850A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8B6EF3"/>
    <w:multiLevelType w:val="multilevel"/>
    <w:tmpl w:val="268B6EF3"/>
    <w:lvl w:ilvl="0" w:tentative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197990"/>
    <w:multiLevelType w:val="multilevel"/>
    <w:tmpl w:val="2C19799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0DB7915"/>
    <w:multiLevelType w:val="multilevel"/>
    <w:tmpl w:val="30DB7915"/>
    <w:lvl w:ilvl="0" w:tentative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>
    <w:nsid w:val="4E0A21F7"/>
    <w:multiLevelType w:val="multilevel"/>
    <w:tmpl w:val="4E0A21F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3B"/>
    <w:rsid w:val="00005926"/>
    <w:rsid w:val="00033EC4"/>
    <w:rsid w:val="00036604"/>
    <w:rsid w:val="00051544"/>
    <w:rsid w:val="00054F33"/>
    <w:rsid w:val="0006431C"/>
    <w:rsid w:val="0009145F"/>
    <w:rsid w:val="0009187E"/>
    <w:rsid w:val="000958FA"/>
    <w:rsid w:val="000E7770"/>
    <w:rsid w:val="00100436"/>
    <w:rsid w:val="001779E2"/>
    <w:rsid w:val="001910C2"/>
    <w:rsid w:val="001D4183"/>
    <w:rsid w:val="001F59EC"/>
    <w:rsid w:val="00242413"/>
    <w:rsid w:val="002D73AE"/>
    <w:rsid w:val="002D775B"/>
    <w:rsid w:val="003146D4"/>
    <w:rsid w:val="0032738A"/>
    <w:rsid w:val="003859CD"/>
    <w:rsid w:val="003E0701"/>
    <w:rsid w:val="00413D6A"/>
    <w:rsid w:val="004147AC"/>
    <w:rsid w:val="00452ADC"/>
    <w:rsid w:val="00455843"/>
    <w:rsid w:val="0049003B"/>
    <w:rsid w:val="004A3D7A"/>
    <w:rsid w:val="004B483D"/>
    <w:rsid w:val="004B6A6E"/>
    <w:rsid w:val="004C0CA7"/>
    <w:rsid w:val="004D0698"/>
    <w:rsid w:val="00552BB1"/>
    <w:rsid w:val="00597290"/>
    <w:rsid w:val="005A5202"/>
    <w:rsid w:val="005A7DA8"/>
    <w:rsid w:val="005B36C3"/>
    <w:rsid w:val="005C4DCF"/>
    <w:rsid w:val="005D5374"/>
    <w:rsid w:val="006143A3"/>
    <w:rsid w:val="00693271"/>
    <w:rsid w:val="006A4D33"/>
    <w:rsid w:val="006D0B72"/>
    <w:rsid w:val="006D7397"/>
    <w:rsid w:val="00734E1C"/>
    <w:rsid w:val="00772AB6"/>
    <w:rsid w:val="00793270"/>
    <w:rsid w:val="007C0DFC"/>
    <w:rsid w:val="007D26E3"/>
    <w:rsid w:val="007D53E2"/>
    <w:rsid w:val="007E1B76"/>
    <w:rsid w:val="00807832"/>
    <w:rsid w:val="00816011"/>
    <w:rsid w:val="00842075"/>
    <w:rsid w:val="00891306"/>
    <w:rsid w:val="008F2877"/>
    <w:rsid w:val="00944EE3"/>
    <w:rsid w:val="00945B37"/>
    <w:rsid w:val="00994617"/>
    <w:rsid w:val="009E2E3E"/>
    <w:rsid w:val="009E3D85"/>
    <w:rsid w:val="009F0218"/>
    <w:rsid w:val="00A039AC"/>
    <w:rsid w:val="00A0411C"/>
    <w:rsid w:val="00A10FC4"/>
    <w:rsid w:val="00AC252B"/>
    <w:rsid w:val="00B00496"/>
    <w:rsid w:val="00B135DA"/>
    <w:rsid w:val="00B9294F"/>
    <w:rsid w:val="00BB67BA"/>
    <w:rsid w:val="00C1587A"/>
    <w:rsid w:val="00C23AF5"/>
    <w:rsid w:val="00C50F1C"/>
    <w:rsid w:val="00C861F3"/>
    <w:rsid w:val="00C96361"/>
    <w:rsid w:val="00D96F96"/>
    <w:rsid w:val="00DB51E0"/>
    <w:rsid w:val="00DD03B6"/>
    <w:rsid w:val="00DD0FFA"/>
    <w:rsid w:val="00DD58C5"/>
    <w:rsid w:val="00DD76DE"/>
    <w:rsid w:val="00DE440E"/>
    <w:rsid w:val="00E06766"/>
    <w:rsid w:val="00E16110"/>
    <w:rsid w:val="00E3098A"/>
    <w:rsid w:val="00E469EA"/>
    <w:rsid w:val="00E81001"/>
    <w:rsid w:val="00EA1AA4"/>
    <w:rsid w:val="00EC44CB"/>
    <w:rsid w:val="00EC523C"/>
    <w:rsid w:val="00EE0818"/>
    <w:rsid w:val="00F10E2F"/>
    <w:rsid w:val="00F93BFD"/>
    <w:rsid w:val="00FA27CE"/>
    <w:rsid w:val="00FA35EB"/>
    <w:rsid w:val="00FB5025"/>
    <w:rsid w:val="00FC4D96"/>
    <w:rsid w:val="3C102E3D"/>
    <w:rsid w:val="44A41179"/>
    <w:rsid w:val="696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3">
    <w:name w:val="Placeholder Text"/>
    <w:basedOn w:val="8"/>
    <w:semiHidden/>
    <w:qFormat/>
    <w:uiPriority w:val="99"/>
    <w:rPr>
      <w:color w:val="80808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5BA7F-554D-406C-BA74-C015AB1D47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1146</Words>
  <Characters>6534</Characters>
  <Lines>54</Lines>
  <Paragraphs>15</Paragraphs>
  <TotalTime>2377</TotalTime>
  <ScaleCrop>false</ScaleCrop>
  <LinksUpToDate>false</LinksUpToDate>
  <CharactersWithSpaces>7665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2025-04-19T13:20:00Z</dcterms:created>
  <dc:creator>khlud</dc:creator>
  <cp:lastModifiedBy>khlud</cp:lastModifiedBy>
  <dcterms:modified xsi:type="dcterms:W3CDTF">2025-05-14T11:30:20Z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FC4D3BB0CC7A419F8351B2BFE4BD7F2F_12</vt:lpwstr>
  </property>
</Properties>
</file>