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DC3" w:rsidRPr="00AA3625" w:rsidRDefault="004D4BFF" w:rsidP="005208B6">
      <w:pPr>
        <w:pStyle w:val="Nzev"/>
        <w:jc w:val="right"/>
        <w:rPr>
          <w:bCs w:val="0"/>
          <w:color w:val="000000"/>
          <w:sz w:val="22"/>
          <w:szCs w:val="22"/>
        </w:rPr>
      </w:pPr>
      <w:r>
        <w:rPr>
          <w:bCs w:val="0"/>
          <w:color w:val="000000"/>
          <w:sz w:val="22"/>
          <w:szCs w:val="22"/>
        </w:rPr>
        <w:t xml:space="preserve">Příloha č. </w:t>
      </w:r>
      <w:r w:rsidR="00F825D7">
        <w:rPr>
          <w:bCs w:val="0"/>
          <w:color w:val="000000"/>
          <w:sz w:val="22"/>
          <w:szCs w:val="22"/>
        </w:rPr>
        <w:t xml:space="preserve">2 </w:t>
      </w:r>
    </w:p>
    <w:p w:rsidR="005208B6" w:rsidRPr="005603F1" w:rsidRDefault="005208B6" w:rsidP="005208B6">
      <w:pPr>
        <w:pStyle w:val="Nzev"/>
        <w:jc w:val="right"/>
        <w:rPr>
          <w:b w:val="0"/>
          <w:bCs w:val="0"/>
          <w:color w:val="000000" w:themeColor="text1"/>
          <w:sz w:val="22"/>
          <w:szCs w:val="22"/>
        </w:rPr>
      </w:pPr>
      <w:r w:rsidRPr="005603F1">
        <w:rPr>
          <w:b w:val="0"/>
          <w:bCs w:val="0"/>
          <w:color w:val="000000" w:themeColor="text1"/>
          <w:sz w:val="22"/>
          <w:szCs w:val="22"/>
        </w:rPr>
        <w:t xml:space="preserve">Číslo smlouvy </w:t>
      </w:r>
      <w:r w:rsidR="00155E06" w:rsidRPr="005603F1">
        <w:rPr>
          <w:b w:val="0"/>
          <w:bCs w:val="0"/>
          <w:color w:val="000000" w:themeColor="text1"/>
          <w:sz w:val="22"/>
          <w:szCs w:val="22"/>
        </w:rPr>
        <w:t>objednatele</w:t>
      </w:r>
      <w:r w:rsidRPr="005603F1">
        <w:rPr>
          <w:b w:val="0"/>
          <w:bCs w:val="0"/>
          <w:color w:val="000000" w:themeColor="text1"/>
          <w:sz w:val="22"/>
          <w:szCs w:val="22"/>
        </w:rPr>
        <w:t>:</w:t>
      </w:r>
      <w:r w:rsidR="00B406C0" w:rsidRPr="005603F1">
        <w:rPr>
          <w:b w:val="0"/>
          <w:bCs w:val="0"/>
          <w:color w:val="000000" w:themeColor="text1"/>
          <w:sz w:val="22"/>
          <w:szCs w:val="22"/>
        </w:rPr>
        <w:t xml:space="preserve"> ………</w:t>
      </w:r>
      <w:r w:rsidR="005A5B4B" w:rsidRPr="005603F1">
        <w:rPr>
          <w:b w:val="0"/>
          <w:bCs w:val="0"/>
          <w:color w:val="000000" w:themeColor="text1"/>
          <w:sz w:val="22"/>
          <w:szCs w:val="22"/>
        </w:rPr>
        <w:t>/2018</w:t>
      </w:r>
    </w:p>
    <w:p w:rsidR="005208B6" w:rsidRPr="005603F1" w:rsidRDefault="00A21472" w:rsidP="005208B6">
      <w:pPr>
        <w:pStyle w:val="Nzev"/>
        <w:jc w:val="right"/>
        <w:rPr>
          <w:b w:val="0"/>
          <w:bCs w:val="0"/>
          <w:color w:val="000000" w:themeColor="text1"/>
          <w:sz w:val="22"/>
          <w:szCs w:val="22"/>
        </w:rPr>
      </w:pPr>
      <w:r w:rsidRPr="005603F1">
        <w:rPr>
          <w:b w:val="0"/>
          <w:bCs w:val="0"/>
          <w:color w:val="000000" w:themeColor="text1"/>
          <w:sz w:val="22"/>
          <w:szCs w:val="22"/>
        </w:rPr>
        <w:t>Identifikátor v</w:t>
      </w:r>
      <w:r w:rsidR="005208B6" w:rsidRPr="005603F1">
        <w:rPr>
          <w:b w:val="0"/>
          <w:bCs w:val="0"/>
          <w:color w:val="000000" w:themeColor="text1"/>
          <w:sz w:val="22"/>
          <w:szCs w:val="22"/>
        </w:rPr>
        <w:t>eřejn</w:t>
      </w:r>
      <w:r w:rsidRPr="005603F1">
        <w:rPr>
          <w:b w:val="0"/>
          <w:bCs w:val="0"/>
          <w:color w:val="000000" w:themeColor="text1"/>
          <w:sz w:val="22"/>
          <w:szCs w:val="22"/>
        </w:rPr>
        <w:t xml:space="preserve">é zakázky: </w:t>
      </w:r>
      <w:r w:rsidR="004D4BFF" w:rsidRPr="005603F1">
        <w:rPr>
          <w:b w:val="0"/>
          <w:bCs w:val="0"/>
          <w:color w:val="000000" w:themeColor="text1"/>
          <w:sz w:val="22"/>
          <w:szCs w:val="22"/>
        </w:rPr>
        <w:t xml:space="preserve"> </w:t>
      </w:r>
      <w:r w:rsidR="005603F1" w:rsidRPr="005603F1">
        <w:rPr>
          <w:b w:val="0"/>
          <w:bCs w:val="0"/>
          <w:color w:val="000000" w:themeColor="text1"/>
          <w:sz w:val="22"/>
          <w:szCs w:val="22"/>
        </w:rPr>
        <w:t>P1800000006</w:t>
      </w:r>
    </w:p>
    <w:p w:rsidR="005208B6" w:rsidRPr="00E309BE" w:rsidRDefault="000945EC" w:rsidP="00E309BE">
      <w:pPr>
        <w:pStyle w:val="Nadpis1"/>
        <w:rPr>
          <w:rFonts w:ascii="Times New Roman" w:hAnsi="Times New Roman" w:cs="Times New Roman"/>
          <w:sz w:val="32"/>
        </w:rPr>
      </w:pPr>
      <w:r w:rsidRPr="00AA3625">
        <w:rPr>
          <w:rFonts w:ascii="Times New Roman" w:hAnsi="Times New Roman" w:cs="Times New Roman"/>
          <w:sz w:val="32"/>
        </w:rPr>
        <w:t>Požadavky na obsah smlouvy o dílo</w:t>
      </w:r>
    </w:p>
    <w:p w:rsidR="00553F5A" w:rsidRPr="00AA3625" w:rsidRDefault="00553F5A" w:rsidP="00553F5A">
      <w:pPr>
        <w:tabs>
          <w:tab w:val="left" w:pos="0"/>
          <w:tab w:val="left" w:leader="underscore" w:pos="4706"/>
          <w:tab w:val="left" w:pos="4990"/>
          <w:tab w:val="left" w:leader="underscore" w:pos="9639"/>
        </w:tabs>
        <w:rPr>
          <w:b/>
          <w:szCs w:val="22"/>
        </w:rPr>
      </w:pPr>
    </w:p>
    <w:p w:rsidR="0036786C" w:rsidRPr="00AA3625" w:rsidRDefault="0036786C" w:rsidP="009F2789">
      <w:pPr>
        <w:pBdr>
          <w:bottom w:val="single" w:sz="6" w:space="1" w:color="auto"/>
        </w:pBdr>
        <w:tabs>
          <w:tab w:val="left" w:pos="0"/>
          <w:tab w:val="left" w:leader="underscore" w:pos="4706"/>
          <w:tab w:val="left" w:pos="4990"/>
          <w:tab w:val="left" w:leader="underscore" w:pos="9639"/>
        </w:tabs>
        <w:rPr>
          <w:b/>
          <w:sz w:val="20"/>
        </w:rPr>
      </w:pPr>
      <w:r w:rsidRPr="00AA3625">
        <w:rPr>
          <w:b/>
          <w:sz w:val="20"/>
        </w:rPr>
        <w:t>Smluvní strany</w:t>
      </w:r>
    </w:p>
    <w:p w:rsidR="00553F5A" w:rsidRPr="00AA3625" w:rsidRDefault="00553F5A" w:rsidP="00553F5A">
      <w:pPr>
        <w:tabs>
          <w:tab w:val="left" w:pos="0"/>
          <w:tab w:val="left" w:leader="underscore" w:pos="4706"/>
          <w:tab w:val="left" w:pos="4990"/>
          <w:tab w:val="left" w:leader="underscore" w:pos="9639"/>
        </w:tabs>
        <w:rPr>
          <w:sz w:val="20"/>
        </w:rPr>
      </w:pPr>
    </w:p>
    <w:p w:rsidR="00E72E06" w:rsidRPr="00AA3625" w:rsidRDefault="00B406C0" w:rsidP="00E177E4">
      <w:pPr>
        <w:tabs>
          <w:tab w:val="left" w:pos="0"/>
          <w:tab w:val="left" w:pos="4706"/>
          <w:tab w:val="left" w:pos="4990"/>
          <w:tab w:val="left" w:pos="9639"/>
        </w:tabs>
        <w:rPr>
          <w:sz w:val="20"/>
        </w:rPr>
      </w:pPr>
      <w:r w:rsidRPr="00635832">
        <w:rPr>
          <w:b/>
          <w:sz w:val="20"/>
          <w:u w:val="single"/>
        </w:rPr>
        <w:t>Objednatel</w:t>
      </w:r>
      <w:r w:rsidR="0072547F" w:rsidRPr="00AA3625">
        <w:rPr>
          <w:b/>
          <w:sz w:val="20"/>
        </w:rPr>
        <w:t>:</w:t>
      </w:r>
      <w:r w:rsidR="00A14368">
        <w:rPr>
          <w:b/>
          <w:sz w:val="20"/>
        </w:rPr>
        <w:t xml:space="preserve">   </w:t>
      </w:r>
      <w:r w:rsidR="00E72E06" w:rsidRPr="00AA3625">
        <w:rPr>
          <w:b/>
          <w:sz w:val="20"/>
        </w:rPr>
        <w:t>Statutární město Ostrava</w:t>
      </w:r>
      <w:r w:rsidR="00553F5A" w:rsidRPr="00AA3625">
        <w:rPr>
          <w:sz w:val="20"/>
        </w:rPr>
        <w:tab/>
      </w:r>
      <w:r w:rsidR="00553F5A" w:rsidRPr="00AA3625">
        <w:rPr>
          <w:sz w:val="20"/>
        </w:rPr>
        <w:tab/>
      </w:r>
      <w:r w:rsidRPr="00635832">
        <w:rPr>
          <w:b/>
          <w:sz w:val="20"/>
          <w:u w:val="single"/>
        </w:rPr>
        <w:t>Dodavatel:</w:t>
      </w:r>
      <w:r w:rsidRPr="00AA3625">
        <w:rPr>
          <w:sz w:val="20"/>
        </w:rPr>
        <w:t xml:space="preserve"> …………………………………………</w:t>
      </w:r>
    </w:p>
    <w:p w:rsidR="004D1482" w:rsidRPr="00AA3625" w:rsidRDefault="004D1482" w:rsidP="00E177E4">
      <w:pPr>
        <w:tabs>
          <w:tab w:val="left" w:pos="0"/>
          <w:tab w:val="left" w:pos="4706"/>
          <w:tab w:val="left" w:pos="4990"/>
          <w:tab w:val="left" w:pos="9639"/>
        </w:tabs>
        <w:rPr>
          <w:sz w:val="20"/>
        </w:rPr>
      </w:pPr>
      <w:r w:rsidRPr="00AA3625">
        <w:rPr>
          <w:sz w:val="20"/>
        </w:rPr>
        <w:t>Prokešovo náměstí 8, 729 30 Ostrava</w:t>
      </w:r>
      <w:r w:rsidR="00B406C0" w:rsidRPr="00AA3625">
        <w:rPr>
          <w:sz w:val="20"/>
        </w:rPr>
        <w:t xml:space="preserve">sídlo:         </w:t>
      </w:r>
      <w:r w:rsidR="00A14368">
        <w:rPr>
          <w:sz w:val="20"/>
        </w:rPr>
        <w:tab/>
      </w:r>
      <w:r w:rsidR="00A14368">
        <w:rPr>
          <w:sz w:val="20"/>
        </w:rPr>
        <w:tab/>
        <w:t xml:space="preserve">                  </w:t>
      </w:r>
      <w:r w:rsidR="00B406C0" w:rsidRPr="00AA3625">
        <w:rPr>
          <w:sz w:val="20"/>
        </w:rPr>
        <w:t xml:space="preserve"> </w:t>
      </w:r>
    </w:p>
    <w:p w:rsidR="0072547F" w:rsidRPr="00AA3625" w:rsidRDefault="0072547F" w:rsidP="00E177E4">
      <w:pPr>
        <w:tabs>
          <w:tab w:val="left" w:pos="0"/>
          <w:tab w:val="left" w:pos="4706"/>
          <w:tab w:val="left" w:pos="4990"/>
          <w:tab w:val="left" w:pos="9639"/>
        </w:tabs>
        <w:rPr>
          <w:b/>
          <w:sz w:val="20"/>
        </w:rPr>
      </w:pPr>
      <w:r w:rsidRPr="00AA3625">
        <w:rPr>
          <w:b/>
          <w:sz w:val="20"/>
        </w:rPr>
        <w:t>Příjemce:</w:t>
      </w:r>
      <w:r w:rsidR="00A14368">
        <w:rPr>
          <w:b/>
          <w:sz w:val="20"/>
        </w:rPr>
        <w:t xml:space="preserve">    </w:t>
      </w:r>
      <w:r w:rsidRPr="00AA3625">
        <w:rPr>
          <w:b/>
          <w:sz w:val="20"/>
        </w:rPr>
        <w:t xml:space="preserve"> Městský obvod Hrabová</w:t>
      </w:r>
      <w:r w:rsidR="00A14368">
        <w:rPr>
          <w:b/>
          <w:sz w:val="20"/>
        </w:rPr>
        <w:t xml:space="preserve">                                                       </w:t>
      </w:r>
      <w:r w:rsidR="00A14368" w:rsidRPr="00AA3625">
        <w:rPr>
          <w:sz w:val="20"/>
        </w:rPr>
        <w:t xml:space="preserve"> .…………………………………………</w:t>
      </w:r>
    </w:p>
    <w:p w:rsidR="0072547F" w:rsidRPr="00AA3625" w:rsidRDefault="0072547F" w:rsidP="00E177E4">
      <w:pPr>
        <w:tabs>
          <w:tab w:val="left" w:pos="0"/>
          <w:tab w:val="left" w:pos="4706"/>
          <w:tab w:val="left" w:pos="4990"/>
          <w:tab w:val="left" w:pos="9639"/>
        </w:tabs>
        <w:rPr>
          <w:sz w:val="20"/>
        </w:rPr>
      </w:pPr>
      <w:r w:rsidRPr="00AA3625">
        <w:rPr>
          <w:sz w:val="20"/>
        </w:rPr>
        <w:t>Bažanova 174/4, 720 00 Ostrava-Hrabová</w:t>
      </w:r>
    </w:p>
    <w:p w:rsidR="00553F5A" w:rsidRPr="00AA3625" w:rsidRDefault="0072547F" w:rsidP="00B406C0">
      <w:pPr>
        <w:tabs>
          <w:tab w:val="left" w:pos="0"/>
          <w:tab w:val="left" w:pos="4706"/>
          <w:tab w:val="left" w:pos="4990"/>
          <w:tab w:val="left" w:pos="9639"/>
        </w:tabs>
        <w:jc w:val="left"/>
        <w:rPr>
          <w:sz w:val="20"/>
        </w:rPr>
      </w:pPr>
      <w:r w:rsidRPr="00AA3625">
        <w:rPr>
          <w:sz w:val="20"/>
        </w:rPr>
        <w:t>zastoupenIgorem Trávníčkem</w:t>
      </w:r>
      <w:r w:rsidR="002A2A07" w:rsidRPr="00AA3625">
        <w:rPr>
          <w:sz w:val="20"/>
        </w:rPr>
        <w:t>,</w:t>
      </w:r>
      <w:r w:rsidR="00553F5A" w:rsidRPr="00AA3625">
        <w:rPr>
          <w:sz w:val="20"/>
        </w:rPr>
        <w:tab/>
      </w:r>
      <w:r w:rsidR="00553F5A" w:rsidRPr="00AA3625">
        <w:rPr>
          <w:sz w:val="20"/>
        </w:rPr>
        <w:tab/>
        <w:t>zastoupen</w:t>
      </w:r>
      <w:r w:rsidR="00B406C0" w:rsidRPr="00AA3625">
        <w:rPr>
          <w:sz w:val="20"/>
        </w:rPr>
        <w:t>: …………………………………………</w:t>
      </w:r>
    </w:p>
    <w:p w:rsidR="00D009AF" w:rsidRPr="00AA3625" w:rsidRDefault="0072547F" w:rsidP="00B406C0">
      <w:pPr>
        <w:tabs>
          <w:tab w:val="left" w:pos="0"/>
          <w:tab w:val="left" w:pos="4706"/>
          <w:tab w:val="left" w:pos="4990"/>
          <w:tab w:val="left" w:pos="9639"/>
        </w:tabs>
        <w:jc w:val="left"/>
        <w:rPr>
          <w:sz w:val="20"/>
        </w:rPr>
      </w:pPr>
      <w:r w:rsidRPr="00AA3625">
        <w:rPr>
          <w:sz w:val="20"/>
        </w:rPr>
        <w:t>starostou</w:t>
      </w:r>
      <w:r w:rsidR="00155E06" w:rsidRPr="00AA3625">
        <w:rPr>
          <w:sz w:val="20"/>
        </w:rPr>
        <w:tab/>
      </w:r>
      <w:r w:rsidR="00155E06" w:rsidRPr="00AA3625">
        <w:rPr>
          <w:sz w:val="20"/>
        </w:rPr>
        <w:tab/>
      </w:r>
      <w:r w:rsidR="00B74469" w:rsidRPr="00AA3625">
        <w:rPr>
          <w:sz w:val="20"/>
        </w:rPr>
        <w:t>Tit., jméno, příjmení</w:t>
      </w:r>
    </w:p>
    <w:p w:rsidR="00B406C0" w:rsidRPr="00AA3625" w:rsidRDefault="00B406C0" w:rsidP="00B406C0">
      <w:pPr>
        <w:tabs>
          <w:tab w:val="left" w:pos="1588"/>
          <w:tab w:val="left" w:pos="4990"/>
          <w:tab w:val="left" w:pos="5040"/>
          <w:tab w:val="left" w:pos="6521"/>
        </w:tabs>
        <w:jc w:val="left"/>
        <w:rPr>
          <w:sz w:val="20"/>
        </w:rPr>
      </w:pPr>
    </w:p>
    <w:p w:rsidR="002352AC" w:rsidRPr="00AA3625" w:rsidRDefault="004D1482" w:rsidP="00B406C0">
      <w:pPr>
        <w:tabs>
          <w:tab w:val="left" w:pos="1588"/>
          <w:tab w:val="left" w:pos="4990"/>
          <w:tab w:val="left" w:pos="5040"/>
          <w:tab w:val="left" w:pos="6521"/>
        </w:tabs>
        <w:jc w:val="left"/>
        <w:rPr>
          <w:bCs/>
          <w:kern w:val="24"/>
          <w:sz w:val="20"/>
        </w:rPr>
      </w:pPr>
      <w:r w:rsidRPr="00AA3625">
        <w:rPr>
          <w:sz w:val="20"/>
        </w:rPr>
        <w:t>IČ</w:t>
      </w:r>
      <w:r w:rsidR="009242A9" w:rsidRPr="00AA3625">
        <w:rPr>
          <w:sz w:val="20"/>
        </w:rPr>
        <w:t>O</w:t>
      </w:r>
      <w:r w:rsidRPr="00AA3625">
        <w:rPr>
          <w:sz w:val="20"/>
        </w:rPr>
        <w:t>:</w:t>
      </w:r>
      <w:r w:rsidR="003377FE" w:rsidRPr="00AA3625">
        <w:rPr>
          <w:sz w:val="20"/>
        </w:rPr>
        <w:tab/>
      </w:r>
      <w:r w:rsidRPr="00AA3625">
        <w:rPr>
          <w:sz w:val="20"/>
        </w:rPr>
        <w:t>00845451</w:t>
      </w:r>
      <w:r w:rsidR="00C9234A" w:rsidRPr="00AA3625">
        <w:rPr>
          <w:sz w:val="20"/>
        </w:rPr>
        <w:tab/>
      </w:r>
      <w:r w:rsidR="002352AC" w:rsidRPr="00AA3625">
        <w:rPr>
          <w:sz w:val="20"/>
        </w:rPr>
        <w:t>IČ</w:t>
      </w:r>
      <w:r w:rsidR="009242A9" w:rsidRPr="00AA3625">
        <w:rPr>
          <w:sz w:val="20"/>
        </w:rPr>
        <w:t>O</w:t>
      </w:r>
      <w:r w:rsidR="002352AC" w:rsidRPr="00AA3625">
        <w:rPr>
          <w:sz w:val="20"/>
        </w:rPr>
        <w:t>:</w:t>
      </w:r>
      <w:r w:rsidR="002352AC" w:rsidRPr="00AA3625">
        <w:rPr>
          <w:sz w:val="20"/>
        </w:rPr>
        <w:tab/>
      </w:r>
      <w:r w:rsidR="00B74469" w:rsidRPr="00AA3625">
        <w:rPr>
          <w:bCs/>
          <w:kern w:val="24"/>
          <w:sz w:val="20"/>
        </w:rPr>
        <w:t>…</w:t>
      </w:r>
      <w:r w:rsidR="00B406C0" w:rsidRPr="00AA3625">
        <w:rPr>
          <w:bCs/>
          <w:kern w:val="24"/>
          <w:sz w:val="20"/>
        </w:rPr>
        <w:t>………………………………..</w:t>
      </w:r>
    </w:p>
    <w:p w:rsidR="004D1482" w:rsidRPr="00AA3625" w:rsidRDefault="004D1482" w:rsidP="00B406C0">
      <w:pPr>
        <w:tabs>
          <w:tab w:val="left" w:pos="1588"/>
          <w:tab w:val="left" w:pos="4990"/>
          <w:tab w:val="left" w:pos="5040"/>
          <w:tab w:val="left" w:pos="6521"/>
        </w:tabs>
        <w:jc w:val="left"/>
        <w:rPr>
          <w:sz w:val="20"/>
        </w:rPr>
      </w:pPr>
      <w:r w:rsidRPr="00AA3625">
        <w:rPr>
          <w:sz w:val="20"/>
        </w:rPr>
        <w:t>DIČ:</w:t>
      </w:r>
      <w:r w:rsidR="003377FE" w:rsidRPr="00AA3625">
        <w:rPr>
          <w:sz w:val="20"/>
        </w:rPr>
        <w:tab/>
      </w:r>
      <w:r w:rsidRPr="00AA3625">
        <w:rPr>
          <w:sz w:val="20"/>
        </w:rPr>
        <w:t>CZ00845451 (plátce DPH)</w:t>
      </w:r>
      <w:r w:rsidR="002352AC" w:rsidRPr="00AA3625">
        <w:rPr>
          <w:sz w:val="20"/>
        </w:rPr>
        <w:tab/>
        <w:t>DIČ:</w:t>
      </w:r>
      <w:r w:rsidR="002352AC" w:rsidRPr="00AA3625">
        <w:rPr>
          <w:sz w:val="20"/>
        </w:rPr>
        <w:tab/>
      </w:r>
      <w:r w:rsidR="00B74469" w:rsidRPr="00AA3625">
        <w:rPr>
          <w:bCs/>
          <w:kern w:val="24"/>
          <w:sz w:val="20"/>
        </w:rPr>
        <w:t>…</w:t>
      </w:r>
      <w:r w:rsidR="00B406C0" w:rsidRPr="00AA3625">
        <w:rPr>
          <w:bCs/>
          <w:kern w:val="24"/>
          <w:sz w:val="20"/>
        </w:rPr>
        <w:t>………………………………..</w:t>
      </w:r>
    </w:p>
    <w:p w:rsidR="00553F5A" w:rsidRPr="00AA3625" w:rsidRDefault="00553F5A" w:rsidP="00B406C0">
      <w:pPr>
        <w:tabs>
          <w:tab w:val="left" w:pos="1588"/>
          <w:tab w:val="left" w:pos="4990"/>
          <w:tab w:val="left" w:pos="5040"/>
          <w:tab w:val="left" w:pos="6521"/>
        </w:tabs>
        <w:jc w:val="left"/>
        <w:rPr>
          <w:sz w:val="20"/>
        </w:rPr>
      </w:pPr>
      <w:r w:rsidRPr="00AA3625">
        <w:rPr>
          <w:sz w:val="20"/>
        </w:rPr>
        <w:t>Peněžní ústav</w:t>
      </w:r>
      <w:r w:rsidR="004D1482" w:rsidRPr="00AA3625">
        <w:rPr>
          <w:sz w:val="20"/>
        </w:rPr>
        <w:t>:</w:t>
      </w:r>
      <w:r w:rsidR="003377FE" w:rsidRPr="00AA3625">
        <w:rPr>
          <w:sz w:val="20"/>
        </w:rPr>
        <w:tab/>
      </w:r>
      <w:r w:rsidRPr="00AA3625">
        <w:rPr>
          <w:sz w:val="20"/>
        </w:rPr>
        <w:t>Č</w:t>
      </w:r>
      <w:r w:rsidR="004D1482" w:rsidRPr="00AA3625">
        <w:rPr>
          <w:sz w:val="20"/>
        </w:rPr>
        <w:t>eská spořitelna a.s.,</w:t>
      </w:r>
      <w:r w:rsidR="002352AC" w:rsidRPr="00AA3625">
        <w:rPr>
          <w:sz w:val="20"/>
        </w:rPr>
        <w:tab/>
      </w:r>
    </w:p>
    <w:p w:rsidR="004D1482" w:rsidRPr="00AA3625" w:rsidRDefault="003377FE" w:rsidP="00B406C0">
      <w:pPr>
        <w:tabs>
          <w:tab w:val="left" w:pos="1588"/>
          <w:tab w:val="left" w:pos="4990"/>
          <w:tab w:val="left" w:pos="5040"/>
          <w:tab w:val="left" w:pos="6521"/>
        </w:tabs>
        <w:jc w:val="left"/>
        <w:rPr>
          <w:sz w:val="20"/>
        </w:rPr>
      </w:pPr>
      <w:r w:rsidRPr="00AA3625">
        <w:rPr>
          <w:sz w:val="20"/>
        </w:rPr>
        <w:tab/>
      </w:r>
      <w:r w:rsidR="004D1482" w:rsidRPr="00AA3625">
        <w:rPr>
          <w:sz w:val="20"/>
        </w:rPr>
        <w:t>okresní pobočka Ostrava</w:t>
      </w:r>
      <w:r w:rsidR="00B406C0" w:rsidRPr="00AA3625">
        <w:rPr>
          <w:sz w:val="20"/>
        </w:rPr>
        <w:tab/>
        <w:t>Peněžní ústav:</w:t>
      </w:r>
      <w:r w:rsidR="00B406C0" w:rsidRPr="00AA3625">
        <w:rPr>
          <w:sz w:val="20"/>
        </w:rPr>
        <w:tab/>
        <w:t>………………………………..</w:t>
      </w:r>
      <w:r w:rsidR="00B406C0" w:rsidRPr="00AA3625">
        <w:rPr>
          <w:bCs/>
          <w:kern w:val="24"/>
          <w:sz w:val="20"/>
        </w:rPr>
        <w:t>…</w:t>
      </w:r>
    </w:p>
    <w:p w:rsidR="004D1482" w:rsidRPr="00AA3625" w:rsidRDefault="00553F5A" w:rsidP="00B406C0">
      <w:pPr>
        <w:tabs>
          <w:tab w:val="left" w:pos="1588"/>
          <w:tab w:val="left" w:pos="4990"/>
          <w:tab w:val="left" w:pos="5040"/>
          <w:tab w:val="left" w:pos="6521"/>
        </w:tabs>
        <w:jc w:val="left"/>
        <w:rPr>
          <w:bCs/>
          <w:kern w:val="24"/>
          <w:sz w:val="20"/>
        </w:rPr>
      </w:pPr>
      <w:r w:rsidRPr="00AA3625">
        <w:rPr>
          <w:sz w:val="20"/>
        </w:rPr>
        <w:t>Č</w:t>
      </w:r>
      <w:r w:rsidR="004D1482" w:rsidRPr="00AA3625">
        <w:rPr>
          <w:sz w:val="20"/>
        </w:rPr>
        <w:t>íslo účtu:</w:t>
      </w:r>
      <w:r w:rsidR="003377FE" w:rsidRPr="00AA3625">
        <w:rPr>
          <w:sz w:val="20"/>
        </w:rPr>
        <w:tab/>
      </w:r>
      <w:r w:rsidR="0072547F" w:rsidRPr="00AA3625">
        <w:rPr>
          <w:sz w:val="20"/>
        </w:rPr>
        <w:t>27-1644935359</w:t>
      </w:r>
      <w:r w:rsidR="00822C90" w:rsidRPr="00AA3625">
        <w:rPr>
          <w:sz w:val="20"/>
        </w:rPr>
        <w:t>/0800</w:t>
      </w:r>
      <w:r w:rsidR="002352AC" w:rsidRPr="00AA3625">
        <w:rPr>
          <w:sz w:val="20"/>
        </w:rPr>
        <w:tab/>
      </w:r>
      <w:r w:rsidR="002352AC" w:rsidRPr="00AA3625">
        <w:rPr>
          <w:sz w:val="20"/>
        </w:rPr>
        <w:tab/>
      </w:r>
    </w:p>
    <w:p w:rsidR="00B406C0" w:rsidRPr="00AA3625" w:rsidRDefault="00E177E4" w:rsidP="00B406C0">
      <w:pPr>
        <w:tabs>
          <w:tab w:val="left" w:pos="1588"/>
          <w:tab w:val="left" w:pos="4990"/>
          <w:tab w:val="left" w:pos="5040"/>
          <w:tab w:val="left" w:pos="6521"/>
        </w:tabs>
        <w:ind w:left="4962" w:hanging="4962"/>
        <w:jc w:val="left"/>
        <w:rPr>
          <w:bCs/>
          <w:kern w:val="24"/>
          <w:sz w:val="20"/>
        </w:rPr>
      </w:pPr>
      <w:r w:rsidRPr="00AA3625">
        <w:rPr>
          <w:bCs/>
          <w:kern w:val="24"/>
          <w:sz w:val="20"/>
        </w:rPr>
        <w:tab/>
      </w:r>
      <w:r w:rsidRPr="00AA3625">
        <w:rPr>
          <w:bCs/>
          <w:kern w:val="24"/>
          <w:sz w:val="20"/>
        </w:rPr>
        <w:tab/>
      </w:r>
      <w:r w:rsidR="00B406C0" w:rsidRPr="00AA3625">
        <w:rPr>
          <w:sz w:val="20"/>
        </w:rPr>
        <w:t>Číslo účtu:           …………………………………..</w:t>
      </w:r>
      <w:r w:rsidR="00B406C0" w:rsidRPr="00AA3625">
        <w:rPr>
          <w:sz w:val="20"/>
        </w:rPr>
        <w:br/>
        <w:t xml:space="preserve">Zapsaná v obchodním rejstříku </w:t>
      </w:r>
      <w:r w:rsidR="00B406C0" w:rsidRPr="00AA3625">
        <w:rPr>
          <w:iCs/>
          <w:sz w:val="20"/>
        </w:rPr>
        <w:t>vedeném u</w:t>
      </w:r>
    </w:p>
    <w:p w:rsidR="00B406C0" w:rsidRPr="00AA3625" w:rsidRDefault="00B406C0" w:rsidP="00B406C0">
      <w:pPr>
        <w:tabs>
          <w:tab w:val="left" w:pos="0"/>
          <w:tab w:val="left" w:leader="underscore" w:pos="4706"/>
          <w:tab w:val="left" w:pos="4990"/>
          <w:tab w:val="left" w:leader="underscore" w:pos="9639"/>
        </w:tabs>
        <w:jc w:val="left"/>
        <w:rPr>
          <w:sz w:val="20"/>
        </w:rPr>
      </w:pPr>
    </w:p>
    <w:p w:rsidR="00B406C0" w:rsidRPr="00AA3625" w:rsidRDefault="00A14368" w:rsidP="00B406C0">
      <w:pPr>
        <w:tabs>
          <w:tab w:val="left" w:pos="0"/>
          <w:tab w:val="left" w:leader="underscore" w:pos="4706"/>
          <w:tab w:val="left" w:pos="4990"/>
          <w:tab w:val="left" w:leader="underscore" w:pos="9639"/>
        </w:tabs>
        <w:jc w:val="left"/>
        <w:rPr>
          <w:sz w:val="20"/>
        </w:rPr>
      </w:pPr>
      <w:r>
        <w:rPr>
          <w:iCs/>
          <w:sz w:val="20"/>
        </w:rPr>
        <w:t xml:space="preserve">                                                                                                   </w:t>
      </w:r>
      <w:r w:rsidR="00B406C0" w:rsidRPr="00AA3625">
        <w:rPr>
          <w:iCs/>
          <w:sz w:val="20"/>
        </w:rPr>
        <w:t>…..……………..……    v ……………..., oddíl .…,</w:t>
      </w:r>
    </w:p>
    <w:p w:rsidR="00B406C0" w:rsidRPr="00AA3625" w:rsidRDefault="00B406C0" w:rsidP="00B406C0">
      <w:pPr>
        <w:tabs>
          <w:tab w:val="left" w:pos="1588"/>
          <w:tab w:val="left" w:pos="4990"/>
          <w:tab w:val="left" w:pos="5040"/>
          <w:tab w:val="left" w:pos="6521"/>
        </w:tabs>
        <w:ind w:left="4962" w:hanging="4962"/>
        <w:jc w:val="left"/>
        <w:rPr>
          <w:iCs/>
          <w:sz w:val="20"/>
        </w:rPr>
      </w:pPr>
      <w:r w:rsidRPr="00AA3625">
        <w:rPr>
          <w:sz w:val="20"/>
        </w:rPr>
        <w:tab/>
      </w:r>
      <w:r w:rsidRPr="00AA3625">
        <w:rPr>
          <w:bCs/>
          <w:kern w:val="24"/>
          <w:sz w:val="20"/>
        </w:rPr>
        <w:tab/>
      </w:r>
      <w:r w:rsidRPr="00AA3625">
        <w:rPr>
          <w:bCs/>
          <w:kern w:val="24"/>
          <w:sz w:val="20"/>
        </w:rPr>
        <w:tab/>
      </w:r>
    </w:p>
    <w:p w:rsidR="00B406C0" w:rsidRPr="00AA3625" w:rsidRDefault="00B406C0" w:rsidP="00B406C0">
      <w:pPr>
        <w:tabs>
          <w:tab w:val="left" w:pos="1588"/>
          <w:tab w:val="left" w:pos="4990"/>
          <w:tab w:val="left" w:pos="5040"/>
          <w:tab w:val="left" w:pos="6521"/>
        </w:tabs>
        <w:ind w:left="4962" w:hanging="4962"/>
        <w:jc w:val="left"/>
        <w:rPr>
          <w:iCs/>
          <w:sz w:val="20"/>
        </w:rPr>
      </w:pPr>
      <w:r w:rsidRPr="00AA3625">
        <w:rPr>
          <w:iCs/>
          <w:sz w:val="20"/>
        </w:rPr>
        <w:tab/>
      </w:r>
      <w:r w:rsidRPr="00AA3625">
        <w:rPr>
          <w:iCs/>
          <w:sz w:val="20"/>
        </w:rPr>
        <w:tab/>
      </w:r>
      <w:r w:rsidRPr="00AA3625">
        <w:rPr>
          <w:iCs/>
          <w:sz w:val="20"/>
        </w:rPr>
        <w:tab/>
        <w:t>vložka …</w:t>
      </w:r>
      <w:r w:rsidR="004D4BFF">
        <w:rPr>
          <w:iCs/>
          <w:sz w:val="20"/>
        </w:rPr>
        <w:t>….</w:t>
      </w:r>
      <w:r w:rsidR="00743D2E" w:rsidRPr="00AA3625">
        <w:rPr>
          <w:iCs/>
          <w:sz w:val="20"/>
        </w:rPr>
        <w:t>…..</w:t>
      </w:r>
      <w:r w:rsidRPr="00AA3625">
        <w:rPr>
          <w:bCs/>
          <w:kern w:val="24"/>
          <w:sz w:val="20"/>
        </w:rPr>
        <w:tab/>
      </w:r>
    </w:p>
    <w:p w:rsidR="00E177E4" w:rsidRPr="00AA3625" w:rsidRDefault="00743D2E" w:rsidP="00B406C0">
      <w:pPr>
        <w:tabs>
          <w:tab w:val="left" w:pos="1588"/>
          <w:tab w:val="left" w:pos="4990"/>
          <w:tab w:val="left" w:pos="5040"/>
          <w:tab w:val="left" w:pos="6521"/>
        </w:tabs>
        <w:ind w:left="4962" w:hanging="4962"/>
        <w:jc w:val="left"/>
        <w:rPr>
          <w:sz w:val="20"/>
        </w:rPr>
      </w:pPr>
      <w:r w:rsidRPr="00AA3625">
        <w:rPr>
          <w:sz w:val="20"/>
        </w:rPr>
        <w:t>dále jen   „</w:t>
      </w:r>
      <w:r w:rsidRPr="00AA3625">
        <w:rPr>
          <w:b/>
          <w:sz w:val="20"/>
        </w:rPr>
        <w:t>objednatel“</w:t>
      </w:r>
      <w:r w:rsidR="00B406C0" w:rsidRPr="00AA3625">
        <w:rPr>
          <w:iCs/>
          <w:sz w:val="20"/>
        </w:rPr>
        <w:tab/>
      </w:r>
      <w:r w:rsidR="00B406C0" w:rsidRPr="00AA3625">
        <w:rPr>
          <w:iCs/>
          <w:sz w:val="20"/>
        </w:rPr>
        <w:tab/>
      </w:r>
      <w:r w:rsidRPr="00AA3625">
        <w:rPr>
          <w:sz w:val="20"/>
        </w:rPr>
        <w:t>dále jen  „</w:t>
      </w:r>
      <w:r w:rsidRPr="00AA3625">
        <w:rPr>
          <w:b/>
          <w:sz w:val="20"/>
        </w:rPr>
        <w:t xml:space="preserve">zhotovitel“   </w:t>
      </w:r>
      <w:r w:rsidR="00B406C0" w:rsidRPr="00AA3625">
        <w:rPr>
          <w:iCs/>
          <w:sz w:val="20"/>
        </w:rPr>
        <w:tab/>
      </w:r>
      <w:r w:rsidRPr="00AA3625">
        <w:rPr>
          <w:b/>
          <w:i/>
          <w:sz w:val="20"/>
          <w:highlight w:val="yellow"/>
        </w:rPr>
        <w:t>(doplní  uchazeč)</w:t>
      </w:r>
    </w:p>
    <w:p w:rsidR="00553F5A" w:rsidRPr="00AA3625" w:rsidRDefault="00553F5A" w:rsidP="00B406C0">
      <w:pPr>
        <w:tabs>
          <w:tab w:val="left" w:pos="0"/>
          <w:tab w:val="left" w:leader="underscore" w:pos="4706"/>
          <w:tab w:val="left" w:pos="4990"/>
          <w:tab w:val="left" w:leader="underscore" w:pos="9639"/>
        </w:tabs>
        <w:jc w:val="left"/>
        <w:rPr>
          <w:szCs w:val="22"/>
        </w:rPr>
      </w:pPr>
    </w:p>
    <w:p w:rsidR="009F2789" w:rsidRPr="00AA3625" w:rsidRDefault="009F2789" w:rsidP="009F2789">
      <w:pPr>
        <w:pBdr>
          <w:bottom w:val="single" w:sz="6" w:space="1" w:color="auto"/>
        </w:pBdr>
        <w:tabs>
          <w:tab w:val="left" w:pos="0"/>
          <w:tab w:val="left" w:leader="underscore" w:pos="4706"/>
          <w:tab w:val="left" w:pos="4990"/>
          <w:tab w:val="left" w:leader="underscore" w:pos="9639"/>
        </w:tabs>
        <w:rPr>
          <w:b/>
          <w:szCs w:val="22"/>
        </w:rPr>
      </w:pPr>
      <w:r w:rsidRPr="00AA3625">
        <w:rPr>
          <w:b/>
          <w:sz w:val="20"/>
        </w:rPr>
        <w:t>Obsah smlouvy</w:t>
      </w:r>
    </w:p>
    <w:p w:rsidR="004D1482" w:rsidRPr="00AA3625" w:rsidRDefault="004D1482" w:rsidP="005208B6">
      <w:pPr>
        <w:pStyle w:val="Nadpis2"/>
        <w:rPr>
          <w:rFonts w:ascii="Times New Roman" w:hAnsi="Times New Roman" w:cs="Times New Roman"/>
        </w:rPr>
      </w:pPr>
    </w:p>
    <w:p w:rsidR="004D1482" w:rsidRPr="00AA3625" w:rsidRDefault="004D1482" w:rsidP="00020B19">
      <w:pPr>
        <w:pStyle w:val="Nadpis3"/>
        <w:rPr>
          <w:rFonts w:ascii="Times New Roman" w:hAnsi="Times New Roman" w:cs="Times New Roman"/>
        </w:rPr>
      </w:pPr>
      <w:r w:rsidRPr="00AA3625">
        <w:rPr>
          <w:rFonts w:ascii="Times New Roman" w:hAnsi="Times New Roman" w:cs="Times New Roman"/>
        </w:rPr>
        <w:t>Úvodní ustanovení</w:t>
      </w:r>
    </w:p>
    <w:p w:rsidR="00956203" w:rsidRPr="00AA3625" w:rsidRDefault="00956203" w:rsidP="007A1000">
      <w:pPr>
        <w:pStyle w:val="Zkladntextodsazen-slo"/>
      </w:pPr>
      <w:r w:rsidRPr="00AA3625">
        <w:t>Tato smlouva o dílo je uzavřena podle zákona č. 89/2012 Sb., občanský zákoník (dále jen „NOZ“).</w:t>
      </w:r>
    </w:p>
    <w:p w:rsidR="00076924" w:rsidRPr="00AA3625" w:rsidRDefault="0001594F" w:rsidP="00076924">
      <w:pPr>
        <w:pStyle w:val="Zkladntextodsazen-slo"/>
      </w:pPr>
      <w:r w:rsidRPr="00AA3625">
        <w:t>Smluvní strany prohlašují, že údaje uvedené v záhlaví této smlouvy odpovídají skutečnosti v době uzavření smlouvy. Změny údajů se zavazují bez zbytečného odkladu oznámit druhé smluvní straně.</w:t>
      </w:r>
    </w:p>
    <w:p w:rsidR="00985DC3" w:rsidRPr="00AA3625" w:rsidRDefault="00985DC3" w:rsidP="00985DC3">
      <w:pPr>
        <w:pStyle w:val="Zkladntextodsazen-slo"/>
      </w:pPr>
      <w:r w:rsidRPr="00AA3625">
        <w:t>Smluvní strany souhlasí s uveřejněním celého textu této smlouvy, a to včetně všech případných příloh a dodatků, v centrálním registru smluv, zřízeném dle zákona č. 340/2015 Sb., o zvláštních podmínkách účinnosti některých smluv, uveřejňování těchto smluv a o registru smluv (zákon o registru smluv), v</w:t>
      </w:r>
      <w:r w:rsidR="00AA3625" w:rsidRPr="00AA3625">
        <w:t>e znění pozdějších předpisů, je-</w:t>
      </w:r>
      <w:r w:rsidRPr="00AA3625">
        <w:t>li povinnost tuto smlou</w:t>
      </w:r>
      <w:r w:rsidR="005603F1">
        <w:t xml:space="preserve">vu uveřejnit dána tímto zákonem. </w:t>
      </w:r>
      <w:r w:rsidRPr="00AA3625">
        <w:t>Registr smluv je trvale veřejně přístupný a obsahuje údaje zejména o smluvních stranách, předmětu smlouvy, číselné označení smlouvy a o datu podpisu smlouvy. Smluvní strany dále prohlašují, že skutečnosti uvedené v této smlouvě nepovažují za obchodní tajemství ve smyslu příslušných ustanovení právních předpisů a sdělují souhlas k jejich užití a zveřejnění bez stanovení dalších podmínek.</w:t>
      </w:r>
    </w:p>
    <w:p w:rsidR="00A0115B" w:rsidRPr="00AA3625" w:rsidRDefault="00A0115B" w:rsidP="007A1000">
      <w:pPr>
        <w:pStyle w:val="Zkladntextodsazen-slo"/>
      </w:pPr>
      <w:r w:rsidRPr="00AA3625">
        <w:t>Zhotovitel prohlašuje, že je odborně způsobilý k zajištění předmětu této smlouvy.</w:t>
      </w:r>
    </w:p>
    <w:p w:rsidR="00A0115B" w:rsidRPr="00192EDC" w:rsidRDefault="002F316B" w:rsidP="007A1000">
      <w:pPr>
        <w:pStyle w:val="Zkladntextodsazen-slo"/>
        <w:outlineLvl w:val="9"/>
        <w:rPr>
          <w:color w:val="000000"/>
        </w:rPr>
      </w:pPr>
      <w:r w:rsidRPr="00AA3625">
        <w:t xml:space="preserve">Zhotovitel se zavazuje, že po celou dobu účinnosti této smlouvy bude mít účinnou pojistnou smlouvu pro případ způsobení </w:t>
      </w:r>
      <w:r w:rsidR="00080755" w:rsidRPr="00AA3625">
        <w:t xml:space="preserve">újmy </w:t>
      </w:r>
      <w:r w:rsidRPr="00AA3625">
        <w:t xml:space="preserve">v souvislosti s výkonem předmětné smluvní činnosti ve výši ….. Kč </w:t>
      </w:r>
      <w:r w:rsidRPr="00192EDC">
        <w:rPr>
          <w:b/>
          <w:i/>
          <w:highlight w:val="yellow"/>
        </w:rPr>
        <w:t xml:space="preserve">(doplní uchazeč, min. </w:t>
      </w:r>
      <w:r w:rsidR="005A5B4B" w:rsidRPr="00192EDC">
        <w:rPr>
          <w:b/>
          <w:i/>
          <w:highlight w:val="yellow"/>
        </w:rPr>
        <w:t>2</w:t>
      </w:r>
      <w:r w:rsidR="00192EDC" w:rsidRPr="00192EDC">
        <w:rPr>
          <w:b/>
          <w:i/>
          <w:highlight w:val="yellow"/>
        </w:rPr>
        <w:t xml:space="preserve"> </w:t>
      </w:r>
      <w:r w:rsidRPr="00192EDC">
        <w:rPr>
          <w:b/>
          <w:i/>
          <w:highlight w:val="yellow"/>
        </w:rPr>
        <w:t>mil. Kč)</w:t>
      </w:r>
      <w:r w:rsidRPr="00AA3625">
        <w:t>, kterou kdykoliv na požádání předloží</w:t>
      </w:r>
      <w:r w:rsidR="00E01EED" w:rsidRPr="00AA3625">
        <w:t xml:space="preserve"> v originále</w:t>
      </w:r>
      <w:r w:rsidRPr="00AA3625">
        <w:t xml:space="preserve"> zástupci objednatele k nahlédnutí</w:t>
      </w:r>
    </w:p>
    <w:p w:rsidR="002F316B" w:rsidRPr="00AA3625" w:rsidRDefault="002F316B" w:rsidP="007A1000">
      <w:pPr>
        <w:pStyle w:val="Zkladntextodsazen-slo"/>
      </w:pPr>
      <w:r w:rsidRPr="00192EDC">
        <w:rPr>
          <w:color w:val="000000"/>
        </w:rPr>
        <w:t>Zhotovitel prohlašuje, že není nespolehlivým plátcem DPH a že v případě, že by se jím v průběhu trvání smluvního vztahu stal, tuto informaci neprodleně sdělí objednateli</w:t>
      </w:r>
      <w:r w:rsidRPr="00AA3625">
        <w:rPr>
          <w:color w:val="000000"/>
        </w:rPr>
        <w:t>.</w:t>
      </w:r>
    </w:p>
    <w:p w:rsidR="004B5853" w:rsidRPr="00AA3625" w:rsidRDefault="004B5853" w:rsidP="00956203">
      <w:pPr>
        <w:pStyle w:val="Zkladntextodsazen-slo"/>
        <w:rPr>
          <w:i/>
        </w:rPr>
      </w:pPr>
      <w:r w:rsidRPr="00AA3625">
        <w:t xml:space="preserve">Zhotovitel stavby, která je předmětem této smlouvy ani osoba s ním propojená, nesmí u této stavby </w:t>
      </w:r>
      <w:r w:rsidRPr="00D21075">
        <w:rPr>
          <w:color w:val="000000" w:themeColor="text1"/>
        </w:rPr>
        <w:t>provádět technický dozor.</w:t>
      </w:r>
    </w:p>
    <w:p w:rsidR="0001594F" w:rsidRPr="00AA3625" w:rsidRDefault="0001594F" w:rsidP="00344CFA">
      <w:pPr>
        <w:pStyle w:val="Zkladntextodsazen-slo"/>
      </w:pPr>
      <w:r w:rsidRPr="00AA3625">
        <w:lastRenderedPageBreak/>
        <w:t xml:space="preserve">Účelem uzavření této smlouvy </w:t>
      </w:r>
      <w:r w:rsidR="006047DA">
        <w:t xml:space="preserve">je  </w:t>
      </w:r>
      <w:r w:rsidR="00192EDC" w:rsidRPr="00FB3112">
        <w:rPr>
          <w:b/>
          <w:color w:val="000000"/>
        </w:rPr>
        <w:t xml:space="preserve">„Komplexní oprava střechy vč. příslušenství Příborská 15 a 17, </w:t>
      </w:r>
      <w:r w:rsidR="00192EDC">
        <w:rPr>
          <w:b/>
          <w:color w:val="000000"/>
        </w:rPr>
        <w:t xml:space="preserve">   </w:t>
      </w:r>
      <w:r w:rsidR="00192EDC">
        <w:rPr>
          <w:b/>
          <w:color w:val="000000"/>
        </w:rPr>
        <w:br/>
        <w:t xml:space="preserve">                                                      </w:t>
      </w:r>
      <w:r w:rsidR="005603F1">
        <w:rPr>
          <w:b/>
          <w:color w:val="000000"/>
        </w:rPr>
        <w:t xml:space="preserve">      </w:t>
      </w:r>
      <w:r w:rsidR="00192EDC" w:rsidRPr="00FB3112">
        <w:rPr>
          <w:b/>
          <w:color w:val="000000"/>
        </w:rPr>
        <w:t>Ostrava - Hrabová“</w:t>
      </w:r>
      <w:r w:rsidR="00192EDC" w:rsidRPr="00FB3112">
        <w:rPr>
          <w:color w:val="000000"/>
        </w:rPr>
        <w:t>.</w:t>
      </w:r>
    </w:p>
    <w:p w:rsidR="00354A7E" w:rsidRPr="00AA3625" w:rsidRDefault="00354A7E" w:rsidP="00901D5B">
      <w:pPr>
        <w:pStyle w:val="Nadpis2"/>
        <w:rPr>
          <w:rFonts w:ascii="Times New Roman" w:hAnsi="Times New Roman" w:cs="Times New Roman"/>
        </w:rPr>
      </w:pPr>
    </w:p>
    <w:p w:rsidR="00901D5B" w:rsidRPr="00AA3625" w:rsidRDefault="00901D5B" w:rsidP="00901D5B">
      <w:pPr>
        <w:pStyle w:val="Nadpis3"/>
        <w:rPr>
          <w:rFonts w:ascii="Times New Roman" w:hAnsi="Times New Roman" w:cs="Times New Roman"/>
          <w:sz w:val="22"/>
          <w:szCs w:val="22"/>
        </w:rPr>
      </w:pPr>
      <w:r w:rsidRPr="00AA3625">
        <w:rPr>
          <w:rFonts w:ascii="Times New Roman" w:hAnsi="Times New Roman" w:cs="Times New Roman"/>
          <w:sz w:val="22"/>
          <w:szCs w:val="22"/>
        </w:rPr>
        <w:t>Předmět smlouvy</w:t>
      </w:r>
    </w:p>
    <w:p w:rsidR="00AA3625" w:rsidRDefault="001C6486" w:rsidP="0071183D">
      <w:pPr>
        <w:pStyle w:val="Zkladntextodsazen-slo"/>
      </w:pPr>
      <w:r w:rsidRPr="00AA3625">
        <w:t xml:space="preserve">Zhotovitel se touto smlouvou zavazuje </w:t>
      </w:r>
      <w:r w:rsidR="003E0257" w:rsidRPr="00AA3625">
        <w:t xml:space="preserve">provést dílo </w:t>
      </w:r>
      <w:r w:rsidR="00192EDC" w:rsidRPr="00FB3112">
        <w:rPr>
          <w:b/>
          <w:color w:val="000000"/>
        </w:rPr>
        <w:t xml:space="preserve">„Komplexní oprava střechy vč. příslušenství Příborská 15 a 17, </w:t>
      </w:r>
      <w:r w:rsidR="00192EDC">
        <w:rPr>
          <w:b/>
          <w:color w:val="000000"/>
        </w:rPr>
        <w:t xml:space="preserve">  </w:t>
      </w:r>
      <w:r w:rsidR="00192EDC" w:rsidRPr="00FB3112">
        <w:rPr>
          <w:b/>
          <w:color w:val="000000"/>
        </w:rPr>
        <w:t>Ostrava - Hrabová“</w:t>
      </w:r>
      <w:r w:rsidR="00192EDC">
        <w:rPr>
          <w:color w:val="000000"/>
        </w:rPr>
        <w:t xml:space="preserve">, </w:t>
      </w:r>
      <w:r w:rsidR="005A5B4B" w:rsidRPr="00AA3625">
        <w:t>v k.ú. Hrabová, obec</w:t>
      </w:r>
      <w:r w:rsidR="00192EDC">
        <w:t xml:space="preserve"> Hrabové, okres </w:t>
      </w:r>
      <w:r w:rsidR="005A5B4B" w:rsidRPr="00AA3625">
        <w:t xml:space="preserve"> Ostrava</w:t>
      </w:r>
      <w:r w:rsidR="00192EDC">
        <w:t xml:space="preserve">-město </w:t>
      </w:r>
      <w:r w:rsidR="005A5B4B" w:rsidRPr="00AA3625">
        <w:t xml:space="preserve"> (dále jen „stavba“ nebo „dílo“). Zhotovitel se zavazuje provést dílo podle</w:t>
      </w:r>
      <w:r w:rsidR="00AA3625" w:rsidRPr="00AA3625">
        <w:t xml:space="preserve"> bez projektové dokumentace, na základě</w:t>
      </w:r>
      <w:r w:rsidR="004D4BFF">
        <w:t xml:space="preserve"> jím zpracované cenové nabídky v souladu se  zadáním objednatele. </w:t>
      </w:r>
    </w:p>
    <w:p w:rsidR="00635832" w:rsidRPr="00635832" w:rsidRDefault="00635832" w:rsidP="00635832">
      <w:pPr>
        <w:rPr>
          <w:b/>
          <w:szCs w:val="22"/>
          <w:u w:val="single"/>
        </w:rPr>
      </w:pPr>
      <w:r w:rsidRPr="00635832">
        <w:rPr>
          <w:b/>
          <w:szCs w:val="22"/>
        </w:rPr>
        <w:t xml:space="preserve">    </w:t>
      </w:r>
      <w:r w:rsidRPr="002541EE">
        <w:rPr>
          <w:b/>
          <w:szCs w:val="22"/>
          <w:u w:val="single"/>
        </w:rPr>
        <w:t xml:space="preserve">V rámci předmětu </w:t>
      </w:r>
      <w:r>
        <w:rPr>
          <w:b/>
          <w:szCs w:val="22"/>
          <w:u w:val="single"/>
        </w:rPr>
        <w:t>této smlouvy</w:t>
      </w:r>
      <w:r w:rsidRPr="002541EE">
        <w:rPr>
          <w:b/>
          <w:szCs w:val="22"/>
          <w:u w:val="single"/>
        </w:rPr>
        <w:t xml:space="preserve"> bude provedeno:</w:t>
      </w:r>
    </w:p>
    <w:p w:rsidR="00635832" w:rsidRPr="002541EE" w:rsidRDefault="00635832" w:rsidP="00635832">
      <w:pPr>
        <w:ind w:left="537" w:hanging="537"/>
        <w:rPr>
          <w:szCs w:val="22"/>
        </w:rPr>
      </w:pPr>
      <w:r w:rsidRPr="002541EE">
        <w:rPr>
          <w:szCs w:val="22"/>
        </w:rPr>
        <w:t xml:space="preserve">a)  </w:t>
      </w:r>
      <w:r w:rsidRPr="002541EE">
        <w:rPr>
          <w:szCs w:val="22"/>
          <w:u w:val="single"/>
        </w:rPr>
        <w:t>Odstranění:</w:t>
      </w:r>
    </w:p>
    <w:p w:rsidR="00635832" w:rsidRPr="002541EE" w:rsidRDefault="00635832" w:rsidP="00635832">
      <w:pPr>
        <w:numPr>
          <w:ilvl w:val="0"/>
          <w:numId w:val="28"/>
        </w:numPr>
        <w:rPr>
          <w:szCs w:val="22"/>
        </w:rPr>
      </w:pPr>
      <w:r w:rsidRPr="002541EE">
        <w:rPr>
          <w:szCs w:val="22"/>
        </w:rPr>
        <w:t>stávající krytiny, oplechování hřebene, nároží, úžlabí, oplechování stěn vikýřů, atik, závětrné lišty, dilatací, střešního svodů nad střechou apod., zachytávačů sněhu, hromosvodu mimo jímací tyče,  všech souvisejících oplechování a  lemování, okapových hran</w:t>
      </w:r>
      <w:r w:rsidR="004148EC">
        <w:rPr>
          <w:szCs w:val="22"/>
        </w:rPr>
        <w:t xml:space="preserve">, </w:t>
      </w:r>
      <w:r w:rsidR="004148EC" w:rsidRPr="001E7D66">
        <w:rPr>
          <w:color w:val="000000"/>
          <w:szCs w:val="22"/>
        </w:rPr>
        <w:t>lepenky  a pod.</w:t>
      </w:r>
      <w:r w:rsidR="004148EC">
        <w:rPr>
          <w:szCs w:val="22"/>
        </w:rPr>
        <w:t xml:space="preserve"> dle zjištění</w:t>
      </w:r>
      <w:r w:rsidRPr="002541EE">
        <w:rPr>
          <w:szCs w:val="22"/>
        </w:rPr>
        <w:t xml:space="preserve"> apod. </w:t>
      </w:r>
    </w:p>
    <w:p w:rsidR="00635832" w:rsidRPr="002541EE" w:rsidRDefault="00635832" w:rsidP="00635832">
      <w:pPr>
        <w:numPr>
          <w:ilvl w:val="0"/>
          <w:numId w:val="28"/>
        </w:numPr>
        <w:rPr>
          <w:szCs w:val="22"/>
        </w:rPr>
      </w:pPr>
      <w:r w:rsidRPr="002541EE">
        <w:rPr>
          <w:szCs w:val="22"/>
        </w:rPr>
        <w:t>demontáž komínových lávek vč. doplňků, POZOR: dům Příborská 15 má opravené komíny a komínové lávky - bude provedena demontáž a zpětná montáž komínové lávky.</w:t>
      </w:r>
    </w:p>
    <w:p w:rsidR="00635832" w:rsidRPr="002541EE" w:rsidRDefault="00635832" w:rsidP="00635832">
      <w:pPr>
        <w:numPr>
          <w:ilvl w:val="0"/>
          <w:numId w:val="28"/>
        </w:numPr>
        <w:rPr>
          <w:szCs w:val="22"/>
        </w:rPr>
      </w:pPr>
      <w:r w:rsidRPr="002541EE">
        <w:rPr>
          <w:szCs w:val="22"/>
        </w:rPr>
        <w:t xml:space="preserve">2 ks střešních výlezových oken vč. prostupů střechou </w:t>
      </w:r>
    </w:p>
    <w:p w:rsidR="00635832" w:rsidRPr="002541EE" w:rsidRDefault="00635832" w:rsidP="00635832">
      <w:pPr>
        <w:numPr>
          <w:ilvl w:val="0"/>
          <w:numId w:val="28"/>
        </w:numPr>
        <w:rPr>
          <w:szCs w:val="22"/>
        </w:rPr>
      </w:pPr>
      <w:r w:rsidRPr="002541EE">
        <w:rPr>
          <w:szCs w:val="22"/>
        </w:rPr>
        <w:t>2 ks stříšek u hl. vstupů do domu vč. příslušenství</w:t>
      </w:r>
    </w:p>
    <w:p w:rsidR="00635832" w:rsidRPr="00635832" w:rsidRDefault="00635832" w:rsidP="00635832">
      <w:pPr>
        <w:numPr>
          <w:ilvl w:val="0"/>
          <w:numId w:val="28"/>
        </w:numPr>
        <w:rPr>
          <w:szCs w:val="22"/>
        </w:rPr>
      </w:pPr>
      <w:r w:rsidRPr="002541EE">
        <w:rPr>
          <w:szCs w:val="22"/>
        </w:rPr>
        <w:t>ventilačních komínků vč. hlavice a příslušenství (kromě nového ks na domě č. or. 15 nad bytem č. 5)</w:t>
      </w:r>
    </w:p>
    <w:p w:rsidR="00635832" w:rsidRPr="002541EE" w:rsidRDefault="00635832" w:rsidP="00635832">
      <w:pPr>
        <w:rPr>
          <w:szCs w:val="22"/>
          <w:u w:val="single"/>
        </w:rPr>
      </w:pPr>
      <w:r w:rsidRPr="002541EE">
        <w:rPr>
          <w:szCs w:val="22"/>
        </w:rPr>
        <w:t xml:space="preserve">b)  </w:t>
      </w:r>
      <w:r w:rsidRPr="002541EE">
        <w:rPr>
          <w:szCs w:val="22"/>
          <w:u w:val="single"/>
        </w:rPr>
        <w:t>Dodání a montáž:</w:t>
      </w:r>
    </w:p>
    <w:p w:rsidR="00635832" w:rsidRPr="002541EE" w:rsidRDefault="00635832" w:rsidP="00635832">
      <w:pPr>
        <w:numPr>
          <w:ilvl w:val="0"/>
          <w:numId w:val="28"/>
        </w:numPr>
        <w:rPr>
          <w:szCs w:val="22"/>
        </w:rPr>
      </w:pPr>
      <w:r w:rsidRPr="002541EE">
        <w:rPr>
          <w:szCs w:val="22"/>
        </w:rPr>
        <w:t>hydroizolační folie vč. podstřešní membrány</w:t>
      </w:r>
    </w:p>
    <w:p w:rsidR="00635832" w:rsidRPr="002541EE" w:rsidRDefault="00635832" w:rsidP="00635832">
      <w:pPr>
        <w:numPr>
          <w:ilvl w:val="0"/>
          <w:numId w:val="28"/>
        </w:numPr>
        <w:rPr>
          <w:szCs w:val="22"/>
        </w:rPr>
      </w:pPr>
      <w:r w:rsidRPr="002541EE">
        <w:rPr>
          <w:szCs w:val="22"/>
        </w:rPr>
        <w:t>laťování vč. impregnace</w:t>
      </w:r>
    </w:p>
    <w:p w:rsidR="00635832" w:rsidRPr="004148EC" w:rsidRDefault="00635832" w:rsidP="004148EC">
      <w:pPr>
        <w:numPr>
          <w:ilvl w:val="0"/>
          <w:numId w:val="28"/>
        </w:numPr>
        <w:rPr>
          <w:szCs w:val="22"/>
        </w:rPr>
      </w:pPr>
      <w:r w:rsidRPr="002541EE">
        <w:rPr>
          <w:szCs w:val="22"/>
        </w:rPr>
        <w:t>nové střešní krytiny -  poplastovaný AL plech v barvě černé, a všech souvisejících klempířských prvků,</w:t>
      </w:r>
      <w:r w:rsidR="004148EC">
        <w:rPr>
          <w:szCs w:val="22"/>
        </w:rPr>
        <w:t xml:space="preserve">, </w:t>
      </w:r>
      <w:r w:rsidR="004148EC" w:rsidRPr="001E7D66">
        <w:rPr>
          <w:color w:val="000000"/>
          <w:szCs w:val="22"/>
        </w:rPr>
        <w:t>technologie dle dodavatele střešní krytiny</w:t>
      </w:r>
      <w:r w:rsidR="004148EC">
        <w:rPr>
          <w:color w:val="000000"/>
          <w:szCs w:val="22"/>
        </w:rPr>
        <w:t>, např. S</w:t>
      </w:r>
      <w:r w:rsidR="004148EC" w:rsidRPr="001E7D66">
        <w:rPr>
          <w:color w:val="000000"/>
          <w:szCs w:val="22"/>
        </w:rPr>
        <w:t>atjam</w:t>
      </w:r>
      <w:r w:rsidRPr="004148EC">
        <w:rPr>
          <w:szCs w:val="22"/>
        </w:rPr>
        <w:t xml:space="preserve">    </w:t>
      </w:r>
    </w:p>
    <w:p w:rsidR="00635832" w:rsidRPr="002541EE" w:rsidRDefault="00635832" w:rsidP="00635832">
      <w:pPr>
        <w:numPr>
          <w:ilvl w:val="0"/>
          <w:numId w:val="28"/>
        </w:numPr>
        <w:rPr>
          <w:szCs w:val="22"/>
        </w:rPr>
      </w:pPr>
      <w:r w:rsidRPr="002541EE">
        <w:rPr>
          <w:szCs w:val="22"/>
        </w:rPr>
        <w:t>okapních háků, dešťových  žlabů, kotlíků, a  dešťových svodů nad střechou  - poplastovaný plech, barva černá nebo tmavě hnědá - bude upřesněno po provedení střešních svodů při zateplování domů, vč. napojení na svislé  střešní svody</w:t>
      </w:r>
    </w:p>
    <w:p w:rsidR="00635832" w:rsidRPr="002541EE" w:rsidRDefault="00635832" w:rsidP="00635832">
      <w:pPr>
        <w:numPr>
          <w:ilvl w:val="0"/>
          <w:numId w:val="28"/>
        </w:numPr>
        <w:rPr>
          <w:szCs w:val="22"/>
        </w:rPr>
      </w:pPr>
      <w:r w:rsidRPr="002541EE">
        <w:rPr>
          <w:szCs w:val="22"/>
        </w:rPr>
        <w:t xml:space="preserve">prostupů střechou </w:t>
      </w:r>
    </w:p>
    <w:p w:rsidR="00635832" w:rsidRPr="002541EE" w:rsidRDefault="00635832" w:rsidP="00635832">
      <w:pPr>
        <w:numPr>
          <w:ilvl w:val="0"/>
          <w:numId w:val="28"/>
        </w:numPr>
        <w:rPr>
          <w:szCs w:val="22"/>
        </w:rPr>
      </w:pPr>
      <w:r w:rsidRPr="002541EE">
        <w:rPr>
          <w:szCs w:val="22"/>
        </w:rPr>
        <w:t>všech souvisejících oplechování a  lemování, okapových hran</w:t>
      </w:r>
    </w:p>
    <w:p w:rsidR="00635832" w:rsidRPr="002541EE" w:rsidRDefault="00635832" w:rsidP="00635832">
      <w:pPr>
        <w:numPr>
          <w:ilvl w:val="0"/>
          <w:numId w:val="28"/>
        </w:numPr>
        <w:rPr>
          <w:szCs w:val="22"/>
        </w:rPr>
      </w:pPr>
      <w:r w:rsidRPr="002541EE">
        <w:rPr>
          <w:szCs w:val="22"/>
        </w:rPr>
        <w:t>oplechování hřebene, nároží, úžlabí, oplechování stěn vikýřů, atik, závětrné lišty, dilatací a pod.</w:t>
      </w:r>
    </w:p>
    <w:p w:rsidR="00635832" w:rsidRPr="002541EE" w:rsidRDefault="00635832" w:rsidP="00635832">
      <w:pPr>
        <w:numPr>
          <w:ilvl w:val="0"/>
          <w:numId w:val="28"/>
        </w:numPr>
        <w:rPr>
          <w:szCs w:val="22"/>
        </w:rPr>
      </w:pPr>
      <w:r w:rsidRPr="002541EE">
        <w:rPr>
          <w:szCs w:val="22"/>
        </w:rPr>
        <w:t xml:space="preserve">zachytávačů sněhu, </w:t>
      </w:r>
    </w:p>
    <w:p w:rsidR="00635832" w:rsidRPr="002541EE" w:rsidRDefault="00635832" w:rsidP="00635832">
      <w:pPr>
        <w:numPr>
          <w:ilvl w:val="0"/>
          <w:numId w:val="28"/>
        </w:numPr>
        <w:rPr>
          <w:szCs w:val="22"/>
        </w:rPr>
      </w:pPr>
      <w:r w:rsidRPr="002541EE">
        <w:rPr>
          <w:szCs w:val="22"/>
        </w:rPr>
        <w:t>komínových lávek vč. doplňků u domu č. or. 17 (doporučujeme stejný typ jako u domu č .or. 15)</w:t>
      </w:r>
    </w:p>
    <w:p w:rsidR="00635832" w:rsidRPr="002541EE" w:rsidRDefault="00635832" w:rsidP="00635832">
      <w:pPr>
        <w:numPr>
          <w:ilvl w:val="0"/>
          <w:numId w:val="28"/>
        </w:numPr>
        <w:rPr>
          <w:szCs w:val="22"/>
        </w:rPr>
      </w:pPr>
      <w:r w:rsidRPr="002541EE">
        <w:rPr>
          <w:szCs w:val="22"/>
        </w:rPr>
        <w:t>střešních výlezových oken vč. příslušenství  - 2 ks</w:t>
      </w:r>
    </w:p>
    <w:p w:rsidR="00635832" w:rsidRPr="002541EE" w:rsidRDefault="00635832" w:rsidP="00635832">
      <w:pPr>
        <w:numPr>
          <w:ilvl w:val="0"/>
          <w:numId w:val="28"/>
        </w:numPr>
        <w:rPr>
          <w:szCs w:val="22"/>
        </w:rPr>
      </w:pPr>
      <w:r w:rsidRPr="002541EE">
        <w:rPr>
          <w:szCs w:val="22"/>
        </w:rPr>
        <w:t>veškerých potřebných spojovacích materiálů</w:t>
      </w:r>
    </w:p>
    <w:p w:rsidR="00635832" w:rsidRPr="002541EE" w:rsidRDefault="00635832" w:rsidP="00635832">
      <w:pPr>
        <w:numPr>
          <w:ilvl w:val="0"/>
          <w:numId w:val="28"/>
        </w:numPr>
        <w:rPr>
          <w:szCs w:val="22"/>
        </w:rPr>
      </w:pPr>
      <w:r w:rsidRPr="002541EE">
        <w:rPr>
          <w:szCs w:val="22"/>
        </w:rPr>
        <w:t>2 ks stříšek u hl. vstupů do domu vč. příslušenství</w:t>
      </w:r>
    </w:p>
    <w:p w:rsidR="00635832" w:rsidRPr="00635832" w:rsidRDefault="00635832" w:rsidP="00635832">
      <w:pPr>
        <w:numPr>
          <w:ilvl w:val="0"/>
          <w:numId w:val="28"/>
        </w:numPr>
        <w:rPr>
          <w:szCs w:val="22"/>
        </w:rPr>
      </w:pPr>
      <w:r w:rsidRPr="002541EE">
        <w:rPr>
          <w:szCs w:val="22"/>
        </w:rPr>
        <w:t>nových ventilačních komínků vč.  hlavice a p</w:t>
      </w:r>
      <w:r w:rsidR="00816094">
        <w:rPr>
          <w:szCs w:val="22"/>
        </w:rPr>
        <w:t>říslušenství  (kromě   nového kusu</w:t>
      </w:r>
      <w:r w:rsidRPr="002541EE">
        <w:rPr>
          <w:szCs w:val="22"/>
        </w:rPr>
        <w:t xml:space="preserve"> na domě č,or.  15 nad bytem č.  5)</w:t>
      </w:r>
    </w:p>
    <w:p w:rsidR="00635832" w:rsidRPr="002541EE" w:rsidRDefault="00635832" w:rsidP="00635832">
      <w:pPr>
        <w:rPr>
          <w:szCs w:val="22"/>
        </w:rPr>
      </w:pPr>
      <w:r w:rsidRPr="002541EE">
        <w:rPr>
          <w:szCs w:val="22"/>
        </w:rPr>
        <w:t xml:space="preserve">c)   </w:t>
      </w:r>
      <w:r w:rsidRPr="002541EE">
        <w:rPr>
          <w:szCs w:val="22"/>
          <w:u w:val="single"/>
        </w:rPr>
        <w:t>Zpětná montáž:</w:t>
      </w:r>
    </w:p>
    <w:p w:rsidR="00635832" w:rsidRPr="002541EE" w:rsidRDefault="00635832" w:rsidP="00635832">
      <w:pPr>
        <w:rPr>
          <w:szCs w:val="22"/>
        </w:rPr>
      </w:pPr>
      <w:r w:rsidRPr="002541EE">
        <w:rPr>
          <w:szCs w:val="22"/>
        </w:rPr>
        <w:t xml:space="preserve">      -  </w:t>
      </w:r>
      <w:r>
        <w:rPr>
          <w:szCs w:val="22"/>
        </w:rPr>
        <w:t xml:space="preserve">   </w:t>
      </w:r>
      <w:r w:rsidRPr="002541EE">
        <w:rPr>
          <w:szCs w:val="22"/>
        </w:rPr>
        <w:t>hromosvodu vč. revizní zprávy</w:t>
      </w:r>
    </w:p>
    <w:p w:rsidR="00635832" w:rsidRPr="002541EE" w:rsidRDefault="00635832" w:rsidP="00635832">
      <w:pPr>
        <w:rPr>
          <w:szCs w:val="22"/>
        </w:rPr>
      </w:pPr>
      <w:r w:rsidRPr="002541EE">
        <w:rPr>
          <w:szCs w:val="22"/>
        </w:rPr>
        <w:t xml:space="preserve">      -  </w:t>
      </w:r>
      <w:r>
        <w:rPr>
          <w:szCs w:val="22"/>
        </w:rPr>
        <w:t xml:space="preserve">   </w:t>
      </w:r>
      <w:r w:rsidRPr="002541EE">
        <w:rPr>
          <w:szCs w:val="22"/>
        </w:rPr>
        <w:t>komínových lávek vč. doplňků u domu č. or. 15</w:t>
      </w:r>
    </w:p>
    <w:p w:rsidR="00635832" w:rsidRPr="002541EE" w:rsidRDefault="00635832" w:rsidP="00635832">
      <w:pPr>
        <w:rPr>
          <w:szCs w:val="22"/>
        </w:rPr>
      </w:pPr>
      <w:r w:rsidRPr="002541EE">
        <w:rPr>
          <w:szCs w:val="22"/>
        </w:rPr>
        <w:t xml:space="preserve">d)  - </w:t>
      </w:r>
      <w:r>
        <w:rPr>
          <w:szCs w:val="22"/>
        </w:rPr>
        <w:t xml:space="preserve">    </w:t>
      </w:r>
      <w:r w:rsidRPr="002541EE">
        <w:rPr>
          <w:szCs w:val="22"/>
        </w:rPr>
        <w:t>přesun,  odvoz a likvidace  odpadu</w:t>
      </w:r>
    </w:p>
    <w:p w:rsidR="004148EC" w:rsidRDefault="00635832" w:rsidP="004148EC">
      <w:pPr>
        <w:rPr>
          <w:szCs w:val="22"/>
        </w:rPr>
      </w:pPr>
      <w:r w:rsidRPr="002541EE">
        <w:rPr>
          <w:szCs w:val="22"/>
        </w:rPr>
        <w:t xml:space="preserve">     </w:t>
      </w:r>
      <w:r w:rsidR="0028402A">
        <w:rPr>
          <w:szCs w:val="22"/>
        </w:rPr>
        <w:t xml:space="preserve">-   </w:t>
      </w:r>
      <w:r w:rsidR="004148EC" w:rsidRPr="00297E46">
        <w:rPr>
          <w:b/>
          <w:szCs w:val="22"/>
        </w:rPr>
        <w:t>ostatní náklady na práce výše neuvedené,</w:t>
      </w:r>
      <w:r w:rsidR="004148EC">
        <w:rPr>
          <w:szCs w:val="22"/>
        </w:rPr>
        <w:t xml:space="preserve"> </w:t>
      </w:r>
      <w:r w:rsidR="004148EC" w:rsidRPr="002541EE">
        <w:rPr>
          <w:szCs w:val="22"/>
        </w:rPr>
        <w:t xml:space="preserve"> vč. režií a PHM, </w:t>
      </w:r>
      <w:r w:rsidR="004148EC">
        <w:rPr>
          <w:szCs w:val="22"/>
        </w:rPr>
        <w:t xml:space="preserve">zařízení staveniště, </w:t>
      </w:r>
      <w:r w:rsidR="004148EC" w:rsidRPr="002541EE">
        <w:rPr>
          <w:szCs w:val="22"/>
        </w:rPr>
        <w:t>lešení, plošiny</w:t>
      </w:r>
      <w:r w:rsidR="004148EC">
        <w:rPr>
          <w:szCs w:val="22"/>
        </w:rPr>
        <w:t xml:space="preserve">, </w:t>
      </w:r>
      <w:r w:rsidR="004148EC">
        <w:rPr>
          <w:szCs w:val="22"/>
        </w:rPr>
        <w:br/>
        <w:t xml:space="preserve">            zakrývací fólie , příp. další výše neuvedené související práce a materiál </w:t>
      </w:r>
      <w:r w:rsidR="004148EC" w:rsidRPr="002541EE">
        <w:rPr>
          <w:szCs w:val="22"/>
        </w:rPr>
        <w:t>a pod.,</w:t>
      </w:r>
      <w:r w:rsidR="004148EC">
        <w:rPr>
          <w:szCs w:val="22"/>
        </w:rPr>
        <w:t xml:space="preserve"> </w:t>
      </w:r>
      <w:r w:rsidR="004148EC" w:rsidRPr="002541EE">
        <w:rPr>
          <w:szCs w:val="22"/>
        </w:rPr>
        <w:t>které dodavatel musí</w:t>
      </w:r>
      <w:r w:rsidR="004148EC">
        <w:rPr>
          <w:szCs w:val="22"/>
        </w:rPr>
        <w:br/>
        <w:t xml:space="preserve">         </w:t>
      </w:r>
      <w:r w:rsidR="004148EC" w:rsidRPr="002541EE">
        <w:rPr>
          <w:szCs w:val="22"/>
        </w:rPr>
        <w:t xml:space="preserve"> </w:t>
      </w:r>
      <w:r w:rsidR="004148EC">
        <w:rPr>
          <w:szCs w:val="22"/>
        </w:rPr>
        <w:t xml:space="preserve">  vynaložit pro komplexní</w:t>
      </w:r>
      <w:r w:rsidR="004148EC" w:rsidRPr="002541EE">
        <w:rPr>
          <w:szCs w:val="22"/>
        </w:rPr>
        <w:t xml:space="preserve">  splnění předmětu veřejné </w:t>
      </w:r>
      <w:r w:rsidR="004148EC">
        <w:rPr>
          <w:szCs w:val="22"/>
        </w:rPr>
        <w:t xml:space="preserve"> zakázky, </w:t>
      </w:r>
      <w:r w:rsidR="004148EC" w:rsidRPr="002541EE">
        <w:rPr>
          <w:szCs w:val="22"/>
        </w:rPr>
        <w:t xml:space="preserve">které  by měl, z titulu své odborné </w:t>
      </w:r>
      <w:r w:rsidR="004148EC">
        <w:rPr>
          <w:szCs w:val="22"/>
        </w:rPr>
        <w:br/>
        <w:t xml:space="preserve">            </w:t>
      </w:r>
      <w:r w:rsidR="004148EC" w:rsidRPr="002541EE">
        <w:rPr>
          <w:szCs w:val="22"/>
        </w:rPr>
        <w:t xml:space="preserve">způsobilosti a na základě </w:t>
      </w:r>
      <w:r w:rsidR="004148EC" w:rsidRPr="00AF40DA">
        <w:rPr>
          <w:color w:val="000000"/>
          <w:szCs w:val="22"/>
        </w:rPr>
        <w:t>zkušeností s realizací zakázek obdobného charakteru,  předpokládat</w:t>
      </w:r>
    </w:p>
    <w:p w:rsidR="004148EC" w:rsidRPr="00860106" w:rsidRDefault="004148EC" w:rsidP="004148EC">
      <w:pPr>
        <w:rPr>
          <w:color w:val="000000"/>
          <w:szCs w:val="22"/>
        </w:rPr>
      </w:pPr>
    </w:p>
    <w:p w:rsidR="00635832" w:rsidRDefault="00635832" w:rsidP="00635832">
      <w:pPr>
        <w:rPr>
          <w:szCs w:val="22"/>
        </w:rPr>
      </w:pPr>
    </w:p>
    <w:p w:rsidR="004148EC" w:rsidRDefault="004148EC" w:rsidP="004148EC">
      <w:pPr>
        <w:rPr>
          <w:szCs w:val="22"/>
        </w:rPr>
      </w:pPr>
      <w:r>
        <w:rPr>
          <w:szCs w:val="22"/>
        </w:rPr>
        <w:t>V ceně jsou zahrn</w:t>
      </w:r>
      <w:r w:rsidRPr="002541EE">
        <w:rPr>
          <w:szCs w:val="22"/>
        </w:rPr>
        <w:t>ut</w:t>
      </w:r>
      <w:r>
        <w:rPr>
          <w:szCs w:val="22"/>
        </w:rPr>
        <w:t>y</w:t>
      </w:r>
      <w:r w:rsidRPr="002541EE">
        <w:rPr>
          <w:szCs w:val="22"/>
        </w:rPr>
        <w:t xml:space="preserve"> veškeré finanční náklady, dodávky a</w:t>
      </w:r>
      <w:r>
        <w:rPr>
          <w:szCs w:val="22"/>
        </w:rPr>
        <w:t xml:space="preserve"> materiál, které jsou potřebné </w:t>
      </w:r>
      <w:r w:rsidRPr="002541EE">
        <w:rPr>
          <w:szCs w:val="22"/>
        </w:rPr>
        <w:t xml:space="preserve">na komplexní realizaci </w:t>
      </w:r>
      <w:r>
        <w:rPr>
          <w:szCs w:val="22"/>
        </w:rPr>
        <w:t>předmětu smlouvy</w:t>
      </w:r>
      <w:r w:rsidRPr="002541EE">
        <w:rPr>
          <w:szCs w:val="22"/>
        </w:rPr>
        <w:t xml:space="preserve">, a které  by měl, z titulu své odborné způsobilosti a na základě zkušeností s realizací zakázek obdobného charakteru,  </w:t>
      </w:r>
      <w:r>
        <w:rPr>
          <w:szCs w:val="22"/>
        </w:rPr>
        <w:t xml:space="preserve">dodavatel </w:t>
      </w:r>
      <w:r w:rsidRPr="002541EE">
        <w:rPr>
          <w:szCs w:val="22"/>
        </w:rPr>
        <w:t>předpokládat.</w:t>
      </w:r>
    </w:p>
    <w:p w:rsidR="004148EC" w:rsidRDefault="004148EC" w:rsidP="00635832">
      <w:pPr>
        <w:rPr>
          <w:szCs w:val="22"/>
        </w:rPr>
      </w:pPr>
    </w:p>
    <w:p w:rsidR="00635832" w:rsidRDefault="00635832" w:rsidP="00635832">
      <w:pPr>
        <w:jc w:val="left"/>
        <w:rPr>
          <w:szCs w:val="22"/>
        </w:rPr>
      </w:pPr>
      <w:r w:rsidRPr="002541EE">
        <w:rPr>
          <w:b/>
          <w:szCs w:val="22"/>
        </w:rPr>
        <w:t>Vícepráce se nepřipouští.</w:t>
      </w:r>
      <w:r w:rsidRPr="002541EE">
        <w:rPr>
          <w:szCs w:val="22"/>
        </w:rPr>
        <w:t xml:space="preserve">  </w:t>
      </w:r>
    </w:p>
    <w:p w:rsidR="00635832" w:rsidRPr="002541EE" w:rsidRDefault="00635832" w:rsidP="00635832">
      <w:pPr>
        <w:rPr>
          <w:szCs w:val="22"/>
        </w:rPr>
      </w:pPr>
    </w:p>
    <w:p w:rsidR="004148EC" w:rsidRDefault="004148EC" w:rsidP="00635832">
      <w:pPr>
        <w:rPr>
          <w:b/>
          <w:szCs w:val="22"/>
        </w:rPr>
      </w:pPr>
    </w:p>
    <w:p w:rsidR="00635832" w:rsidRPr="002541EE" w:rsidRDefault="00635832" w:rsidP="00635832">
      <w:pPr>
        <w:rPr>
          <w:szCs w:val="22"/>
        </w:rPr>
      </w:pPr>
      <w:r w:rsidRPr="002541EE">
        <w:rPr>
          <w:b/>
          <w:szCs w:val="22"/>
        </w:rPr>
        <w:t>POZN</w:t>
      </w:r>
      <w:r w:rsidRPr="002541EE">
        <w:rPr>
          <w:szCs w:val="22"/>
        </w:rPr>
        <w:t xml:space="preserve">: </w:t>
      </w:r>
    </w:p>
    <w:p w:rsidR="00635832" w:rsidRDefault="00635832" w:rsidP="00635832">
      <w:pPr>
        <w:rPr>
          <w:szCs w:val="22"/>
        </w:rPr>
      </w:pPr>
      <w:r w:rsidRPr="002541EE">
        <w:rPr>
          <w:szCs w:val="22"/>
        </w:rPr>
        <w:t xml:space="preserve">Barva a provedení střechy na domech Příborská 15 a 17 bude shodné s domem Příborská 19. </w:t>
      </w:r>
    </w:p>
    <w:p w:rsidR="004148EC" w:rsidRPr="002541EE" w:rsidRDefault="004148EC" w:rsidP="00635832">
      <w:pPr>
        <w:rPr>
          <w:szCs w:val="22"/>
        </w:rPr>
      </w:pPr>
    </w:p>
    <w:p w:rsidR="00AA3625" w:rsidRPr="00635832" w:rsidRDefault="00C16CDA" w:rsidP="00635832">
      <w:pPr>
        <w:pStyle w:val="Zkladntextodsazen-slo"/>
      </w:pPr>
      <w:r w:rsidRPr="00635832">
        <w:rPr>
          <w:color w:val="000000" w:themeColor="text1"/>
        </w:rPr>
        <w:t xml:space="preserve">Smluvní strany se dohodly, že </w:t>
      </w:r>
      <w:r w:rsidR="00E41235" w:rsidRPr="00635832">
        <w:rPr>
          <w:color w:val="000000" w:themeColor="text1"/>
        </w:rPr>
        <w:t xml:space="preserve">provedení díla </w:t>
      </w:r>
      <w:r w:rsidRPr="00635832">
        <w:rPr>
          <w:color w:val="000000" w:themeColor="text1"/>
        </w:rPr>
        <w:t xml:space="preserve">dále </w:t>
      </w:r>
      <w:r w:rsidR="001C6486" w:rsidRPr="00635832">
        <w:rPr>
          <w:color w:val="000000" w:themeColor="text1"/>
        </w:rPr>
        <w:t>zahrnuje:</w:t>
      </w:r>
    </w:p>
    <w:p w:rsidR="00957175" w:rsidRPr="00AA3625" w:rsidRDefault="0055648A" w:rsidP="00470A0E">
      <w:pPr>
        <w:numPr>
          <w:ilvl w:val="0"/>
          <w:numId w:val="12"/>
        </w:numPr>
        <w:ind w:left="851" w:hanging="425"/>
        <w:rPr>
          <w:szCs w:val="22"/>
        </w:rPr>
      </w:pPr>
      <w:r w:rsidRPr="00AA3625">
        <w:rPr>
          <w:szCs w:val="22"/>
        </w:rPr>
        <w:t>zajištění zařízení staveniště a vytýčení obvodu staveniště</w:t>
      </w:r>
      <w:r w:rsidR="00957175" w:rsidRPr="00AA3625">
        <w:rPr>
          <w:szCs w:val="22"/>
        </w:rPr>
        <w:t xml:space="preserve"> včetně všech nákladů spojených s jejich zřízením a provozem,</w:t>
      </w:r>
    </w:p>
    <w:p w:rsidR="00AA3625" w:rsidRPr="00734AB6" w:rsidRDefault="00957175" w:rsidP="00734AB6">
      <w:pPr>
        <w:numPr>
          <w:ilvl w:val="0"/>
          <w:numId w:val="12"/>
        </w:numPr>
        <w:ind w:left="851" w:hanging="425"/>
        <w:rPr>
          <w:szCs w:val="22"/>
        </w:rPr>
      </w:pPr>
      <w:r w:rsidRPr="00AA3625">
        <w:rPr>
          <w:szCs w:val="22"/>
        </w:rPr>
        <w:t>vybudován</w:t>
      </w:r>
      <w:r w:rsidR="0055648A" w:rsidRPr="00AA3625">
        <w:rPr>
          <w:szCs w:val="22"/>
        </w:rPr>
        <w:t>í a zajištění zařízení staveniště</w:t>
      </w:r>
      <w:r w:rsidRPr="00AA3625">
        <w:rPr>
          <w:szCs w:val="22"/>
        </w:rPr>
        <w:t xml:space="preserve"> a deponie materiál</w:t>
      </w:r>
      <w:r w:rsidR="0055648A" w:rsidRPr="00AA3625">
        <w:rPr>
          <w:szCs w:val="22"/>
        </w:rPr>
        <w:t xml:space="preserve">u </w:t>
      </w:r>
      <w:r w:rsidRPr="00AA3625">
        <w:rPr>
          <w:szCs w:val="22"/>
        </w:rPr>
        <w:t xml:space="preserve">tak, aby nevznikly žádné škody na sousedních pozemcích a po </w:t>
      </w:r>
      <w:r w:rsidR="004D4BFF">
        <w:rPr>
          <w:szCs w:val="22"/>
        </w:rPr>
        <w:t>ukončení prací uvedení staveniště</w:t>
      </w:r>
      <w:r w:rsidR="00AA3625">
        <w:rPr>
          <w:szCs w:val="22"/>
        </w:rPr>
        <w:t xml:space="preserve"> do původního stavu. Pozor na hladinu spodní vody, kte</w:t>
      </w:r>
      <w:r w:rsidR="004D4BFF">
        <w:rPr>
          <w:szCs w:val="22"/>
        </w:rPr>
        <w:t>rá je v okolí domů Příborská 15-</w:t>
      </w:r>
      <w:r w:rsidR="00AA3625">
        <w:rPr>
          <w:szCs w:val="22"/>
        </w:rPr>
        <w:t>17 velmi vysoká, podmáčený terén za domem. Může dojít k</w:t>
      </w:r>
      <w:r w:rsidR="00734AB6">
        <w:rPr>
          <w:szCs w:val="22"/>
        </w:rPr>
        <w:t> zapadnutí těžkých vozidel.</w:t>
      </w:r>
    </w:p>
    <w:p w:rsidR="00957175" w:rsidRPr="00AA3625" w:rsidRDefault="00957175" w:rsidP="00470A0E">
      <w:pPr>
        <w:numPr>
          <w:ilvl w:val="0"/>
          <w:numId w:val="12"/>
        </w:numPr>
        <w:ind w:left="851" w:hanging="425"/>
        <w:rPr>
          <w:szCs w:val="22"/>
        </w:rPr>
      </w:pPr>
      <w:r w:rsidRPr="00AA3625">
        <w:rPr>
          <w:szCs w:val="22"/>
        </w:rPr>
        <w:t>oh</w:t>
      </w:r>
      <w:r w:rsidR="00734AB6">
        <w:rPr>
          <w:szCs w:val="22"/>
        </w:rPr>
        <w:t xml:space="preserve">lášení termínu zahájení stavby bytovému technikovi (dále jen „BT“), </w:t>
      </w:r>
      <w:r w:rsidRPr="00AA3625">
        <w:rPr>
          <w:szCs w:val="22"/>
        </w:rPr>
        <w:t>umožnění provedení kontrolní prohlídky včetně účasti na ní a jejího dokumentování,</w:t>
      </w:r>
    </w:p>
    <w:p w:rsidR="00957175" w:rsidRPr="00AA3625" w:rsidRDefault="00957175" w:rsidP="00470A0E">
      <w:pPr>
        <w:numPr>
          <w:ilvl w:val="0"/>
          <w:numId w:val="12"/>
        </w:numPr>
        <w:ind w:left="851" w:hanging="425"/>
        <w:rPr>
          <w:szCs w:val="22"/>
        </w:rPr>
      </w:pPr>
      <w:r w:rsidRPr="00AA3625">
        <w:rPr>
          <w:szCs w:val="22"/>
        </w:rPr>
        <w:t>z</w:t>
      </w:r>
      <w:r w:rsidR="00734AB6">
        <w:rPr>
          <w:szCs w:val="22"/>
        </w:rPr>
        <w:t xml:space="preserve">ajištění </w:t>
      </w:r>
      <w:r w:rsidR="00734AB6" w:rsidRPr="00D21075">
        <w:rPr>
          <w:color w:val="000000" w:themeColor="text1"/>
          <w:szCs w:val="22"/>
        </w:rPr>
        <w:t>odborného vedení stavby</w:t>
      </w:r>
      <w:r w:rsidRPr="00D21075">
        <w:rPr>
          <w:color w:val="000000" w:themeColor="text1"/>
          <w:szCs w:val="22"/>
        </w:rPr>
        <w:t xml:space="preserve"> v souladu se zákonem č. 183/2006 Sb., o </w:t>
      </w:r>
      <w:r w:rsidRPr="00AA3625">
        <w:rPr>
          <w:szCs w:val="22"/>
        </w:rPr>
        <w:t>územním plánování a stavebním řádu (stavební zákon), ve znění pozdějších předpisů,</w:t>
      </w:r>
    </w:p>
    <w:p w:rsidR="008E6BE3" w:rsidRDefault="00957175" w:rsidP="00470A0E">
      <w:pPr>
        <w:numPr>
          <w:ilvl w:val="0"/>
          <w:numId w:val="12"/>
        </w:numPr>
        <w:ind w:left="851" w:hanging="425"/>
        <w:rPr>
          <w:szCs w:val="22"/>
        </w:rPr>
      </w:pPr>
      <w:r w:rsidRPr="008E6BE3">
        <w:rPr>
          <w:szCs w:val="22"/>
        </w:rPr>
        <w:t>likvidac</w:t>
      </w:r>
      <w:r w:rsidR="00292FD0" w:rsidRPr="008E6BE3">
        <w:rPr>
          <w:szCs w:val="22"/>
        </w:rPr>
        <w:t>i</w:t>
      </w:r>
      <w:r w:rsidRPr="008E6BE3">
        <w:rPr>
          <w:szCs w:val="22"/>
        </w:rPr>
        <w:t xml:space="preserve"> odpadu a jeho uložení na řízenou skládku nebo jinou jeho likvidaci v souladu se zákonem č. 185/2001 Sb. o odpadech a změně některých dalších zákonů, ve znění pozdějších předpisů a souvisej</w:t>
      </w:r>
      <w:r w:rsidR="008E6BE3">
        <w:rPr>
          <w:szCs w:val="22"/>
        </w:rPr>
        <w:t>ícími předpisy v platném znění,</w:t>
      </w:r>
    </w:p>
    <w:p w:rsidR="00957175" w:rsidRPr="008E6BE3" w:rsidRDefault="00957175" w:rsidP="00470A0E">
      <w:pPr>
        <w:numPr>
          <w:ilvl w:val="0"/>
          <w:numId w:val="12"/>
        </w:numPr>
        <w:ind w:left="851" w:hanging="425"/>
        <w:rPr>
          <w:szCs w:val="22"/>
        </w:rPr>
      </w:pPr>
      <w:r w:rsidRPr="008E6BE3">
        <w:rPr>
          <w:szCs w:val="22"/>
        </w:rPr>
        <w:t>řádné předání díla nebo jeho části objednateli včetně všech dokladů a náležitostí um</w:t>
      </w:r>
      <w:r w:rsidR="004D4BFF" w:rsidRPr="008E6BE3">
        <w:rPr>
          <w:szCs w:val="22"/>
        </w:rPr>
        <w:t>ožňujících zahájení přejímacího řízení,</w:t>
      </w:r>
    </w:p>
    <w:p w:rsidR="0081510F" w:rsidRPr="00D21075" w:rsidRDefault="0081510F" w:rsidP="00470A0E">
      <w:pPr>
        <w:numPr>
          <w:ilvl w:val="0"/>
          <w:numId w:val="12"/>
        </w:numPr>
        <w:ind w:left="851" w:hanging="425"/>
        <w:rPr>
          <w:color w:val="000000" w:themeColor="text1"/>
          <w:szCs w:val="22"/>
        </w:rPr>
      </w:pPr>
      <w:r w:rsidRPr="00D21075">
        <w:rPr>
          <w:color w:val="000000" w:themeColor="text1"/>
          <w:szCs w:val="22"/>
        </w:rPr>
        <w:t>zhotovitel vypracuje před zahájením prací časový harmonogram postupu prací, který předá objednateli k odsouhlasení a který bude součástí této smlouvy,</w:t>
      </w:r>
    </w:p>
    <w:p w:rsidR="00957175" w:rsidRPr="00AA3625" w:rsidRDefault="00957175" w:rsidP="00470A0E">
      <w:pPr>
        <w:numPr>
          <w:ilvl w:val="0"/>
          <w:numId w:val="12"/>
        </w:numPr>
        <w:ind w:left="851" w:hanging="425"/>
        <w:rPr>
          <w:szCs w:val="22"/>
        </w:rPr>
      </w:pPr>
      <w:r w:rsidRPr="00AA3625">
        <w:rPr>
          <w:szCs w:val="22"/>
        </w:rPr>
        <w:t xml:space="preserve">průběžné odstraňování nečistot, vzniklých při provádění prací z příjezdních komunikací ke staveništi </w:t>
      </w:r>
      <w:r w:rsidR="008E6BE3">
        <w:rPr>
          <w:szCs w:val="22"/>
        </w:rPr>
        <w:t xml:space="preserve">a veřejného prostranství </w:t>
      </w:r>
      <w:r w:rsidRPr="00AA3625">
        <w:rPr>
          <w:szCs w:val="22"/>
        </w:rPr>
        <w:t>po celou dobu provádění prací,</w:t>
      </w:r>
    </w:p>
    <w:p w:rsidR="00957175" w:rsidRPr="0081510F" w:rsidRDefault="00957175" w:rsidP="00470A0E">
      <w:pPr>
        <w:pStyle w:val="Odstavecseseznamem"/>
        <w:numPr>
          <w:ilvl w:val="0"/>
          <w:numId w:val="12"/>
        </w:numPr>
        <w:ind w:left="851" w:hanging="491"/>
        <w:rPr>
          <w:color w:val="000000" w:themeColor="text1"/>
          <w:szCs w:val="22"/>
        </w:rPr>
      </w:pPr>
      <w:r w:rsidRPr="0081510F">
        <w:rPr>
          <w:color w:val="000000" w:themeColor="text1"/>
          <w:szCs w:val="22"/>
        </w:rPr>
        <w:t>napoj</w:t>
      </w:r>
      <w:r w:rsidR="00580595" w:rsidRPr="0081510F">
        <w:rPr>
          <w:color w:val="000000" w:themeColor="text1"/>
          <w:szCs w:val="22"/>
        </w:rPr>
        <w:t xml:space="preserve">ení na odběr elektrické energie a </w:t>
      </w:r>
      <w:r w:rsidRPr="0081510F">
        <w:rPr>
          <w:color w:val="000000" w:themeColor="text1"/>
          <w:szCs w:val="22"/>
        </w:rPr>
        <w:t>vody</w:t>
      </w:r>
      <w:r w:rsidR="00580595" w:rsidRPr="0081510F">
        <w:rPr>
          <w:color w:val="000000" w:themeColor="text1"/>
          <w:szCs w:val="22"/>
        </w:rPr>
        <w:t xml:space="preserve"> pro potřeby stavby bude formou podružného měření v</w:t>
      </w:r>
      <w:r w:rsidR="0081510F" w:rsidRPr="0081510F">
        <w:rPr>
          <w:color w:val="000000" w:themeColor="text1"/>
          <w:szCs w:val="22"/>
        </w:rPr>
        <w:t> </w:t>
      </w:r>
      <w:r w:rsidR="00580595" w:rsidRPr="0081510F">
        <w:rPr>
          <w:color w:val="000000" w:themeColor="text1"/>
          <w:szCs w:val="22"/>
        </w:rPr>
        <w:t>domě</w:t>
      </w:r>
      <w:r w:rsidR="0081510F" w:rsidRPr="0081510F">
        <w:rPr>
          <w:color w:val="000000" w:themeColor="text1"/>
          <w:szCs w:val="22"/>
        </w:rPr>
        <w:t>, které zajistí zhotovitel. Stavy měřidel budou před a po ukončení prací zapsány ve stavebním deníku za přítomnosti zástupců obou smluvních stran,</w:t>
      </w:r>
    </w:p>
    <w:p w:rsidR="009567ED" w:rsidRPr="00AA3625" w:rsidRDefault="009567ED" w:rsidP="00470A0E">
      <w:pPr>
        <w:pStyle w:val="Odstavecseseznamem"/>
        <w:numPr>
          <w:ilvl w:val="0"/>
          <w:numId w:val="12"/>
        </w:numPr>
        <w:ind w:left="851" w:hanging="491"/>
        <w:rPr>
          <w:szCs w:val="22"/>
        </w:rPr>
      </w:pPr>
      <w:r w:rsidRPr="00AA3625">
        <w:rPr>
          <w:szCs w:val="22"/>
        </w:rPr>
        <w:t xml:space="preserve">zajištění předávacích protokolů při předání i převzetí </w:t>
      </w:r>
      <w:r w:rsidR="00FF2E36">
        <w:rPr>
          <w:szCs w:val="22"/>
        </w:rPr>
        <w:t>díla</w:t>
      </w:r>
    </w:p>
    <w:p w:rsidR="0039448B" w:rsidRPr="00AA3625" w:rsidRDefault="00957175" w:rsidP="00470A0E">
      <w:pPr>
        <w:pStyle w:val="Odstavecseseznamem"/>
        <w:numPr>
          <w:ilvl w:val="0"/>
          <w:numId w:val="12"/>
        </w:numPr>
        <w:ind w:left="851" w:hanging="491"/>
        <w:rPr>
          <w:szCs w:val="22"/>
        </w:rPr>
      </w:pPr>
      <w:r w:rsidRPr="00AA3625">
        <w:rPr>
          <w:szCs w:val="22"/>
        </w:rPr>
        <w:t xml:space="preserve">řádné předání díla nebo jeho části objednateli včetně všech dokladů a náležitostí, nezbytných pro zahájení </w:t>
      </w:r>
      <w:r w:rsidR="00FF2E36">
        <w:rPr>
          <w:szCs w:val="22"/>
        </w:rPr>
        <w:t>přejímacího řízení,</w:t>
      </w:r>
    </w:p>
    <w:p w:rsidR="005B492A" w:rsidRPr="00AA3625" w:rsidRDefault="005B492A" w:rsidP="005B492A">
      <w:pPr>
        <w:rPr>
          <w:color w:val="FF0000"/>
          <w:sz w:val="6"/>
          <w:szCs w:val="6"/>
        </w:rPr>
      </w:pPr>
    </w:p>
    <w:p w:rsidR="00F90942" w:rsidRPr="00AA3625" w:rsidRDefault="00F90942" w:rsidP="00F90942">
      <w:pPr>
        <w:pStyle w:val="Zkladntextodsazen-slo"/>
      </w:pPr>
      <w:r w:rsidRPr="00AA3625">
        <w:t>Zhotovitel prohlašuj</w:t>
      </w:r>
      <w:r w:rsidR="00A02183">
        <w:t xml:space="preserve">e, že byl seznámen se </w:t>
      </w:r>
      <w:r w:rsidR="00A02183" w:rsidRPr="00D21075">
        <w:rPr>
          <w:color w:val="000000" w:themeColor="text1"/>
        </w:rPr>
        <w:t xml:space="preserve">zadávací </w:t>
      </w:r>
      <w:r w:rsidRPr="00D21075">
        <w:rPr>
          <w:color w:val="000000" w:themeColor="text1"/>
        </w:rPr>
        <w:t xml:space="preserve">dokumentací </w:t>
      </w:r>
      <w:r w:rsidR="00D21075" w:rsidRPr="00D21075">
        <w:rPr>
          <w:color w:val="000000" w:themeColor="text1"/>
        </w:rPr>
        <w:t>a jim</w:t>
      </w:r>
      <w:r w:rsidR="0081510F" w:rsidRPr="00D21075">
        <w:rPr>
          <w:color w:val="000000" w:themeColor="text1"/>
        </w:rPr>
        <w:t xml:space="preserve"> zpracovaným  rozpočtem</w:t>
      </w:r>
      <w:r w:rsidR="00A34565">
        <w:rPr>
          <w:color w:val="000000" w:themeColor="text1"/>
        </w:rPr>
        <w:t xml:space="preserve"> </w:t>
      </w:r>
      <w:r w:rsidR="00A02183">
        <w:t xml:space="preserve">pro provádění stavby </w:t>
      </w:r>
      <w:r w:rsidRPr="00AA3625">
        <w:t xml:space="preserve"> v</w:t>
      </w:r>
      <w:r w:rsidR="0081510F">
        <w:t>ztahujícími se k provádění díla.</w:t>
      </w:r>
    </w:p>
    <w:p w:rsidR="00F90942" w:rsidRPr="00AA3625" w:rsidRDefault="00F90942" w:rsidP="00F90942">
      <w:pPr>
        <w:pStyle w:val="Zkladntextodsazen-slo"/>
      </w:pPr>
      <w:r w:rsidRPr="00AA3625">
        <w:t>Předmět smlouvy bude realizován v souladu s ustanoveními této smlouvy, se zadávací dokumentací veřejné zakázky, s</w:t>
      </w:r>
      <w:r w:rsidR="00A02183">
        <w:t xml:space="preserve"> cenovou </w:t>
      </w:r>
      <w:r w:rsidRPr="00AA3625">
        <w:t xml:space="preserve">nabídkou podanou zhotovitelem ve veřejné </w:t>
      </w:r>
      <w:r w:rsidR="00A02183">
        <w:t>zakázce.</w:t>
      </w:r>
      <w:r w:rsidR="00A34565">
        <w:t xml:space="preserve"> Vícepráce se nepřipouští.</w:t>
      </w:r>
    </w:p>
    <w:p w:rsidR="00F90942" w:rsidRPr="00AA3625" w:rsidRDefault="00F90942" w:rsidP="00F90942">
      <w:pPr>
        <w:pStyle w:val="Zkladntextodsazen-slo"/>
        <w:rPr>
          <w:color w:val="1F497D"/>
        </w:rPr>
      </w:pPr>
      <w:r w:rsidRPr="00AA3625">
        <w:t xml:space="preserve">Zhotovitel je povinen provést </w:t>
      </w:r>
      <w:r w:rsidRPr="008E5334">
        <w:rPr>
          <w:color w:val="000000" w:themeColor="text1"/>
        </w:rPr>
        <w:t xml:space="preserve">dílo vlastním jménem, na svůj náklad, na vlastní odpovědnost a na své nebezpečí. Způsob provedení díla tak, </w:t>
      </w:r>
      <w:r w:rsidR="008A5CA3" w:rsidRPr="008E5334">
        <w:rPr>
          <w:color w:val="000000" w:themeColor="text1"/>
        </w:rPr>
        <w:t xml:space="preserve">aby bylo v souladu se zadávací </w:t>
      </w:r>
      <w:r w:rsidRPr="008E5334">
        <w:rPr>
          <w:color w:val="000000" w:themeColor="text1"/>
        </w:rPr>
        <w:t xml:space="preserve"> dokumentací uvedenou v čl. II odst. 1 této smlouvy, je oprávněn si zvolit </w:t>
      </w:r>
      <w:r w:rsidRPr="00AA3625">
        <w:t xml:space="preserve">zhotovitel. Věci potřebné k provedení díla je povinen opatřit zhotovitel. </w:t>
      </w:r>
    </w:p>
    <w:p w:rsidR="00F90942" w:rsidRPr="00AA3625" w:rsidRDefault="00F90942" w:rsidP="00F90942">
      <w:pPr>
        <w:pStyle w:val="Zkladntextodsazen-slo"/>
      </w:pPr>
      <w:r w:rsidRPr="00AA3625">
        <w:t>Smluvní strany prohlašují, že předmět smlouvy není plněním nemožným</w:t>
      </w:r>
      <w:r w:rsidR="008A5CA3">
        <w:t>,</w:t>
      </w:r>
      <w:r w:rsidRPr="00AA3625">
        <w:t xml:space="preserve"> a že smlouvu uzavírají po pečlivém zvážení všech možných důsledků.</w:t>
      </w:r>
    </w:p>
    <w:p w:rsidR="00B230C5" w:rsidRPr="00AA3625" w:rsidRDefault="00B230C5" w:rsidP="00B230C5">
      <w:pPr>
        <w:pStyle w:val="Nadpis2"/>
        <w:rPr>
          <w:rFonts w:ascii="Times New Roman" w:hAnsi="Times New Roman" w:cs="Times New Roman"/>
        </w:rPr>
      </w:pPr>
    </w:p>
    <w:p w:rsidR="00B230C5" w:rsidRPr="00AA3625" w:rsidRDefault="00B230C5" w:rsidP="00B230C5">
      <w:pPr>
        <w:pStyle w:val="Nadpis3"/>
        <w:rPr>
          <w:rFonts w:ascii="Times New Roman" w:hAnsi="Times New Roman" w:cs="Times New Roman"/>
        </w:rPr>
      </w:pPr>
      <w:r w:rsidRPr="00AA3625">
        <w:rPr>
          <w:rFonts w:ascii="Times New Roman" w:hAnsi="Times New Roman" w:cs="Times New Roman"/>
        </w:rPr>
        <w:t>Místo plnění</w:t>
      </w:r>
    </w:p>
    <w:p w:rsidR="00B230C5" w:rsidRPr="008A5CA3" w:rsidRDefault="00A87929" w:rsidP="009D4FA2">
      <w:pPr>
        <w:pStyle w:val="Zkladntextodsazen-slo"/>
      </w:pPr>
      <w:r w:rsidRPr="00AA3625">
        <w:t>Mí</w:t>
      </w:r>
      <w:r w:rsidR="008A5CA3">
        <w:t>stem plnění díla je bytový dům č. pop. 484</w:t>
      </w:r>
      <w:r w:rsidR="002308DD">
        <w:t>/ č. or. 15</w:t>
      </w:r>
      <w:r w:rsidR="008A5CA3">
        <w:t xml:space="preserve">  a  </w:t>
      </w:r>
      <w:r w:rsidR="002308DD">
        <w:t xml:space="preserve">č. pop. </w:t>
      </w:r>
      <w:r w:rsidR="008A5CA3">
        <w:t>483</w:t>
      </w:r>
      <w:r w:rsidR="002308DD">
        <w:t>/17</w:t>
      </w:r>
      <w:r w:rsidR="008A5CA3">
        <w:t xml:space="preserve"> na ul. Příborská, Ostrava-Hrabová.</w:t>
      </w:r>
    </w:p>
    <w:p w:rsidR="00562D8B" w:rsidRPr="00AA3625" w:rsidRDefault="00562D8B" w:rsidP="00562D8B">
      <w:pPr>
        <w:pStyle w:val="Nadpis2"/>
        <w:rPr>
          <w:rFonts w:ascii="Times New Roman" w:hAnsi="Times New Roman" w:cs="Times New Roman"/>
        </w:rPr>
      </w:pPr>
    </w:p>
    <w:p w:rsidR="00562D8B" w:rsidRPr="00AA3625" w:rsidRDefault="00562D8B" w:rsidP="00562D8B">
      <w:pPr>
        <w:pStyle w:val="Nadpis3"/>
        <w:rPr>
          <w:rFonts w:ascii="Times New Roman" w:hAnsi="Times New Roman" w:cs="Times New Roman"/>
        </w:rPr>
      </w:pPr>
      <w:r w:rsidRPr="00AA3625">
        <w:rPr>
          <w:rFonts w:ascii="Times New Roman" w:hAnsi="Times New Roman" w:cs="Times New Roman"/>
        </w:rPr>
        <w:t>Cena díla</w:t>
      </w:r>
    </w:p>
    <w:p w:rsidR="00335004" w:rsidRPr="00AA3625" w:rsidRDefault="00335004" w:rsidP="00335004">
      <w:pPr>
        <w:pStyle w:val="Zkladntextodsazen-slo"/>
        <w:spacing w:after="120"/>
        <w:rPr>
          <w:b/>
          <w:bCs/>
        </w:rPr>
      </w:pPr>
      <w:r w:rsidRPr="00AA3625">
        <w:t>Cena za provedené dílo je stanovena dohodou smluvních stran a činí:</w:t>
      </w:r>
      <w:r w:rsidRPr="00AA3625">
        <w:rPr>
          <w:b/>
          <w:i/>
          <w:highlight w:val="yellow"/>
        </w:rPr>
        <w:t xml:space="preserve"> (doplní uchazeč)</w:t>
      </w:r>
    </w:p>
    <w:p w:rsidR="008E5334" w:rsidRPr="001212F7" w:rsidRDefault="001212F7" w:rsidP="00CE7ABB">
      <w:pPr>
        <w:ind w:left="284"/>
      </w:pPr>
      <w:r>
        <w:t xml:space="preserve">Příborská 15: </w:t>
      </w:r>
      <w:r w:rsidR="00335004" w:rsidRPr="00AA3625">
        <w:t xml:space="preserve">Cena bez </w:t>
      </w:r>
      <w:r>
        <w:t>DPH .......…..</w:t>
      </w:r>
      <w:r w:rsidR="00CE7ABB">
        <w:t xml:space="preserve">…,- Kč,   </w:t>
      </w:r>
      <w:r w:rsidR="00CE7ABB" w:rsidRPr="001212F7">
        <w:t>DPH</w:t>
      </w:r>
      <w:r w:rsidR="00CE7ABB" w:rsidRPr="001212F7">
        <w:tab/>
      </w:r>
      <w:r w:rsidRPr="001212F7">
        <w:t>.…</w:t>
      </w:r>
      <w:r>
        <w:t>....</w:t>
      </w:r>
      <w:r w:rsidR="00335004" w:rsidRPr="001212F7">
        <w:t>…</w:t>
      </w:r>
      <w:r>
        <w:t>.</w:t>
      </w:r>
      <w:r w:rsidR="00335004" w:rsidRPr="001212F7">
        <w:t>..,- Kč</w:t>
      </w:r>
      <w:r w:rsidRPr="001212F7">
        <w:t xml:space="preserve"> Cena včetně DPH ……………,- Kč</w:t>
      </w:r>
    </w:p>
    <w:p w:rsidR="001212F7" w:rsidRPr="001212F7" w:rsidRDefault="001212F7" w:rsidP="00CE7ABB">
      <w:pPr>
        <w:ind w:left="284"/>
      </w:pPr>
    </w:p>
    <w:p w:rsidR="001212F7" w:rsidRPr="001212F7" w:rsidRDefault="001212F7" w:rsidP="001212F7">
      <w:pPr>
        <w:ind w:left="284"/>
      </w:pPr>
      <w:r w:rsidRPr="001212F7">
        <w:t>Příborská 17: Cena bez DPH .......</w:t>
      </w:r>
      <w:r>
        <w:t>.</w:t>
      </w:r>
      <w:r w:rsidRPr="001212F7">
        <w:t>…</w:t>
      </w:r>
      <w:r>
        <w:t>.</w:t>
      </w:r>
      <w:r w:rsidRPr="001212F7">
        <w:t>…,- Kč,   DPH</w:t>
      </w:r>
      <w:r w:rsidRPr="001212F7">
        <w:tab/>
        <w:t>.…</w:t>
      </w:r>
      <w:r>
        <w:t>.....</w:t>
      </w:r>
      <w:r w:rsidRPr="001212F7">
        <w:t>…..,- Kč Cena včetně DPH ……………,- Kč</w:t>
      </w:r>
    </w:p>
    <w:p w:rsidR="001212F7" w:rsidRDefault="001212F7" w:rsidP="00CE7ABB">
      <w:pPr>
        <w:ind w:left="284"/>
      </w:pPr>
    </w:p>
    <w:p w:rsidR="001212F7" w:rsidRDefault="00335004" w:rsidP="001212F7">
      <w:pPr>
        <w:ind w:left="284"/>
        <w:jc w:val="left"/>
        <w:rPr>
          <w:b/>
        </w:rPr>
      </w:pPr>
      <w:r w:rsidRPr="00AA3625">
        <w:lastRenderedPageBreak/>
        <w:br/>
      </w:r>
      <w:r w:rsidRPr="00AA3625">
        <w:rPr>
          <w:b/>
        </w:rPr>
        <w:t xml:space="preserve">Cena celkem </w:t>
      </w:r>
    </w:p>
    <w:p w:rsidR="004148EC" w:rsidRDefault="004148EC" w:rsidP="001212F7">
      <w:pPr>
        <w:ind w:left="284"/>
        <w:jc w:val="left"/>
      </w:pPr>
    </w:p>
    <w:p w:rsidR="00335004" w:rsidRPr="00AA3625" w:rsidRDefault="001212F7" w:rsidP="001212F7">
      <w:pPr>
        <w:ind w:left="284"/>
        <w:jc w:val="left"/>
        <w:rPr>
          <w:b/>
          <w:bCs/>
        </w:rPr>
      </w:pPr>
      <w:r w:rsidRPr="001212F7">
        <w:t>Cena bez DPH .....</w:t>
      </w:r>
      <w:r>
        <w:t>....</w:t>
      </w:r>
      <w:r w:rsidRPr="001212F7">
        <w:t>..</w:t>
      </w:r>
      <w:r>
        <w:t>.</w:t>
      </w:r>
      <w:r w:rsidRPr="001212F7">
        <w:t>…</w:t>
      </w:r>
      <w:r>
        <w:t>.</w:t>
      </w:r>
      <w:r w:rsidRPr="001212F7">
        <w:t>…,- Kč,   DPH</w:t>
      </w:r>
      <w:r w:rsidRPr="001212F7">
        <w:tab/>
        <w:t>.…</w:t>
      </w:r>
      <w:r>
        <w:t>.........</w:t>
      </w:r>
      <w:r w:rsidRPr="001212F7">
        <w:t>…..,- Kč Cena včetně DPH ……………,- Kč</w:t>
      </w:r>
    </w:p>
    <w:p w:rsidR="00335004" w:rsidRPr="00AA3625" w:rsidRDefault="00335004" w:rsidP="00335004">
      <w:pPr>
        <w:pStyle w:val="Zkladntextodsazen-slo"/>
        <w:spacing w:before="120"/>
        <w:rPr>
          <w:b/>
          <w:bCs/>
        </w:rPr>
      </w:pPr>
      <w:r w:rsidRPr="00AA3625">
        <w:t>Součástí této smlouvy je kalkula</w:t>
      </w:r>
      <w:r w:rsidR="00A34565">
        <w:t xml:space="preserve">ce nákladů, </w:t>
      </w:r>
      <w:r w:rsidRPr="00A27075">
        <w:rPr>
          <w:color w:val="000000" w:themeColor="text1"/>
        </w:rPr>
        <w:t>která</w:t>
      </w:r>
      <w:r w:rsidR="00A34565" w:rsidRPr="00A27075">
        <w:rPr>
          <w:color w:val="000000" w:themeColor="text1"/>
        </w:rPr>
        <w:t xml:space="preserve"> </w:t>
      </w:r>
      <w:r w:rsidRPr="00A27075">
        <w:rPr>
          <w:color w:val="000000" w:themeColor="text1"/>
        </w:rPr>
        <w:t xml:space="preserve"> tvoří přílohu č. 1 této</w:t>
      </w:r>
      <w:r w:rsidRPr="00CE7ABB">
        <w:rPr>
          <w:color w:val="000000" w:themeColor="text1"/>
        </w:rPr>
        <w:t xml:space="preserve"> smlouvy. </w:t>
      </w:r>
      <w:r w:rsidR="00A34565">
        <w:rPr>
          <w:color w:val="000000" w:themeColor="text1"/>
        </w:rPr>
        <w:t xml:space="preserve">Kalkulace nákladů </w:t>
      </w:r>
      <w:r w:rsidRPr="00CE7ABB">
        <w:rPr>
          <w:color w:val="000000" w:themeColor="text1"/>
        </w:rPr>
        <w:t xml:space="preserve"> je součástí nabídky z</w:t>
      </w:r>
      <w:r w:rsidR="00CB0F0C" w:rsidRPr="00CE7ABB">
        <w:rPr>
          <w:color w:val="000000" w:themeColor="text1"/>
        </w:rPr>
        <w:t xml:space="preserve">hotovitele k veřejné zakázce </w:t>
      </w:r>
      <w:r w:rsidR="007A1C93" w:rsidRPr="00CE7ABB">
        <w:rPr>
          <w:color w:val="000000" w:themeColor="text1"/>
        </w:rPr>
        <w:t xml:space="preserve">ze dne </w:t>
      </w:r>
      <w:r w:rsidR="00C96936" w:rsidRPr="00CE7ABB">
        <w:rPr>
          <w:color w:val="000000" w:themeColor="text1"/>
        </w:rPr>
        <w:t>…………</w:t>
      </w:r>
      <w:r w:rsidR="00C96936" w:rsidRPr="00430434">
        <w:rPr>
          <w:color w:val="00B050"/>
        </w:rPr>
        <w:t>.</w:t>
      </w:r>
      <w:r w:rsidRPr="00AA3625">
        <w:rPr>
          <w:b/>
          <w:i/>
          <w:highlight w:val="yellow"/>
        </w:rPr>
        <w:t>(doplní uchazeč)</w:t>
      </w:r>
    </w:p>
    <w:p w:rsidR="00335004" w:rsidRPr="00AA3625" w:rsidRDefault="00335004" w:rsidP="00335004">
      <w:pPr>
        <w:pStyle w:val="Zkladntextodsazen-slo"/>
      </w:pPr>
      <w:r w:rsidRPr="00AA3625">
        <w:t>Cena bez DPH uvedená v odstavci 1. tohoto článku je dohodnuta jako cena nejvýše přípustná a platí po celou dobu účinnosti smlouvy.</w:t>
      </w:r>
    </w:p>
    <w:p w:rsidR="00335004" w:rsidRPr="00AA3625" w:rsidRDefault="00335004" w:rsidP="00335004">
      <w:pPr>
        <w:pStyle w:val="Zkladntextodsazen-slo"/>
      </w:pPr>
      <w:r w:rsidRPr="00AA3625">
        <w:t>Sjednaná smluvní cena bez DPH v odst. 1 tohoto článku zahrnuje veškeré profesně předpokládané náklady zhotovitele nutné k provedení celého díla v </w:t>
      </w:r>
      <w:r w:rsidRPr="007A1C93">
        <w:rPr>
          <w:color w:val="000000" w:themeColor="text1"/>
        </w:rPr>
        <w:t xml:space="preserve">rozsahu čl. II této smlouvy. Předmět </w:t>
      </w:r>
      <w:r w:rsidRPr="00AA3625">
        <w:t xml:space="preserve">smlouvy v kvalitě a druhu určených materiálů </w:t>
      </w:r>
      <w:r w:rsidR="002308DD">
        <w:t xml:space="preserve">a komponentů specifikovaných v požadavku objednatele a cenové nabídky zhotovitele, </w:t>
      </w:r>
      <w:r w:rsidRPr="00AA3625">
        <w:t>předpokládané inflační vlivy, apod.</w:t>
      </w:r>
    </w:p>
    <w:p w:rsidR="00335004" w:rsidRPr="00AA3625" w:rsidRDefault="00335004" w:rsidP="00335004">
      <w:pPr>
        <w:pStyle w:val="Zkladntextodsazen-slo"/>
      </w:pPr>
      <w:r w:rsidRPr="00AA3625">
        <w:t>Součástí sjednané ceny bez DPH jsou veškeré práce a dodávky</w:t>
      </w:r>
      <w:r w:rsidR="00A34565">
        <w:t xml:space="preserve"> </w:t>
      </w:r>
      <w:r w:rsidRPr="00AA3625">
        <w:t>a další náklady nezbytné pro řá</w:t>
      </w:r>
      <w:r w:rsidR="00A34565">
        <w:t xml:space="preserve">dné a úplné zhotovení díla, </w:t>
      </w:r>
      <w:r w:rsidR="007A1C93">
        <w:rPr>
          <w:color w:val="000000" w:themeColor="text1"/>
        </w:rPr>
        <w:t>veškeré náklady, které při zpracování cenové nabídky mě</w:t>
      </w:r>
      <w:r w:rsidR="00A34565">
        <w:rPr>
          <w:color w:val="000000" w:themeColor="text1"/>
        </w:rPr>
        <w:t>l</w:t>
      </w:r>
      <w:r w:rsidR="007A1C93">
        <w:rPr>
          <w:color w:val="000000" w:themeColor="text1"/>
        </w:rPr>
        <w:t xml:space="preserve"> zhotovitel na základě svých zkušeností s prováděním prací obdobného charakteru předpokládat,</w:t>
      </w:r>
      <w:r w:rsidR="00A34565">
        <w:rPr>
          <w:color w:val="000000" w:themeColor="text1"/>
        </w:rPr>
        <w:t xml:space="preserve"> a které nejsou uvedeny v zadávací dokumentaci</w:t>
      </w:r>
      <w:r w:rsidR="007A1C93">
        <w:rPr>
          <w:color w:val="000000" w:themeColor="text1"/>
        </w:rPr>
        <w:t xml:space="preserve"> </w:t>
      </w:r>
      <w:r w:rsidR="007A1C93" w:rsidRPr="007A1C93">
        <w:rPr>
          <w:color w:val="000000" w:themeColor="text1"/>
        </w:rPr>
        <w:t>a</w:t>
      </w:r>
      <w:r w:rsidR="007A1C93">
        <w:t xml:space="preserve">pod. </w:t>
      </w:r>
    </w:p>
    <w:p w:rsidR="00335004" w:rsidRPr="007A1C93" w:rsidRDefault="00335004" w:rsidP="00335004">
      <w:pPr>
        <w:pStyle w:val="Zkladntextodsazen-slo"/>
        <w:rPr>
          <w:color w:val="000000" w:themeColor="text1"/>
        </w:rPr>
      </w:pPr>
      <w:r w:rsidRPr="00AA3625">
        <w:rPr>
          <w:bCs/>
          <w:iCs/>
        </w:rPr>
        <w:t xml:space="preserve">Smluvní strany se dohodly, že dojde-li v průběhu plnění předmětu této smlouvy ke změně zákonné sazby DPH stanovené pro příslušné plnění  vyplývající z této smlouvy, je smluvní strana odpovědná za odvedení DPH povinna stanovit  DPH v platné sazbě. O změně sazby DPH  není nutné uzavírat dodatek k této </w:t>
      </w:r>
      <w:r w:rsidRPr="007A1C93">
        <w:rPr>
          <w:bCs/>
          <w:iCs/>
          <w:color w:val="000000" w:themeColor="text1"/>
        </w:rPr>
        <w:t xml:space="preserve">smlouvě. </w:t>
      </w:r>
    </w:p>
    <w:p w:rsidR="00A804FF" w:rsidRPr="007A1C93" w:rsidRDefault="00A804FF" w:rsidP="00A804FF">
      <w:pPr>
        <w:pStyle w:val="Zkladntextodsazen-slo"/>
        <w:rPr>
          <w:color w:val="000000" w:themeColor="text1"/>
        </w:rPr>
      </w:pPr>
      <w:r w:rsidRPr="007A1C93">
        <w:rPr>
          <w:color w:val="000000" w:themeColor="text1"/>
        </w:rPr>
        <w:t xml:space="preserve">Objednatel prohlašuje, že plnění, které je předmětem této smlouvy, nebude sloužit výlučně pro výkon veřejné správy. </w:t>
      </w:r>
      <w:r w:rsidRPr="007A1C93">
        <w:rPr>
          <w:b/>
          <w:color w:val="000000" w:themeColor="text1"/>
        </w:rPr>
        <w:t>Na předmětné plnění se vztahuje režim přenesené daňové povinnosti dle § 92a-92e zákona č. 235/2004 Sb., o DPH</w:t>
      </w:r>
      <w:r w:rsidRPr="007A1C93">
        <w:rPr>
          <w:color w:val="000000" w:themeColor="text1"/>
        </w:rPr>
        <w:t>,  ve znění pozdějších předpisů a v souladu s tím vystaví zhotovitel daňový doklad se všemi náležitostmi.</w:t>
      </w:r>
    </w:p>
    <w:p w:rsidR="00335004" w:rsidRPr="00AA3625" w:rsidRDefault="00335004" w:rsidP="00A804FF">
      <w:pPr>
        <w:pStyle w:val="Zkladntextodsazen-slo"/>
      </w:pPr>
      <w:r w:rsidRPr="00AA3625">
        <w:t>Smluvní strany se dohodly, že vylučují použití ustanovení §2620 odst. 2 NOZ.</w:t>
      </w:r>
    </w:p>
    <w:p w:rsidR="005E2DD2" w:rsidRPr="00AA3625" w:rsidRDefault="005E2DD2" w:rsidP="005E2DD2">
      <w:pPr>
        <w:pStyle w:val="Nadpis2"/>
        <w:rPr>
          <w:rFonts w:ascii="Times New Roman" w:hAnsi="Times New Roman" w:cs="Times New Roman"/>
        </w:rPr>
      </w:pPr>
    </w:p>
    <w:p w:rsidR="005E2DD2" w:rsidRPr="007A1C93" w:rsidRDefault="005E2DD2" w:rsidP="005E2DD2">
      <w:pPr>
        <w:pStyle w:val="Nadpis3"/>
        <w:rPr>
          <w:rFonts w:ascii="Times New Roman" w:hAnsi="Times New Roman" w:cs="Times New Roman"/>
          <w:color w:val="000000" w:themeColor="text1"/>
        </w:rPr>
      </w:pPr>
      <w:r w:rsidRPr="007A1C93">
        <w:rPr>
          <w:rFonts w:ascii="Times New Roman" w:hAnsi="Times New Roman" w:cs="Times New Roman"/>
          <w:color w:val="000000" w:themeColor="text1"/>
        </w:rPr>
        <w:t>Termín</w:t>
      </w:r>
      <w:r w:rsidR="00C61AC7" w:rsidRPr="007A1C93">
        <w:rPr>
          <w:rFonts w:ascii="Times New Roman" w:hAnsi="Times New Roman" w:cs="Times New Roman"/>
          <w:color w:val="000000" w:themeColor="text1"/>
        </w:rPr>
        <w:t>y</w:t>
      </w:r>
      <w:r w:rsidRPr="007A1C93">
        <w:rPr>
          <w:rFonts w:ascii="Times New Roman" w:hAnsi="Times New Roman" w:cs="Times New Roman"/>
          <w:color w:val="000000" w:themeColor="text1"/>
        </w:rPr>
        <w:t xml:space="preserve"> plnění</w:t>
      </w:r>
    </w:p>
    <w:p w:rsidR="005E2DD2" w:rsidRPr="00355509" w:rsidRDefault="00C860B5" w:rsidP="008031B7">
      <w:pPr>
        <w:pStyle w:val="Zkladntextodsazen-slo"/>
        <w:rPr>
          <w:color w:val="000000" w:themeColor="text1"/>
        </w:rPr>
      </w:pPr>
      <w:r w:rsidRPr="00AA3625">
        <w:t>Provádění díla dle této smlouvy</w:t>
      </w:r>
      <w:r w:rsidR="005E2DD2" w:rsidRPr="00AA3625">
        <w:t xml:space="preserve"> bud</w:t>
      </w:r>
      <w:r w:rsidRPr="00AA3625">
        <w:t>e</w:t>
      </w:r>
      <w:r w:rsidR="00A34565">
        <w:t xml:space="preserve"> </w:t>
      </w:r>
      <w:r w:rsidR="005E2DD2" w:rsidRPr="00355509">
        <w:rPr>
          <w:color w:val="000000" w:themeColor="text1"/>
        </w:rPr>
        <w:t>započat</w:t>
      </w:r>
      <w:r w:rsidRPr="00355509">
        <w:rPr>
          <w:color w:val="000000" w:themeColor="text1"/>
        </w:rPr>
        <w:t>o</w:t>
      </w:r>
      <w:r w:rsidR="007A1C93" w:rsidRPr="00355509">
        <w:rPr>
          <w:color w:val="000000" w:themeColor="text1"/>
        </w:rPr>
        <w:t xml:space="preserve"> nejpozději </w:t>
      </w:r>
      <w:r w:rsidR="00A34565">
        <w:rPr>
          <w:color w:val="000000" w:themeColor="text1"/>
        </w:rPr>
        <w:t>do 10</w:t>
      </w:r>
      <w:r w:rsidR="005E2DD2" w:rsidRPr="00355509">
        <w:rPr>
          <w:color w:val="000000" w:themeColor="text1"/>
        </w:rPr>
        <w:t xml:space="preserve"> ka</w:t>
      </w:r>
      <w:r w:rsidR="00E84341" w:rsidRPr="00355509">
        <w:rPr>
          <w:color w:val="000000" w:themeColor="text1"/>
        </w:rPr>
        <w:t xml:space="preserve">lendářních dnů </w:t>
      </w:r>
      <w:r w:rsidR="008031B7" w:rsidRPr="00355509">
        <w:rPr>
          <w:color w:val="000000" w:themeColor="text1"/>
        </w:rPr>
        <w:t xml:space="preserve">od podpisu této </w:t>
      </w:r>
      <w:r w:rsidR="00355509" w:rsidRPr="00355509">
        <w:rPr>
          <w:color w:val="000000" w:themeColor="text1"/>
        </w:rPr>
        <w:t xml:space="preserve"> smlouvy oběma smluvními stranami.</w:t>
      </w:r>
    </w:p>
    <w:p w:rsidR="00377086" w:rsidRPr="00AA3625" w:rsidRDefault="00EE5B60" w:rsidP="00584D30">
      <w:pPr>
        <w:pStyle w:val="Zkladntextodsazen-slo"/>
      </w:pPr>
      <w:r w:rsidRPr="00AA3625">
        <w:t>Termín provedení díla (tj. jeho dokončení a předání objednateli) činí …</w:t>
      </w:r>
      <w:r w:rsidR="00E77719">
        <w:t>..</w:t>
      </w:r>
      <w:r w:rsidRPr="00AA3625">
        <w:t>…</w:t>
      </w:r>
      <w:r w:rsidR="00A34565">
        <w:t xml:space="preserve">kalendářních dnů </w:t>
      </w:r>
      <w:r w:rsidRPr="00AA3625">
        <w:t xml:space="preserve"> </w:t>
      </w:r>
      <w:r w:rsidRPr="00AA3625">
        <w:rPr>
          <w:b/>
          <w:i/>
          <w:highlight w:val="yellow"/>
        </w:rPr>
        <w:t xml:space="preserve">(doplní uchazeč, </w:t>
      </w:r>
      <w:r w:rsidRPr="00AA3625">
        <w:rPr>
          <w:b/>
          <w:i/>
        </w:rPr>
        <w:t xml:space="preserve">maximálně </w:t>
      </w:r>
      <w:r w:rsidR="00A34565">
        <w:rPr>
          <w:b/>
          <w:i/>
          <w:color w:val="000000" w:themeColor="text1"/>
        </w:rPr>
        <w:t>však 70 kalendářních dnů od podpisu této smlouvy</w:t>
      </w:r>
      <w:r w:rsidRPr="005F2DA6">
        <w:rPr>
          <w:b/>
          <w:i/>
          <w:color w:val="000000" w:themeColor="text1"/>
        </w:rPr>
        <w:t>)</w:t>
      </w:r>
      <w:r w:rsidR="00A34565">
        <w:rPr>
          <w:b/>
          <w:i/>
          <w:color w:val="000000" w:themeColor="text1"/>
        </w:rPr>
        <w:t xml:space="preserve">. </w:t>
      </w:r>
      <w:r w:rsidR="00A34565">
        <w:rPr>
          <w:color w:val="000000" w:themeColor="text1"/>
        </w:rPr>
        <w:t>Sjednaný t</w:t>
      </w:r>
      <w:r w:rsidR="00A34565" w:rsidRPr="00A34565">
        <w:rPr>
          <w:color w:val="000000" w:themeColor="text1"/>
        </w:rPr>
        <w:t xml:space="preserve">ermín </w:t>
      </w:r>
      <w:r w:rsidR="00A34565">
        <w:rPr>
          <w:color w:val="000000" w:themeColor="text1"/>
        </w:rPr>
        <w:t>mlže být posunut pouze v případě nepříznivého počasí (déšť, sníh, mráz, kdy není možné práce provádět)</w:t>
      </w:r>
    </w:p>
    <w:p w:rsidR="005E2DD2" w:rsidRPr="005F2DA6" w:rsidRDefault="005E2DD2" w:rsidP="00584D30">
      <w:pPr>
        <w:pStyle w:val="Zkladntextodsazen-slo"/>
        <w:rPr>
          <w:color w:val="000000" w:themeColor="text1"/>
        </w:rPr>
      </w:pPr>
      <w:r w:rsidRPr="005F2DA6">
        <w:rPr>
          <w:color w:val="000000" w:themeColor="text1"/>
        </w:rPr>
        <w:t>Zhotovitel může předat dílo před smluveným termínem plnění</w:t>
      </w:r>
      <w:r w:rsidR="005F2DA6" w:rsidRPr="005F2DA6">
        <w:rPr>
          <w:color w:val="000000" w:themeColor="text1"/>
        </w:rPr>
        <w:t>.</w:t>
      </w:r>
    </w:p>
    <w:p w:rsidR="005E2DD2" w:rsidRPr="00AA3625" w:rsidRDefault="005E2DD2" w:rsidP="00584D30">
      <w:pPr>
        <w:pStyle w:val="Zkladntextodsazen-slo"/>
      </w:pPr>
      <w:r w:rsidRPr="00AA3625">
        <w:t>V případě, že o to objednatel požádá, přeruší zhotovitel práce na díle. O tuto dobu se posunují termíny tím dotčené</w:t>
      </w:r>
      <w:r w:rsidR="004A1D22" w:rsidRPr="00AA3625">
        <w:t>,</w:t>
      </w:r>
      <w:r w:rsidR="00075096" w:rsidRPr="00AA3625">
        <w:t xml:space="preserve"> za předpokladu, že přerušení nebylo způsobeno důvody ležícími na straně zhotovitele</w:t>
      </w:r>
      <w:r w:rsidR="00C860B5" w:rsidRPr="00AA3625">
        <w:t xml:space="preserve"> či zhotovitelovou činností či nečinností.</w:t>
      </w:r>
    </w:p>
    <w:p w:rsidR="00DA1155" w:rsidRPr="00702DF5" w:rsidRDefault="00DA1155" w:rsidP="00DA1155">
      <w:pPr>
        <w:pStyle w:val="Zkladntextodsazen-slo"/>
        <w:rPr>
          <w:color w:val="000000" w:themeColor="text1"/>
        </w:rPr>
      </w:pPr>
      <w:r w:rsidRPr="00AA3625">
        <w:t xml:space="preserve">Pokud zhotovitel nebude schopen plynule pokračovat v provádění díla z důvodu nepříznivých klimatických podmínek, zaznamená tuto skutečnost </w:t>
      </w:r>
      <w:r w:rsidRPr="0031307A">
        <w:rPr>
          <w:b/>
        </w:rPr>
        <w:t>do stavebního deníku</w:t>
      </w:r>
      <w:r w:rsidR="0031307A">
        <w:t xml:space="preserve">. V tomto případě bude </w:t>
      </w:r>
      <w:r w:rsidRPr="00AA3625">
        <w:t xml:space="preserve"> o dobu přeruš</w:t>
      </w:r>
      <w:r w:rsidR="0031307A">
        <w:t>ení stavebních prací prodloužen termín</w:t>
      </w:r>
      <w:r w:rsidRPr="00AA3625">
        <w:t xml:space="preserve"> plnění díla. Za nepříznivé klimatické podmínky bude považován stav, kdy povětrnostní podmínky, to znamená srážky a venkovní teploty, neumožňují dle </w:t>
      </w:r>
      <w:r w:rsidRPr="00702DF5">
        <w:rPr>
          <w:color w:val="000000" w:themeColor="text1"/>
        </w:rPr>
        <w:t>technicko-kvalitativních</w:t>
      </w:r>
      <w:r w:rsidR="0031307A" w:rsidRPr="00702DF5">
        <w:rPr>
          <w:color w:val="000000" w:themeColor="text1"/>
        </w:rPr>
        <w:t xml:space="preserve"> a bezpečnostních </w:t>
      </w:r>
      <w:r w:rsidRPr="00702DF5">
        <w:rPr>
          <w:color w:val="000000" w:themeColor="text1"/>
        </w:rPr>
        <w:t xml:space="preserve"> podmínek provádět dané stavební práce. </w:t>
      </w:r>
    </w:p>
    <w:p w:rsidR="00133E55" w:rsidRPr="00702DF5" w:rsidRDefault="0075192B" w:rsidP="00793653">
      <w:pPr>
        <w:pStyle w:val="Zkladntextodsazen-slo"/>
        <w:rPr>
          <w:color w:val="000000" w:themeColor="text1"/>
        </w:rPr>
      </w:pPr>
      <w:r w:rsidRPr="00702DF5">
        <w:rPr>
          <w:color w:val="000000" w:themeColor="text1"/>
        </w:rPr>
        <w:t>Nedílnou součástí této smlouvy je harmonogram realizace díla (</w:t>
      </w:r>
      <w:r w:rsidRPr="00702DF5">
        <w:rPr>
          <w:b/>
          <w:color w:val="000000" w:themeColor="text1"/>
        </w:rPr>
        <w:t>příloha č.</w:t>
      </w:r>
      <w:r w:rsidR="00793653" w:rsidRPr="00702DF5">
        <w:rPr>
          <w:b/>
          <w:color w:val="000000" w:themeColor="text1"/>
        </w:rPr>
        <w:t xml:space="preserve"> </w:t>
      </w:r>
      <w:r w:rsidRPr="00702DF5">
        <w:rPr>
          <w:b/>
          <w:color w:val="000000" w:themeColor="text1"/>
        </w:rPr>
        <w:t>2 této smlouvy</w:t>
      </w:r>
      <w:r w:rsidRPr="00702DF5">
        <w:rPr>
          <w:color w:val="000000" w:themeColor="text1"/>
        </w:rPr>
        <w:t>)</w:t>
      </w:r>
      <w:r w:rsidRPr="00702DF5">
        <w:rPr>
          <w:b/>
          <w:i/>
          <w:color w:val="000000" w:themeColor="text1"/>
          <w:highlight w:val="yellow"/>
        </w:rPr>
        <w:t>(doplní uchazeč)</w:t>
      </w:r>
      <w:r w:rsidR="003D0979" w:rsidRPr="00702DF5">
        <w:rPr>
          <w:b/>
          <w:i/>
          <w:color w:val="000000" w:themeColor="text1"/>
        </w:rPr>
        <w:t>.</w:t>
      </w:r>
    </w:p>
    <w:p w:rsidR="00702DF5" w:rsidRPr="00702DF5" w:rsidRDefault="00702DF5" w:rsidP="00702DF5">
      <w:pPr>
        <w:pStyle w:val="Zkladntextodsazen-slo"/>
        <w:numPr>
          <w:ilvl w:val="0"/>
          <w:numId w:val="0"/>
        </w:numPr>
        <w:ind w:left="284"/>
        <w:rPr>
          <w:color w:val="000000" w:themeColor="text1"/>
        </w:rPr>
      </w:pPr>
      <w:r w:rsidRPr="00702DF5">
        <w:rPr>
          <w:color w:val="000000" w:themeColor="text1"/>
        </w:rPr>
        <w:t>Podmínkou postupu stavebních prací je, že střecha  nebude odkrytá celá, ale demontáž a montáž bude postupovat po jednotných ucelených úsecích,  maximálně může být odkryta 1/4 střechy jednoho domu a při přerušení prací musí být dotčený prostor řádně zakryt a zajištěn prosti povětrnostním vlivům tak, aby nedošlo ke škodám na majetku zadavatele nebo třetích osob</w:t>
      </w:r>
    </w:p>
    <w:p w:rsidR="00562D8B" w:rsidRPr="00A27075" w:rsidRDefault="00562D8B" w:rsidP="00A3052D">
      <w:pPr>
        <w:pStyle w:val="Nadpis2"/>
        <w:tabs>
          <w:tab w:val="clear" w:pos="426"/>
          <w:tab w:val="num" w:pos="284"/>
          <w:tab w:val="num" w:pos="851"/>
        </w:tabs>
        <w:ind w:left="284"/>
        <w:rPr>
          <w:rFonts w:ascii="Times New Roman" w:hAnsi="Times New Roman" w:cs="Times New Roman"/>
          <w:color w:val="000000" w:themeColor="text1"/>
        </w:rPr>
      </w:pPr>
    </w:p>
    <w:p w:rsidR="00562D8B" w:rsidRPr="00A27075" w:rsidRDefault="00562D8B" w:rsidP="00562D8B">
      <w:pPr>
        <w:pStyle w:val="Nadpis3"/>
        <w:rPr>
          <w:rFonts w:ascii="Times New Roman" w:hAnsi="Times New Roman" w:cs="Times New Roman"/>
          <w:color w:val="000000" w:themeColor="text1"/>
        </w:rPr>
      </w:pPr>
      <w:r w:rsidRPr="00A27075">
        <w:rPr>
          <w:rFonts w:ascii="Times New Roman" w:hAnsi="Times New Roman" w:cs="Times New Roman"/>
          <w:color w:val="000000" w:themeColor="text1"/>
        </w:rPr>
        <w:t>Platební podmínky</w:t>
      </w:r>
    </w:p>
    <w:p w:rsidR="00335004" w:rsidRPr="00AA3625" w:rsidRDefault="00335004" w:rsidP="00335004">
      <w:pPr>
        <w:pStyle w:val="Zkladntextodsazen-slo"/>
      </w:pPr>
      <w:r w:rsidRPr="00AA3625">
        <w:t xml:space="preserve">Zálohy nejsou sjednány. </w:t>
      </w:r>
    </w:p>
    <w:p w:rsidR="00335004" w:rsidRPr="00AA3625" w:rsidRDefault="00335004" w:rsidP="00335004">
      <w:pPr>
        <w:pStyle w:val="Zkladntextodsazen-slo"/>
      </w:pPr>
      <w:r w:rsidRPr="00AA3625">
        <w:t>Smluvní strany se dohodly, že vylučují použití ustanovení a ustanovení § 2611 NOZ.</w:t>
      </w:r>
    </w:p>
    <w:p w:rsidR="00335004" w:rsidRPr="00AA3625" w:rsidRDefault="00335004" w:rsidP="00335004">
      <w:pPr>
        <w:pStyle w:val="Zkladntextodsazen-slo"/>
      </w:pPr>
      <w:r w:rsidRPr="00AA3625">
        <w:t>Podkladem pro úhradu smluvní ceny je vyúčtování nazvané faktura (dále jen „faktura“), které bude mít náležitosti daňového dokladu dle zákona č. 235/2004 Sb., o dani z přidané hodnoty, ve znění pozdějších předpisů (dále jen „zákon o DPH“).</w:t>
      </w:r>
    </w:p>
    <w:p w:rsidR="00335004" w:rsidRPr="00AA3625" w:rsidRDefault="00335004" w:rsidP="00335004">
      <w:pPr>
        <w:pStyle w:val="Zkladntextodsazen-slo"/>
      </w:pPr>
      <w:r w:rsidRPr="00AA3625">
        <w:t xml:space="preserve">Faktura musí kromě zákonem stanovených náležitostí pro daňový doklad obsahovat také: </w:t>
      </w:r>
    </w:p>
    <w:p w:rsidR="00335004" w:rsidRPr="00AA3625" w:rsidRDefault="00335004" w:rsidP="00335004">
      <w:pPr>
        <w:numPr>
          <w:ilvl w:val="0"/>
          <w:numId w:val="2"/>
        </w:numPr>
        <w:tabs>
          <w:tab w:val="clear" w:pos="822"/>
        </w:tabs>
        <w:ind w:left="568" w:hanging="284"/>
        <w:rPr>
          <w:color w:val="000000"/>
        </w:rPr>
      </w:pPr>
      <w:r w:rsidRPr="00AA3625">
        <w:rPr>
          <w:color w:val="000000"/>
        </w:rPr>
        <w:t>číslo a datum vystavení faktury,</w:t>
      </w:r>
    </w:p>
    <w:p w:rsidR="00335004" w:rsidRPr="00AA3625" w:rsidRDefault="00335004" w:rsidP="00335004">
      <w:pPr>
        <w:numPr>
          <w:ilvl w:val="0"/>
          <w:numId w:val="2"/>
        </w:numPr>
        <w:tabs>
          <w:tab w:val="clear" w:pos="822"/>
        </w:tabs>
        <w:ind w:left="568" w:hanging="284"/>
        <w:rPr>
          <w:color w:val="000000"/>
        </w:rPr>
      </w:pPr>
      <w:r w:rsidRPr="00AA3625">
        <w:rPr>
          <w:color w:val="000000"/>
        </w:rPr>
        <w:t>číslo smlouvy a datum jejího uzavření</w:t>
      </w:r>
    </w:p>
    <w:p w:rsidR="00335004" w:rsidRPr="00AA3625" w:rsidRDefault="00335004" w:rsidP="00335004">
      <w:pPr>
        <w:numPr>
          <w:ilvl w:val="0"/>
          <w:numId w:val="2"/>
        </w:numPr>
        <w:tabs>
          <w:tab w:val="clear" w:pos="822"/>
        </w:tabs>
        <w:ind w:left="568" w:hanging="284"/>
        <w:rPr>
          <w:color w:val="000000"/>
        </w:rPr>
      </w:pPr>
      <w:r w:rsidRPr="00AA3625">
        <w:rPr>
          <w:color w:val="000000"/>
        </w:rPr>
        <w:t>předmět plnění a jeho přesnou specifikaci ve slovním vyjádření (nestačí pouze odkaz na číslo uzavřené smlouvy),</w:t>
      </w:r>
    </w:p>
    <w:p w:rsidR="00335004" w:rsidRPr="00AA3625" w:rsidRDefault="00335004" w:rsidP="00335004">
      <w:pPr>
        <w:numPr>
          <w:ilvl w:val="0"/>
          <w:numId w:val="2"/>
        </w:numPr>
        <w:tabs>
          <w:tab w:val="clear" w:pos="822"/>
        </w:tabs>
        <w:ind w:left="568" w:hanging="284"/>
        <w:rPr>
          <w:color w:val="000000"/>
        </w:rPr>
      </w:pPr>
      <w:r w:rsidRPr="00AA3625">
        <w:rPr>
          <w:szCs w:val="22"/>
        </w:rPr>
        <w:t>soupis provedených prací, dodávek nebo služeb včetně zjišťovacího protokolu,</w:t>
      </w:r>
    </w:p>
    <w:p w:rsidR="00335004" w:rsidRPr="00AA3625" w:rsidRDefault="00335004" w:rsidP="00335004">
      <w:pPr>
        <w:numPr>
          <w:ilvl w:val="0"/>
          <w:numId w:val="2"/>
        </w:numPr>
        <w:tabs>
          <w:tab w:val="clear" w:pos="822"/>
        </w:tabs>
        <w:ind w:left="568" w:hanging="284"/>
        <w:rPr>
          <w:color w:val="000000"/>
        </w:rPr>
      </w:pPr>
      <w:r w:rsidRPr="00AA3625">
        <w:rPr>
          <w:color w:val="000000"/>
        </w:rPr>
        <w:t xml:space="preserve">označení banky a číslo účtu, na který musí být zaplaceno, </w:t>
      </w:r>
    </w:p>
    <w:p w:rsidR="00335004" w:rsidRPr="00BB251C" w:rsidRDefault="00335004" w:rsidP="00335004">
      <w:pPr>
        <w:numPr>
          <w:ilvl w:val="0"/>
          <w:numId w:val="2"/>
        </w:numPr>
        <w:tabs>
          <w:tab w:val="clear" w:pos="822"/>
        </w:tabs>
        <w:ind w:left="568" w:hanging="284"/>
        <w:rPr>
          <w:color w:val="000000" w:themeColor="text1"/>
        </w:rPr>
      </w:pPr>
      <w:r w:rsidRPr="00BB251C">
        <w:rPr>
          <w:color w:val="000000" w:themeColor="text1"/>
        </w:rPr>
        <w:t>dobu splatnosti faktury,</w:t>
      </w:r>
    </w:p>
    <w:p w:rsidR="00335004" w:rsidRPr="00BB251C" w:rsidRDefault="00335004" w:rsidP="00335004">
      <w:pPr>
        <w:numPr>
          <w:ilvl w:val="0"/>
          <w:numId w:val="2"/>
        </w:numPr>
        <w:tabs>
          <w:tab w:val="clear" w:pos="822"/>
        </w:tabs>
        <w:ind w:left="568" w:hanging="284"/>
        <w:rPr>
          <w:color w:val="000000" w:themeColor="text1"/>
        </w:rPr>
      </w:pPr>
      <w:r w:rsidRPr="00BB251C">
        <w:rPr>
          <w:color w:val="000000" w:themeColor="text1"/>
        </w:rPr>
        <w:t>označení osoby, která fakturu vyhotovila, včetně jejího podpisu a kontaktního telefonu,</w:t>
      </w:r>
    </w:p>
    <w:p w:rsidR="00335004" w:rsidRPr="00BB251C" w:rsidRDefault="00335004" w:rsidP="00335004">
      <w:pPr>
        <w:numPr>
          <w:ilvl w:val="0"/>
          <w:numId w:val="2"/>
        </w:numPr>
        <w:tabs>
          <w:tab w:val="clear" w:pos="822"/>
        </w:tabs>
        <w:ind w:left="568" w:hanging="284"/>
        <w:rPr>
          <w:color w:val="000000" w:themeColor="text1"/>
        </w:rPr>
      </w:pPr>
      <w:r w:rsidRPr="00BB251C">
        <w:rPr>
          <w:color w:val="000000" w:themeColor="text1"/>
        </w:rPr>
        <w:t>IČO a DIČ objednatele a zhotovitele, jejich přesné názvy a sídlo,</w:t>
      </w:r>
    </w:p>
    <w:p w:rsidR="00335004" w:rsidRPr="00BB251C" w:rsidRDefault="00335004" w:rsidP="00335004">
      <w:pPr>
        <w:numPr>
          <w:ilvl w:val="0"/>
          <w:numId w:val="2"/>
        </w:numPr>
        <w:tabs>
          <w:tab w:val="clear" w:pos="822"/>
        </w:tabs>
        <w:ind w:left="568" w:hanging="284"/>
        <w:rPr>
          <w:color w:val="000000" w:themeColor="text1"/>
          <w:szCs w:val="22"/>
        </w:rPr>
      </w:pPr>
      <w:r w:rsidRPr="00BB251C">
        <w:rPr>
          <w:color w:val="000000" w:themeColor="text1"/>
          <w:szCs w:val="22"/>
        </w:rPr>
        <w:t>sdělení, zda výši daně je povin</w:t>
      </w:r>
      <w:r w:rsidR="00BB251C">
        <w:rPr>
          <w:color w:val="000000" w:themeColor="text1"/>
          <w:szCs w:val="22"/>
        </w:rPr>
        <w:t>en doplnit a přiznat objednatel.</w:t>
      </w:r>
    </w:p>
    <w:p w:rsidR="00BB251C" w:rsidRPr="00E77719" w:rsidRDefault="00BB251C" w:rsidP="00BB251C">
      <w:pPr>
        <w:ind w:left="568"/>
        <w:rPr>
          <w:color w:val="000000" w:themeColor="text1"/>
          <w:szCs w:val="22"/>
        </w:rPr>
      </w:pPr>
      <w:r w:rsidRPr="00BB251C">
        <w:rPr>
          <w:color w:val="000000" w:themeColor="text1"/>
          <w:szCs w:val="22"/>
        </w:rPr>
        <w:t>Na předmětné plnění se vztahuje režim přenesené daňové povinnosti dle § 92a-92e zákona č. 235/2004 Sb., o DPH</w:t>
      </w:r>
      <w:r>
        <w:rPr>
          <w:color w:val="000000" w:themeColor="text1"/>
          <w:szCs w:val="22"/>
        </w:rPr>
        <w:t>.</w:t>
      </w:r>
    </w:p>
    <w:p w:rsidR="00335004" w:rsidRPr="00AA3625" w:rsidRDefault="00335004" w:rsidP="00335004">
      <w:pPr>
        <w:pStyle w:val="Zkladntextodsazen-slo"/>
        <w:rPr>
          <w:color w:val="000000" w:themeColor="text1"/>
        </w:rPr>
      </w:pPr>
      <w:r w:rsidRPr="00AA3625">
        <w:rPr>
          <w:color w:val="000000" w:themeColor="text1"/>
        </w:rPr>
        <w:t xml:space="preserve">Nebude-li faktura obsahovat některou povinnou nebo dohodnutou náležitost, bude-li nesprávně </w:t>
      </w:r>
      <w:r w:rsidRPr="00AA3625">
        <w:t>vyúčtována cena nebo nesprávně uvedena DPH, sazba DPH (</w:t>
      </w:r>
      <w:r w:rsidRPr="00AA3625">
        <w:rPr>
          <w:bCs/>
        </w:rPr>
        <w:t xml:space="preserve">DPH, resp. sazba DPH se nestanoví v případě aplikace režimu přenesení daňové povinnosti) </w:t>
      </w:r>
      <w:r w:rsidRPr="00AA3625">
        <w:t xml:space="preserve">nebo </w:t>
      </w:r>
      <w:r w:rsidRPr="00AA3625">
        <w:rPr>
          <w:color w:val="000000" w:themeColor="text1"/>
        </w:rPr>
        <w:t>zhotovitel vyúčtuje práce, které neprovedl, je objednatel oprávněn fakturu před uplynutím doby splatnosti vrátit zhotoviteli k provedení opravy. Ve vrácené faktuře vyznačí důvod vrácení. Zhotovitel provede opravu vystavením nové faktury. Ode dne odeslání vadné faktury přestává běžet původní doba splatnosti. Celá doba splatnosti běží opět ode dne doručení nově vyhotovené faktury objednateli.</w:t>
      </w:r>
    </w:p>
    <w:p w:rsidR="00335004" w:rsidRPr="00AA3625" w:rsidRDefault="00335004" w:rsidP="00335004">
      <w:pPr>
        <w:pStyle w:val="Zkladntextodsazen-slo"/>
        <w:rPr>
          <w:color w:val="000000" w:themeColor="text1"/>
        </w:rPr>
      </w:pPr>
      <w:r w:rsidRPr="00AA3625">
        <w:rPr>
          <w:color w:val="000000" w:themeColor="text1"/>
        </w:rPr>
        <w:t xml:space="preserve">Faktury budou zpracovány v souladu s vyhláškou č. 410/2009 Sb., kterou se provádějí některá ustanovení zákona č. 563/1991 Sb., o účetnictví, </w:t>
      </w:r>
      <w:r w:rsidRPr="00AA3625">
        <w:t xml:space="preserve">ve znění pozdějších předpisů, pro některé vybrané účetní jednotky, ve znění pozdějších předpisů. Rovněž bude ve všech fakturách uplatněn </w:t>
      </w:r>
      <w:r w:rsidRPr="00AA3625">
        <w:rPr>
          <w:bCs/>
          <w:iCs/>
        </w:rPr>
        <w:t>Pokyn Generálního finančního ředitelství k jednotnému postupu při uplatňování některých ustanovení zákona č. 586/</w:t>
      </w:r>
      <w:r w:rsidR="007D78E6" w:rsidRPr="00AA3625">
        <w:rPr>
          <w:bCs/>
          <w:iCs/>
        </w:rPr>
        <w:t xml:space="preserve">1992 Sb., o daních z příjmů, </w:t>
      </w:r>
      <w:r w:rsidRPr="00AA3625">
        <w:rPr>
          <w:bCs/>
          <w:iCs/>
        </w:rPr>
        <w:t>v aktuálním znění</w:t>
      </w:r>
      <w:r w:rsidRPr="00AA3625">
        <w:rPr>
          <w:color w:val="000000" w:themeColor="text1"/>
        </w:rPr>
        <w:t>.</w:t>
      </w:r>
    </w:p>
    <w:p w:rsidR="00335004" w:rsidRPr="00AA3625" w:rsidRDefault="00C20996" w:rsidP="00335004">
      <w:pPr>
        <w:pStyle w:val="Zkladntextodsazen-slo"/>
        <w:rPr>
          <w:color w:val="000000" w:themeColor="text1"/>
        </w:rPr>
      </w:pPr>
      <w:r>
        <w:rPr>
          <w:color w:val="000000" w:themeColor="text1"/>
        </w:rPr>
        <w:t>Splatnost faktury je do 14 dnů ode dne doručení.</w:t>
      </w:r>
    </w:p>
    <w:p w:rsidR="00335004" w:rsidRPr="00AA3625" w:rsidRDefault="00335004" w:rsidP="00335004">
      <w:pPr>
        <w:pStyle w:val="Zkladntextodsazen-slo"/>
      </w:pPr>
      <w:r w:rsidRPr="00AA3625">
        <w:t>Doručení faktur provede zhotovitel osobně proti podpisu zástupce objednatele nebo jako doporučené psaní prostřednictvím držitele poštovní licence.</w:t>
      </w:r>
    </w:p>
    <w:p w:rsidR="00335004" w:rsidRPr="00AA3625" w:rsidRDefault="00335004" w:rsidP="00335004">
      <w:pPr>
        <w:pStyle w:val="Zkladntextodsazen-slo"/>
      </w:pPr>
      <w:r w:rsidRPr="00AA3625">
        <w:t>Strany se dohodly, že platba bude provedena na číslo účtu uvedené zhotovitelem ve faktuře bez ohledu na číslo účtu uvedené v záhlaví této smlouvy. Musí se však jednat o číslo účtu zveřejněné způsobem umožňujícím dálkový přístup podle § 96 zákona o DPH. Zároveň se musí jednat o účet vedený v tuzemsku.</w:t>
      </w:r>
    </w:p>
    <w:p w:rsidR="00335004" w:rsidRPr="00AA3625" w:rsidRDefault="00335004" w:rsidP="00335004">
      <w:pPr>
        <w:pStyle w:val="Zkladntextodsazen-slo"/>
        <w:rPr>
          <w:sz w:val="20"/>
          <w:szCs w:val="20"/>
        </w:rPr>
      </w:pPr>
      <w:r w:rsidRPr="00AA3625">
        <w:t>Pokud se stane zhotovitel nespolehlivým plátcem daně dle § 106a zákona o DPH, je objednatel oprávněn uhradit zhotoviteli za zdanitelné plnění částku bez DPH a úhradu samotné DPH provést přímo na příslušný účet daného finančního úřadu dle § 109a zákona o DPH. Zaplacením částky ve výši daně na účet správce daně zhotovitele a zaplacením ceny bez DPH zhotoviteli je splněn závazek objednatele uhradit sjednanou cenu.</w:t>
      </w:r>
    </w:p>
    <w:p w:rsidR="00FF4905" w:rsidRPr="00AA3625" w:rsidRDefault="00FF4905" w:rsidP="00FF4905">
      <w:pPr>
        <w:pStyle w:val="Nadpis2"/>
        <w:rPr>
          <w:rFonts w:ascii="Times New Roman" w:hAnsi="Times New Roman" w:cs="Times New Roman"/>
        </w:rPr>
      </w:pPr>
    </w:p>
    <w:p w:rsidR="00FF4905" w:rsidRPr="00AA3625" w:rsidRDefault="00FF4905" w:rsidP="00FF4905">
      <w:pPr>
        <w:pStyle w:val="Nadpis3"/>
        <w:rPr>
          <w:rFonts w:ascii="Times New Roman" w:hAnsi="Times New Roman" w:cs="Times New Roman"/>
        </w:rPr>
      </w:pPr>
      <w:r w:rsidRPr="00AA3625">
        <w:rPr>
          <w:rFonts w:ascii="Times New Roman" w:hAnsi="Times New Roman" w:cs="Times New Roman"/>
        </w:rPr>
        <w:t>Jakost díla</w:t>
      </w:r>
    </w:p>
    <w:p w:rsidR="00FF4905" w:rsidRPr="00AA3625" w:rsidRDefault="00FF4905" w:rsidP="00FF4905">
      <w:pPr>
        <w:pStyle w:val="Zkladntextodsazen-slo"/>
      </w:pPr>
      <w:r w:rsidRPr="00AA3625">
        <w:t xml:space="preserve">Zhotovitel se zavazuje k tomu, že celkový souhrn vlastností provedeného díla bude dávat schopnost uspokojit stanovené potřeby, tj. využitelnost, bezpečnost, pohotovost, bezporuchovost, udržovatelnost, hospodárnost při dodržení </w:t>
      </w:r>
      <w:r w:rsidRPr="00033F8F">
        <w:rPr>
          <w:color w:val="000000" w:themeColor="text1"/>
        </w:rPr>
        <w:t>zásad ochrany životního prostředí. Ty budou odpovídat platné právní úpravě, česk</w:t>
      </w:r>
      <w:r w:rsidR="00951455" w:rsidRPr="00033F8F">
        <w:rPr>
          <w:color w:val="000000" w:themeColor="text1"/>
        </w:rPr>
        <w:t xml:space="preserve">ým technickým normám, zadávací </w:t>
      </w:r>
      <w:r w:rsidRPr="00033F8F">
        <w:rPr>
          <w:color w:val="000000" w:themeColor="text1"/>
        </w:rPr>
        <w:t xml:space="preserve"> dokumentaci uvedené v čl. II. odst. 1této smlouvy a této smlouvě. K tomu se zhotovitel zavazuje použít výhradně materiály a komponenty, vyhovující požadavkům kladeným </w:t>
      </w:r>
      <w:r w:rsidRPr="00033F8F">
        <w:rPr>
          <w:color w:val="000000" w:themeColor="text1"/>
        </w:rPr>
        <w:lastRenderedPageBreak/>
        <w:t xml:space="preserve">na jakost a mající prohlášení o shodě dle zákona č. 22/1997 Sb., o technických </w:t>
      </w:r>
      <w:r w:rsidRPr="00AA3625">
        <w:t>požadavcích na výrobky, a o změně a doplnění některých zákonů, ve znění pozdějších předpisů.</w:t>
      </w:r>
    </w:p>
    <w:p w:rsidR="00FF4905" w:rsidRPr="00AA3625" w:rsidRDefault="00FF4905" w:rsidP="00FF4905">
      <w:pPr>
        <w:pStyle w:val="Zkladntextodsazen-slo"/>
      </w:pPr>
      <w:r w:rsidRPr="00AA3625">
        <w:t xml:space="preserve">Zhotovitel je povinen postupovat při provádění díla v souladu s platnými právními předpisy, podle schválených technologických postupů stanovených platnými českými technickými normami a bezpečnostními předpisy. Dodržení kvality všech prací a dodávek sjednaných v této smlouvě je závaznou povinností zhotovitele. Zjištěné vady je zhotovitel </w:t>
      </w:r>
      <w:r w:rsidR="0096707E" w:rsidRPr="00AA3625">
        <w:t xml:space="preserve">povinen </w:t>
      </w:r>
      <w:r w:rsidRPr="00AA3625">
        <w:t>odstranit na své náklady.</w:t>
      </w:r>
    </w:p>
    <w:p w:rsidR="00FF4905" w:rsidRPr="00AA3625" w:rsidRDefault="00FF4905" w:rsidP="00FF4905">
      <w:pPr>
        <w:pStyle w:val="Zkladntextodsazen-slo"/>
      </w:pPr>
      <w:r w:rsidRPr="00033F8F">
        <w:rPr>
          <w:color w:val="000000" w:themeColor="text1"/>
        </w:rPr>
        <w:t>V případě, že bude nutno použít postupy a mate</w:t>
      </w:r>
      <w:r w:rsidR="00951455" w:rsidRPr="00033F8F">
        <w:rPr>
          <w:color w:val="000000" w:themeColor="text1"/>
        </w:rPr>
        <w:t>riály, které nebudou uvedeny v zadávací</w:t>
      </w:r>
      <w:r w:rsidRPr="00033F8F">
        <w:rPr>
          <w:color w:val="000000" w:themeColor="text1"/>
        </w:rPr>
        <w:t xml:space="preserve"> dokumentaci dle čl. II. odst. 1této smlouvy, lze použít pouze takových, které v době realizace díla budou v souladu s platnými českými technickými </w:t>
      </w:r>
      <w:r w:rsidRPr="00AA3625">
        <w:t>normami. J</w:t>
      </w:r>
      <w:r w:rsidR="00EE0875">
        <w:t>akékoliv změny oproti zadávací</w:t>
      </w:r>
      <w:r w:rsidRPr="00AA3625">
        <w:t xml:space="preserve"> dokumentaci musí být předem odsouhlaseny objednatelem.</w:t>
      </w:r>
    </w:p>
    <w:p w:rsidR="00FF4905" w:rsidRPr="00AA3625" w:rsidRDefault="00FF4905" w:rsidP="00FF4905">
      <w:pPr>
        <w:pStyle w:val="Zkladntextodsazen-slo"/>
      </w:pPr>
      <w:r w:rsidRPr="00AA3625">
        <w:t>Jakost dodávaných materiálů a konstrukcí bude dokladována předepsaným způsobem při předání a převzetí díla.</w:t>
      </w:r>
    </w:p>
    <w:p w:rsidR="00FF4905" w:rsidRPr="00AA3625" w:rsidRDefault="00FF4905" w:rsidP="00FF4905">
      <w:pPr>
        <w:pStyle w:val="Nadpis2"/>
        <w:rPr>
          <w:rFonts w:ascii="Times New Roman" w:hAnsi="Times New Roman" w:cs="Times New Roman"/>
        </w:rPr>
      </w:pPr>
    </w:p>
    <w:p w:rsidR="00BE5B25" w:rsidRPr="00AA3625" w:rsidRDefault="00BE5B25" w:rsidP="00BE5B25">
      <w:pPr>
        <w:pStyle w:val="Nadpis3"/>
        <w:rPr>
          <w:rFonts w:ascii="Times New Roman" w:hAnsi="Times New Roman" w:cs="Times New Roman"/>
        </w:rPr>
      </w:pPr>
      <w:r w:rsidRPr="00AA3625">
        <w:rPr>
          <w:rFonts w:ascii="Times New Roman" w:hAnsi="Times New Roman" w:cs="Times New Roman"/>
        </w:rPr>
        <w:t>Staveniště</w:t>
      </w:r>
    </w:p>
    <w:p w:rsidR="00BE5B25" w:rsidRPr="00AA3625" w:rsidRDefault="00FB13AF" w:rsidP="00BE5B25">
      <w:pPr>
        <w:pStyle w:val="Zkladntextodsazen-slo"/>
      </w:pPr>
      <w:r w:rsidRPr="00AA3625">
        <w:t>Oprávněný zástupce o</w:t>
      </w:r>
      <w:r w:rsidR="00BE5B25" w:rsidRPr="00AA3625">
        <w:t>bjednatel</w:t>
      </w:r>
      <w:r w:rsidRPr="00AA3625">
        <w:t>e</w:t>
      </w:r>
      <w:r w:rsidR="00BE5B25" w:rsidRPr="00AA3625">
        <w:t xml:space="preserve"> předá </w:t>
      </w:r>
      <w:r w:rsidR="00A27063" w:rsidRPr="00AA3625">
        <w:t>a zhotovitel</w:t>
      </w:r>
      <w:r w:rsidR="00945446">
        <w:t xml:space="preserve"> </w:t>
      </w:r>
      <w:r w:rsidR="00EE7E53" w:rsidRPr="00AA3625">
        <w:t xml:space="preserve">je povinen </w:t>
      </w:r>
      <w:r w:rsidR="00EE7E53" w:rsidRPr="00945446">
        <w:rPr>
          <w:b/>
        </w:rPr>
        <w:t xml:space="preserve">převzít staveniště do </w:t>
      </w:r>
      <w:r w:rsidR="00A27063" w:rsidRPr="00945446">
        <w:rPr>
          <w:b/>
        </w:rPr>
        <w:t>5</w:t>
      </w:r>
      <w:r w:rsidR="00BE5B25" w:rsidRPr="00945446">
        <w:rPr>
          <w:b/>
        </w:rPr>
        <w:t>-ti pracovních</w:t>
      </w:r>
      <w:r w:rsidR="00BE5B25" w:rsidRPr="00AA3625">
        <w:t xml:space="preserve"> dnů od </w:t>
      </w:r>
      <w:r w:rsidR="00945446">
        <w:t>podpisu této smlouvy</w:t>
      </w:r>
      <w:r w:rsidR="009704F0" w:rsidRPr="00AA3625">
        <w:t xml:space="preserve">. </w:t>
      </w:r>
      <w:r w:rsidR="00BE5B25" w:rsidRPr="00AA3625">
        <w:t xml:space="preserve">O jeho předání a převzetí vyhotoví smluvní strany zápis. </w:t>
      </w:r>
    </w:p>
    <w:p w:rsidR="00BE5B25" w:rsidRPr="00AA3625" w:rsidRDefault="00BE5B25" w:rsidP="00BE5B25">
      <w:pPr>
        <w:pStyle w:val="Zkladntextodsazen-slo"/>
      </w:pPr>
      <w:r w:rsidRPr="00AA3625">
        <w:t>Zhotovitel hradí el. energii, vodné, stočné a další odebraná média</w:t>
      </w:r>
      <w:r w:rsidR="006819CF" w:rsidRPr="00AA3625">
        <w:t xml:space="preserve"> a</w:t>
      </w:r>
      <w:r w:rsidRPr="00AA3625">
        <w:t xml:space="preserve"> zabezpečí na své náklady měření jejich odběru.</w:t>
      </w:r>
      <w:r w:rsidR="00F44CD1">
        <w:t xml:space="preserve"> Počáteční a konečné stavy podružných měřidel budou uvedené ve stavebním deníku a při konečném vyúčtování odečteny ze závěrečné faktury. </w:t>
      </w:r>
    </w:p>
    <w:p w:rsidR="00BE5B25" w:rsidRPr="00AA3625" w:rsidRDefault="00BE5B25" w:rsidP="00BE5B25">
      <w:pPr>
        <w:pStyle w:val="Zkladntextodsazen-slo"/>
      </w:pPr>
      <w:r w:rsidRPr="00AA3625">
        <w:t>Zhotovitel je povinen zajistit hlídání staveni</w:t>
      </w:r>
      <w:r w:rsidR="00F44CD1">
        <w:t>ště a uloženého materiálu na své náklady.</w:t>
      </w:r>
    </w:p>
    <w:p w:rsidR="00BE5B25" w:rsidRPr="00AA3625" w:rsidRDefault="00BE5B25" w:rsidP="00BE5B25">
      <w:pPr>
        <w:pStyle w:val="Zkladntextodsazen-slo"/>
      </w:pPr>
      <w:r w:rsidRPr="00AA3625">
        <w:t xml:space="preserve">Zhotovitel se zavazuje vyklidit a vyčistit staveniště do </w:t>
      </w:r>
      <w:r w:rsidR="00945446">
        <w:t>3.</w:t>
      </w:r>
      <w:r w:rsidRPr="00AA3625">
        <w:t xml:space="preserve"> pracovních dnů od převzetí díla objednatelem. </w:t>
      </w:r>
    </w:p>
    <w:p w:rsidR="00BE5B25" w:rsidRPr="00AA3625" w:rsidRDefault="00BE5B25" w:rsidP="00355509">
      <w:pPr>
        <w:pStyle w:val="Zkladntextodsazen-slo"/>
      </w:pPr>
      <w:r w:rsidRPr="00AA3625">
        <w:t xml:space="preserve">Zhotovitel odpovídá za bezpečnost a ochranu zdraví všech osob v prostoru staveniště, dodržování bezpečnostních předpisů při pohybu na staveništi, za bezpečné ohrazení staveniště, za dodržování hygienických a požárních předpisů, bezpečnosti silničního provozu v prostoru staveniště a dodržování předpisů týkajících se ochrany životního prostředí. </w:t>
      </w:r>
    </w:p>
    <w:p w:rsidR="00DA1155" w:rsidRPr="00AA3625" w:rsidRDefault="00BE5B25" w:rsidP="00355509">
      <w:pPr>
        <w:pStyle w:val="Zkladntextodsazen-slo"/>
      </w:pPr>
      <w:r w:rsidRPr="00AA3625">
        <w:t>Zhotovitel se zavazuje udržovat na převzatém staveništi pořádek a čistotu, na svůj náklad odstraňovat odpady a nečistoty vzniklé jeho činností, a to v souladu s příslušnými předpisy o likvidaci odpadů.</w:t>
      </w:r>
    </w:p>
    <w:p w:rsidR="00DA1155" w:rsidRPr="00AA3625" w:rsidRDefault="00DA1155" w:rsidP="00D50DC8">
      <w:pPr>
        <w:pStyle w:val="Nadpis2"/>
        <w:rPr>
          <w:rFonts w:ascii="Times New Roman" w:hAnsi="Times New Roman" w:cs="Times New Roman"/>
          <w:b w:val="0"/>
          <w:szCs w:val="24"/>
        </w:rPr>
      </w:pPr>
    </w:p>
    <w:p w:rsidR="0043638B" w:rsidRPr="00AA3625" w:rsidRDefault="0043638B" w:rsidP="0043638B">
      <w:pPr>
        <w:pStyle w:val="Nadpis3"/>
        <w:rPr>
          <w:rFonts w:ascii="Times New Roman" w:hAnsi="Times New Roman" w:cs="Times New Roman"/>
        </w:rPr>
      </w:pPr>
      <w:r w:rsidRPr="00AA3625">
        <w:rPr>
          <w:rFonts w:ascii="Times New Roman" w:hAnsi="Times New Roman" w:cs="Times New Roman"/>
        </w:rPr>
        <w:t>Stavební deník</w:t>
      </w:r>
    </w:p>
    <w:p w:rsidR="0043638B" w:rsidRPr="00AA3625" w:rsidRDefault="0043638B" w:rsidP="00DA1155">
      <w:pPr>
        <w:pStyle w:val="Zkladntextodsazen-slo"/>
        <w:numPr>
          <w:ilvl w:val="2"/>
          <w:numId w:val="18"/>
        </w:numPr>
      </w:pPr>
      <w:r w:rsidRPr="00AA3625">
        <w:t>Zhotovitel je povinen o všech pracích a činnostech prováděných v souvislosti s</w:t>
      </w:r>
      <w:r w:rsidR="00046A98">
        <w:t xml:space="preserve"> realizací díla, vést stavební </w:t>
      </w:r>
      <w:r w:rsidRPr="00AA3625">
        <w:t>deník s šestimístným číslováním stránek již ode dne převzetí staveniště. Stavební deník bude trvale dostupný na stavbě.</w:t>
      </w:r>
    </w:p>
    <w:p w:rsidR="0043638B" w:rsidRPr="00AA3625" w:rsidRDefault="0043638B" w:rsidP="00DA1155">
      <w:pPr>
        <w:pStyle w:val="Zkladntextodsazen-slo"/>
        <w:numPr>
          <w:ilvl w:val="2"/>
          <w:numId w:val="18"/>
        </w:numPr>
      </w:pPr>
      <w:r w:rsidRPr="00AA3625">
        <w:t>Stavební deník bude veden v souladu s  vyhlášk</w:t>
      </w:r>
      <w:r w:rsidR="00DC6ED9" w:rsidRPr="00AA3625">
        <w:t>ou</w:t>
      </w:r>
      <w:r w:rsidRPr="00AA3625">
        <w:t xml:space="preserve"> č. 499/2006 Sb., o dokumentaci staveb, ve znění pozdějších předpisů a musí obsahovat:</w:t>
      </w:r>
    </w:p>
    <w:p w:rsidR="0043638B" w:rsidRPr="00AA3625" w:rsidRDefault="0043638B" w:rsidP="00470A0E">
      <w:pPr>
        <w:numPr>
          <w:ilvl w:val="0"/>
          <w:numId w:val="4"/>
        </w:numPr>
        <w:ind w:left="681" w:hanging="284"/>
        <w:rPr>
          <w:szCs w:val="22"/>
        </w:rPr>
      </w:pPr>
      <w:r w:rsidRPr="00AA3625">
        <w:rPr>
          <w:szCs w:val="22"/>
        </w:rPr>
        <w:t>základní list s uvedením názvu a sídla objednatele, zhotovitele a projektanta a případné změny těchto údajů,</w:t>
      </w:r>
    </w:p>
    <w:p w:rsidR="0043638B" w:rsidRPr="00AA3625" w:rsidRDefault="000A1178" w:rsidP="00470A0E">
      <w:pPr>
        <w:numPr>
          <w:ilvl w:val="0"/>
          <w:numId w:val="4"/>
        </w:numPr>
        <w:ind w:left="681" w:hanging="284"/>
        <w:rPr>
          <w:szCs w:val="22"/>
        </w:rPr>
      </w:pPr>
      <w:r>
        <w:rPr>
          <w:szCs w:val="22"/>
        </w:rPr>
        <w:t xml:space="preserve">základní údaje o stavbě </w:t>
      </w:r>
    </w:p>
    <w:p w:rsidR="0043638B" w:rsidRPr="00AA3625" w:rsidRDefault="0043638B" w:rsidP="00470A0E">
      <w:pPr>
        <w:numPr>
          <w:ilvl w:val="0"/>
          <w:numId w:val="4"/>
        </w:numPr>
        <w:ind w:left="681" w:hanging="284"/>
        <w:rPr>
          <w:szCs w:val="22"/>
        </w:rPr>
      </w:pPr>
      <w:r w:rsidRPr="00AA3625">
        <w:rPr>
          <w:szCs w:val="22"/>
        </w:rPr>
        <w:t>seznam dokladů a úředních opatření, týkajících se stavby,</w:t>
      </w:r>
    </w:p>
    <w:p w:rsidR="0043638B" w:rsidRPr="00AA3625" w:rsidRDefault="0043638B" w:rsidP="00470A0E">
      <w:pPr>
        <w:numPr>
          <w:ilvl w:val="0"/>
          <w:numId w:val="4"/>
        </w:numPr>
        <w:ind w:left="681" w:hanging="284"/>
        <w:rPr>
          <w:szCs w:val="22"/>
        </w:rPr>
      </w:pPr>
      <w:r w:rsidRPr="00AA3625">
        <w:rPr>
          <w:szCs w:val="22"/>
        </w:rPr>
        <w:t>přehled smluv a dodatků, případně změn,</w:t>
      </w:r>
    </w:p>
    <w:p w:rsidR="0043638B" w:rsidRPr="00AA3625" w:rsidRDefault="0043638B" w:rsidP="00470A0E">
      <w:pPr>
        <w:numPr>
          <w:ilvl w:val="0"/>
          <w:numId w:val="4"/>
        </w:numPr>
        <w:ind w:left="681" w:hanging="284"/>
        <w:rPr>
          <w:szCs w:val="22"/>
        </w:rPr>
      </w:pPr>
      <w:r w:rsidRPr="00AA3625">
        <w:rPr>
          <w:szCs w:val="22"/>
        </w:rPr>
        <w:t>seznam dokumentace stavby, včetně jejich změn a doplnění.</w:t>
      </w:r>
    </w:p>
    <w:p w:rsidR="0043638B" w:rsidRPr="00AA3625" w:rsidRDefault="0043638B" w:rsidP="00DA1155">
      <w:pPr>
        <w:pStyle w:val="Zkladntextodsazen-slo"/>
        <w:numPr>
          <w:ilvl w:val="2"/>
          <w:numId w:val="18"/>
        </w:numPr>
      </w:pPr>
      <w:r w:rsidRPr="00AA3625">
        <w:t>Denní záznamy o prováděných pracích se do deníku zapisují čitelně, zásadně v den, kdy byly tyto práce provedeny, nebo kdy nastaly okolnosti, které jsou předmětem zápisu. Zápisy v deníku nesmí být přepisovány, nečitelně škrtány a z deníku nesmí být vytrh</w:t>
      </w:r>
      <w:r w:rsidR="009B3A7B" w:rsidRPr="00AA3625">
        <w:t>á</w:t>
      </w:r>
      <w:r w:rsidRPr="00AA3625">
        <w:t>vány první stránky s originálním textem. Každý zápis musí být podepsán stavbyvedoucím zhotovitele, nebo jeho zástupcem. Mezi zápisy nebudou vynechána volná místa.</w:t>
      </w:r>
    </w:p>
    <w:p w:rsidR="0043638B" w:rsidRPr="00AA3625" w:rsidRDefault="0043638B" w:rsidP="00DA1155">
      <w:pPr>
        <w:pStyle w:val="Zkladntextodsazen-slo"/>
        <w:numPr>
          <w:ilvl w:val="2"/>
          <w:numId w:val="18"/>
        </w:numPr>
      </w:pPr>
      <w:r w:rsidRPr="00AA3625">
        <w:t>Do stavebního deníku budou zapsány všechny skutečnosti související s plněním smlouvy. Jedná se zejména o:</w:t>
      </w:r>
    </w:p>
    <w:p w:rsidR="0043638B" w:rsidRPr="00AA3625" w:rsidRDefault="0043638B" w:rsidP="00470A0E">
      <w:pPr>
        <w:numPr>
          <w:ilvl w:val="0"/>
          <w:numId w:val="7"/>
        </w:numPr>
        <w:ind w:left="681" w:hanging="284"/>
        <w:rPr>
          <w:szCs w:val="22"/>
        </w:rPr>
      </w:pPr>
      <w:r w:rsidRPr="00AA3625">
        <w:rPr>
          <w:szCs w:val="22"/>
        </w:rPr>
        <w:t>časový postup prací a jejich kvalitu,</w:t>
      </w:r>
    </w:p>
    <w:p w:rsidR="0043638B" w:rsidRPr="00AA3625" w:rsidRDefault="0043638B" w:rsidP="00470A0E">
      <w:pPr>
        <w:numPr>
          <w:ilvl w:val="0"/>
          <w:numId w:val="7"/>
        </w:numPr>
        <w:ind w:left="681" w:hanging="284"/>
        <w:rPr>
          <w:szCs w:val="22"/>
        </w:rPr>
      </w:pPr>
      <w:r w:rsidRPr="00AA3625">
        <w:rPr>
          <w:szCs w:val="22"/>
        </w:rPr>
        <w:t>druh použitých materiálů a technologií,</w:t>
      </w:r>
    </w:p>
    <w:p w:rsidR="0043638B" w:rsidRPr="00AA3625" w:rsidRDefault="0043638B" w:rsidP="00470A0E">
      <w:pPr>
        <w:numPr>
          <w:ilvl w:val="0"/>
          <w:numId w:val="7"/>
        </w:numPr>
        <w:ind w:left="681" w:hanging="284"/>
        <w:rPr>
          <w:szCs w:val="22"/>
        </w:rPr>
      </w:pPr>
      <w:r w:rsidRPr="00AA3625">
        <w:rPr>
          <w:szCs w:val="22"/>
        </w:rPr>
        <w:lastRenderedPageBreak/>
        <w:t xml:space="preserve">zdůvodnění odchylek v postupech </w:t>
      </w:r>
      <w:r w:rsidR="00046A98">
        <w:rPr>
          <w:szCs w:val="22"/>
        </w:rPr>
        <w:t xml:space="preserve">prací a v použitých materiálech a </w:t>
      </w:r>
      <w:r w:rsidRPr="00AA3625">
        <w:rPr>
          <w:szCs w:val="22"/>
        </w:rPr>
        <w:t>další údaje, které souvisí s hospodárností a bezpečností práce,</w:t>
      </w:r>
    </w:p>
    <w:p w:rsidR="0043638B" w:rsidRPr="00AA3625" w:rsidRDefault="0043638B" w:rsidP="00470A0E">
      <w:pPr>
        <w:numPr>
          <w:ilvl w:val="0"/>
          <w:numId w:val="7"/>
        </w:numPr>
        <w:ind w:left="681" w:hanging="284"/>
        <w:rPr>
          <w:szCs w:val="22"/>
        </w:rPr>
      </w:pPr>
      <w:r w:rsidRPr="00AA3625">
        <w:rPr>
          <w:szCs w:val="22"/>
        </w:rPr>
        <w:t>stanovení termínů k odstranění zjištěných vad,</w:t>
      </w:r>
    </w:p>
    <w:p w:rsidR="0043638B" w:rsidRPr="00AA3625" w:rsidRDefault="0043638B" w:rsidP="00470A0E">
      <w:pPr>
        <w:numPr>
          <w:ilvl w:val="0"/>
          <w:numId w:val="7"/>
        </w:numPr>
        <w:ind w:left="681" w:hanging="284"/>
        <w:rPr>
          <w:szCs w:val="22"/>
        </w:rPr>
      </w:pPr>
      <w:r w:rsidRPr="00AA3625">
        <w:rPr>
          <w:szCs w:val="22"/>
        </w:rPr>
        <w:t>údaje potřebné pro posouzení prací orgány státní správy.</w:t>
      </w:r>
    </w:p>
    <w:p w:rsidR="0043638B" w:rsidRPr="00AA3625" w:rsidRDefault="0043638B" w:rsidP="00DA1155">
      <w:pPr>
        <w:pStyle w:val="Zkladntextodsazen-slo"/>
        <w:numPr>
          <w:ilvl w:val="2"/>
          <w:numId w:val="18"/>
        </w:numPr>
      </w:pPr>
      <w:r w:rsidRPr="00AA3625">
        <w:t xml:space="preserve">Zápisy do deníku mohou provádět technický objednatele, </w:t>
      </w:r>
      <w:r w:rsidR="00710D01">
        <w:t xml:space="preserve">oprávnění zástupci objednatele </w:t>
      </w:r>
      <w:r w:rsidRPr="00AA3625">
        <w:t>a zhotovitele, příslušné orgány st</w:t>
      </w:r>
      <w:r w:rsidR="00710D01">
        <w:t>átní správy</w:t>
      </w:r>
      <w:r w:rsidRPr="00AA3625">
        <w:t xml:space="preserve"> a osoba provádějící kontrolní prohlídku stavby.</w:t>
      </w:r>
    </w:p>
    <w:p w:rsidR="0043638B" w:rsidRPr="00AA3625" w:rsidRDefault="0043638B" w:rsidP="00DA1155">
      <w:pPr>
        <w:pStyle w:val="Zkladntextodsazen-slo"/>
        <w:numPr>
          <w:ilvl w:val="2"/>
          <w:numId w:val="18"/>
        </w:numPr>
      </w:pPr>
      <w:r w:rsidRPr="00AA3625">
        <w:t xml:space="preserve">Oprávněný </w:t>
      </w:r>
      <w:r w:rsidR="0044347F" w:rsidRPr="00AA3625">
        <w:t>zástupce objednatele</w:t>
      </w:r>
      <w:r w:rsidRPr="00AA3625">
        <w:t xml:space="preserve"> je povinen sledovat obsah záznamů v deníku a stvrzovat je svým podpisem. K zápisům zhotovitele je povinen objednatel </w:t>
      </w:r>
      <w:r w:rsidR="009B3A7B" w:rsidRPr="00AA3625">
        <w:t>zapsat</w:t>
      </w:r>
      <w:r w:rsidRPr="00AA3625">
        <w:t xml:space="preserve"> připomínky vždy do 3 pracovních dnů, jinak se předpokládá </w:t>
      </w:r>
      <w:r w:rsidR="009B3A7B" w:rsidRPr="00AA3625">
        <w:t xml:space="preserve">jeho </w:t>
      </w:r>
      <w:r w:rsidRPr="00AA3625">
        <w:t xml:space="preserve">souhlasné stanovisko. Zhotovitel se však zavazuje ještě před uplynutím této lhůty prokazatelně vyzvat oprávněného </w:t>
      </w:r>
      <w:r w:rsidR="0044347F" w:rsidRPr="00AA3625">
        <w:t>zástupce objednatele</w:t>
      </w:r>
      <w:r w:rsidRPr="00AA3625">
        <w:t xml:space="preserve"> k </w:t>
      </w:r>
      <w:r w:rsidR="009B3A7B" w:rsidRPr="00AA3625">
        <w:t>zapsání</w:t>
      </w:r>
      <w:r w:rsidRPr="00AA3625">
        <w:t xml:space="preserve"> připomínek. </w:t>
      </w:r>
    </w:p>
    <w:p w:rsidR="0043638B" w:rsidRPr="00AA3625" w:rsidRDefault="0043638B" w:rsidP="00DA1155">
      <w:pPr>
        <w:pStyle w:val="Zkladntextodsazen-slo"/>
        <w:numPr>
          <w:ilvl w:val="2"/>
          <w:numId w:val="18"/>
        </w:numPr>
      </w:pPr>
      <w:r w:rsidRPr="00AA3625">
        <w:t>V případě nesouhlasného stanoviska k provedenému zápisu od oprávněných zástupců objednatele, je zhotovitel povinen do 3 pracovních dnů připojit k záznamu své písemné stanovisko, jinak se má za to, že s  obsahem tohoto záznamu souhlasí.</w:t>
      </w:r>
    </w:p>
    <w:p w:rsidR="0043638B" w:rsidRPr="00AA3625" w:rsidRDefault="0043638B" w:rsidP="00DA1155">
      <w:pPr>
        <w:pStyle w:val="Zkladntextodsazen-slo"/>
        <w:numPr>
          <w:ilvl w:val="2"/>
          <w:numId w:val="18"/>
        </w:numPr>
      </w:pPr>
      <w:r w:rsidRPr="00AA3625">
        <w:t>Stavební deník vede a dokladuje zhotovitel ode dne převzetí stav</w:t>
      </w:r>
      <w:r w:rsidR="009B3A7B" w:rsidRPr="00AA3625">
        <w:t>eniště</w:t>
      </w:r>
      <w:r w:rsidRPr="00AA3625">
        <w:t xml:space="preserve"> až do konce záruční doby dohodnuté v této smlouvě a odstranění poslední vady, reklamované objednatelem v záruční době. Provádění pravidelných denních záznamů končí dnem převzetí díla objednatelem.</w:t>
      </w:r>
    </w:p>
    <w:p w:rsidR="00DA1155" w:rsidRPr="00AA3625" w:rsidRDefault="0043638B" w:rsidP="00DA1155">
      <w:pPr>
        <w:pStyle w:val="Zkladntextodsazen-slo"/>
        <w:numPr>
          <w:ilvl w:val="2"/>
          <w:numId w:val="18"/>
        </w:numPr>
        <w:tabs>
          <w:tab w:val="clear" w:pos="284"/>
        </w:tabs>
      </w:pPr>
      <w:r w:rsidRPr="00AA3625">
        <w:t xml:space="preserve">Zhotovitel bude </w:t>
      </w:r>
      <w:r w:rsidR="002147E0" w:rsidRPr="00AA3625">
        <w:t>předávat</w:t>
      </w:r>
      <w:r w:rsidRPr="00AA3625">
        <w:t xml:space="preserve"> oprávněnému zástupci objednatele prvý průpis denních záznamů ze stavebního deníku při prováděné kontrolní činnosti.</w:t>
      </w:r>
    </w:p>
    <w:p w:rsidR="0043638B" w:rsidRPr="00AA3625" w:rsidRDefault="0043638B" w:rsidP="00DA1155">
      <w:pPr>
        <w:pStyle w:val="Zkladntextodsazen-slo"/>
        <w:numPr>
          <w:ilvl w:val="2"/>
          <w:numId w:val="18"/>
        </w:numPr>
        <w:tabs>
          <w:tab w:val="clear" w:pos="284"/>
          <w:tab w:val="left" w:pos="426"/>
        </w:tabs>
      </w:pPr>
      <w:r w:rsidRPr="00AA3625">
        <w:t xml:space="preserve">Zápisem ve stavebním deníku nelze </w:t>
      </w:r>
      <w:r w:rsidR="009B3A7B" w:rsidRPr="00AA3625">
        <w:t xml:space="preserve">měnit </w:t>
      </w:r>
      <w:r w:rsidRPr="00AA3625">
        <w:t>obsah této smlouvy.</w:t>
      </w:r>
    </w:p>
    <w:p w:rsidR="00FF4905" w:rsidRPr="00AA3625" w:rsidRDefault="00FF4905" w:rsidP="0060721D">
      <w:pPr>
        <w:pStyle w:val="Nadpis2"/>
        <w:rPr>
          <w:rFonts w:ascii="Times New Roman" w:hAnsi="Times New Roman" w:cs="Times New Roman"/>
        </w:rPr>
      </w:pPr>
    </w:p>
    <w:p w:rsidR="00FF4905" w:rsidRPr="00AA3625" w:rsidRDefault="00FF4905" w:rsidP="0060721D">
      <w:pPr>
        <w:pStyle w:val="Nadpis3"/>
        <w:rPr>
          <w:rFonts w:ascii="Times New Roman" w:hAnsi="Times New Roman" w:cs="Times New Roman"/>
        </w:rPr>
      </w:pPr>
      <w:r w:rsidRPr="00AA3625">
        <w:rPr>
          <w:rFonts w:ascii="Times New Roman" w:hAnsi="Times New Roman" w:cs="Times New Roman"/>
        </w:rPr>
        <w:t>Provádění díla</w:t>
      </w:r>
    </w:p>
    <w:p w:rsidR="00FF4905" w:rsidRPr="00AA3625" w:rsidRDefault="00FF4905" w:rsidP="0060721D">
      <w:pPr>
        <w:pStyle w:val="Zkladntextodsazen-slo"/>
        <w:rPr>
          <w:rStyle w:val="slostrnky"/>
        </w:rPr>
      </w:pPr>
      <w:r w:rsidRPr="00AA3625">
        <w:t>Zhotovitel je povinen zajistit o</w:t>
      </w:r>
      <w:r w:rsidRPr="00AA3625">
        <w:rPr>
          <w:rStyle w:val="slostrnky"/>
        </w:rPr>
        <w:t xml:space="preserve">dborné vedení </w:t>
      </w:r>
      <w:r w:rsidR="009B3A7B" w:rsidRPr="00AA3625">
        <w:rPr>
          <w:rStyle w:val="slostrnky"/>
        </w:rPr>
        <w:t>stavby</w:t>
      </w:r>
      <w:r w:rsidRPr="00AA3625">
        <w:rPr>
          <w:rStyle w:val="slostrnky"/>
        </w:rPr>
        <w:t xml:space="preserve"> a v případě prací vyžadujících zvláštní oprávnění také odborné vedení držiteli příslušného oprávnění.</w:t>
      </w:r>
    </w:p>
    <w:p w:rsidR="00FF4905" w:rsidRPr="00AA3625" w:rsidRDefault="00FF4905" w:rsidP="0060721D">
      <w:pPr>
        <w:pStyle w:val="Zkladntextodsazen-slo"/>
      </w:pPr>
      <w:r w:rsidRPr="00AA3625">
        <w:t xml:space="preserve">Zhotovitel se zavazuje provést dílo svým jménem a na svou vlastní odpovědnost. </w:t>
      </w:r>
    </w:p>
    <w:p w:rsidR="00FF4905" w:rsidRPr="00AA3625" w:rsidRDefault="00FF4905" w:rsidP="0060721D">
      <w:pPr>
        <w:pStyle w:val="Zkladntextodsazen-slo"/>
      </w:pPr>
      <w:r w:rsidRPr="00AA3625">
        <w:t>Zhotovitel se zavazuje realizovat práce vyžadující zvláštní způsobilost nebo povolení podle příslušných předpisů osobami, které tuto podmínku splňují.</w:t>
      </w:r>
    </w:p>
    <w:p w:rsidR="00FF4905" w:rsidRPr="00AA3625" w:rsidRDefault="00FF4905" w:rsidP="0097441E">
      <w:pPr>
        <w:pStyle w:val="Zkladntextodsazen-slo"/>
      </w:pPr>
      <w:r w:rsidRPr="00AA3625">
        <w:t>Zhotovitel je povinen bez odkladu upozornit objednatele na případnou nevhodnost realizace vyžadovaných prací.</w:t>
      </w:r>
      <w:r w:rsidR="00BD71E6" w:rsidRPr="00AA3625">
        <w:t xml:space="preserve"> Smluvní strany se dohodly na vyloučení ustanovení § 2595 </w:t>
      </w:r>
      <w:r w:rsidR="00D86C23" w:rsidRPr="00AA3625">
        <w:t>NOZ</w:t>
      </w:r>
      <w:r w:rsidR="00BD71E6" w:rsidRPr="00AA3625">
        <w:t>.</w:t>
      </w:r>
    </w:p>
    <w:p w:rsidR="00FF4905" w:rsidRPr="00AA3625" w:rsidRDefault="00FF4905" w:rsidP="0060721D">
      <w:pPr>
        <w:pStyle w:val="Zkladntextodsazen-slo"/>
      </w:pPr>
      <w:r w:rsidRPr="00AA3625">
        <w:t xml:space="preserve">Zhotovitel je povinen provedené montážní práce, instalované komponenty a výrobky </w:t>
      </w:r>
      <w:r w:rsidRPr="00AA3625">
        <w:rPr>
          <w:rStyle w:val="slostrnky"/>
        </w:rPr>
        <w:t>nutné</w:t>
      </w:r>
      <w:r w:rsidR="00F82BA8">
        <w:rPr>
          <w:rStyle w:val="slostrnky"/>
        </w:rPr>
        <w:t xml:space="preserve"> </w:t>
      </w:r>
      <w:r w:rsidRPr="00AA3625">
        <w:rPr>
          <w:rStyle w:val="slostrnky"/>
        </w:rPr>
        <w:t>pro realizaci montáže</w:t>
      </w:r>
      <w:r w:rsidRPr="00AA3625">
        <w:t xml:space="preserve"> zabezpečit před poškozením a krádežemi až do předání dokončeného díla k užívání objednateli, a to na vlastní náklady.</w:t>
      </w:r>
    </w:p>
    <w:p w:rsidR="00FF4905" w:rsidRPr="00AA3625" w:rsidRDefault="00FF4905" w:rsidP="0060721D">
      <w:pPr>
        <w:pStyle w:val="Zkladntextodsazen-slo"/>
        <w:rPr>
          <w:rStyle w:val="slostrnky"/>
        </w:rPr>
      </w:pPr>
      <w:r w:rsidRPr="00AA3625">
        <w:rPr>
          <w:rStyle w:val="slostrnky"/>
        </w:rPr>
        <w:t>Zhotovitel je při své činnosti po</w:t>
      </w:r>
      <w:r w:rsidR="00F82BA8">
        <w:rPr>
          <w:rStyle w:val="slostrnky"/>
        </w:rPr>
        <w:t>vinen předcházet vzniku havárií a škodám na majetku objednatele či třetích osob.</w:t>
      </w:r>
      <w:r w:rsidRPr="00AA3625">
        <w:rPr>
          <w:rStyle w:val="slostrnky"/>
        </w:rPr>
        <w:t xml:space="preserve"> V případě, že zhotovitel způsobí</w:t>
      </w:r>
      <w:r w:rsidR="00F82BA8">
        <w:rPr>
          <w:rStyle w:val="slostrnky"/>
        </w:rPr>
        <w:t xml:space="preserve"> </w:t>
      </w:r>
      <w:r w:rsidRPr="00AA3625">
        <w:rPr>
          <w:rStyle w:val="slostrnky"/>
        </w:rPr>
        <w:t>na místě realizace havárii</w:t>
      </w:r>
      <w:r w:rsidR="00F82BA8">
        <w:rPr>
          <w:rStyle w:val="slostrnky"/>
        </w:rPr>
        <w:t xml:space="preserve"> či jiné škody na majetku či zdraví, </w:t>
      </w:r>
      <w:r w:rsidRPr="00AA3625">
        <w:rPr>
          <w:rStyle w:val="slostrnky"/>
        </w:rPr>
        <w:t xml:space="preserve"> je povinen informovat zástupce objednatele a účastnit se likvidace následků havárie. V případě, že zhotovitel způsobí objednateli </w:t>
      </w:r>
      <w:r w:rsidR="00F82BA8">
        <w:rPr>
          <w:rStyle w:val="slostrnky"/>
        </w:rPr>
        <w:t xml:space="preserve">či třetí osobě  </w:t>
      </w:r>
      <w:r w:rsidRPr="00AA3625">
        <w:rPr>
          <w:rStyle w:val="slostrnky"/>
        </w:rPr>
        <w:t xml:space="preserve">svým jednáním </w:t>
      </w:r>
      <w:r w:rsidR="000D2284" w:rsidRPr="00AA3625">
        <w:rPr>
          <w:rStyle w:val="slostrnky"/>
        </w:rPr>
        <w:t>újmu</w:t>
      </w:r>
      <w:r w:rsidR="00F82BA8">
        <w:rPr>
          <w:rStyle w:val="slostrnky"/>
        </w:rPr>
        <w:t xml:space="preserve"> či škodu</w:t>
      </w:r>
      <w:r w:rsidRPr="00AA3625">
        <w:rPr>
          <w:rStyle w:val="slostrnky"/>
        </w:rPr>
        <w:t xml:space="preserve">, je zhotovitel povinen </w:t>
      </w:r>
      <w:r w:rsidR="000D2284" w:rsidRPr="00AA3625">
        <w:rPr>
          <w:rStyle w:val="slostrnky"/>
        </w:rPr>
        <w:t xml:space="preserve">újmu </w:t>
      </w:r>
      <w:r w:rsidRPr="00AA3625">
        <w:rPr>
          <w:rStyle w:val="slostrnky"/>
        </w:rPr>
        <w:t>uhradit v plné výši, pokud se smluvní strany nedohodnou jinak.</w:t>
      </w:r>
    </w:p>
    <w:p w:rsidR="00743C14" w:rsidRDefault="00FF4905" w:rsidP="003C7137">
      <w:pPr>
        <w:pStyle w:val="Zkladntextodsazen-slo"/>
      </w:pPr>
      <w:r w:rsidRPr="00AA3625">
        <w:t>Zjistí-li zhotovitel při provádění díla skryté překážky bránící řádnému provedení díla, je povinen to bez odkladu oznámit objednateli a navrhnout mu další postup.</w:t>
      </w:r>
    </w:p>
    <w:p w:rsidR="00FF4905" w:rsidRPr="00743C14" w:rsidRDefault="00FF4905" w:rsidP="00743C14">
      <w:pPr>
        <w:pStyle w:val="Nadpis2"/>
        <w:tabs>
          <w:tab w:val="clear" w:pos="426"/>
          <w:tab w:val="num" w:pos="284"/>
          <w:tab w:val="num" w:pos="851"/>
        </w:tabs>
        <w:ind w:left="284"/>
      </w:pPr>
    </w:p>
    <w:p w:rsidR="00FF4905" w:rsidRPr="00AA3625" w:rsidRDefault="00FF4905" w:rsidP="00FF4905">
      <w:pPr>
        <w:pStyle w:val="Smlouva2"/>
        <w:spacing w:after="120"/>
        <w:jc w:val="both"/>
        <w:rPr>
          <w:szCs w:val="24"/>
        </w:rPr>
      </w:pPr>
      <w:r w:rsidRPr="00AA3625">
        <w:rPr>
          <w:szCs w:val="24"/>
        </w:rPr>
        <w:t>Předání díla</w:t>
      </w:r>
    </w:p>
    <w:p w:rsidR="00FF4905" w:rsidRPr="00AA3625" w:rsidRDefault="00FF4905" w:rsidP="00354CC6">
      <w:pPr>
        <w:pStyle w:val="Zkladntextodsazen-slo"/>
        <w:rPr>
          <w:color w:val="000000" w:themeColor="text1"/>
        </w:rPr>
      </w:pPr>
      <w:r w:rsidRPr="00AA3625">
        <w:t>Objednatel dílo</w:t>
      </w:r>
      <w:r w:rsidR="00743C14">
        <w:t xml:space="preserve"> </w:t>
      </w:r>
      <w:r w:rsidRPr="00AA3625">
        <w:t>převezme po jeho</w:t>
      </w:r>
      <w:r w:rsidR="00743C14">
        <w:t xml:space="preserve"> </w:t>
      </w:r>
      <w:r w:rsidRPr="00AA3625">
        <w:t>dokončení v </w:t>
      </w:r>
      <w:r w:rsidR="0066007B" w:rsidRPr="00AA3625">
        <w:t xml:space="preserve">termínech uvedených </w:t>
      </w:r>
      <w:r w:rsidRPr="00AA3625">
        <w:t xml:space="preserve">v čl. V. této smlouvy. </w:t>
      </w:r>
    </w:p>
    <w:p w:rsidR="00FF4905" w:rsidRPr="00AA3625" w:rsidRDefault="000D2284" w:rsidP="00354CC6">
      <w:pPr>
        <w:pStyle w:val="Zkladntextodsazen-slo"/>
      </w:pPr>
      <w:r w:rsidRPr="00AA3625">
        <w:t xml:space="preserve">O provedení díla bude sepsán </w:t>
      </w:r>
      <w:r w:rsidR="00D24E24" w:rsidRPr="00AA3625">
        <w:t>„Z</w:t>
      </w:r>
      <w:r w:rsidRPr="00AA3625">
        <w:t>ápis o převzetí díla</w:t>
      </w:r>
      <w:r w:rsidR="00D24E24" w:rsidRPr="00AA3625">
        <w:t>“</w:t>
      </w:r>
      <w:r w:rsidR="00FF4905" w:rsidRPr="00AA3625">
        <w:t xml:space="preserve">, který </w:t>
      </w:r>
      <w:r w:rsidR="00FF71BD">
        <w:t xml:space="preserve">sepíše zhotovitel do formuláře a </w:t>
      </w:r>
      <w:r w:rsidR="00FF4905" w:rsidRPr="00AA3625">
        <w:t>bude obsahovat:</w:t>
      </w:r>
    </w:p>
    <w:p w:rsidR="00637A22" w:rsidRPr="00AA3625" w:rsidRDefault="00637A22" w:rsidP="00470A0E">
      <w:pPr>
        <w:pStyle w:val="Odstavecseseznamem"/>
        <w:numPr>
          <w:ilvl w:val="0"/>
          <w:numId w:val="5"/>
        </w:numPr>
        <w:tabs>
          <w:tab w:val="clear" w:pos="794"/>
          <w:tab w:val="num" w:pos="993"/>
        </w:tabs>
        <w:ind w:left="993" w:hanging="426"/>
        <w:rPr>
          <w:szCs w:val="22"/>
        </w:rPr>
      </w:pPr>
      <w:r w:rsidRPr="00AA3625">
        <w:rPr>
          <w:szCs w:val="22"/>
        </w:rPr>
        <w:t>označení díla;</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označení objednatele a zhotovitele díla;</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číslo a datum uzavření smlouvy o dílo, vč. čísel a dat uzavření jejich dodatků;</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datum vydání a číslo stavebního povolení;</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termín vyklizení staveniště;</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datum ukončení záruky na dílo;</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soupis nákladů od zahájení po dokončení díla nebo jeho části;</w:t>
      </w:r>
    </w:p>
    <w:p w:rsidR="00050CCA" w:rsidRPr="00AA3625" w:rsidRDefault="00050CCA" w:rsidP="00470A0E">
      <w:pPr>
        <w:numPr>
          <w:ilvl w:val="0"/>
          <w:numId w:val="5"/>
        </w:numPr>
        <w:tabs>
          <w:tab w:val="clear" w:pos="794"/>
          <w:tab w:val="num" w:pos="993"/>
        </w:tabs>
        <w:ind w:left="993" w:hanging="426"/>
        <w:rPr>
          <w:szCs w:val="22"/>
        </w:rPr>
      </w:pPr>
      <w:r w:rsidRPr="00AA3625">
        <w:rPr>
          <w:szCs w:val="22"/>
        </w:rPr>
        <w:lastRenderedPageBreak/>
        <w:t>zahájení a dokončení prací na zhotovovaném díle nebo jeho části;</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 xml:space="preserve">seznam převzaté dokumentace; </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soupis případných drobných vad a nedodělků s termínem jejich odstranění;</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prohlášení zhotovitele, že dílo předává a objednatele, zda dílo přejímá,</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datum a místo sepsání zápisu;</w:t>
      </w:r>
    </w:p>
    <w:p w:rsidR="001D3868" w:rsidRPr="00AA3625" w:rsidRDefault="00050CCA" w:rsidP="00470A0E">
      <w:pPr>
        <w:numPr>
          <w:ilvl w:val="0"/>
          <w:numId w:val="5"/>
        </w:numPr>
        <w:tabs>
          <w:tab w:val="clear" w:pos="794"/>
          <w:tab w:val="num" w:pos="993"/>
        </w:tabs>
        <w:ind w:left="993" w:hanging="426"/>
        <w:rPr>
          <w:szCs w:val="22"/>
        </w:rPr>
      </w:pPr>
      <w:r w:rsidRPr="00AA3625">
        <w:rPr>
          <w:szCs w:val="22"/>
        </w:rPr>
        <w:t>jména a podpisy zástupců objednatele a zhotovitele, příp. dalších zainteresovaných stran,</w:t>
      </w:r>
    </w:p>
    <w:p w:rsidR="00FF4905" w:rsidRPr="00AA3625" w:rsidRDefault="0060046C" w:rsidP="00354CC6">
      <w:pPr>
        <w:pStyle w:val="Zkladntextodsazen-slo"/>
      </w:pPr>
      <w:r w:rsidRPr="00AA3625">
        <w:t xml:space="preserve">Zhotovitel je povinen nejpozději </w:t>
      </w:r>
      <w:r w:rsidR="007B43B9">
        <w:t xml:space="preserve">při </w:t>
      </w:r>
      <w:r w:rsidR="00E227B7" w:rsidRPr="00AA3625">
        <w:t xml:space="preserve">předání díla </w:t>
      </w:r>
      <w:r w:rsidR="007B43B9">
        <w:t xml:space="preserve">předat </w:t>
      </w:r>
      <w:r w:rsidRPr="00AA3625">
        <w:t>objednateli následuj</w:t>
      </w:r>
      <w:r w:rsidR="00AA06A6" w:rsidRPr="00AA3625">
        <w:t>ící doklady v českém jazyce v</w:t>
      </w:r>
      <w:r w:rsidR="00A27063" w:rsidRPr="00AA3625">
        <w:t>e</w:t>
      </w:r>
      <w:r w:rsidR="007B43B9">
        <w:t xml:space="preserve"> 1</w:t>
      </w:r>
      <w:r w:rsidRPr="00AA3625">
        <w:t xml:space="preserve"> vyhotoveních</w:t>
      </w:r>
      <w:r w:rsidR="00FF4905" w:rsidRPr="00AA3625">
        <w:t>:</w:t>
      </w:r>
    </w:p>
    <w:p w:rsidR="00FF4905" w:rsidRPr="00AA3625" w:rsidRDefault="00FF4905" w:rsidP="00470A0E">
      <w:pPr>
        <w:numPr>
          <w:ilvl w:val="0"/>
          <w:numId w:val="6"/>
        </w:numPr>
        <w:rPr>
          <w:szCs w:val="22"/>
        </w:rPr>
      </w:pPr>
      <w:r w:rsidRPr="00AA3625">
        <w:rPr>
          <w:rStyle w:val="slostrnky"/>
          <w:bCs/>
          <w:szCs w:val="22"/>
        </w:rPr>
        <w:t>doklady o řádném provedení díla dle českých technických norem a předpisů</w:t>
      </w:r>
      <w:r w:rsidRPr="00AA3625">
        <w:rPr>
          <w:szCs w:val="22"/>
        </w:rPr>
        <w:t>,</w:t>
      </w:r>
    </w:p>
    <w:p w:rsidR="00FF4905" w:rsidRPr="00AA3625" w:rsidRDefault="00FF4905" w:rsidP="00470A0E">
      <w:pPr>
        <w:numPr>
          <w:ilvl w:val="0"/>
          <w:numId w:val="6"/>
        </w:numPr>
        <w:rPr>
          <w:szCs w:val="22"/>
        </w:rPr>
      </w:pPr>
      <w:r w:rsidRPr="00AA3625">
        <w:rPr>
          <w:rStyle w:val="slostrnky"/>
          <w:bCs/>
          <w:szCs w:val="22"/>
        </w:rPr>
        <w:t>certifikáty, atesty a prohlášení o shodě všech použitých materiálů (průkazné zkoušky) a výrobků</w:t>
      </w:r>
      <w:r w:rsidRPr="00AA3625">
        <w:rPr>
          <w:szCs w:val="22"/>
        </w:rPr>
        <w:t xml:space="preserve"> a výsledky provedených „kontrolních zkoušek“, jakož i záruční listy, revizní zprávy, apod.,</w:t>
      </w:r>
    </w:p>
    <w:p w:rsidR="00FF4905" w:rsidRPr="007B43B9" w:rsidRDefault="00DB0341" w:rsidP="007B43B9">
      <w:pPr>
        <w:numPr>
          <w:ilvl w:val="0"/>
          <w:numId w:val="6"/>
        </w:numPr>
        <w:rPr>
          <w:rStyle w:val="slostrnky"/>
          <w:szCs w:val="22"/>
        </w:rPr>
      </w:pPr>
      <w:r>
        <w:rPr>
          <w:szCs w:val="22"/>
        </w:rPr>
        <w:t>stavební deník</w:t>
      </w:r>
      <w:r w:rsidR="00FF4905" w:rsidRPr="00AA3625">
        <w:rPr>
          <w:szCs w:val="22"/>
        </w:rPr>
        <w:t>,</w:t>
      </w:r>
    </w:p>
    <w:p w:rsidR="0044347F" w:rsidRPr="00AA3625" w:rsidRDefault="0044347F" w:rsidP="00D036A4">
      <w:pPr>
        <w:pStyle w:val="Nadpis2"/>
        <w:rPr>
          <w:rFonts w:ascii="Times New Roman" w:hAnsi="Times New Roman" w:cs="Times New Roman"/>
        </w:rPr>
      </w:pPr>
    </w:p>
    <w:p w:rsidR="0044347F" w:rsidRPr="00AA3625" w:rsidRDefault="0044347F" w:rsidP="0044347F">
      <w:pPr>
        <w:rPr>
          <w:b/>
          <w:sz w:val="24"/>
          <w:szCs w:val="24"/>
        </w:rPr>
      </w:pPr>
      <w:r w:rsidRPr="00AA3625">
        <w:rPr>
          <w:b/>
          <w:sz w:val="24"/>
          <w:szCs w:val="24"/>
        </w:rPr>
        <w:t>Práva z vadného plnění a záruka za jakost</w:t>
      </w:r>
    </w:p>
    <w:p w:rsidR="0044347F" w:rsidRPr="00AA3625" w:rsidRDefault="0044347F" w:rsidP="0044347F">
      <w:pPr>
        <w:rPr>
          <w:b/>
          <w:sz w:val="28"/>
          <w:szCs w:val="28"/>
        </w:rPr>
      </w:pPr>
    </w:p>
    <w:p w:rsidR="0044347F" w:rsidRPr="00AA3625" w:rsidRDefault="0044347F" w:rsidP="000B305F">
      <w:pPr>
        <w:pStyle w:val="Zkladntextodsazen-slo"/>
      </w:pPr>
      <w:r w:rsidRPr="00AA3625">
        <w:t xml:space="preserve">Práva objednatele z vadného plnění se řídí příslušnými ustanoveními </w:t>
      </w:r>
      <w:r w:rsidR="00D86C23" w:rsidRPr="00AA3625">
        <w:t>NOZ</w:t>
      </w:r>
      <w:r w:rsidR="00DB0341">
        <w:t>.</w:t>
      </w:r>
    </w:p>
    <w:p w:rsidR="0044347F" w:rsidRPr="00AA3625" w:rsidRDefault="0044347F" w:rsidP="000B305F">
      <w:pPr>
        <w:pStyle w:val="Zkladntextodsazen-slo"/>
      </w:pPr>
      <w:r w:rsidRPr="00AA3625">
        <w:t>Zhotovitel poskytuje na provedené dílo záruku v délce ..</w:t>
      </w:r>
      <w:r w:rsidR="0081330C">
        <w:t>....</w:t>
      </w:r>
      <w:r w:rsidRPr="00AA3625">
        <w:t>.</w:t>
      </w:r>
      <w:r w:rsidR="00DB0341">
        <w:t>...</w:t>
      </w:r>
      <w:r w:rsidR="00AA05A1" w:rsidRPr="00AA3625">
        <w:t>.</w:t>
      </w:r>
      <w:r w:rsidRPr="00AA3625">
        <w:t xml:space="preserve"> měsíců</w:t>
      </w:r>
      <w:r w:rsidR="0081330C">
        <w:t xml:space="preserve"> </w:t>
      </w:r>
      <w:r w:rsidR="00AA05A1" w:rsidRPr="00AA3625">
        <w:rPr>
          <w:b/>
          <w:i/>
          <w:highlight w:val="yellow"/>
        </w:rPr>
        <w:t>(doplní uchazeč – min. 60 měsíců).</w:t>
      </w:r>
    </w:p>
    <w:p w:rsidR="007A20C5" w:rsidRDefault="0044347F" w:rsidP="000B305F">
      <w:pPr>
        <w:pStyle w:val="Zkladntextodsazen-slo"/>
      </w:pPr>
      <w:r w:rsidRPr="00AA3625">
        <w:t xml:space="preserve">Záruční doba začíná plynout ode dne řádného převzetí celého díla objednatelem. </w:t>
      </w:r>
    </w:p>
    <w:p w:rsidR="0044347F" w:rsidRPr="00AA3625" w:rsidRDefault="007A20C5" w:rsidP="000B305F">
      <w:pPr>
        <w:pStyle w:val="Zkladntextodsazen-slo"/>
      </w:pPr>
      <w:r>
        <w:t>V případě, že se na díle vyskytnou v záruční lhůtě vady, zavazuje se z</w:t>
      </w:r>
      <w:r w:rsidR="0044347F" w:rsidRPr="00AA3625">
        <w:t xml:space="preserve">hotovitel </w:t>
      </w:r>
      <w:r>
        <w:t xml:space="preserve">odstranit vady do 3 kalendářních </w:t>
      </w:r>
      <w:r w:rsidR="0044347F" w:rsidRPr="00AA3625">
        <w:t xml:space="preserve"> dnů ode dne doručení písemného oznámení o vadě, pokud se smluvní strany nedohodnou jinak. V případě havárie započne s odstraněním vady ihned, jinak zajistí objednatel odstranění vady na náklady zhotovite</w:t>
      </w:r>
      <w:r>
        <w:t>le u jiné odborné firmy</w:t>
      </w:r>
      <w:r w:rsidR="0044347F" w:rsidRPr="00AA3625">
        <w:t>. Pro termíny odstraňování vad dle tohoto ustanovení budou dále respektovány technologické lhůty a klimatické podmínky pro provádění prací. Obdobným způsobem se bude postupovat v případě uplatnění práva z vadného plnění.</w:t>
      </w:r>
    </w:p>
    <w:p w:rsidR="0044347F" w:rsidRPr="00AA3625" w:rsidRDefault="0044347F" w:rsidP="000B305F">
      <w:pPr>
        <w:pStyle w:val="Zkladntextodsazen-slo"/>
      </w:pPr>
      <w:r w:rsidRPr="00AA3625">
        <w:t>Neodstraní-li zhotovitel vady ve stanovené lhůtě, je objednatel oprávněn pověřit odstraněním vady jiný subjekt nebo odstranit vady sám a zhotovitel je povinen náklady takto vynaložené objednateli v plné výši uhradit.</w:t>
      </w:r>
    </w:p>
    <w:p w:rsidR="0044347F" w:rsidRPr="00AA3625" w:rsidRDefault="0044347F" w:rsidP="000B305F">
      <w:pPr>
        <w:pStyle w:val="Zkladntextodsazen-slo"/>
      </w:pPr>
      <w:r w:rsidRPr="00AA3625">
        <w:t>Zhotovitel je povinen odstranit vadu i v případech, kdy neuznává, že za vady odpovídá. Ve sporných případech nese zhotovitel náklady až do rozhodnutí o reklamaci.</w:t>
      </w:r>
    </w:p>
    <w:p w:rsidR="0044347F" w:rsidRPr="00AA3625" w:rsidRDefault="0044347F" w:rsidP="000B305F">
      <w:pPr>
        <w:pStyle w:val="Zkladntextodsazen-slo"/>
      </w:pPr>
      <w:r w:rsidRPr="00AA3625">
        <w:t>Oznámení o odstranění vady zhotovitel objednateli předá písemně. Na provedenou opravu v rámci záruky za jakost poskytne zhotovitel záruku ve stejné délce dle bodu 2. tohoto článku smlouvy.</w:t>
      </w:r>
    </w:p>
    <w:p w:rsidR="00FF4905" w:rsidRPr="00AA3625" w:rsidRDefault="00FF4905" w:rsidP="0086190B">
      <w:pPr>
        <w:pStyle w:val="Nadpis2"/>
        <w:rPr>
          <w:rFonts w:ascii="Times New Roman" w:hAnsi="Times New Roman" w:cs="Times New Roman"/>
        </w:rPr>
      </w:pPr>
    </w:p>
    <w:p w:rsidR="00FF4905" w:rsidRPr="00AA3625" w:rsidRDefault="008075EB" w:rsidP="0086190B">
      <w:pPr>
        <w:pStyle w:val="Nadpis3"/>
        <w:rPr>
          <w:rFonts w:ascii="Times New Roman" w:hAnsi="Times New Roman" w:cs="Times New Roman"/>
        </w:rPr>
      </w:pPr>
      <w:r w:rsidRPr="00AA3625">
        <w:rPr>
          <w:rFonts w:ascii="Times New Roman" w:hAnsi="Times New Roman" w:cs="Times New Roman"/>
        </w:rPr>
        <w:t xml:space="preserve">Náhrada újmy </w:t>
      </w:r>
    </w:p>
    <w:p w:rsidR="00FF4905" w:rsidRPr="00AA3625" w:rsidRDefault="00FF4905" w:rsidP="0086190B">
      <w:pPr>
        <w:pStyle w:val="Zkladntextodsazen-slo"/>
      </w:pPr>
      <w:r w:rsidRPr="00AA3625">
        <w:t xml:space="preserve">Nebezpečí </w:t>
      </w:r>
      <w:r w:rsidR="000D2284" w:rsidRPr="00AA3625">
        <w:t xml:space="preserve">újmy </w:t>
      </w:r>
      <w:r w:rsidRPr="00AA3625">
        <w:t xml:space="preserve">na zhotovovaném díle nese zhotovitel v plném rozsahu až do dne </w:t>
      </w:r>
      <w:r w:rsidR="00690FDE" w:rsidRPr="00AA3625">
        <w:t>předání</w:t>
      </w:r>
      <w:r w:rsidRPr="00AA3625">
        <w:t xml:space="preserve"> a převzetí celého díla.  Odpovědnost zhotovitele se nevztahuje na </w:t>
      </w:r>
      <w:r w:rsidR="000D2284" w:rsidRPr="00AA3625">
        <w:t>újmy</w:t>
      </w:r>
      <w:r w:rsidRPr="00AA3625">
        <w:t>, které jsou pro zhotovitele nepojistitelné (např. živelné události), za které nese odpovědnost objednatel z titulu svého pojištění jako vlastníka objektů.</w:t>
      </w:r>
    </w:p>
    <w:p w:rsidR="00FF4905" w:rsidRPr="00AA3625" w:rsidRDefault="00FF4905" w:rsidP="0086190B">
      <w:pPr>
        <w:pStyle w:val="Zkladntextodsazen-slo"/>
      </w:pPr>
      <w:r w:rsidRPr="00AA3625">
        <w:t>Zhotovitel nese odpovědnost</w:t>
      </w:r>
      <w:r w:rsidR="00D14831">
        <w:t xml:space="preserve"> původce odpadů.</w:t>
      </w:r>
    </w:p>
    <w:p w:rsidR="00FF4905" w:rsidRPr="00AA3625" w:rsidRDefault="00FF4905" w:rsidP="0086190B">
      <w:pPr>
        <w:pStyle w:val="Zkladntextodsazen-slo"/>
      </w:pPr>
      <w:r w:rsidRPr="00AA3625">
        <w:t xml:space="preserve">Zhotovitel je povinen učinit veškerá opatření potřebná k odvrácení </w:t>
      </w:r>
      <w:r w:rsidR="000D2284" w:rsidRPr="00AA3625">
        <w:t xml:space="preserve">újmy </w:t>
      </w:r>
      <w:r w:rsidRPr="00AA3625">
        <w:t>nebo k jejich zmírnění.</w:t>
      </w:r>
    </w:p>
    <w:p w:rsidR="00FF4905" w:rsidRPr="00AA3625" w:rsidRDefault="00FF4905" w:rsidP="0086190B">
      <w:pPr>
        <w:pStyle w:val="Zkladntextodsazen-slo"/>
      </w:pPr>
      <w:r w:rsidRPr="00AA3625">
        <w:t xml:space="preserve">Zhotovitel je povinen nahradit objednateli v plné výši </w:t>
      </w:r>
      <w:r w:rsidR="000D2284" w:rsidRPr="00AA3625">
        <w:t>újmu</w:t>
      </w:r>
      <w:r w:rsidRPr="00AA3625">
        <w:t>, která vznikla při realizaci a užívání díla v souvislosti nebo jako důsledek porušení povinností a závazků zhotovitele dle této smlouvy.</w:t>
      </w:r>
      <w:r w:rsidR="005019AE" w:rsidRPr="00AA3625">
        <w:t xml:space="preserve"> Nemajetkovou újmu jsou smluvní strany povinny hradit pouze, stanoví-li to zvlášť </w:t>
      </w:r>
      <w:r w:rsidR="00BB580E" w:rsidRPr="00AA3625">
        <w:t>NOZ</w:t>
      </w:r>
      <w:r w:rsidR="005019AE" w:rsidRPr="00AA3625">
        <w:t xml:space="preserve"> nebo jiný právní předpis.</w:t>
      </w:r>
    </w:p>
    <w:p w:rsidR="00FF4905" w:rsidRPr="00AA3625" w:rsidRDefault="00FF4905" w:rsidP="0086190B">
      <w:pPr>
        <w:pStyle w:val="Zkladntextodsazen-slo"/>
      </w:pPr>
      <w:r w:rsidRPr="00AA3625">
        <w:t xml:space="preserve">Zhotovitel je povinen sjednat pojištění proti </w:t>
      </w:r>
      <w:r w:rsidR="000D2284" w:rsidRPr="00AA3625">
        <w:t>újmám</w:t>
      </w:r>
      <w:r w:rsidRPr="00AA3625">
        <w:t>, způsobeným vlastní činností. Toto pojištění je povinen zhotovitel udržovat v účinnosti po celou dobu zhotovování díla.</w:t>
      </w:r>
    </w:p>
    <w:p w:rsidR="00FF4905" w:rsidRPr="00AA3625" w:rsidRDefault="00FF4905" w:rsidP="0086190B">
      <w:pPr>
        <w:pStyle w:val="Zkladntextodsazen-slo"/>
      </w:pPr>
      <w:r w:rsidRPr="00AA3625">
        <w:t xml:space="preserve">V případě, že objednateli nebo třetím osobám vznikne při činnosti prováděné zhotovitelem prokazatelná </w:t>
      </w:r>
      <w:r w:rsidR="000D2284" w:rsidRPr="00AA3625">
        <w:t>újma</w:t>
      </w:r>
      <w:r w:rsidRPr="00AA3625">
        <w:t xml:space="preserve">, která nebude kryta pojištěním sjednaným ve smyslu bodu 5. tohoto článku smlouvy, je zhotovitel povinen </w:t>
      </w:r>
      <w:r w:rsidR="000D2284" w:rsidRPr="00AA3625">
        <w:t xml:space="preserve">tuto újmu </w:t>
      </w:r>
      <w:r w:rsidRPr="00AA3625">
        <w:t>uhradit z vlastních prostředků.</w:t>
      </w:r>
    </w:p>
    <w:p w:rsidR="00FF4905" w:rsidRPr="00AA3625" w:rsidRDefault="00FF4905" w:rsidP="00690FDE">
      <w:pPr>
        <w:pStyle w:val="Nadpis2"/>
        <w:rPr>
          <w:rFonts w:ascii="Times New Roman" w:hAnsi="Times New Roman" w:cs="Times New Roman"/>
        </w:rPr>
      </w:pPr>
    </w:p>
    <w:p w:rsidR="00FF4905" w:rsidRPr="00AA3625" w:rsidRDefault="00FF4905" w:rsidP="00690FDE">
      <w:pPr>
        <w:pStyle w:val="Nadpis3"/>
        <w:rPr>
          <w:rFonts w:ascii="Times New Roman" w:hAnsi="Times New Roman" w:cs="Times New Roman"/>
        </w:rPr>
      </w:pPr>
      <w:r w:rsidRPr="00AA3625">
        <w:rPr>
          <w:rFonts w:ascii="Times New Roman" w:hAnsi="Times New Roman" w:cs="Times New Roman"/>
        </w:rPr>
        <w:t>Sankční ujednání</w:t>
      </w:r>
    </w:p>
    <w:p w:rsidR="00AC6079" w:rsidRPr="00AC6079" w:rsidRDefault="00FF4905" w:rsidP="00AC6079">
      <w:pPr>
        <w:pStyle w:val="Zkladntextodsazen-slo"/>
        <w:rPr>
          <w:color w:val="000000" w:themeColor="text1"/>
        </w:rPr>
      </w:pPr>
      <w:r w:rsidRPr="00AA3625">
        <w:t xml:space="preserve">Zhotovitel je povinen zaplatit </w:t>
      </w:r>
      <w:r w:rsidRPr="00AA3625">
        <w:rPr>
          <w:color w:val="000000" w:themeColor="text1"/>
        </w:rPr>
        <w:t>objednateli smluvní pokutu ve výši 0,</w:t>
      </w:r>
      <w:r w:rsidR="003044A5" w:rsidRPr="00AA3625">
        <w:rPr>
          <w:color w:val="000000" w:themeColor="text1"/>
        </w:rPr>
        <w:t>2</w:t>
      </w:r>
      <w:r w:rsidRPr="00AA3625">
        <w:rPr>
          <w:color w:val="000000" w:themeColor="text1"/>
        </w:rPr>
        <w:t xml:space="preserve"> % z ceny díla bez DPH</w:t>
      </w:r>
      <w:r w:rsidR="00AC6079">
        <w:rPr>
          <w:color w:val="000000" w:themeColor="text1"/>
        </w:rPr>
        <w:t xml:space="preserve"> </w:t>
      </w:r>
      <w:r w:rsidRPr="00AA3625">
        <w:rPr>
          <w:color w:val="000000" w:themeColor="text1"/>
        </w:rPr>
        <w:t>za každý i započatý den prodlení s předáním díla bez vad.</w:t>
      </w:r>
      <w:r w:rsidR="00681508" w:rsidRPr="00AA3625">
        <w:rPr>
          <w:color w:val="000000" w:themeColor="text1"/>
        </w:rPr>
        <w:t xml:space="preserve"> Tuto smluvní pokutu není povinen zhotovitel platit v případě, kdy bude dílo objednatelem převzato s drobnými vadami, které nebrání užívání díla.</w:t>
      </w:r>
    </w:p>
    <w:p w:rsidR="00FF4905" w:rsidRPr="00C030A9" w:rsidRDefault="00FF4905" w:rsidP="00690FDE">
      <w:pPr>
        <w:pStyle w:val="Zkladntextodsazen-slo"/>
        <w:rPr>
          <w:color w:val="000000" w:themeColor="text1"/>
        </w:rPr>
      </w:pPr>
      <w:r w:rsidRPr="00AA3625">
        <w:t xml:space="preserve">Nebude-li kterákoliv faktura uhrazena </w:t>
      </w:r>
      <w:r w:rsidR="000D2284" w:rsidRPr="00AA3625">
        <w:t>v době</w:t>
      </w:r>
      <w:r w:rsidRPr="00AA3625">
        <w:t xml:space="preserve"> splatnosti, je objednatel povinen zaplatit zhotoviteli úrok z prodlení ve </w:t>
      </w:r>
      <w:r w:rsidRPr="00C030A9">
        <w:rPr>
          <w:color w:val="000000" w:themeColor="text1"/>
        </w:rPr>
        <w:t xml:space="preserve">výši 0,015 % z dlužné částky </w:t>
      </w:r>
      <w:r w:rsidR="00E37692" w:rsidRPr="00C030A9">
        <w:rPr>
          <w:color w:val="000000" w:themeColor="text1"/>
        </w:rPr>
        <w:t xml:space="preserve">bez DPH </w:t>
      </w:r>
      <w:r w:rsidRPr="00C030A9">
        <w:rPr>
          <w:color w:val="000000" w:themeColor="text1"/>
        </w:rPr>
        <w:t>za každý i započatý den prodlení.</w:t>
      </w:r>
    </w:p>
    <w:p w:rsidR="00AC6079" w:rsidRPr="00C030A9" w:rsidRDefault="00FF4905" w:rsidP="00AC6079">
      <w:pPr>
        <w:pStyle w:val="Zkladntextodsazen-slo"/>
        <w:rPr>
          <w:color w:val="000000" w:themeColor="text1"/>
        </w:rPr>
      </w:pPr>
      <w:r w:rsidRPr="00C030A9">
        <w:rPr>
          <w:color w:val="000000" w:themeColor="text1"/>
        </w:rPr>
        <w:t xml:space="preserve">Zhotovitel je povinen zaplatit objednateli smluvní pokutu ve výši </w:t>
      </w:r>
      <w:r w:rsidR="00AC6079" w:rsidRPr="00C030A9">
        <w:rPr>
          <w:color w:val="000000" w:themeColor="text1"/>
        </w:rPr>
        <w:t>3</w:t>
      </w:r>
      <w:r w:rsidR="00732A27" w:rsidRPr="00C030A9">
        <w:rPr>
          <w:color w:val="000000" w:themeColor="text1"/>
        </w:rPr>
        <w:t xml:space="preserve">.000,- Kč </w:t>
      </w:r>
      <w:r w:rsidRPr="00C030A9">
        <w:rPr>
          <w:color w:val="000000" w:themeColor="text1"/>
        </w:rPr>
        <w:t>za každý prokazatelně zjištěný případ nedodržení pořádku na pracovišti. Pokuta bude vyúčtována až poté, kdy zhotovitel zjištěné nedostatky zapsané v deníku objednatelem nebo jeho zástupcem ve stanoveném termínu neodstraní.</w:t>
      </w:r>
    </w:p>
    <w:p w:rsidR="00AC6079" w:rsidRPr="00C030A9" w:rsidRDefault="00AC6079" w:rsidP="00AC6079">
      <w:pPr>
        <w:pStyle w:val="Zkladntextodsazen-slo"/>
        <w:rPr>
          <w:color w:val="000000" w:themeColor="text1"/>
        </w:rPr>
      </w:pPr>
      <w:r w:rsidRPr="00C030A9">
        <w:rPr>
          <w:color w:val="000000" w:themeColor="text1"/>
        </w:rPr>
        <w:t>V případě nesplnění povinnosti vést stavební deník v souladu s touto smlouvou a vyhláškou č. 499/2006 Sb., o dokumentaci staveb, ve znění pozdějších předpisů, je zhotovitel povinen zaplatit objednateli smluvní pokutu ve výši 2.000,- Kč za každý zjištěný případ.</w:t>
      </w:r>
    </w:p>
    <w:p w:rsidR="00AC6079" w:rsidRPr="00C030A9" w:rsidRDefault="00AC6079" w:rsidP="00AC6079">
      <w:pPr>
        <w:pStyle w:val="Zkladntextodsazen-slo"/>
        <w:rPr>
          <w:color w:val="000000" w:themeColor="text1"/>
        </w:rPr>
      </w:pPr>
      <w:r w:rsidRPr="00C030A9">
        <w:rPr>
          <w:color w:val="000000" w:themeColor="text1"/>
        </w:rPr>
        <w:t>V případě nedodržení termínu předání a převzetí hotového díla dle čl. V, je objednatel oprávněn vyúčtovat smluvní pokutu ve výši 10.000,- Kč za každý i započatý den prodlení a zjištěný případ.</w:t>
      </w:r>
    </w:p>
    <w:p w:rsidR="00FF4905" w:rsidRPr="00C030A9" w:rsidRDefault="00FF4905" w:rsidP="00F541DB">
      <w:pPr>
        <w:pStyle w:val="Zkladntextodsazen-slo"/>
        <w:rPr>
          <w:color w:val="000000" w:themeColor="text1"/>
        </w:rPr>
      </w:pPr>
      <w:r w:rsidRPr="00C030A9">
        <w:rPr>
          <w:color w:val="000000" w:themeColor="text1"/>
        </w:rPr>
        <w:t>V případě nedodržení termínu k odstranění drobných vad zjištěných při </w:t>
      </w:r>
      <w:r w:rsidR="002147E0" w:rsidRPr="00C030A9">
        <w:rPr>
          <w:color w:val="000000" w:themeColor="text1"/>
        </w:rPr>
        <w:t>předání</w:t>
      </w:r>
      <w:r w:rsidRPr="00C030A9">
        <w:rPr>
          <w:color w:val="000000" w:themeColor="text1"/>
        </w:rPr>
        <w:t xml:space="preserve"> a převzetí díla je zhotovitel povinen zaplatit objednateli smluvní pokutu ve výši </w:t>
      </w:r>
      <w:r w:rsidR="00F541DB" w:rsidRPr="00C030A9">
        <w:rPr>
          <w:color w:val="000000" w:themeColor="text1"/>
        </w:rPr>
        <w:t>5</w:t>
      </w:r>
      <w:r w:rsidR="006550F9" w:rsidRPr="00C030A9">
        <w:rPr>
          <w:color w:val="000000" w:themeColor="text1"/>
        </w:rPr>
        <w:t xml:space="preserve">.000,- Kč </w:t>
      </w:r>
      <w:r w:rsidRPr="00C030A9">
        <w:rPr>
          <w:color w:val="000000" w:themeColor="text1"/>
        </w:rPr>
        <w:t>za každý i započatý den prodlení a zjištěný případ.</w:t>
      </w:r>
    </w:p>
    <w:p w:rsidR="00FF4905" w:rsidRPr="00C030A9" w:rsidRDefault="00FF4905" w:rsidP="000B305F">
      <w:pPr>
        <w:pStyle w:val="Zkladntextodsazen-slo"/>
        <w:rPr>
          <w:color w:val="000000" w:themeColor="text1"/>
        </w:rPr>
      </w:pPr>
      <w:r w:rsidRPr="00C030A9">
        <w:rPr>
          <w:color w:val="000000" w:themeColor="text1"/>
        </w:rPr>
        <w:t xml:space="preserve">V případě nedodržení termínu k odstranění vady, která se projevila v záruční době, je zhotovitel povinen zaplatit objednateli smluvní pokutu ve výši </w:t>
      </w:r>
      <w:r w:rsidR="00E92A62" w:rsidRPr="00C030A9">
        <w:rPr>
          <w:color w:val="000000" w:themeColor="text1"/>
        </w:rPr>
        <w:t>5</w:t>
      </w:r>
      <w:r w:rsidR="006550F9" w:rsidRPr="00C030A9">
        <w:rPr>
          <w:color w:val="000000" w:themeColor="text1"/>
        </w:rPr>
        <w:t xml:space="preserve">.000,- Kč </w:t>
      </w:r>
      <w:r w:rsidRPr="00C030A9">
        <w:rPr>
          <w:color w:val="000000" w:themeColor="text1"/>
        </w:rPr>
        <w:t>za každý i započatý den prodlení a zjištěný případ.</w:t>
      </w:r>
    </w:p>
    <w:p w:rsidR="00FF4905" w:rsidRPr="00C030A9" w:rsidRDefault="00FF4905" w:rsidP="00690FDE">
      <w:pPr>
        <w:pStyle w:val="Zkladntextodsazen-slo"/>
        <w:rPr>
          <w:color w:val="000000" w:themeColor="text1"/>
        </w:rPr>
      </w:pPr>
      <w:r w:rsidRPr="00C030A9">
        <w:rPr>
          <w:color w:val="000000" w:themeColor="text1"/>
        </w:rPr>
        <w:t>V případě, že závazek provést dílo zanikne před řádným ukončením díla, nezaniká nárok na smluvní pokutu, pokud vznikl dřívějším porušením povinnosti.</w:t>
      </w:r>
    </w:p>
    <w:p w:rsidR="008075EB" w:rsidRPr="00C030A9" w:rsidRDefault="001F70B2" w:rsidP="008075EB">
      <w:pPr>
        <w:pStyle w:val="Zkladntextodsazen-slo"/>
        <w:rPr>
          <w:color w:val="000000" w:themeColor="text1"/>
        </w:rPr>
      </w:pPr>
      <w:r w:rsidRPr="00C030A9">
        <w:rPr>
          <w:color w:val="000000" w:themeColor="text1"/>
        </w:rPr>
        <w:t>V případě, že bude zjištěno, že stavební deník</w:t>
      </w:r>
      <w:r w:rsidR="00F541DB" w:rsidRPr="00C030A9">
        <w:rPr>
          <w:color w:val="000000" w:themeColor="text1"/>
        </w:rPr>
        <w:t xml:space="preserve"> </w:t>
      </w:r>
      <w:r w:rsidRPr="00C030A9">
        <w:rPr>
          <w:color w:val="000000" w:themeColor="text1"/>
        </w:rPr>
        <w:t>ne</w:t>
      </w:r>
      <w:r w:rsidR="00744675" w:rsidRPr="00C030A9">
        <w:rPr>
          <w:color w:val="000000" w:themeColor="text1"/>
        </w:rPr>
        <w:t xml:space="preserve">ní </w:t>
      </w:r>
      <w:r w:rsidRPr="00C030A9">
        <w:rPr>
          <w:color w:val="000000" w:themeColor="text1"/>
        </w:rPr>
        <w:t xml:space="preserve"> přístupn</w:t>
      </w:r>
      <w:r w:rsidR="00744675" w:rsidRPr="00C030A9">
        <w:rPr>
          <w:color w:val="000000" w:themeColor="text1"/>
        </w:rPr>
        <w:t>ý</w:t>
      </w:r>
      <w:r w:rsidRPr="00C030A9">
        <w:rPr>
          <w:color w:val="000000" w:themeColor="text1"/>
        </w:rPr>
        <w:t xml:space="preserve"> v pracovní době na stavbě, bude zhotoviteli účtována jed</w:t>
      </w:r>
      <w:r w:rsidR="006A018E" w:rsidRPr="00C030A9">
        <w:rPr>
          <w:color w:val="000000" w:themeColor="text1"/>
        </w:rPr>
        <w:t xml:space="preserve">norázová smluvní pokuta ve výši  </w:t>
      </w:r>
      <w:r w:rsidR="00F541DB" w:rsidRPr="00C030A9">
        <w:rPr>
          <w:color w:val="000000" w:themeColor="text1"/>
        </w:rPr>
        <w:t>2</w:t>
      </w:r>
      <w:r w:rsidR="006550F9" w:rsidRPr="00C030A9">
        <w:rPr>
          <w:color w:val="000000" w:themeColor="text1"/>
        </w:rPr>
        <w:t xml:space="preserve">.000,- Kč </w:t>
      </w:r>
      <w:r w:rsidRPr="00C030A9">
        <w:rPr>
          <w:color w:val="000000" w:themeColor="text1"/>
        </w:rPr>
        <w:t>za každý zjištěný případ.</w:t>
      </w:r>
    </w:p>
    <w:p w:rsidR="001F70B2" w:rsidRPr="00AA3625" w:rsidRDefault="008075EB" w:rsidP="008075EB">
      <w:pPr>
        <w:pStyle w:val="Zkladntextodsazen-slo"/>
      </w:pPr>
      <w:r w:rsidRPr="00C030A9">
        <w:rPr>
          <w:color w:val="000000" w:themeColor="text1"/>
        </w:rPr>
        <w:t>V případě nesplnění dalších povinností zhotovitele mimo</w:t>
      </w:r>
      <w:r w:rsidRPr="00AA3625">
        <w:t xml:space="preserve"> povinností uvedených výše, vyplývajících z této smlouvy,</w:t>
      </w:r>
      <w:r w:rsidR="00F541DB">
        <w:t xml:space="preserve"> </w:t>
      </w:r>
      <w:r w:rsidRPr="00AA3625">
        <w:t xml:space="preserve"> je zhotovitel povinen zaplatit objednateli smluvní pokutu ve výši </w:t>
      </w:r>
      <w:r w:rsidR="00F541DB">
        <w:t>2</w:t>
      </w:r>
      <w:r w:rsidRPr="00AA3625">
        <w:t xml:space="preserve">.000,- Kč za každý zjištěný případ. </w:t>
      </w:r>
    </w:p>
    <w:p w:rsidR="00FF4905" w:rsidRPr="00AA3625" w:rsidRDefault="00FF4905" w:rsidP="00690FDE">
      <w:pPr>
        <w:pStyle w:val="Zkladntextodsazen-slo"/>
      </w:pPr>
      <w:r w:rsidRPr="00AA3625">
        <w:t xml:space="preserve">Smluvní pokuty sjednané touto smlouvou zaplatí povinná strana nezávisle na zavinění a na tom, zda a v jaké výši vznikne druhé straně </w:t>
      </w:r>
      <w:r w:rsidR="000D2284" w:rsidRPr="00AA3625">
        <w:t>újma</w:t>
      </w:r>
      <w:r w:rsidRPr="00AA3625">
        <w:t xml:space="preserve">, kterou lze vymáhat samostatně. </w:t>
      </w:r>
      <w:r w:rsidR="005019AE" w:rsidRPr="00AA3625">
        <w:t xml:space="preserve">Smluvní strany se dohodly, že smluvní strana, která má právo na smluvní pokutu dle této smlouvy, má právo také na náhradu škody vzniklé z porušení povinností, </w:t>
      </w:r>
      <w:r w:rsidR="00E32F71" w:rsidRPr="00AA3625">
        <w:t>ke kterému</w:t>
      </w:r>
      <w:r w:rsidR="005019AE" w:rsidRPr="00AA3625">
        <w:t xml:space="preserve"> se smluvní pokuta vztahuje.</w:t>
      </w:r>
    </w:p>
    <w:p w:rsidR="007F4E15" w:rsidRPr="00AA3625" w:rsidRDefault="00FF4905" w:rsidP="007F4E15">
      <w:pPr>
        <w:pStyle w:val="Zkladntextodsazen-slo"/>
      </w:pPr>
      <w:r w:rsidRPr="00AA3625">
        <w:t>Smluvní pokuty je objednatel oprávněn započíst proti pohledávce zhotovitele.</w:t>
      </w:r>
    </w:p>
    <w:p w:rsidR="007F4E15" w:rsidRPr="00AA3625" w:rsidRDefault="007F4E15" w:rsidP="007F4E15"/>
    <w:p w:rsidR="007F4E15" w:rsidRPr="00AA3625" w:rsidRDefault="007F4E15" w:rsidP="007F4E15"/>
    <w:p w:rsidR="004F75AB" w:rsidRPr="00AA3625" w:rsidRDefault="004F75AB" w:rsidP="004F75AB">
      <w:pPr>
        <w:rPr>
          <w:b/>
          <w:sz w:val="24"/>
          <w:szCs w:val="24"/>
        </w:rPr>
      </w:pPr>
      <w:r w:rsidRPr="00AA3625">
        <w:rPr>
          <w:b/>
          <w:sz w:val="24"/>
          <w:szCs w:val="24"/>
        </w:rPr>
        <w:t>čl. XVII.</w:t>
      </w:r>
    </w:p>
    <w:p w:rsidR="004D3ACA" w:rsidRPr="00AA3625" w:rsidRDefault="004D3ACA" w:rsidP="004D3ACA">
      <w:pPr>
        <w:pStyle w:val="Nadpis3"/>
        <w:rPr>
          <w:rFonts w:ascii="Times New Roman" w:hAnsi="Times New Roman" w:cs="Times New Roman"/>
        </w:rPr>
      </w:pPr>
      <w:r w:rsidRPr="00AA3625">
        <w:rPr>
          <w:rFonts w:ascii="Times New Roman" w:hAnsi="Times New Roman" w:cs="Times New Roman"/>
        </w:rPr>
        <w:t>Závěrečná ujednání</w:t>
      </w:r>
    </w:p>
    <w:p w:rsidR="00290185" w:rsidRPr="00AA3625" w:rsidRDefault="004D3ACA" w:rsidP="008F2E9A">
      <w:pPr>
        <w:pStyle w:val="Zkladntextodsazen-slo"/>
        <w:numPr>
          <w:ilvl w:val="2"/>
          <w:numId w:val="24"/>
        </w:numPr>
        <w:tabs>
          <w:tab w:val="left" w:pos="-567"/>
        </w:tabs>
      </w:pPr>
      <w:r w:rsidRPr="00AA3625">
        <w:t>Doložka platnosti právního úkonu dle § 41 zákona č. 128/2000 Sb., o obcích (obecní zřízení), ve znění pozdějších změn a předpisů: O uzavřen</w:t>
      </w:r>
      <w:r w:rsidR="0083212A" w:rsidRPr="00AA3625">
        <w:t>í této smlouvy rozhodl</w:t>
      </w:r>
      <w:r w:rsidR="00DF61F9" w:rsidRPr="00AA3625">
        <w:t>a</w:t>
      </w:r>
      <w:r w:rsidR="00B8629A">
        <w:t xml:space="preserve"> R</w:t>
      </w:r>
      <w:r w:rsidR="00DF61F9" w:rsidRPr="00AA3625">
        <w:t>ada</w:t>
      </w:r>
      <w:r w:rsidR="00B8629A">
        <w:t xml:space="preserve"> městského obvodu Hrabová</w:t>
      </w:r>
      <w:r w:rsidRPr="00AA3625">
        <w:t xml:space="preserve"> usnesením č.</w:t>
      </w:r>
      <w:r w:rsidR="00E37692" w:rsidRPr="00AA3625">
        <w:t> </w:t>
      </w:r>
      <w:r w:rsidR="004C3172" w:rsidRPr="00AA3625">
        <w:t>____</w:t>
      </w:r>
      <w:r w:rsidRPr="00AA3625">
        <w:t>/___ ze dne __.__.201</w:t>
      </w:r>
      <w:r w:rsidR="00744675">
        <w:t>8</w:t>
      </w:r>
      <w:r w:rsidR="00547EF1" w:rsidRPr="00AA3625">
        <w:t xml:space="preserve">, k veřejné zakázce </w:t>
      </w:r>
      <w:r w:rsidR="007F4E15" w:rsidRPr="00AA3625">
        <w:t xml:space="preserve">malého </w:t>
      </w:r>
      <w:r w:rsidR="00B8629A" w:rsidRPr="00852AB8">
        <w:rPr>
          <w:b/>
          <w:color w:val="000000"/>
        </w:rPr>
        <w:t>„Komplexní oprava střechy vč. příslušenství Příborská 15 a 17,   Ostrava - Hrabová“</w:t>
      </w:r>
      <w:r w:rsidR="00B8629A" w:rsidRPr="00852AB8">
        <w:rPr>
          <w:color w:val="000000"/>
        </w:rPr>
        <w:t>.</w:t>
      </w:r>
      <w:r w:rsidR="00744675">
        <w:t xml:space="preserve"> </w:t>
      </w:r>
      <w:r w:rsidR="00290185" w:rsidRPr="00AA3625">
        <w:t>Smluvní strany se dohodly, že pro tento svůj závazkový vztah vyl</w:t>
      </w:r>
      <w:r w:rsidR="00643CB4" w:rsidRPr="00AA3625">
        <w:t xml:space="preserve">učují použití ustanovení § 1765, </w:t>
      </w:r>
      <w:r w:rsidR="00290185" w:rsidRPr="00AA3625">
        <w:t>§</w:t>
      </w:r>
      <w:r w:rsidR="00E37692" w:rsidRPr="00AA3625">
        <w:t> </w:t>
      </w:r>
      <w:r w:rsidR="00290185" w:rsidRPr="00AA3625">
        <w:t>19</w:t>
      </w:r>
      <w:r w:rsidR="00643CB4" w:rsidRPr="00AA3625">
        <w:t xml:space="preserve">78 odst. 2, </w:t>
      </w:r>
      <w:r w:rsidR="00290185" w:rsidRPr="00AA3625">
        <w:t xml:space="preserve">§ 2093 </w:t>
      </w:r>
      <w:r w:rsidR="00643CB4" w:rsidRPr="00AA3625">
        <w:t xml:space="preserve">a </w:t>
      </w:r>
      <w:r w:rsidR="00290185" w:rsidRPr="00AA3625">
        <w:t xml:space="preserve">§ 2591 NOZ. </w:t>
      </w:r>
    </w:p>
    <w:p w:rsidR="00290185" w:rsidRPr="00AA3625" w:rsidRDefault="00290185" w:rsidP="004F75AB">
      <w:pPr>
        <w:pStyle w:val="Zkladntextodsazen-slo"/>
        <w:numPr>
          <w:ilvl w:val="2"/>
          <w:numId w:val="24"/>
        </w:numPr>
        <w:tabs>
          <w:tab w:val="left" w:pos="-567"/>
        </w:tabs>
      </w:pPr>
      <w:r w:rsidRPr="00AA3625">
        <w:t>Smluvní strany se dále dohodly ve smyslu § 1740 odst. 2 a 3</w:t>
      </w:r>
      <w:r w:rsidR="00643CB4" w:rsidRPr="00AA3625">
        <w:t xml:space="preserve"> NOZ</w:t>
      </w:r>
      <w:r w:rsidRPr="00AA3625">
        <w:t>, že vylučují přijetí nabídky, která vyjadřuje obsah návrhu smlouvy jinými slovy, i přijetí nabídky s dodatkem nebo odchylkou, i když dodatek či odchylka podstatně nemění podmínky nabídky.</w:t>
      </w:r>
    </w:p>
    <w:p w:rsidR="00290185" w:rsidRPr="00DA284A" w:rsidRDefault="00290185" w:rsidP="004F75AB">
      <w:pPr>
        <w:pStyle w:val="Zkladntextodsazen-slo"/>
        <w:numPr>
          <w:ilvl w:val="2"/>
          <w:numId w:val="24"/>
        </w:numPr>
        <w:tabs>
          <w:tab w:val="left" w:pos="-567"/>
        </w:tabs>
        <w:rPr>
          <w:color w:val="000000" w:themeColor="text1"/>
        </w:rPr>
      </w:pPr>
      <w:r w:rsidRPr="00AA3625">
        <w:t xml:space="preserve">Tato smlouva obsahuje úplné ujednání o předmětu smlouvy a všech náležitostech, které strany měly a chtěly ve smlouvě ujednat, a které považují za důležité pro závaznost této smlouvy. Žádný projev stran učiněný při jednání o této smlouvě ani projev učiněný po uzavření této smlouvy nesmí být vykládán v </w:t>
      </w:r>
      <w:r w:rsidRPr="00DA284A">
        <w:rPr>
          <w:color w:val="000000" w:themeColor="text1"/>
        </w:rPr>
        <w:t>rozporu s výslovnými ustanoveními této smlouvy a nezakládá žádný závazek žádné ze stran.</w:t>
      </w:r>
    </w:p>
    <w:p w:rsidR="00290185" w:rsidRPr="00AA3625" w:rsidRDefault="00290185" w:rsidP="004F75AB">
      <w:pPr>
        <w:pStyle w:val="Zkladntextodsazen-slo"/>
        <w:numPr>
          <w:ilvl w:val="2"/>
          <w:numId w:val="24"/>
        </w:numPr>
        <w:tabs>
          <w:tab w:val="left" w:pos="-567"/>
        </w:tabs>
      </w:pPr>
      <w:r w:rsidRPr="00DA284A">
        <w:rPr>
          <w:color w:val="000000" w:themeColor="text1"/>
        </w:rPr>
        <w:t xml:space="preserve">Změnit nebo doplnit tuto smlouvu (s výjimkou změny sazby DPH dle čl. IV. odst. </w:t>
      </w:r>
      <w:r w:rsidR="00AA7420" w:rsidRPr="00DA284A">
        <w:rPr>
          <w:color w:val="000000" w:themeColor="text1"/>
        </w:rPr>
        <w:t>6</w:t>
      </w:r>
      <w:r w:rsidRPr="00DA284A">
        <w:rPr>
          <w:color w:val="000000" w:themeColor="text1"/>
        </w:rPr>
        <w:t xml:space="preserve"> této smlouvy, posunu termínů dle čl. V odst. 4 a 5 této smlouvy)</w:t>
      </w:r>
      <w:r w:rsidR="00DA284A" w:rsidRPr="00DA284A">
        <w:rPr>
          <w:color w:val="000000" w:themeColor="text1"/>
        </w:rPr>
        <w:t>,</w:t>
      </w:r>
      <w:r w:rsidRPr="00AA3625">
        <w:t xml:space="preserve"> mohou smluvní strany pouze formou písemných dodatků, které budou vzestupně číslovány, výslovně prohlášeny za dodatek této smlouvy a podepsány oprávněnými zástupci smluvních stran. Za písemnou formu nebude pro tento účel považována výměna e-mailových či jiných elektronických zpráv.</w:t>
      </w:r>
    </w:p>
    <w:p w:rsidR="00290185" w:rsidRPr="00AA3625" w:rsidRDefault="00290185" w:rsidP="004F75AB">
      <w:pPr>
        <w:pStyle w:val="Zkladntextodsazen-slo"/>
        <w:numPr>
          <w:ilvl w:val="2"/>
          <w:numId w:val="24"/>
        </w:numPr>
        <w:tabs>
          <w:tab w:val="left" w:pos="-567"/>
        </w:tabs>
      </w:pPr>
      <w:r w:rsidRPr="00AA3625">
        <w:lastRenderedPageBreak/>
        <w:t>Smluvní strany mohou ukončit smluvní vztah písemnou dohodou.</w:t>
      </w:r>
    </w:p>
    <w:p w:rsidR="004F75AB" w:rsidRPr="00AA3625" w:rsidRDefault="00290185" w:rsidP="004F75AB">
      <w:pPr>
        <w:pStyle w:val="Zkladntextodsazen-slo"/>
        <w:numPr>
          <w:ilvl w:val="2"/>
          <w:numId w:val="24"/>
        </w:numPr>
        <w:tabs>
          <w:tab w:val="left" w:pos="-567"/>
        </w:tabs>
      </w:pPr>
      <w:r w:rsidRPr="00AA3625">
        <w:t>Zhotovitel se zavazuje, že jakékoliv informace, které se dozvěděl v souvislosti s plněním předmětu smlouvy nebo které jsou obsahem předmětu smlouvy, neposkytne třetím osobám.</w:t>
      </w:r>
    </w:p>
    <w:p w:rsidR="00290185" w:rsidRPr="00AA3625" w:rsidRDefault="00290185" w:rsidP="004F75AB">
      <w:pPr>
        <w:pStyle w:val="Zkladntextodsazen-slo"/>
        <w:numPr>
          <w:ilvl w:val="2"/>
          <w:numId w:val="24"/>
        </w:numPr>
        <w:tabs>
          <w:tab w:val="left" w:pos="-567"/>
          <w:tab w:val="left" w:pos="284"/>
        </w:tabs>
      </w:pPr>
      <w:r w:rsidRPr="00AA3625">
        <w:t>Zhotovitel nemůže bez písemného souhlasu objednatele postoupit kterákoliv svá práva ani převést kterékoliv své povinnosti plynoucí ze smlouvy třetí osobě ani není oprávněn tuto smlouvu postoupit.</w:t>
      </w:r>
    </w:p>
    <w:p w:rsidR="000960D5" w:rsidRPr="002064E0" w:rsidRDefault="00290185" w:rsidP="004F75AB">
      <w:pPr>
        <w:pStyle w:val="Zkladntextodsazen-slo"/>
        <w:numPr>
          <w:ilvl w:val="2"/>
          <w:numId w:val="24"/>
        </w:numPr>
        <w:tabs>
          <w:tab w:val="left" w:pos="-567"/>
          <w:tab w:val="left" w:pos="284"/>
        </w:tabs>
        <w:rPr>
          <w:color w:val="000000" w:themeColor="text1"/>
        </w:rPr>
      </w:pPr>
      <w:r w:rsidRPr="00AA3625">
        <w:t>Seznam sub</w:t>
      </w:r>
      <w:r w:rsidR="000960D5">
        <w:t>dodavatelů</w:t>
      </w:r>
      <w:r w:rsidRPr="00AA3625">
        <w:t xml:space="preserve"> je </w:t>
      </w:r>
      <w:r w:rsidRPr="002064E0">
        <w:rPr>
          <w:color w:val="000000" w:themeColor="text1"/>
        </w:rPr>
        <w:t>uveden v příloz</w:t>
      </w:r>
      <w:r w:rsidR="000960D5" w:rsidRPr="002064E0">
        <w:rPr>
          <w:color w:val="000000" w:themeColor="text1"/>
        </w:rPr>
        <w:t>e č. 3</w:t>
      </w:r>
      <w:r w:rsidRPr="002064E0">
        <w:rPr>
          <w:color w:val="000000" w:themeColor="text1"/>
        </w:rPr>
        <w:t xml:space="preserve"> této smlouvy. </w:t>
      </w:r>
    </w:p>
    <w:p w:rsidR="00290185" w:rsidRPr="00AA3625" w:rsidRDefault="00290185" w:rsidP="004F75AB">
      <w:pPr>
        <w:pStyle w:val="Zkladntextodsazen-slo"/>
        <w:numPr>
          <w:ilvl w:val="2"/>
          <w:numId w:val="24"/>
        </w:numPr>
        <w:tabs>
          <w:tab w:val="left" w:pos="-567"/>
          <w:tab w:val="left" w:pos="284"/>
        </w:tabs>
      </w:pPr>
      <w:r w:rsidRPr="000960D5">
        <w:rPr>
          <w:color w:val="000000"/>
        </w:rPr>
        <w:t>Zhotovitel je povinen objednateli předložit seznam subdodavatelů, ve kterém, v souladu s ustanovením §</w:t>
      </w:r>
      <w:r w:rsidR="00BE13C6" w:rsidRPr="000960D5">
        <w:rPr>
          <w:color w:val="000000"/>
        </w:rPr>
        <w:t> </w:t>
      </w:r>
      <w:r w:rsidRPr="000960D5">
        <w:rPr>
          <w:color w:val="000000"/>
        </w:rPr>
        <w:t>147a zákona č. 137/2006 Sb., o veřejných zakázkách, ve znění pozdějších předpisů, uvede subdodavatele, jímž za plnění subdodávky uhradil více než 10 % z celkové ceny veřejné zakázky.</w:t>
      </w:r>
    </w:p>
    <w:p w:rsidR="00290185" w:rsidRPr="00AA3625" w:rsidRDefault="00290185" w:rsidP="004F75AB">
      <w:pPr>
        <w:pStyle w:val="Zkladntextodsazen-slo"/>
        <w:numPr>
          <w:ilvl w:val="2"/>
          <w:numId w:val="24"/>
        </w:numPr>
        <w:tabs>
          <w:tab w:val="left" w:pos="-567"/>
          <w:tab w:val="left" w:pos="284"/>
        </w:tabs>
      </w:pPr>
      <w:r w:rsidRPr="00AA3625">
        <w:t>Zhotovitel je povinen poskytovat objednateli veškeré informace, doklady apod. písemnou formou. Ukáže-li se některé z ustanovení této smlouvy zdánlivým (nicotným), posoudí se vliv této vady na ostatní ustanovení smlouvy obdobně podle § 576</w:t>
      </w:r>
      <w:r w:rsidR="00643CB4" w:rsidRPr="00AA3625">
        <w:t xml:space="preserve"> NOZ</w:t>
      </w:r>
      <w:r w:rsidRPr="00AA3625">
        <w:t xml:space="preserve">. </w:t>
      </w:r>
    </w:p>
    <w:p w:rsidR="00290185" w:rsidRPr="00AA3625" w:rsidRDefault="00290185" w:rsidP="004F75AB">
      <w:pPr>
        <w:pStyle w:val="Zkladntextodsazen-slo"/>
        <w:numPr>
          <w:ilvl w:val="2"/>
          <w:numId w:val="24"/>
        </w:numPr>
        <w:tabs>
          <w:tab w:val="left" w:pos="-567"/>
          <w:tab w:val="left" w:pos="284"/>
        </w:tabs>
      </w:pPr>
      <w:r w:rsidRPr="00AA3625">
        <w:t>Písemnosti se považují za doručené i v případě, že kterákoliv ze stran její doručení odmítne, či jinak znemožní.</w:t>
      </w:r>
    </w:p>
    <w:p w:rsidR="00290185" w:rsidRPr="00AA3625" w:rsidRDefault="00290185" w:rsidP="004F75AB">
      <w:pPr>
        <w:pStyle w:val="Zkladntextodsazen-slo"/>
        <w:numPr>
          <w:ilvl w:val="2"/>
          <w:numId w:val="24"/>
        </w:numPr>
        <w:tabs>
          <w:tab w:val="left" w:pos="-567"/>
          <w:tab w:val="left" w:pos="284"/>
        </w:tabs>
      </w:pPr>
      <w:r w:rsidRPr="00AA3625">
        <w:t xml:space="preserve">Vše, co bylo dohodnuto před uzavřením smlouvy je právně irelevantní a mezi stranami platí jen to, co je dohodnuto ve smlouvě. </w:t>
      </w:r>
    </w:p>
    <w:p w:rsidR="00290185" w:rsidRPr="00AA3625" w:rsidRDefault="00290185" w:rsidP="004F75AB">
      <w:pPr>
        <w:pStyle w:val="Zkladntextodsazen-slo"/>
        <w:numPr>
          <w:ilvl w:val="2"/>
          <w:numId w:val="24"/>
        </w:numPr>
        <w:tabs>
          <w:tab w:val="left" w:pos="-567"/>
          <w:tab w:val="left" w:pos="284"/>
        </w:tabs>
      </w:pPr>
      <w:r w:rsidRPr="00AA3625">
        <w:t>Smlouva je vyhotovena v</w:t>
      </w:r>
      <w:r w:rsidR="00C4370F" w:rsidRPr="00AA3625">
        <w:t xml:space="preserve">e </w:t>
      </w:r>
      <w:r w:rsidR="007F4E15" w:rsidRPr="00AA3625">
        <w:t>třech</w:t>
      </w:r>
      <w:r w:rsidRPr="00AA3625">
        <w:t xml:space="preserve"> stejnopisech s platností originálu podepsaných oprávněnými zástupci smluvních stran, přičemž objednatel obdrží </w:t>
      </w:r>
      <w:r w:rsidR="007F4E15" w:rsidRPr="00AA3625">
        <w:t>dvě</w:t>
      </w:r>
      <w:r w:rsidRPr="00AA3625">
        <w:t xml:space="preserve"> a zhotovitel jedno vyhotovení.</w:t>
      </w:r>
    </w:p>
    <w:p w:rsidR="000F6F88" w:rsidRPr="00355509" w:rsidRDefault="00290185" w:rsidP="00355509">
      <w:pPr>
        <w:pStyle w:val="Zkladntextodsazen-slo"/>
        <w:numPr>
          <w:ilvl w:val="2"/>
          <w:numId w:val="24"/>
        </w:numPr>
        <w:tabs>
          <w:tab w:val="left" w:pos="-567"/>
          <w:tab w:val="left" w:pos="284"/>
        </w:tabs>
        <w:rPr>
          <w:color w:val="000000" w:themeColor="text1"/>
        </w:rPr>
      </w:pPr>
      <w:r w:rsidRPr="00AA3625">
        <w:rPr>
          <w:color w:val="000000" w:themeColor="text1"/>
        </w:rPr>
        <w:t>Za objednatele je oprávněn jednat ve věcech technických zaměstnanec statutárního města Ostravy</w:t>
      </w:r>
      <w:r w:rsidR="004C3172" w:rsidRPr="00AA3625">
        <w:rPr>
          <w:color w:val="000000" w:themeColor="text1"/>
        </w:rPr>
        <w:t>,</w:t>
      </w:r>
      <w:r w:rsidR="00737F0E" w:rsidRPr="00AA3625">
        <w:rPr>
          <w:color w:val="000000" w:themeColor="text1"/>
        </w:rPr>
        <w:t xml:space="preserve"> Úřadu městského obvodu Hrabová</w:t>
      </w:r>
      <w:r w:rsidRPr="00AA3625">
        <w:rPr>
          <w:color w:val="000000" w:themeColor="text1"/>
        </w:rPr>
        <w:t xml:space="preserve"> zařazený do odboru </w:t>
      </w:r>
      <w:r w:rsidR="00744675">
        <w:t>FaSM</w:t>
      </w:r>
      <w:r w:rsidRPr="00AA3625">
        <w:rPr>
          <w:color w:val="000000" w:themeColor="text1"/>
        </w:rPr>
        <w:t xml:space="preserve">: </w:t>
      </w:r>
      <w:r w:rsidR="000960D5">
        <w:rPr>
          <w:color w:val="000000" w:themeColor="text1"/>
        </w:rPr>
        <w:t xml:space="preserve"> </w:t>
      </w:r>
      <w:r w:rsidR="00744675">
        <w:rPr>
          <w:color w:val="000000" w:themeColor="text1"/>
        </w:rPr>
        <w:t>Renáta Moskalová</w:t>
      </w:r>
      <w:r w:rsidRPr="00AA3625">
        <w:rPr>
          <w:color w:val="000000" w:themeColor="text1"/>
        </w:rPr>
        <w:t>, e-mail:</w:t>
      </w:r>
      <w:r w:rsidR="000960D5">
        <w:rPr>
          <w:color w:val="000000" w:themeColor="text1"/>
        </w:rPr>
        <w:t xml:space="preserve"> </w:t>
      </w:r>
      <w:bookmarkStart w:id="0" w:name="_GoBack"/>
      <w:bookmarkEnd w:id="0"/>
      <w:r w:rsidR="0009093C">
        <w:rPr>
          <w:rStyle w:val="Hypertextovodkaz"/>
        </w:rPr>
        <w:fldChar w:fldCharType="begin"/>
      </w:r>
      <w:r w:rsidR="0009093C">
        <w:rPr>
          <w:rStyle w:val="Hypertextovodkaz"/>
        </w:rPr>
        <w:instrText xml:space="preserve"> HYPERLINK "mailto:</w:instrText>
      </w:r>
      <w:r w:rsidR="0009093C" w:rsidRPr="0009093C">
        <w:rPr>
          <w:rStyle w:val="Hypertextovodkaz"/>
        </w:rPr>
        <w:instrText>rmoskalova@ostrava-hrabova.cz</w:instrText>
      </w:r>
      <w:r w:rsidR="0009093C">
        <w:rPr>
          <w:rStyle w:val="Hypertextovodkaz"/>
        </w:rPr>
        <w:instrText xml:space="preserve">" </w:instrText>
      </w:r>
      <w:r w:rsidR="0009093C">
        <w:rPr>
          <w:rStyle w:val="Hypertextovodkaz"/>
        </w:rPr>
        <w:fldChar w:fldCharType="separate"/>
      </w:r>
      <w:r w:rsidR="0009093C" w:rsidRPr="0036502B">
        <w:rPr>
          <w:rStyle w:val="Hypertextovodkaz"/>
        </w:rPr>
        <w:t>rmoskalova@ostrava-hrabova.cz</w:t>
      </w:r>
      <w:r w:rsidR="0009093C">
        <w:rPr>
          <w:rStyle w:val="Hypertextovodkaz"/>
        </w:rPr>
        <w:fldChar w:fldCharType="end"/>
      </w:r>
      <w:r w:rsidR="000960D5">
        <w:t xml:space="preserve">, </w:t>
      </w:r>
      <w:r w:rsidRPr="00AA3625">
        <w:rPr>
          <w:color w:val="000000" w:themeColor="text1"/>
        </w:rPr>
        <w:t xml:space="preserve">popř. jiný zaměstnanec určený vedoucím odboru </w:t>
      </w:r>
      <w:r w:rsidR="00744675">
        <w:rPr>
          <w:color w:val="000000" w:themeColor="text1"/>
        </w:rPr>
        <w:t>FaSM</w:t>
      </w:r>
      <w:r w:rsidR="00737F0E" w:rsidRPr="00AA3625">
        <w:rPr>
          <w:color w:val="000000" w:themeColor="text1"/>
        </w:rPr>
        <w:t xml:space="preserve"> Úřadu městského obvodu Hrabová</w:t>
      </w:r>
      <w:r w:rsidR="000F6F88" w:rsidRPr="00AA3625">
        <w:rPr>
          <w:color w:val="000000" w:themeColor="text1"/>
        </w:rPr>
        <w:t>.</w:t>
      </w:r>
    </w:p>
    <w:p w:rsidR="000F6F88" w:rsidRPr="00AA3625" w:rsidRDefault="000F6F88" w:rsidP="000F6F88">
      <w:pPr>
        <w:pStyle w:val="Zkladntextodsazen-slo"/>
        <w:numPr>
          <w:ilvl w:val="0"/>
          <w:numId w:val="0"/>
        </w:numPr>
        <w:tabs>
          <w:tab w:val="left" w:pos="-567"/>
          <w:tab w:val="left" w:pos="284"/>
        </w:tabs>
        <w:ind w:left="284"/>
        <w:rPr>
          <w:color w:val="000000" w:themeColor="text1"/>
        </w:rPr>
      </w:pPr>
    </w:p>
    <w:p w:rsidR="00290185" w:rsidRPr="00AA3625" w:rsidRDefault="00290185" w:rsidP="004F75AB">
      <w:pPr>
        <w:pStyle w:val="Zkladntextodsazen-slo"/>
        <w:numPr>
          <w:ilvl w:val="2"/>
          <w:numId w:val="24"/>
        </w:numPr>
        <w:tabs>
          <w:tab w:val="left" w:pos="-567"/>
          <w:tab w:val="left" w:pos="284"/>
        </w:tabs>
        <w:rPr>
          <w:color w:val="000000" w:themeColor="text1"/>
        </w:rPr>
      </w:pPr>
      <w:r w:rsidRPr="00AA3625">
        <w:rPr>
          <w:color w:val="000000" w:themeColor="text1"/>
        </w:rPr>
        <w:t>Nedílnou součástí této smlouvy jsou:</w:t>
      </w:r>
    </w:p>
    <w:p w:rsidR="00290185" w:rsidRPr="00AA3625" w:rsidRDefault="00290185" w:rsidP="00290185">
      <w:pPr>
        <w:pStyle w:val="Zkladntextodsazen-slo"/>
        <w:numPr>
          <w:ilvl w:val="0"/>
          <w:numId w:val="0"/>
        </w:numPr>
        <w:ind w:left="284"/>
      </w:pPr>
      <w:r w:rsidRPr="00AA3625">
        <w:rPr>
          <w:color w:val="000000" w:themeColor="text1"/>
        </w:rPr>
        <w:t xml:space="preserve">Příloha č. 1 </w:t>
      </w:r>
      <w:r w:rsidR="000F6F88" w:rsidRPr="00AA3625">
        <w:rPr>
          <w:color w:val="000000" w:themeColor="text1"/>
        </w:rPr>
        <w:t>–</w:t>
      </w:r>
      <w:r w:rsidR="000960D5">
        <w:rPr>
          <w:color w:val="000000" w:themeColor="text1"/>
        </w:rPr>
        <w:t xml:space="preserve"> </w:t>
      </w:r>
      <w:r w:rsidR="000F6F88" w:rsidRPr="00AA3625">
        <w:rPr>
          <w:color w:val="000000" w:themeColor="text1"/>
        </w:rPr>
        <w:t xml:space="preserve">Rekapitulace </w:t>
      </w:r>
      <w:r w:rsidRPr="00AA3625">
        <w:t>nákladů</w:t>
      </w:r>
      <w:r w:rsidR="000F77B3">
        <w:t xml:space="preserve"> - rozpočet</w:t>
      </w:r>
      <w:r w:rsidR="000960D5">
        <w:t>/cenová nabídka</w:t>
      </w:r>
    </w:p>
    <w:p w:rsidR="00290185" w:rsidRPr="00AA3625" w:rsidRDefault="00290185" w:rsidP="00290185">
      <w:pPr>
        <w:pStyle w:val="Zkladntextodsazen-slo"/>
        <w:numPr>
          <w:ilvl w:val="0"/>
          <w:numId w:val="0"/>
        </w:numPr>
        <w:ind w:left="284"/>
      </w:pPr>
      <w:r w:rsidRPr="00AA3625">
        <w:t>Příloha č. 2 - Harmonogram realizace díla</w:t>
      </w:r>
    </w:p>
    <w:p w:rsidR="00290185" w:rsidRPr="00AA3625" w:rsidRDefault="00290185" w:rsidP="00744675">
      <w:pPr>
        <w:pStyle w:val="Zkladntextodsazen-slo"/>
        <w:numPr>
          <w:ilvl w:val="0"/>
          <w:numId w:val="0"/>
        </w:numPr>
        <w:ind w:left="284"/>
      </w:pPr>
      <w:r w:rsidRPr="00AA3625">
        <w:t xml:space="preserve">Příloha č. 3 - Seznam subdodavatelů </w:t>
      </w:r>
    </w:p>
    <w:p w:rsidR="007D5F06" w:rsidRPr="00AA3625" w:rsidRDefault="007D5F06" w:rsidP="005D78D8">
      <w:pPr>
        <w:pStyle w:val="Zkladntextodsazen-slo"/>
        <w:numPr>
          <w:ilvl w:val="0"/>
          <w:numId w:val="0"/>
        </w:numPr>
        <w:ind w:left="284"/>
      </w:pPr>
    </w:p>
    <w:p w:rsidR="00F01F1F" w:rsidRPr="00DA284A" w:rsidRDefault="00F01F1F" w:rsidP="004D3ACA">
      <w:pPr>
        <w:tabs>
          <w:tab w:val="left" w:pos="0"/>
          <w:tab w:val="left" w:pos="4990"/>
        </w:tabs>
        <w:rPr>
          <w:szCs w:val="22"/>
        </w:rPr>
      </w:pPr>
    </w:p>
    <w:p w:rsidR="00DA284A" w:rsidRPr="00DA284A" w:rsidRDefault="00DA284A" w:rsidP="004D3ACA">
      <w:pPr>
        <w:tabs>
          <w:tab w:val="left" w:pos="0"/>
          <w:tab w:val="left" w:pos="4990"/>
        </w:tabs>
        <w:rPr>
          <w:szCs w:val="22"/>
        </w:rPr>
      </w:pPr>
      <w:r w:rsidRPr="00DA284A">
        <w:rPr>
          <w:szCs w:val="22"/>
        </w:rPr>
        <w:t xml:space="preserve">V Ostravě dne: </w:t>
      </w:r>
    </w:p>
    <w:p w:rsidR="00744675" w:rsidRPr="00D12D1A" w:rsidRDefault="00744675" w:rsidP="004D3ACA">
      <w:pPr>
        <w:tabs>
          <w:tab w:val="left" w:pos="0"/>
          <w:tab w:val="left" w:pos="4990"/>
        </w:tabs>
        <w:rPr>
          <w:b/>
          <w:color w:val="FF0000"/>
          <w:sz w:val="20"/>
        </w:rPr>
      </w:pPr>
    </w:p>
    <w:p w:rsidR="000F77B3" w:rsidRPr="00D12D1A" w:rsidRDefault="000F77B3" w:rsidP="00E92A62">
      <w:pPr>
        <w:tabs>
          <w:tab w:val="left" w:pos="0"/>
          <w:tab w:val="left" w:pos="1399"/>
          <w:tab w:val="left" w:leader="underscore" w:pos="4706"/>
          <w:tab w:val="left" w:pos="4990"/>
          <w:tab w:val="left" w:leader="underscore" w:pos="9639"/>
        </w:tabs>
        <w:rPr>
          <w:color w:val="FF0000"/>
        </w:rPr>
      </w:pPr>
    </w:p>
    <w:p w:rsidR="00BC5E90" w:rsidRPr="00D12D1A" w:rsidRDefault="00BC5E90" w:rsidP="004D3ACA">
      <w:pPr>
        <w:tabs>
          <w:tab w:val="left" w:pos="0"/>
          <w:tab w:val="left" w:leader="underscore" w:pos="4706"/>
          <w:tab w:val="left" w:pos="4990"/>
          <w:tab w:val="left" w:leader="underscore" w:pos="9639"/>
        </w:tabs>
        <w:rPr>
          <w:color w:val="FF0000"/>
        </w:rPr>
      </w:pPr>
    </w:p>
    <w:p w:rsidR="00F01F1F" w:rsidRPr="00AA3625" w:rsidRDefault="00F01F1F" w:rsidP="004D3ACA">
      <w:pPr>
        <w:tabs>
          <w:tab w:val="left" w:pos="0"/>
          <w:tab w:val="left" w:leader="underscore" w:pos="4706"/>
          <w:tab w:val="left" w:pos="4990"/>
          <w:tab w:val="left" w:leader="underscore" w:pos="9639"/>
        </w:tabs>
        <w:rPr>
          <w:szCs w:val="22"/>
        </w:rPr>
      </w:pPr>
    </w:p>
    <w:p w:rsidR="00F01F1F" w:rsidRPr="00AA3625" w:rsidRDefault="00F01F1F" w:rsidP="004D3ACA">
      <w:pPr>
        <w:tabs>
          <w:tab w:val="left" w:pos="0"/>
          <w:tab w:val="left" w:leader="underscore" w:pos="4706"/>
          <w:tab w:val="left" w:pos="4990"/>
          <w:tab w:val="left" w:leader="underscore" w:pos="9639"/>
        </w:tabs>
        <w:rPr>
          <w:szCs w:val="22"/>
        </w:rPr>
      </w:pPr>
    </w:p>
    <w:p w:rsidR="004D3ACA" w:rsidRPr="00AA3625" w:rsidRDefault="004D3ACA" w:rsidP="004D3ACA">
      <w:pPr>
        <w:tabs>
          <w:tab w:val="left" w:pos="0"/>
          <w:tab w:val="left" w:leader="underscore" w:pos="4706"/>
          <w:tab w:val="left" w:pos="4990"/>
          <w:tab w:val="left" w:leader="underscore" w:pos="9639"/>
        </w:tabs>
        <w:rPr>
          <w:szCs w:val="22"/>
        </w:rPr>
      </w:pPr>
      <w:r w:rsidRPr="00AA3625">
        <w:rPr>
          <w:szCs w:val="22"/>
        </w:rPr>
        <w:tab/>
      </w:r>
      <w:r w:rsidRPr="00AA3625">
        <w:rPr>
          <w:szCs w:val="22"/>
        </w:rPr>
        <w:tab/>
      </w:r>
      <w:r w:rsidRPr="00AA3625">
        <w:rPr>
          <w:szCs w:val="22"/>
        </w:rPr>
        <w:tab/>
      </w:r>
    </w:p>
    <w:p w:rsidR="004D3ACA" w:rsidRPr="00AA3625" w:rsidRDefault="00737F0E" w:rsidP="004D3ACA">
      <w:pPr>
        <w:tabs>
          <w:tab w:val="left" w:pos="0"/>
          <w:tab w:val="left" w:pos="4990"/>
        </w:tabs>
        <w:rPr>
          <w:b/>
          <w:szCs w:val="22"/>
        </w:rPr>
      </w:pPr>
      <w:r w:rsidRPr="00AA3625">
        <w:rPr>
          <w:b/>
          <w:sz w:val="20"/>
        </w:rPr>
        <w:t>Igor Trávníček</w:t>
      </w:r>
      <w:r w:rsidR="004D3ACA" w:rsidRPr="00AA3625">
        <w:rPr>
          <w:b/>
          <w:szCs w:val="22"/>
        </w:rPr>
        <w:tab/>
      </w:r>
      <w:r w:rsidR="004D3ACA" w:rsidRPr="00AA3625">
        <w:rPr>
          <w:b/>
          <w:sz w:val="20"/>
        </w:rPr>
        <w:t xml:space="preserve">Tit. </w:t>
      </w:r>
      <w:r w:rsidR="003948A7">
        <w:rPr>
          <w:b/>
          <w:sz w:val="20"/>
        </w:rPr>
        <w:t xml:space="preserve"> </w:t>
      </w:r>
      <w:r w:rsidR="004D3ACA" w:rsidRPr="00AA3625">
        <w:rPr>
          <w:b/>
          <w:sz w:val="20"/>
        </w:rPr>
        <w:t>Jméno Příjmení</w:t>
      </w:r>
      <w:r w:rsidR="003948A7">
        <w:rPr>
          <w:b/>
          <w:sz w:val="20"/>
        </w:rPr>
        <w:t xml:space="preserve"> </w:t>
      </w:r>
      <w:r w:rsidR="00B3560E" w:rsidRPr="00AA3625">
        <w:rPr>
          <w:b/>
          <w:i/>
          <w:szCs w:val="22"/>
          <w:highlight w:val="yellow"/>
        </w:rPr>
        <w:t>(doplní uchazeč)</w:t>
      </w:r>
    </w:p>
    <w:p w:rsidR="00DB6EC7" w:rsidRPr="00AA3625" w:rsidRDefault="00737F0E" w:rsidP="004D3ACA">
      <w:pPr>
        <w:tabs>
          <w:tab w:val="left" w:pos="0"/>
          <w:tab w:val="left" w:pos="4990"/>
        </w:tabs>
        <w:sectPr w:rsidR="00DB6EC7" w:rsidRPr="00AA3625" w:rsidSect="00CE7ABB">
          <w:headerReference w:type="default" r:id="rId9"/>
          <w:footerReference w:type="default" r:id="rId10"/>
          <w:pgSz w:w="11906" w:h="16838"/>
          <w:pgMar w:top="1418" w:right="991" w:bottom="1418" w:left="1260" w:header="708" w:footer="663" w:gutter="0"/>
          <w:cols w:space="708"/>
          <w:docGrid w:linePitch="360"/>
        </w:sectPr>
      </w:pPr>
      <w:r w:rsidRPr="00AA3625">
        <w:t>starosta</w:t>
      </w:r>
      <w:r w:rsidR="004D3ACA" w:rsidRPr="00AA3625">
        <w:tab/>
        <w:t>funkce</w:t>
      </w:r>
    </w:p>
    <w:p w:rsidR="004D3ACA" w:rsidRPr="00AA3625" w:rsidRDefault="004D3ACA" w:rsidP="004D3ACA">
      <w:pPr>
        <w:pStyle w:val="Nzev"/>
        <w:jc w:val="right"/>
        <w:rPr>
          <w:bCs w:val="0"/>
          <w:sz w:val="22"/>
          <w:szCs w:val="22"/>
          <w:u w:val="single"/>
        </w:rPr>
      </w:pPr>
      <w:r w:rsidRPr="00AA3625">
        <w:rPr>
          <w:bCs w:val="0"/>
          <w:sz w:val="22"/>
          <w:szCs w:val="22"/>
          <w:u w:val="single"/>
        </w:rPr>
        <w:lastRenderedPageBreak/>
        <w:t xml:space="preserve">Příloha č. 1 ke smlouvě č.: </w:t>
      </w:r>
    </w:p>
    <w:p w:rsidR="004D3ACA" w:rsidRPr="00AA3625" w:rsidRDefault="008F1C6B" w:rsidP="00816094">
      <w:pPr>
        <w:pStyle w:val="Nadpis1"/>
        <w:numPr>
          <w:ilvl w:val="0"/>
          <w:numId w:val="0"/>
        </w:numPr>
        <w:spacing w:before="360"/>
        <w:rPr>
          <w:rFonts w:ascii="Times New Roman" w:hAnsi="Times New Roman" w:cs="Times New Roman"/>
        </w:rPr>
      </w:pPr>
      <w:r w:rsidRPr="00AA3625">
        <w:rPr>
          <w:rFonts w:ascii="Times New Roman" w:hAnsi="Times New Roman" w:cs="Times New Roman"/>
        </w:rPr>
        <w:t>Kalkulace nákladů</w:t>
      </w:r>
      <w:r w:rsidR="000F77B3">
        <w:rPr>
          <w:rFonts w:ascii="Times New Roman" w:hAnsi="Times New Roman" w:cs="Times New Roman"/>
        </w:rPr>
        <w:t xml:space="preserve"> </w:t>
      </w:r>
    </w:p>
    <w:p w:rsidR="00C458E5" w:rsidRDefault="00644B04" w:rsidP="00AF4A77">
      <w:pPr>
        <w:pStyle w:val="Zkladntextodsazen-slo"/>
        <w:numPr>
          <w:ilvl w:val="0"/>
          <w:numId w:val="0"/>
        </w:numPr>
        <w:tabs>
          <w:tab w:val="right" w:leader="dot" w:pos="9498"/>
        </w:tabs>
        <w:ind w:left="284" w:hanging="284"/>
        <w:rPr>
          <w:b/>
          <w:i/>
          <w:highlight w:val="yellow"/>
        </w:rPr>
      </w:pPr>
      <w:r w:rsidRPr="00AA3625">
        <w:rPr>
          <w:b/>
          <w:i/>
          <w:highlight w:val="yellow"/>
        </w:rPr>
        <w:t>(</w:t>
      </w:r>
      <w:r w:rsidR="00AF4A77">
        <w:rPr>
          <w:b/>
          <w:i/>
          <w:highlight w:val="yellow"/>
        </w:rPr>
        <w:t xml:space="preserve"> </w:t>
      </w:r>
      <w:r w:rsidRPr="00AA3625">
        <w:rPr>
          <w:b/>
          <w:i/>
          <w:highlight w:val="yellow"/>
        </w:rPr>
        <w:t>doplní uchazeč</w:t>
      </w:r>
      <w:r w:rsidR="00AF4A77">
        <w:rPr>
          <w:b/>
          <w:i/>
          <w:highlight w:val="yellow"/>
        </w:rPr>
        <w:t xml:space="preserve"> - buďto nacení </w:t>
      </w:r>
      <w:r w:rsidR="00C458E5">
        <w:rPr>
          <w:b/>
          <w:i/>
          <w:highlight w:val="yellow"/>
        </w:rPr>
        <w:t xml:space="preserve">použije k vypracování cenové nabídky </w:t>
      </w:r>
      <w:r w:rsidR="00AF4A77">
        <w:rPr>
          <w:b/>
          <w:i/>
          <w:highlight w:val="yellow"/>
        </w:rPr>
        <w:t>níže uvedený výčet prací</w:t>
      </w:r>
      <w:r w:rsidR="00C458E5">
        <w:rPr>
          <w:b/>
          <w:i/>
          <w:highlight w:val="yellow"/>
        </w:rPr>
        <w:t>,</w:t>
      </w:r>
    </w:p>
    <w:p w:rsidR="00816094" w:rsidRDefault="00AF4A77" w:rsidP="00AF4A77">
      <w:pPr>
        <w:pStyle w:val="Zkladntextodsazen-slo"/>
        <w:numPr>
          <w:ilvl w:val="0"/>
          <w:numId w:val="0"/>
        </w:numPr>
        <w:tabs>
          <w:tab w:val="right" w:leader="dot" w:pos="9498"/>
        </w:tabs>
        <w:ind w:left="284" w:hanging="284"/>
        <w:rPr>
          <w:b/>
          <w:i/>
          <w:highlight w:val="yellow"/>
        </w:rPr>
      </w:pPr>
      <w:r>
        <w:rPr>
          <w:b/>
          <w:i/>
          <w:highlight w:val="yellow"/>
        </w:rPr>
        <w:t xml:space="preserve"> nebo z</w:t>
      </w:r>
      <w:r w:rsidR="00816094">
        <w:rPr>
          <w:b/>
          <w:i/>
          <w:highlight w:val="yellow"/>
        </w:rPr>
        <w:t>pracuje vlastní cenovou nabídku)</w:t>
      </w:r>
    </w:p>
    <w:p w:rsidR="00816094" w:rsidRPr="00816094" w:rsidRDefault="00816094" w:rsidP="00816094">
      <w:pPr>
        <w:pStyle w:val="zklad"/>
        <w:keepNext/>
        <w:keepLines/>
        <w:spacing w:after="0"/>
        <w:ind w:left="259"/>
        <w:rPr>
          <w:iCs w:val="0"/>
          <w:color w:val="000000" w:themeColor="text1"/>
          <w:sz w:val="22"/>
          <w:szCs w:val="22"/>
          <w:highlight w:val="yellow"/>
        </w:rPr>
      </w:pPr>
      <w:r w:rsidRPr="00816094">
        <w:rPr>
          <w:iCs w:val="0"/>
          <w:color w:val="000000" w:themeColor="text1"/>
          <w:sz w:val="22"/>
          <w:szCs w:val="22"/>
          <w:highlight w:val="yellow"/>
        </w:rPr>
        <w:t xml:space="preserve">Vždy bude uveden v každém řádku:  </w:t>
      </w:r>
    </w:p>
    <w:p w:rsidR="00816094" w:rsidRPr="00816094" w:rsidRDefault="00816094" w:rsidP="00816094">
      <w:pPr>
        <w:pStyle w:val="zklad"/>
        <w:keepNext/>
        <w:keepLines/>
        <w:spacing w:after="0"/>
        <w:ind w:left="259"/>
        <w:rPr>
          <w:iCs w:val="0"/>
          <w:color w:val="000000" w:themeColor="text1"/>
          <w:sz w:val="22"/>
          <w:szCs w:val="22"/>
          <w:highlight w:val="yellow"/>
        </w:rPr>
      </w:pPr>
      <w:r w:rsidRPr="00816094">
        <w:rPr>
          <w:iCs w:val="0"/>
          <w:color w:val="000000" w:themeColor="text1"/>
          <w:sz w:val="22"/>
          <w:szCs w:val="22"/>
          <w:highlight w:val="yellow"/>
        </w:rPr>
        <w:t>- název položky ze které bude zřejmá zvlášť cena za práci a cena za materiál</w:t>
      </w:r>
    </w:p>
    <w:p w:rsidR="00816094" w:rsidRPr="00816094" w:rsidRDefault="00816094" w:rsidP="00816094">
      <w:pPr>
        <w:pStyle w:val="zklad"/>
        <w:keepNext/>
        <w:keepLines/>
        <w:spacing w:after="0"/>
        <w:ind w:left="259"/>
        <w:rPr>
          <w:iCs w:val="0"/>
          <w:color w:val="000000" w:themeColor="text1"/>
          <w:sz w:val="22"/>
          <w:szCs w:val="22"/>
          <w:highlight w:val="yellow"/>
        </w:rPr>
      </w:pPr>
      <w:r w:rsidRPr="00816094">
        <w:rPr>
          <w:iCs w:val="0"/>
          <w:color w:val="000000" w:themeColor="text1"/>
          <w:sz w:val="22"/>
          <w:szCs w:val="22"/>
          <w:highlight w:val="yellow"/>
        </w:rPr>
        <w:t xml:space="preserve">- měrná jednotka, </w:t>
      </w:r>
    </w:p>
    <w:p w:rsidR="00816094" w:rsidRPr="00816094" w:rsidRDefault="00816094" w:rsidP="00816094">
      <w:pPr>
        <w:pStyle w:val="zklad"/>
        <w:keepNext/>
        <w:keepLines/>
        <w:spacing w:after="0"/>
        <w:ind w:left="259"/>
        <w:rPr>
          <w:iCs w:val="0"/>
          <w:color w:val="000000" w:themeColor="text1"/>
          <w:sz w:val="22"/>
          <w:szCs w:val="22"/>
          <w:highlight w:val="yellow"/>
        </w:rPr>
      </w:pPr>
      <w:r w:rsidRPr="00816094">
        <w:rPr>
          <w:iCs w:val="0"/>
          <w:color w:val="000000" w:themeColor="text1"/>
          <w:sz w:val="22"/>
          <w:szCs w:val="22"/>
          <w:highlight w:val="yellow"/>
        </w:rPr>
        <w:t xml:space="preserve">- počet měrných jednotek, </w:t>
      </w:r>
    </w:p>
    <w:p w:rsidR="00816094" w:rsidRPr="00816094" w:rsidRDefault="00816094" w:rsidP="00816094">
      <w:pPr>
        <w:pStyle w:val="zklad"/>
        <w:keepNext/>
        <w:keepLines/>
        <w:spacing w:after="0"/>
        <w:ind w:left="259"/>
        <w:rPr>
          <w:iCs w:val="0"/>
          <w:color w:val="000000" w:themeColor="text1"/>
          <w:sz w:val="22"/>
          <w:szCs w:val="22"/>
          <w:highlight w:val="yellow"/>
        </w:rPr>
      </w:pPr>
      <w:r w:rsidRPr="00816094">
        <w:rPr>
          <w:iCs w:val="0"/>
          <w:color w:val="000000" w:themeColor="text1"/>
          <w:sz w:val="22"/>
          <w:szCs w:val="22"/>
          <w:highlight w:val="yellow"/>
        </w:rPr>
        <w:t xml:space="preserve">- cena za měrnou jednotku bez DPH </w:t>
      </w:r>
    </w:p>
    <w:p w:rsidR="00BC5E90" w:rsidRPr="00816094" w:rsidRDefault="00816094" w:rsidP="00816094">
      <w:pPr>
        <w:pStyle w:val="zklad"/>
        <w:keepNext/>
        <w:keepLines/>
        <w:spacing w:after="0"/>
        <w:ind w:left="259"/>
        <w:rPr>
          <w:color w:val="000000" w:themeColor="text1"/>
          <w:sz w:val="22"/>
          <w:szCs w:val="22"/>
        </w:rPr>
      </w:pPr>
      <w:r w:rsidRPr="00816094">
        <w:rPr>
          <w:iCs w:val="0"/>
          <w:color w:val="000000" w:themeColor="text1"/>
          <w:sz w:val="22"/>
          <w:szCs w:val="22"/>
          <w:highlight w:val="yellow"/>
        </w:rPr>
        <w:t>- cena celkem za položku</w:t>
      </w:r>
    </w:p>
    <w:p w:rsidR="00AF4A77" w:rsidRPr="00AF4A77" w:rsidRDefault="00AF4A77" w:rsidP="00AF4A77">
      <w:pPr>
        <w:pStyle w:val="Zkladntextodsazen-slo"/>
        <w:numPr>
          <w:ilvl w:val="0"/>
          <w:numId w:val="0"/>
        </w:numPr>
        <w:tabs>
          <w:tab w:val="right" w:leader="dot" w:pos="9498"/>
        </w:tabs>
        <w:ind w:left="284" w:hanging="284"/>
        <w:rPr>
          <w:b/>
          <w:i/>
        </w:rPr>
      </w:pPr>
    </w:p>
    <w:p w:rsidR="00AF4A77" w:rsidRPr="002541EE" w:rsidRDefault="00AF4A77" w:rsidP="00AF4A77">
      <w:pPr>
        <w:ind w:left="537" w:hanging="537"/>
        <w:rPr>
          <w:szCs w:val="22"/>
        </w:rPr>
      </w:pPr>
      <w:r w:rsidRPr="002541EE">
        <w:rPr>
          <w:szCs w:val="22"/>
        </w:rPr>
        <w:t xml:space="preserve">a)  </w:t>
      </w:r>
      <w:r w:rsidRPr="002541EE">
        <w:rPr>
          <w:szCs w:val="22"/>
          <w:u w:val="single"/>
        </w:rPr>
        <w:t>Odstranění:</w:t>
      </w:r>
    </w:p>
    <w:p w:rsidR="00AF4A77" w:rsidRPr="003A58D3" w:rsidRDefault="00AF4A77" w:rsidP="003A58D3">
      <w:pPr>
        <w:numPr>
          <w:ilvl w:val="0"/>
          <w:numId w:val="28"/>
        </w:numPr>
        <w:rPr>
          <w:szCs w:val="22"/>
        </w:rPr>
      </w:pPr>
      <w:r w:rsidRPr="002541EE">
        <w:rPr>
          <w:szCs w:val="22"/>
        </w:rPr>
        <w:t>stávající krytiny, oplechování hřebene, nároží, úžlabí, oplechování stěn vikýřů, atik, závětrné lišty, dilatací, střešního svodů nad střechou apod., zachytávačů sněhu, hromosvodu mimo jímací tyče,  všech souvisejících oplechov</w:t>
      </w:r>
      <w:r w:rsidR="003A58D3">
        <w:rPr>
          <w:szCs w:val="22"/>
        </w:rPr>
        <w:t xml:space="preserve">ání a  lemování, okapových hran, </w:t>
      </w:r>
      <w:r w:rsidR="003A58D3" w:rsidRPr="001E7D66">
        <w:rPr>
          <w:color w:val="000000"/>
          <w:szCs w:val="22"/>
        </w:rPr>
        <w:t>lepenky  a pod.</w:t>
      </w:r>
      <w:r w:rsidR="003A58D3">
        <w:rPr>
          <w:szCs w:val="22"/>
        </w:rPr>
        <w:t xml:space="preserve"> dle zjištění</w:t>
      </w:r>
    </w:p>
    <w:p w:rsidR="00AF4A77" w:rsidRPr="002541EE" w:rsidRDefault="00AF4A77" w:rsidP="00AF4A77">
      <w:pPr>
        <w:numPr>
          <w:ilvl w:val="0"/>
          <w:numId w:val="28"/>
        </w:numPr>
        <w:rPr>
          <w:szCs w:val="22"/>
        </w:rPr>
      </w:pPr>
      <w:r w:rsidRPr="002541EE">
        <w:rPr>
          <w:szCs w:val="22"/>
        </w:rPr>
        <w:t>demontáž komínových lávek vč. doplňků, POZOR: dům Příborská 15 má opravené komíny a komínové lávky - bude provedena demontáž a zpětná montáž komínové lávky.</w:t>
      </w:r>
    </w:p>
    <w:p w:rsidR="00AF4A77" w:rsidRPr="002541EE" w:rsidRDefault="00AF4A77" w:rsidP="00AF4A77">
      <w:pPr>
        <w:numPr>
          <w:ilvl w:val="0"/>
          <w:numId w:val="28"/>
        </w:numPr>
        <w:rPr>
          <w:szCs w:val="22"/>
        </w:rPr>
      </w:pPr>
      <w:r w:rsidRPr="002541EE">
        <w:rPr>
          <w:szCs w:val="22"/>
        </w:rPr>
        <w:t xml:space="preserve">2 ks střešních výlezových oken vč. prostupů střechou </w:t>
      </w:r>
    </w:p>
    <w:p w:rsidR="00AF4A77" w:rsidRPr="002541EE" w:rsidRDefault="00AF4A77" w:rsidP="00AF4A77">
      <w:pPr>
        <w:numPr>
          <w:ilvl w:val="0"/>
          <w:numId w:val="28"/>
        </w:numPr>
        <w:rPr>
          <w:szCs w:val="22"/>
        </w:rPr>
      </w:pPr>
      <w:r w:rsidRPr="002541EE">
        <w:rPr>
          <w:szCs w:val="22"/>
        </w:rPr>
        <w:t>2 ks stříšek u hl. vstupů do domu vč. příslušenství</w:t>
      </w:r>
    </w:p>
    <w:p w:rsidR="00AF4A77" w:rsidRPr="00635832" w:rsidRDefault="00AF4A77" w:rsidP="00AF4A77">
      <w:pPr>
        <w:numPr>
          <w:ilvl w:val="0"/>
          <w:numId w:val="28"/>
        </w:numPr>
        <w:rPr>
          <w:szCs w:val="22"/>
        </w:rPr>
      </w:pPr>
      <w:r w:rsidRPr="002541EE">
        <w:rPr>
          <w:szCs w:val="22"/>
        </w:rPr>
        <w:t>ventilačních komínků vč. hlavice a příslušenství (kromě nového ks na domě č. or. 15 nad bytem č. 5)</w:t>
      </w:r>
    </w:p>
    <w:p w:rsidR="00AF4A77" w:rsidRPr="002541EE" w:rsidRDefault="00AF4A77" w:rsidP="00AF4A77">
      <w:pPr>
        <w:rPr>
          <w:szCs w:val="22"/>
          <w:u w:val="single"/>
        </w:rPr>
      </w:pPr>
      <w:r w:rsidRPr="002541EE">
        <w:rPr>
          <w:szCs w:val="22"/>
        </w:rPr>
        <w:t xml:space="preserve">b)  </w:t>
      </w:r>
      <w:r w:rsidRPr="002541EE">
        <w:rPr>
          <w:szCs w:val="22"/>
          <w:u w:val="single"/>
        </w:rPr>
        <w:t>Dodání a montáž:</w:t>
      </w:r>
    </w:p>
    <w:p w:rsidR="00AF4A77" w:rsidRPr="002541EE" w:rsidRDefault="00AF4A77" w:rsidP="00AF4A77">
      <w:pPr>
        <w:numPr>
          <w:ilvl w:val="0"/>
          <w:numId w:val="28"/>
        </w:numPr>
        <w:rPr>
          <w:szCs w:val="22"/>
        </w:rPr>
      </w:pPr>
      <w:r w:rsidRPr="002541EE">
        <w:rPr>
          <w:szCs w:val="22"/>
        </w:rPr>
        <w:t>hydroizolační folie vč. podstřešní membrány</w:t>
      </w:r>
    </w:p>
    <w:p w:rsidR="00AF4A77" w:rsidRPr="002541EE" w:rsidRDefault="00AF4A77" w:rsidP="00AF4A77">
      <w:pPr>
        <w:numPr>
          <w:ilvl w:val="0"/>
          <w:numId w:val="28"/>
        </w:numPr>
        <w:rPr>
          <w:szCs w:val="22"/>
        </w:rPr>
      </w:pPr>
      <w:r w:rsidRPr="002541EE">
        <w:rPr>
          <w:szCs w:val="22"/>
        </w:rPr>
        <w:t>laťování vč. impregnace</w:t>
      </w:r>
    </w:p>
    <w:p w:rsidR="00AF4A77" w:rsidRPr="003A58D3" w:rsidRDefault="00AF4A77" w:rsidP="003A58D3">
      <w:pPr>
        <w:numPr>
          <w:ilvl w:val="0"/>
          <w:numId w:val="28"/>
        </w:numPr>
        <w:rPr>
          <w:szCs w:val="22"/>
        </w:rPr>
      </w:pPr>
      <w:r w:rsidRPr="002541EE">
        <w:rPr>
          <w:szCs w:val="22"/>
        </w:rPr>
        <w:t>nové střešní krytiny -  poplastovaný AL plech v barvě černé, a všech souvisejících klempířských prvků</w:t>
      </w:r>
      <w:r w:rsidR="003A58D3" w:rsidRPr="003A58D3">
        <w:rPr>
          <w:color w:val="000000"/>
          <w:szCs w:val="22"/>
        </w:rPr>
        <w:t xml:space="preserve"> </w:t>
      </w:r>
      <w:r w:rsidR="003A58D3" w:rsidRPr="001E7D66">
        <w:rPr>
          <w:color w:val="000000"/>
          <w:szCs w:val="22"/>
        </w:rPr>
        <w:t>technologie dle dodavatele střešní krytiny</w:t>
      </w:r>
      <w:r w:rsidR="003A58D3">
        <w:rPr>
          <w:color w:val="000000"/>
          <w:szCs w:val="22"/>
        </w:rPr>
        <w:t>, např.</w:t>
      </w:r>
      <w:r w:rsidR="003A58D3" w:rsidRPr="003A58D3">
        <w:rPr>
          <w:color w:val="000000" w:themeColor="text1"/>
          <w:szCs w:val="22"/>
        </w:rPr>
        <w:t xml:space="preserve"> Satjam</w:t>
      </w:r>
    </w:p>
    <w:p w:rsidR="00AF4A77" w:rsidRPr="002541EE" w:rsidRDefault="00AF4A77" w:rsidP="00AF4A77">
      <w:pPr>
        <w:numPr>
          <w:ilvl w:val="0"/>
          <w:numId w:val="28"/>
        </w:numPr>
        <w:rPr>
          <w:szCs w:val="22"/>
        </w:rPr>
      </w:pPr>
      <w:r w:rsidRPr="002541EE">
        <w:rPr>
          <w:szCs w:val="22"/>
        </w:rPr>
        <w:t>okapních háků, dešťových  žlabů, kotlíků, a  dešťových svodů nad střechou  - poplastovaný plech, barva černá nebo tmavě hnědá - bude upřesněno po provedení střešních svodů při zateplování domů, vč. napojení na svislé  střešní svody</w:t>
      </w:r>
    </w:p>
    <w:p w:rsidR="00AF4A77" w:rsidRPr="002541EE" w:rsidRDefault="00AF4A77" w:rsidP="00AF4A77">
      <w:pPr>
        <w:numPr>
          <w:ilvl w:val="0"/>
          <w:numId w:val="28"/>
        </w:numPr>
        <w:rPr>
          <w:szCs w:val="22"/>
        </w:rPr>
      </w:pPr>
      <w:r w:rsidRPr="002541EE">
        <w:rPr>
          <w:szCs w:val="22"/>
        </w:rPr>
        <w:t xml:space="preserve">prostupů střechou </w:t>
      </w:r>
    </w:p>
    <w:p w:rsidR="00AF4A77" w:rsidRPr="002541EE" w:rsidRDefault="00AF4A77" w:rsidP="00AF4A77">
      <w:pPr>
        <w:numPr>
          <w:ilvl w:val="0"/>
          <w:numId w:val="28"/>
        </w:numPr>
        <w:rPr>
          <w:szCs w:val="22"/>
        </w:rPr>
      </w:pPr>
      <w:r w:rsidRPr="002541EE">
        <w:rPr>
          <w:szCs w:val="22"/>
        </w:rPr>
        <w:t>všech souvisejících oplechování a  lemování, okapových hran</w:t>
      </w:r>
    </w:p>
    <w:p w:rsidR="00AF4A77" w:rsidRPr="002541EE" w:rsidRDefault="00AF4A77" w:rsidP="00AF4A77">
      <w:pPr>
        <w:numPr>
          <w:ilvl w:val="0"/>
          <w:numId w:val="28"/>
        </w:numPr>
        <w:rPr>
          <w:szCs w:val="22"/>
        </w:rPr>
      </w:pPr>
      <w:r w:rsidRPr="002541EE">
        <w:rPr>
          <w:szCs w:val="22"/>
        </w:rPr>
        <w:t>oplechování hřebene, nároží, úžlabí, oplechování stěn vikýřů, atik, závětrné lišty, dilatací a pod.</w:t>
      </w:r>
    </w:p>
    <w:p w:rsidR="00AF4A77" w:rsidRPr="002541EE" w:rsidRDefault="00AF4A77" w:rsidP="00AF4A77">
      <w:pPr>
        <w:numPr>
          <w:ilvl w:val="0"/>
          <w:numId w:val="28"/>
        </w:numPr>
        <w:rPr>
          <w:szCs w:val="22"/>
        </w:rPr>
      </w:pPr>
      <w:r w:rsidRPr="002541EE">
        <w:rPr>
          <w:szCs w:val="22"/>
        </w:rPr>
        <w:t xml:space="preserve">zachytávačů sněhu, </w:t>
      </w:r>
    </w:p>
    <w:p w:rsidR="00AF4A77" w:rsidRPr="002541EE" w:rsidRDefault="00AF4A77" w:rsidP="00AF4A77">
      <w:pPr>
        <w:numPr>
          <w:ilvl w:val="0"/>
          <w:numId w:val="28"/>
        </w:numPr>
        <w:rPr>
          <w:szCs w:val="22"/>
        </w:rPr>
      </w:pPr>
      <w:r w:rsidRPr="002541EE">
        <w:rPr>
          <w:szCs w:val="22"/>
        </w:rPr>
        <w:t>komínových lávek vč. doplňků u domu č. or. 17 (doporučujeme stejný typ jako u domu č .or. 15)</w:t>
      </w:r>
    </w:p>
    <w:p w:rsidR="00AF4A77" w:rsidRPr="002541EE" w:rsidRDefault="00AF4A77" w:rsidP="00AF4A77">
      <w:pPr>
        <w:numPr>
          <w:ilvl w:val="0"/>
          <w:numId w:val="28"/>
        </w:numPr>
        <w:rPr>
          <w:szCs w:val="22"/>
        </w:rPr>
      </w:pPr>
      <w:r w:rsidRPr="002541EE">
        <w:rPr>
          <w:szCs w:val="22"/>
        </w:rPr>
        <w:t>střešních výlezových oken vč. příslušenství  - 2 ks</w:t>
      </w:r>
    </w:p>
    <w:p w:rsidR="00AF4A77" w:rsidRPr="002541EE" w:rsidRDefault="00AF4A77" w:rsidP="00AF4A77">
      <w:pPr>
        <w:numPr>
          <w:ilvl w:val="0"/>
          <w:numId w:val="28"/>
        </w:numPr>
        <w:rPr>
          <w:szCs w:val="22"/>
        </w:rPr>
      </w:pPr>
      <w:r w:rsidRPr="002541EE">
        <w:rPr>
          <w:szCs w:val="22"/>
        </w:rPr>
        <w:t>veškerých potřebných spojovacích materiálů</w:t>
      </w:r>
    </w:p>
    <w:p w:rsidR="00AF4A77" w:rsidRPr="002541EE" w:rsidRDefault="00AF4A77" w:rsidP="00AF4A77">
      <w:pPr>
        <w:numPr>
          <w:ilvl w:val="0"/>
          <w:numId w:val="28"/>
        </w:numPr>
        <w:rPr>
          <w:szCs w:val="22"/>
        </w:rPr>
      </w:pPr>
      <w:r w:rsidRPr="002541EE">
        <w:rPr>
          <w:szCs w:val="22"/>
        </w:rPr>
        <w:t>2 ks stříšek u hl. vstupů do domu vč. příslušenství</w:t>
      </w:r>
    </w:p>
    <w:p w:rsidR="00AF4A77" w:rsidRPr="00635832" w:rsidRDefault="00AF4A77" w:rsidP="00AF4A77">
      <w:pPr>
        <w:numPr>
          <w:ilvl w:val="0"/>
          <w:numId w:val="28"/>
        </w:numPr>
        <w:rPr>
          <w:szCs w:val="22"/>
        </w:rPr>
      </w:pPr>
      <w:r w:rsidRPr="002541EE">
        <w:rPr>
          <w:szCs w:val="22"/>
        </w:rPr>
        <w:t>nových ventilačních komínků vč.  hlavice a příslušenstv</w:t>
      </w:r>
      <w:r>
        <w:rPr>
          <w:szCs w:val="22"/>
        </w:rPr>
        <w:t xml:space="preserve">í  (kromě   nového ks na domě č. </w:t>
      </w:r>
      <w:r w:rsidRPr="002541EE">
        <w:rPr>
          <w:szCs w:val="22"/>
        </w:rPr>
        <w:t>or.  15 nad bytem č.  5)</w:t>
      </w:r>
    </w:p>
    <w:p w:rsidR="00AF4A77" w:rsidRPr="002541EE" w:rsidRDefault="00AF4A77" w:rsidP="00AF4A77">
      <w:pPr>
        <w:rPr>
          <w:szCs w:val="22"/>
        </w:rPr>
      </w:pPr>
      <w:r w:rsidRPr="002541EE">
        <w:rPr>
          <w:szCs w:val="22"/>
        </w:rPr>
        <w:t xml:space="preserve">c)   </w:t>
      </w:r>
      <w:r w:rsidRPr="002541EE">
        <w:rPr>
          <w:szCs w:val="22"/>
          <w:u w:val="single"/>
        </w:rPr>
        <w:t>Zpětná montáž:</w:t>
      </w:r>
    </w:p>
    <w:p w:rsidR="00AF4A77" w:rsidRPr="002541EE" w:rsidRDefault="00AF4A77" w:rsidP="00AF4A77">
      <w:pPr>
        <w:rPr>
          <w:szCs w:val="22"/>
        </w:rPr>
      </w:pPr>
      <w:r w:rsidRPr="002541EE">
        <w:rPr>
          <w:szCs w:val="22"/>
        </w:rPr>
        <w:t xml:space="preserve">      -  </w:t>
      </w:r>
      <w:r>
        <w:rPr>
          <w:szCs w:val="22"/>
        </w:rPr>
        <w:t xml:space="preserve">   </w:t>
      </w:r>
      <w:r w:rsidRPr="002541EE">
        <w:rPr>
          <w:szCs w:val="22"/>
        </w:rPr>
        <w:t>hromosvodu vč. revizní zprávy</w:t>
      </w:r>
    </w:p>
    <w:p w:rsidR="00AF4A77" w:rsidRDefault="00AF4A77" w:rsidP="00AF4A77">
      <w:pPr>
        <w:rPr>
          <w:szCs w:val="22"/>
        </w:rPr>
      </w:pPr>
      <w:r w:rsidRPr="002541EE">
        <w:rPr>
          <w:szCs w:val="22"/>
        </w:rPr>
        <w:t xml:space="preserve">      -  </w:t>
      </w:r>
      <w:r>
        <w:rPr>
          <w:szCs w:val="22"/>
        </w:rPr>
        <w:t xml:space="preserve">   </w:t>
      </w:r>
      <w:r w:rsidRPr="002541EE">
        <w:rPr>
          <w:szCs w:val="22"/>
        </w:rPr>
        <w:t>komínových lávek vč. doplňků u domu č. or. 15</w:t>
      </w:r>
    </w:p>
    <w:p w:rsidR="00AF4A77" w:rsidRPr="002541EE" w:rsidRDefault="00AF4A77" w:rsidP="00AF4A77">
      <w:pPr>
        <w:rPr>
          <w:szCs w:val="22"/>
        </w:rPr>
      </w:pPr>
    </w:p>
    <w:p w:rsidR="00AF4A77" w:rsidRPr="002541EE" w:rsidRDefault="00AF4A77" w:rsidP="00AF4A77">
      <w:pPr>
        <w:rPr>
          <w:szCs w:val="22"/>
        </w:rPr>
      </w:pPr>
      <w:r w:rsidRPr="002541EE">
        <w:rPr>
          <w:szCs w:val="22"/>
        </w:rPr>
        <w:t xml:space="preserve">d)  </w:t>
      </w:r>
      <w:r w:rsidR="00692B4A">
        <w:rPr>
          <w:szCs w:val="22"/>
        </w:rPr>
        <w:t xml:space="preserve"> </w:t>
      </w:r>
      <w:r w:rsidRPr="002541EE">
        <w:rPr>
          <w:szCs w:val="22"/>
        </w:rPr>
        <w:t xml:space="preserve">- </w:t>
      </w:r>
      <w:r>
        <w:rPr>
          <w:szCs w:val="22"/>
        </w:rPr>
        <w:t xml:space="preserve">    </w:t>
      </w:r>
      <w:r w:rsidRPr="002541EE">
        <w:rPr>
          <w:szCs w:val="22"/>
        </w:rPr>
        <w:t>přesun,  odvoz a likvidace  odpadu</w:t>
      </w:r>
    </w:p>
    <w:p w:rsidR="00AF4A77" w:rsidRDefault="00AF4A77" w:rsidP="00AF4A77">
      <w:pPr>
        <w:rPr>
          <w:b/>
          <w:szCs w:val="22"/>
        </w:rPr>
      </w:pPr>
      <w:r w:rsidRPr="002541EE">
        <w:rPr>
          <w:szCs w:val="22"/>
        </w:rPr>
        <w:t xml:space="preserve">  </w:t>
      </w:r>
      <w:r w:rsidR="00692B4A">
        <w:rPr>
          <w:szCs w:val="22"/>
        </w:rPr>
        <w:t xml:space="preserve">     </w:t>
      </w:r>
      <w:r w:rsidR="00692B4A" w:rsidRPr="002541EE">
        <w:rPr>
          <w:szCs w:val="22"/>
        </w:rPr>
        <w:t xml:space="preserve">- </w:t>
      </w:r>
      <w:r w:rsidR="00692B4A">
        <w:rPr>
          <w:szCs w:val="22"/>
        </w:rPr>
        <w:t xml:space="preserve"> </w:t>
      </w:r>
      <w:r w:rsidR="00D665B8" w:rsidRPr="00297E46">
        <w:rPr>
          <w:b/>
          <w:szCs w:val="22"/>
        </w:rPr>
        <w:t>ostatní náklady na práce výše neuvedené,</w:t>
      </w:r>
      <w:r w:rsidR="00D665B8">
        <w:rPr>
          <w:szCs w:val="22"/>
        </w:rPr>
        <w:t xml:space="preserve"> </w:t>
      </w:r>
      <w:r w:rsidR="00D665B8" w:rsidRPr="002541EE">
        <w:rPr>
          <w:szCs w:val="22"/>
        </w:rPr>
        <w:t xml:space="preserve"> vč. režií a PHM, </w:t>
      </w:r>
      <w:r w:rsidR="00D665B8">
        <w:rPr>
          <w:szCs w:val="22"/>
        </w:rPr>
        <w:t xml:space="preserve">zařízení staveniště, </w:t>
      </w:r>
      <w:r w:rsidR="00D665B8" w:rsidRPr="002541EE">
        <w:rPr>
          <w:szCs w:val="22"/>
        </w:rPr>
        <w:t>lešení, plošiny</w:t>
      </w:r>
      <w:r w:rsidR="00D665B8">
        <w:rPr>
          <w:szCs w:val="22"/>
        </w:rPr>
        <w:t xml:space="preserve">, </w:t>
      </w:r>
      <w:r w:rsidR="00D665B8">
        <w:rPr>
          <w:szCs w:val="22"/>
        </w:rPr>
        <w:br/>
        <w:t xml:space="preserve">            zakrývací fólie , příp. další výše neuvedené související práce a materiál </w:t>
      </w:r>
      <w:r w:rsidR="00D665B8" w:rsidRPr="002541EE">
        <w:rPr>
          <w:szCs w:val="22"/>
        </w:rPr>
        <w:t>a pod.,</w:t>
      </w:r>
      <w:r w:rsidR="00D665B8">
        <w:rPr>
          <w:szCs w:val="22"/>
        </w:rPr>
        <w:t xml:space="preserve"> </w:t>
      </w:r>
      <w:r w:rsidR="00D665B8" w:rsidRPr="002541EE">
        <w:rPr>
          <w:szCs w:val="22"/>
        </w:rPr>
        <w:t>které dodavatel musí</w:t>
      </w:r>
      <w:r w:rsidR="00D665B8">
        <w:rPr>
          <w:szCs w:val="22"/>
        </w:rPr>
        <w:br/>
        <w:t xml:space="preserve">         </w:t>
      </w:r>
      <w:r w:rsidR="00D665B8" w:rsidRPr="002541EE">
        <w:rPr>
          <w:szCs w:val="22"/>
        </w:rPr>
        <w:t xml:space="preserve"> </w:t>
      </w:r>
      <w:r w:rsidR="00D665B8">
        <w:rPr>
          <w:szCs w:val="22"/>
        </w:rPr>
        <w:t xml:space="preserve">  vynaložit pro komplexní</w:t>
      </w:r>
      <w:r w:rsidR="00D665B8" w:rsidRPr="002541EE">
        <w:rPr>
          <w:szCs w:val="22"/>
        </w:rPr>
        <w:t xml:space="preserve">  splnění předmětu veřejné </w:t>
      </w:r>
      <w:r w:rsidR="00D665B8">
        <w:rPr>
          <w:szCs w:val="22"/>
        </w:rPr>
        <w:t xml:space="preserve"> zakázky, </w:t>
      </w:r>
      <w:r w:rsidR="00D665B8" w:rsidRPr="002541EE">
        <w:rPr>
          <w:szCs w:val="22"/>
        </w:rPr>
        <w:t xml:space="preserve">které  by měl, z titulu své odborné </w:t>
      </w:r>
      <w:r w:rsidR="00D665B8">
        <w:rPr>
          <w:szCs w:val="22"/>
        </w:rPr>
        <w:br/>
        <w:t xml:space="preserve">            </w:t>
      </w:r>
      <w:r w:rsidR="00D665B8" w:rsidRPr="002541EE">
        <w:rPr>
          <w:szCs w:val="22"/>
        </w:rPr>
        <w:t xml:space="preserve">způsobilosti a na základě </w:t>
      </w:r>
      <w:r w:rsidR="00D665B8" w:rsidRPr="00AF40DA">
        <w:rPr>
          <w:color w:val="000000"/>
          <w:szCs w:val="22"/>
        </w:rPr>
        <w:t>zkušeností s realizací zakázek obdobného charakteru,  předpokládat</w:t>
      </w:r>
    </w:p>
    <w:p w:rsidR="00D665B8" w:rsidRDefault="00D665B8" w:rsidP="00D665B8">
      <w:pPr>
        <w:rPr>
          <w:szCs w:val="22"/>
        </w:rPr>
      </w:pPr>
      <w:r w:rsidRPr="00860106">
        <w:rPr>
          <w:b/>
          <w:color w:val="000000"/>
          <w:szCs w:val="22"/>
        </w:rPr>
        <w:lastRenderedPageBreak/>
        <w:t>POZOR:</w:t>
      </w:r>
      <w:r>
        <w:rPr>
          <w:szCs w:val="22"/>
        </w:rPr>
        <w:t xml:space="preserve">   Na obou domech je provedeno nové zateplení všech svislých konstrukcí vč. vikýřů. Toto zateplení bylo ukončeno nad stávající střešní krytinou. Toto je nutné respektovat a stávající střešní krytinu v max. možné míře odstranit. Nesmí dojít k poškození nového zateplení</w:t>
      </w:r>
      <w:r w:rsidRPr="00353D07">
        <w:rPr>
          <w:b/>
          <w:szCs w:val="22"/>
        </w:rPr>
        <w:t>.</w:t>
      </w:r>
      <w:r>
        <w:rPr>
          <w:b/>
          <w:szCs w:val="22"/>
        </w:rPr>
        <w:t xml:space="preserve">   </w:t>
      </w:r>
      <w:r w:rsidRPr="00353D07">
        <w:rPr>
          <w:b/>
          <w:szCs w:val="22"/>
        </w:rPr>
        <w:t xml:space="preserve"> Nutno zohlednit v cenové nabídce</w:t>
      </w:r>
      <w:r>
        <w:rPr>
          <w:szCs w:val="22"/>
        </w:rPr>
        <w:t>.</w:t>
      </w:r>
    </w:p>
    <w:p w:rsidR="00D665B8" w:rsidRDefault="00D665B8" w:rsidP="00D665B8">
      <w:pPr>
        <w:rPr>
          <w:szCs w:val="22"/>
        </w:rPr>
      </w:pPr>
    </w:p>
    <w:p w:rsidR="00D665B8" w:rsidRDefault="00D665B8" w:rsidP="00D665B8">
      <w:pPr>
        <w:rPr>
          <w:szCs w:val="22"/>
        </w:rPr>
      </w:pPr>
      <w:r w:rsidRPr="002541EE">
        <w:rPr>
          <w:b/>
          <w:szCs w:val="22"/>
        </w:rPr>
        <w:t>Vícepráce se nepřipouští.</w:t>
      </w:r>
      <w:r w:rsidRPr="002541EE">
        <w:rPr>
          <w:szCs w:val="22"/>
        </w:rPr>
        <w:t xml:space="preserve">  </w:t>
      </w:r>
    </w:p>
    <w:p w:rsidR="00AF4A77" w:rsidRDefault="00AF4A77" w:rsidP="00AF4A77">
      <w:pPr>
        <w:rPr>
          <w:b/>
          <w:szCs w:val="22"/>
        </w:rPr>
      </w:pPr>
    </w:p>
    <w:p w:rsidR="00AF4A77" w:rsidRDefault="00AF4A77"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Pr="00AA3625" w:rsidRDefault="00DD1F64" w:rsidP="00DD1F64">
      <w:pPr>
        <w:pStyle w:val="Nzev"/>
        <w:rPr>
          <w:b w:val="0"/>
          <w:bCs w:val="0"/>
          <w:color w:val="000000"/>
          <w:sz w:val="22"/>
          <w:szCs w:val="22"/>
        </w:rPr>
      </w:pPr>
    </w:p>
    <w:p w:rsidR="007867F1" w:rsidRPr="00AA3625" w:rsidRDefault="007867F1" w:rsidP="007867F1">
      <w:pPr>
        <w:pStyle w:val="Nzev"/>
        <w:jc w:val="right"/>
        <w:rPr>
          <w:bCs w:val="0"/>
          <w:sz w:val="22"/>
          <w:szCs w:val="22"/>
          <w:u w:val="single"/>
        </w:rPr>
      </w:pPr>
      <w:r w:rsidRPr="00AA3625">
        <w:rPr>
          <w:bCs w:val="0"/>
          <w:sz w:val="22"/>
          <w:szCs w:val="22"/>
          <w:u w:val="single"/>
        </w:rPr>
        <w:t xml:space="preserve">Příloha č. 2 ke smlouvě </w:t>
      </w:r>
      <w:r w:rsidR="00BC5E90" w:rsidRPr="00AA3625">
        <w:rPr>
          <w:bCs w:val="0"/>
          <w:sz w:val="22"/>
          <w:szCs w:val="22"/>
          <w:u w:val="single"/>
        </w:rPr>
        <w:t>č.:</w:t>
      </w:r>
      <w:r w:rsidR="000F77B3">
        <w:rPr>
          <w:bCs w:val="0"/>
          <w:sz w:val="22"/>
          <w:szCs w:val="22"/>
          <w:u w:val="single"/>
        </w:rPr>
        <w:t>…..</w:t>
      </w:r>
    </w:p>
    <w:p w:rsidR="007867F1" w:rsidRPr="00AA3625" w:rsidRDefault="007867F1" w:rsidP="007867F1">
      <w:pPr>
        <w:pStyle w:val="Nadpis1"/>
        <w:spacing w:before="360"/>
        <w:rPr>
          <w:rFonts w:ascii="Times New Roman" w:hAnsi="Times New Roman" w:cs="Times New Roman"/>
        </w:rPr>
      </w:pPr>
      <w:r w:rsidRPr="00AA3625">
        <w:rPr>
          <w:rFonts w:ascii="Times New Roman" w:hAnsi="Times New Roman" w:cs="Times New Roman"/>
        </w:rPr>
        <w:t xml:space="preserve">Harmonogram realizace díla </w:t>
      </w:r>
    </w:p>
    <w:p w:rsidR="007867F1" w:rsidRPr="00AA3625" w:rsidRDefault="007867F1" w:rsidP="007867F1">
      <w:pPr>
        <w:pStyle w:val="Zkladntextodsazen-slo"/>
        <w:numPr>
          <w:ilvl w:val="0"/>
          <w:numId w:val="0"/>
        </w:numPr>
        <w:tabs>
          <w:tab w:val="right" w:leader="dot" w:pos="9498"/>
        </w:tabs>
        <w:ind w:left="284" w:hanging="284"/>
      </w:pPr>
      <w:r w:rsidRPr="00AA3625">
        <w:rPr>
          <w:b/>
          <w:i/>
          <w:highlight w:val="yellow"/>
        </w:rPr>
        <w:t>(doplní uchazeč)</w:t>
      </w:r>
    </w:p>
    <w:p w:rsidR="007867F1" w:rsidRPr="00AA3625" w:rsidRDefault="007867F1" w:rsidP="007867F1">
      <w:pPr>
        <w:pStyle w:val="Zkladntextodsazen-slo"/>
        <w:numPr>
          <w:ilvl w:val="0"/>
          <w:numId w:val="0"/>
        </w:numPr>
        <w:tabs>
          <w:tab w:val="right" w:leader="dot" w:pos="9498"/>
        </w:tabs>
        <w:ind w:left="284" w:hanging="284"/>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7867F1" w:rsidRPr="00AA3625" w:rsidRDefault="007867F1" w:rsidP="007867F1">
      <w:pPr>
        <w:pStyle w:val="Nzev"/>
        <w:jc w:val="right"/>
        <w:rPr>
          <w:bCs w:val="0"/>
          <w:sz w:val="22"/>
          <w:szCs w:val="22"/>
          <w:u w:val="single"/>
        </w:rPr>
      </w:pPr>
      <w:r w:rsidRPr="00AA3625">
        <w:rPr>
          <w:bCs w:val="0"/>
          <w:sz w:val="22"/>
          <w:szCs w:val="22"/>
          <w:u w:val="single"/>
        </w:rPr>
        <w:t xml:space="preserve">Příloha č. 3 ke smlouvě </w:t>
      </w:r>
      <w:r w:rsidR="00BC5E90" w:rsidRPr="00AA3625">
        <w:rPr>
          <w:bCs w:val="0"/>
          <w:sz w:val="22"/>
          <w:szCs w:val="22"/>
          <w:u w:val="single"/>
        </w:rPr>
        <w:t xml:space="preserve">č.: </w:t>
      </w:r>
      <w:r w:rsidR="000F77B3">
        <w:rPr>
          <w:bCs w:val="0"/>
          <w:sz w:val="22"/>
          <w:szCs w:val="22"/>
          <w:u w:val="single"/>
        </w:rPr>
        <w:t>…..</w:t>
      </w:r>
    </w:p>
    <w:p w:rsidR="00BC5E90" w:rsidRPr="00AA3625" w:rsidRDefault="00BC5E90" w:rsidP="0005669B">
      <w:pPr>
        <w:pStyle w:val="Nzev"/>
        <w:jc w:val="right"/>
        <w:rPr>
          <w:b w:val="0"/>
          <w:bCs w:val="0"/>
          <w:color w:val="000000"/>
          <w:sz w:val="22"/>
          <w:szCs w:val="22"/>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r w:rsidRPr="00AA3625">
        <w:rPr>
          <w:b/>
          <w:bCs/>
          <w:i/>
          <w:iCs/>
          <w:sz w:val="28"/>
          <w:szCs w:val="28"/>
        </w:rPr>
        <w:t>Seznam subdodavatelů</w:t>
      </w:r>
    </w:p>
    <w:p w:rsidR="009327F7" w:rsidRPr="00AA3625" w:rsidRDefault="009327F7" w:rsidP="009327F7">
      <w:pPr>
        <w:jc w:val="center"/>
        <w:rPr>
          <w:b/>
          <w:bCs/>
          <w:i/>
          <w:iCs/>
          <w:sz w:val="28"/>
          <w:szCs w:val="28"/>
        </w:rPr>
      </w:pPr>
    </w:p>
    <w:p w:rsidR="009327F7" w:rsidRPr="00AA3625" w:rsidRDefault="009327F7" w:rsidP="009760C5">
      <w:pPr>
        <w:pStyle w:val="Smlouva1"/>
        <w:spacing w:before="0" w:after="0"/>
        <w:rPr>
          <w:sz w:val="22"/>
          <w:szCs w:val="22"/>
        </w:rPr>
      </w:pPr>
      <w:r w:rsidRPr="00AA3625">
        <w:rPr>
          <w:sz w:val="22"/>
          <w:szCs w:val="22"/>
          <w:highlight w:val="yellow"/>
        </w:rPr>
        <w:t>(doplní uchazeč)</w:t>
      </w: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pStyle w:val="Zpat"/>
        <w:tabs>
          <w:tab w:val="clear" w:pos="9072"/>
          <w:tab w:val="left" w:pos="4536"/>
          <w:tab w:val="left" w:pos="7088"/>
          <w:tab w:val="right" w:leader="dot" w:pos="9070"/>
        </w:tabs>
        <w:jc w:val="right"/>
        <w:rPr>
          <w:szCs w:val="22"/>
        </w:rPr>
      </w:pPr>
    </w:p>
    <w:p w:rsidR="009327F7" w:rsidRPr="00AA3625" w:rsidRDefault="009327F7" w:rsidP="009327F7">
      <w:pPr>
        <w:keepNext/>
        <w:tabs>
          <w:tab w:val="num" w:pos="0"/>
          <w:tab w:val="left" w:pos="1440"/>
        </w:tabs>
        <w:spacing w:before="360" w:line="360" w:lineRule="auto"/>
        <w:jc w:val="center"/>
        <w:outlineLvl w:val="0"/>
        <w:rPr>
          <w:szCs w:val="22"/>
        </w:rPr>
      </w:pPr>
    </w:p>
    <w:p w:rsidR="0005669B" w:rsidRPr="00AA3625" w:rsidRDefault="0005669B" w:rsidP="0005669B">
      <w:pPr>
        <w:pStyle w:val="Zkladntextodsazen-slo"/>
        <w:numPr>
          <w:ilvl w:val="0"/>
          <w:numId w:val="0"/>
        </w:numPr>
        <w:tabs>
          <w:tab w:val="right" w:leader="dot" w:pos="9498"/>
        </w:tabs>
        <w:ind w:left="284" w:hanging="284"/>
      </w:pPr>
    </w:p>
    <w:p w:rsidR="0005669B" w:rsidRPr="00AA3625" w:rsidRDefault="0005669B" w:rsidP="0005669B">
      <w:pPr>
        <w:pStyle w:val="Zkladntextodsazen-slo"/>
        <w:numPr>
          <w:ilvl w:val="0"/>
          <w:numId w:val="0"/>
        </w:numPr>
        <w:tabs>
          <w:tab w:val="right" w:leader="dot" w:pos="9498"/>
        </w:tabs>
        <w:ind w:left="284" w:hanging="284"/>
      </w:pPr>
    </w:p>
    <w:p w:rsidR="007867F1" w:rsidRPr="00AA3625" w:rsidRDefault="007867F1" w:rsidP="00644B04">
      <w:pPr>
        <w:pStyle w:val="Zkladntextodsazen-slo"/>
        <w:numPr>
          <w:ilvl w:val="0"/>
          <w:numId w:val="0"/>
        </w:numPr>
        <w:tabs>
          <w:tab w:val="right" w:leader="dot" w:pos="9498"/>
        </w:tabs>
        <w:ind w:left="284" w:hanging="284"/>
      </w:pPr>
    </w:p>
    <w:sectPr w:rsidR="007867F1" w:rsidRPr="00AA3625" w:rsidSect="00816094">
      <w:headerReference w:type="default" r:id="rId11"/>
      <w:pgSz w:w="11906" w:h="16838"/>
      <w:pgMar w:top="1797" w:right="707" w:bottom="1560" w:left="851"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395" w:rsidRDefault="007E1395">
      <w:r>
        <w:separator/>
      </w:r>
    </w:p>
  </w:endnote>
  <w:endnote w:type="continuationSeparator" w:id="0">
    <w:p w:rsidR="007E1395" w:rsidRDefault="007E1395">
      <w:r>
        <w:continuationSeparator/>
      </w:r>
    </w:p>
  </w:endnote>
  <w:endnote w:type="continuationNotice" w:id="1">
    <w:p w:rsidR="007E1395" w:rsidRDefault="007E1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625" w:rsidRPr="000D23B0" w:rsidRDefault="00AA3625" w:rsidP="006047DA">
    <w:pPr>
      <w:pStyle w:val="Zpat"/>
      <w:tabs>
        <w:tab w:val="clear" w:pos="4536"/>
        <w:tab w:val="clear" w:pos="9072"/>
        <w:tab w:val="center" w:pos="180"/>
        <w:tab w:val="left" w:pos="3060"/>
      </w:tabs>
      <w:ind w:left="-28" w:right="4140" w:hanging="539"/>
      <w:rPr>
        <w:rFonts w:asciiTheme="minorHAnsi" w:hAnsiTheme="minorHAnsi" w:cstheme="minorHAnsi"/>
        <w:color w:val="0070C0"/>
        <w:sz w:val="16"/>
        <w:szCs w:val="16"/>
      </w:rPr>
    </w:pPr>
    <w:r>
      <w:rPr>
        <w:rFonts w:ascii="Arial" w:hAnsi="Arial" w:cs="Arial"/>
        <w:noProof/>
        <w:color w:val="003C69"/>
        <w:sz w:val="16"/>
      </w:rPr>
      <w:drawing>
        <wp:anchor distT="0" distB="0" distL="114300" distR="114300" simplePos="0" relativeHeight="251657216" behindDoc="1" locked="0" layoutInCell="1" allowOverlap="1">
          <wp:simplePos x="0" y="0"/>
          <wp:positionH relativeFrom="column">
            <wp:posOffset>4572000</wp:posOffset>
          </wp:positionH>
          <wp:positionV relativeFrom="paragraph">
            <wp:posOffset>-96520</wp:posOffset>
          </wp:positionV>
          <wp:extent cx="1801495" cy="220345"/>
          <wp:effectExtent l="0" t="0" r="8255" b="8255"/>
          <wp:wrapSquare wrapText="bothSides"/>
          <wp:docPr id="14" name="obrázek 2" descr="Ostrava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trava_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495" cy="220345"/>
                  </a:xfrm>
                  <a:prstGeom prst="rect">
                    <a:avLst/>
                  </a:prstGeom>
                  <a:noFill/>
                </pic:spPr>
              </pic:pic>
            </a:graphicData>
          </a:graphic>
        </wp:anchor>
      </w:drawing>
    </w:r>
    <w:r w:rsidR="00047CB3"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PAGE </w:instrText>
    </w:r>
    <w:r w:rsidR="00047CB3" w:rsidRPr="004B331E">
      <w:rPr>
        <w:rStyle w:val="slostrnky"/>
        <w:rFonts w:ascii="Arial" w:hAnsi="Arial" w:cs="Arial"/>
        <w:color w:val="003C69"/>
        <w:sz w:val="16"/>
      </w:rPr>
      <w:fldChar w:fldCharType="separate"/>
    </w:r>
    <w:r w:rsidR="0009093C">
      <w:rPr>
        <w:rStyle w:val="slostrnky"/>
        <w:rFonts w:ascii="Arial" w:hAnsi="Arial" w:cs="Arial"/>
        <w:noProof/>
        <w:color w:val="003C69"/>
        <w:sz w:val="16"/>
      </w:rPr>
      <w:t>10</w:t>
    </w:r>
    <w:r w:rsidR="00047CB3" w:rsidRPr="004B331E">
      <w:rPr>
        <w:rStyle w:val="slostrnky"/>
        <w:rFonts w:ascii="Arial" w:hAnsi="Arial" w:cs="Arial"/>
        <w:color w:val="003C69"/>
        <w:sz w:val="16"/>
      </w:rPr>
      <w:fldChar w:fldCharType="end"/>
    </w:r>
    <w:r w:rsidRPr="004B331E">
      <w:rPr>
        <w:rStyle w:val="slostrnky"/>
        <w:rFonts w:ascii="Arial" w:hAnsi="Arial" w:cs="Arial"/>
        <w:color w:val="003C69"/>
        <w:sz w:val="16"/>
      </w:rPr>
      <w:t>/</w:t>
    </w:r>
    <w:r w:rsidR="00047CB3"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NUMPAGES </w:instrText>
    </w:r>
    <w:r w:rsidR="00047CB3" w:rsidRPr="004B331E">
      <w:rPr>
        <w:rStyle w:val="slostrnky"/>
        <w:rFonts w:ascii="Arial" w:hAnsi="Arial" w:cs="Arial"/>
        <w:color w:val="003C69"/>
        <w:sz w:val="16"/>
      </w:rPr>
      <w:fldChar w:fldCharType="separate"/>
    </w:r>
    <w:r w:rsidR="0009093C">
      <w:rPr>
        <w:rStyle w:val="slostrnky"/>
        <w:rFonts w:ascii="Arial" w:hAnsi="Arial" w:cs="Arial"/>
        <w:noProof/>
        <w:color w:val="003C69"/>
        <w:sz w:val="16"/>
      </w:rPr>
      <w:t>14</w:t>
    </w:r>
    <w:r w:rsidR="00047CB3" w:rsidRPr="004B331E">
      <w:rPr>
        <w:rStyle w:val="slostrnky"/>
        <w:rFonts w:ascii="Arial" w:hAnsi="Arial" w:cs="Arial"/>
        <w:color w:val="003C69"/>
        <w:sz w:val="16"/>
      </w:rPr>
      <w:fldChar w:fldCharType="end"/>
    </w:r>
    <w:r w:rsidRPr="004B331E">
      <w:rPr>
        <w:rStyle w:val="slostrnky"/>
        <w:rFonts w:ascii="Arial" w:hAnsi="Arial" w:cs="Arial"/>
        <w:color w:val="003C69"/>
        <w:sz w:val="16"/>
      </w:rPr>
      <w:tab/>
    </w:r>
    <w:r w:rsidRPr="006047DA">
      <w:rPr>
        <w:rStyle w:val="slostrnky"/>
        <w:rFonts w:asciiTheme="minorHAnsi" w:hAnsiTheme="minorHAnsi" w:cstheme="minorHAnsi"/>
        <w:color w:val="0070C0"/>
        <w:sz w:val="16"/>
        <w:szCs w:val="16"/>
      </w:rPr>
      <w:t xml:space="preserve">Smlouva o dílo </w:t>
    </w:r>
    <w:r w:rsidR="000D23B0" w:rsidRPr="000D23B0">
      <w:rPr>
        <w:color w:val="0070C0"/>
        <w:sz w:val="16"/>
        <w:szCs w:val="16"/>
      </w:rPr>
      <w:t>„Komplexní oprava střechy vč. příslušenství Příborská 15 a 17,   Ostrava - Hrabová“.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395" w:rsidRDefault="007E1395">
      <w:r>
        <w:separator/>
      </w:r>
    </w:p>
  </w:footnote>
  <w:footnote w:type="continuationSeparator" w:id="0">
    <w:p w:rsidR="007E1395" w:rsidRDefault="007E1395">
      <w:r>
        <w:continuationSeparator/>
      </w:r>
    </w:p>
  </w:footnote>
  <w:footnote w:type="continuationNotice" w:id="1">
    <w:p w:rsidR="007E1395" w:rsidRDefault="007E13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625" w:rsidRPr="004B331E" w:rsidRDefault="0048272F" w:rsidP="00CA7728">
    <w:pPr>
      <w:pStyle w:val="Zhlav"/>
      <w:tabs>
        <w:tab w:val="clear" w:pos="4536"/>
        <w:tab w:val="clear" w:pos="9072"/>
        <w:tab w:val="left" w:pos="3015"/>
      </w:tabs>
      <w:rPr>
        <w:rFonts w:ascii="Arial" w:hAnsi="Arial" w:cs="Arial"/>
        <w:b/>
        <w:noProof/>
        <w:color w:val="003C69"/>
      </w:rPr>
    </w:pPr>
    <w:r>
      <w:rPr>
        <w:rFonts w:ascii="Arial" w:hAnsi="Arial" w:cs="Arial"/>
        <w:noProof/>
        <w:color w:val="003C69"/>
      </w:rPr>
      <mc:AlternateContent>
        <mc:Choice Requires="wps">
          <w:drawing>
            <wp:anchor distT="0" distB="0" distL="114300" distR="114300" simplePos="0" relativeHeight="251656192" behindDoc="0" locked="0" layoutInCell="1" allowOverlap="1">
              <wp:simplePos x="0" y="0"/>
              <wp:positionH relativeFrom="column">
                <wp:posOffset>2476500</wp:posOffset>
              </wp:positionH>
              <wp:positionV relativeFrom="paragraph">
                <wp:posOffset>-11430</wp:posOffset>
              </wp:positionV>
              <wp:extent cx="3581400" cy="32829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625" w:rsidRPr="00CD606C" w:rsidRDefault="00AA3625" w:rsidP="00CD606C">
                          <w:pPr>
                            <w:jc w:val="right"/>
                            <w:rPr>
                              <w:rFonts w:ascii="Arial" w:hAnsi="Arial" w:cs="Arial"/>
                              <w:b/>
                              <w:color w:val="00ADD0"/>
                              <w:sz w:val="32"/>
                              <w:szCs w:val="32"/>
                            </w:rPr>
                          </w:pPr>
                          <w:r w:rsidRPr="00CD606C">
                            <w:rPr>
                              <w:rFonts w:ascii="Arial" w:hAnsi="Arial" w:cs="Arial"/>
                              <w:b/>
                              <w:color w:val="00ADD0"/>
                              <w:sz w:val="32"/>
                              <w:szCs w:val="32"/>
                            </w:rPr>
                            <w:t>Požadavky na obsah</w:t>
                          </w:r>
                          <w:r w:rsidR="00A14368">
                            <w:rPr>
                              <w:rFonts w:ascii="Arial" w:hAnsi="Arial" w:cs="Arial"/>
                              <w:b/>
                              <w:color w:val="00ADD0"/>
                              <w:sz w:val="32"/>
                              <w:szCs w:val="32"/>
                            </w:rPr>
                            <w:t xml:space="preserve"> </w:t>
                          </w:r>
                          <w:r w:rsidRPr="00CD606C">
                            <w:rPr>
                              <w:rFonts w:ascii="Arial" w:hAnsi="Arial" w:cs="Arial"/>
                              <w:b/>
                              <w:color w:val="00ADD0"/>
                              <w:sz w:val="32"/>
                              <w:szCs w:val="32"/>
                            </w:rPr>
                            <w:t>smlouvy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95pt;margin-top:-.9pt;width:282pt;height:2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02sw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5hgJGgPLXpge4Nu5R6FtjrjoDNwuh/AzezhGrrsmOrhTlZfNRJy2VKxYTdKybFltIbs3Ev/7OmE&#10;oy3IevwgawhDt0Y6oH2jels6KAYCdOjS46kzNpUKLi/jJCQBmCqwXUZJlMY2OZ9mx9eD0uYdkz2y&#10;mxwr6LxDp7s7bSbXo4sNJmTJu851vxPPLgBzuoHY8NTabBaumT/SIF0lq4R4JJqtPBIUhXdTLok3&#10;K8N5XFwWy2UR/rRxQ5K1vK6ZsGGOwgrJnzXuIPFJEidpadnx2sLZlLTarJedQjsKwi7ddyjImZv/&#10;PA1XL+DyglIYkeA2Sr1ylsw9UpLYS+dB4gVhepvOApKSonxO6Y4L9u+U0JjjNI7iSUy/5Ra47zU3&#10;mvXcwOjoeJ/j5OREMyvBlahdaw3l3bQ/K4VN/6kU0O5jo51grUYntZr9eg8oVsVrWT+CdJUEZYEI&#10;Yd7BppXqO0YjzI4c629bqhhG3XsB8k9DQuywcQcSzyM4qHPL+txCRQVQOTYYTdulmQbUdlB800Kk&#10;6YcT8gZ+mYY7NT9lBVTsAeaDI3WYZXYAnZ+d19PEXfwCAAD//wMAUEsDBBQABgAIAAAAIQAGDUhi&#10;3QAAAAkBAAAPAAAAZHJzL2Rvd25yZXYueG1sTI9NT8MwDIbvSPyHyEjctmTQIVLqTgjEFcT4kLhl&#10;rddWNE7VZGv595gTO9p+9fp5is3se3WkMXaBEVZLA4q4CnXHDcL729PiFlRMjmvXByaEH4qwKc/P&#10;CpfXYeJXOm5To6SEY+4Q2pSGXOtYteRdXIaBWG77MHqXZBwbXY9uknLf6ytjbrR3HcuH1g300FL1&#10;vT14hI/n/ddnZl6aR78epjAbzd5qxMuL+f4OVKI5/YfhD1/QoRSmXThwHVWPcG2NuCSExUoUJGDX&#10;mSx2CJm1oMtCnxqUvwAAAP//AwBQSwECLQAUAAYACAAAACEAtoM4kv4AAADhAQAAEwAAAAAAAAAA&#10;AAAAAAAAAAAAW0NvbnRlbnRfVHlwZXNdLnhtbFBLAQItABQABgAIAAAAIQA4/SH/1gAAAJQBAAAL&#10;AAAAAAAAAAAAAAAAAC8BAABfcmVscy8ucmVsc1BLAQItABQABgAIAAAAIQAoNZ02swIAALkFAAAO&#10;AAAAAAAAAAAAAAAAAC4CAABkcnMvZTJvRG9jLnhtbFBLAQItABQABgAIAAAAIQAGDUhi3QAAAAkB&#10;AAAPAAAAAAAAAAAAAAAAAA0FAABkcnMvZG93bnJldi54bWxQSwUGAAAAAAQABADzAAAAFwYAAAAA&#10;" filled="f" stroked="f">
              <v:textbox>
                <w:txbxContent>
                  <w:p w:rsidR="00AA3625" w:rsidRPr="00CD606C" w:rsidRDefault="00AA3625" w:rsidP="00CD606C">
                    <w:pPr>
                      <w:jc w:val="right"/>
                      <w:rPr>
                        <w:rFonts w:ascii="Arial" w:hAnsi="Arial" w:cs="Arial"/>
                        <w:b/>
                        <w:color w:val="00ADD0"/>
                        <w:sz w:val="32"/>
                        <w:szCs w:val="32"/>
                      </w:rPr>
                    </w:pPr>
                    <w:r w:rsidRPr="00CD606C">
                      <w:rPr>
                        <w:rFonts w:ascii="Arial" w:hAnsi="Arial" w:cs="Arial"/>
                        <w:b/>
                        <w:color w:val="00ADD0"/>
                        <w:sz w:val="32"/>
                        <w:szCs w:val="32"/>
                      </w:rPr>
                      <w:t>Požadavky na obsah</w:t>
                    </w:r>
                    <w:r w:rsidR="00A14368">
                      <w:rPr>
                        <w:rFonts w:ascii="Arial" w:hAnsi="Arial" w:cs="Arial"/>
                        <w:b/>
                        <w:color w:val="00ADD0"/>
                        <w:sz w:val="32"/>
                        <w:szCs w:val="32"/>
                      </w:rPr>
                      <w:t xml:space="preserve"> </w:t>
                    </w:r>
                    <w:r w:rsidRPr="00CD606C">
                      <w:rPr>
                        <w:rFonts w:ascii="Arial" w:hAnsi="Arial" w:cs="Arial"/>
                        <w:b/>
                        <w:color w:val="00ADD0"/>
                        <w:sz w:val="32"/>
                        <w:szCs w:val="32"/>
                      </w:rPr>
                      <w:t>smlouvy</w:t>
                    </w:r>
                  </w:p>
                </w:txbxContent>
              </v:textbox>
            </v:shape>
          </w:pict>
        </mc:Fallback>
      </mc:AlternateContent>
    </w:r>
    <w:r w:rsidR="00AA3625" w:rsidRPr="004B331E">
      <w:rPr>
        <w:rFonts w:ascii="Arial" w:hAnsi="Arial" w:cs="Arial"/>
        <w:b/>
        <w:noProof/>
        <w:color w:val="003C69"/>
      </w:rPr>
      <w:t>Statutárníměsto Ostrava</w:t>
    </w:r>
  </w:p>
  <w:p w:rsidR="00AA3625" w:rsidRDefault="00AA3625" w:rsidP="00CA7728">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625" w:rsidRPr="004B331E" w:rsidRDefault="0048272F" w:rsidP="004D3ACA">
    <w:pPr>
      <w:pStyle w:val="Zhlav"/>
      <w:tabs>
        <w:tab w:val="clear" w:pos="4536"/>
        <w:tab w:val="clear" w:pos="9072"/>
        <w:tab w:val="left" w:pos="3015"/>
      </w:tabs>
      <w:rPr>
        <w:rFonts w:ascii="Arial" w:hAnsi="Arial" w:cs="Arial"/>
        <w:b/>
        <w:noProof/>
        <w:color w:val="003C69"/>
      </w:rPr>
    </w:pPr>
    <w:r>
      <w:rPr>
        <w:rFonts w:ascii="Arial" w:hAnsi="Arial" w:cs="Arial"/>
        <w:noProof/>
        <w:color w:val="003C69"/>
      </w:rPr>
      <mc:AlternateContent>
        <mc:Choice Requires="wps">
          <w:drawing>
            <wp:anchor distT="0" distB="0" distL="114300" distR="114300" simplePos="0" relativeHeight="251659264" behindDoc="0" locked="0" layoutInCell="1" allowOverlap="1">
              <wp:simplePos x="0" y="0"/>
              <wp:positionH relativeFrom="column">
                <wp:posOffset>6629400</wp:posOffset>
              </wp:positionH>
              <wp:positionV relativeFrom="paragraph">
                <wp:posOffset>-6985</wp:posOffset>
              </wp:positionV>
              <wp:extent cx="1828800" cy="32829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625" w:rsidRPr="004B331E" w:rsidRDefault="00AA3625" w:rsidP="004D3ACA">
                          <w:pPr>
                            <w:jc w:val="right"/>
                            <w:rPr>
                              <w:rFonts w:ascii="Arial" w:hAnsi="Arial" w:cs="Arial"/>
                              <w:b/>
                              <w:color w:val="00ADD0"/>
                              <w:sz w:val="40"/>
                              <w:szCs w:val="40"/>
                            </w:rPr>
                          </w:pPr>
                          <w:r w:rsidRPr="004B331E">
                            <w:rPr>
                              <w:rFonts w:ascii="Arial" w:hAnsi="Arial" w:cs="Arial"/>
                              <w:b/>
                              <w:color w:val="00ADD0"/>
                              <w:sz w:val="40"/>
                              <w:szCs w:val="40"/>
                            </w:rPr>
                            <w:t>Smlouva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522pt;margin-top:-.55pt;width:2in;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dmtw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3DSNAOWvTARoNu5YiIrc7Q6xSc7ntwMyMcW0/LVPd3svyqkZCrhootu1FKDg2jFWQX2pv+2dUJ&#10;R1uQzfBBVhCG7ox0QGOtOgsIxUCADl16PHXGplLakHEUxwGYSrBdRnGUzFwImh5v90qbd0x2yC4y&#10;rKDzDp3u77Sx2dD06GKDCVnwtnXdb8WzA3CcTiA2XLU2m4Vr5o8kSNbxOiYeieZrjwR57t0UK+LN&#10;i3Axyy/z1SoPf9q4IUkbXlVM2DBHYYXkzxp3kPgkiZO0tGx5ZeFsSlptN6tWoT0FYRfuOxTkzM1/&#10;noYrAnB5QSmMSHAbJV4xjxceKcjMSxZB7AVhcpvMA5KQvHhO6Y4L9u+U0JDhZBbNJjH9llvgvtfc&#10;aNpxA6Oj5V2GQRrwWSeaWgmuReXWhvJ2Wp+Vwqb/VApo97HRTrBWo5NazbgZDy8DwKyYN7J6BAUr&#10;CQIDLcLYg0Uj1XeMBhghGdbfdlQxjNr3Al5BEhJiZ47bkNkigo06t2zOLVSUAJVhg9G0XJlpTu16&#10;xbcNRJrenZA38HJq7kT9lNXhvcGYcNwOI83OofO983oavMtfAAAA//8DAFBLAwQUAAYACAAAACEA&#10;5wDK5d4AAAALAQAADwAAAGRycy9kb3ducmV2LnhtbEyPwW7CMBBE70j8g7VIvYEdCKhN46CqVa+t&#10;oFCpNxMvSdR4HcWGpH/f5dQeZ3Y0+ybfjq4VV+xD40lDslAgkEpvG6o0HD5e5/cgQjRkTesJNfxg&#10;gG0xneQms36gHV73sRJcQiEzGuoYu0zKUNboTFj4DolvZ987E1n2lbS9GbjctXKp1EY60xB/qE2H&#10;zzWW3/uL03B8O399puq9enHrbvCjkuQepNZ3s/HpEUTEMf6F4YbP6FAw08lfyAbRslZpymOihnmS&#10;gLglVqslOycNa7UBWeTy/4biFwAA//8DAFBLAQItABQABgAIAAAAIQC2gziS/gAAAOEBAAATAAAA&#10;AAAAAAAAAAAAAAAAAABbQ29udGVudF9UeXBlc10ueG1sUEsBAi0AFAAGAAgAAAAhADj9If/WAAAA&#10;lAEAAAsAAAAAAAAAAAAAAAAALwEAAF9yZWxzLy5yZWxzUEsBAi0AFAAGAAgAAAAhAOuUd2a3AgAA&#10;wAUAAA4AAAAAAAAAAAAAAAAALgIAAGRycy9lMm9Eb2MueG1sUEsBAi0AFAAGAAgAAAAhAOcAyuXe&#10;AAAACwEAAA8AAAAAAAAAAAAAAAAAEQUAAGRycy9kb3ducmV2LnhtbFBLBQYAAAAABAAEAPMAAAAc&#10;BgAAAAA=&#10;" filled="f" stroked="f">
              <v:textbox>
                <w:txbxContent>
                  <w:p w:rsidR="00AA3625" w:rsidRPr="004B331E" w:rsidRDefault="00AA3625" w:rsidP="004D3ACA">
                    <w:pPr>
                      <w:jc w:val="right"/>
                      <w:rPr>
                        <w:rFonts w:ascii="Arial" w:hAnsi="Arial" w:cs="Arial"/>
                        <w:b/>
                        <w:color w:val="00ADD0"/>
                        <w:sz w:val="40"/>
                        <w:szCs w:val="40"/>
                      </w:rPr>
                    </w:pPr>
                    <w:r w:rsidRPr="004B331E">
                      <w:rPr>
                        <w:rFonts w:ascii="Arial" w:hAnsi="Arial" w:cs="Arial"/>
                        <w:b/>
                        <w:color w:val="00ADD0"/>
                        <w:sz w:val="40"/>
                        <w:szCs w:val="40"/>
                      </w:rPr>
                      <w:t>Smlouva</w:t>
                    </w:r>
                  </w:p>
                </w:txbxContent>
              </v:textbox>
            </v:shape>
          </w:pict>
        </mc:Fallback>
      </mc:AlternateContent>
    </w:r>
    <w:r w:rsidR="00AA3625" w:rsidRPr="004B331E">
      <w:rPr>
        <w:rFonts w:ascii="Arial" w:hAnsi="Arial" w:cs="Arial"/>
        <w:b/>
        <w:noProof/>
        <w:color w:val="003C69"/>
      </w:rPr>
      <w:t>Statutárníměsto Ostrava</w:t>
    </w:r>
  </w:p>
  <w:p w:rsidR="00AA3625" w:rsidRPr="004B331E" w:rsidRDefault="00AA3625" w:rsidP="004D3ACA">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p>
  <w:p w:rsidR="00AA3625" w:rsidRDefault="00AA3625">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14D5"/>
    <w:multiLevelType w:val="hybridMultilevel"/>
    <w:tmpl w:val="E8D61978"/>
    <w:lvl w:ilvl="0" w:tplc="2A7AE31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485FF7"/>
    <w:multiLevelType w:val="hybridMultilevel"/>
    <w:tmpl w:val="7CD2031E"/>
    <w:lvl w:ilvl="0" w:tplc="7EEA5746">
      <w:start w:val="1"/>
      <w:numFmt w:val="lowerLetter"/>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 w15:restartNumberingAfterBreak="0">
    <w:nsid w:val="208C4830"/>
    <w:multiLevelType w:val="hybridMultilevel"/>
    <w:tmpl w:val="4B406222"/>
    <w:lvl w:ilvl="0" w:tplc="78725098">
      <w:start w:val="1"/>
      <w:numFmt w:val="lowerLetter"/>
      <w:lvlText w:val="%1)"/>
      <w:lvlJc w:val="left"/>
      <w:pPr>
        <w:tabs>
          <w:tab w:val="num" w:pos="794"/>
        </w:tabs>
        <w:ind w:left="794" w:hanging="397"/>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6EA1281"/>
    <w:multiLevelType w:val="hybridMultilevel"/>
    <w:tmpl w:val="2A3473D8"/>
    <w:lvl w:ilvl="0" w:tplc="FFD2D81C">
      <w:start w:val="10"/>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D695EA7"/>
    <w:multiLevelType w:val="hybridMultilevel"/>
    <w:tmpl w:val="02D038D2"/>
    <w:lvl w:ilvl="0" w:tplc="FE780D90">
      <w:start w:val="1"/>
      <w:numFmt w:val="lowerLetter"/>
      <w:lvlText w:val="%1)"/>
      <w:lvlJc w:val="left"/>
      <w:pPr>
        <w:tabs>
          <w:tab w:val="num" w:pos="680"/>
        </w:tabs>
        <w:ind w:left="680" w:hanging="283"/>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3992182"/>
    <w:multiLevelType w:val="hybridMultilevel"/>
    <w:tmpl w:val="DD628CD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92A2DA5"/>
    <w:multiLevelType w:val="hybridMultilevel"/>
    <w:tmpl w:val="4C9C7E36"/>
    <w:lvl w:ilvl="0" w:tplc="5914D148">
      <w:numFmt w:val="bullet"/>
      <w:lvlText w:val="-"/>
      <w:lvlJc w:val="left"/>
      <w:pPr>
        <w:ind w:left="644" w:hanging="360"/>
      </w:pPr>
      <w:rPr>
        <w:rFonts w:ascii="Times New Roman" w:eastAsia="Times New Roman" w:hAnsi="Times New Roman"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7" w15:restartNumberingAfterBreak="0">
    <w:nsid w:val="423124E2"/>
    <w:multiLevelType w:val="multilevel"/>
    <w:tmpl w:val="A43642F8"/>
    <w:lvl w:ilvl="0">
      <w:start w:val="1"/>
      <w:numFmt w:val="none"/>
      <w:pStyle w:val="Nadpis1"/>
      <w:lvlText w:val=""/>
      <w:lvlJc w:val="left"/>
      <w:pPr>
        <w:tabs>
          <w:tab w:val="num" w:pos="0"/>
        </w:tabs>
        <w:ind w:left="0" w:firstLine="0"/>
      </w:pPr>
      <w:rPr>
        <w:rFonts w:hint="default"/>
        <w:b/>
        <w:i w:val="0"/>
        <w:sz w:val="22"/>
      </w:rPr>
    </w:lvl>
    <w:lvl w:ilvl="1">
      <w:start w:val="1"/>
      <w:numFmt w:val="upperRoman"/>
      <w:pStyle w:val="Nadpis2"/>
      <w:lvlText w:val="čl.%2."/>
      <w:lvlJc w:val="left"/>
      <w:pPr>
        <w:tabs>
          <w:tab w:val="num" w:pos="851"/>
        </w:tabs>
        <w:ind w:left="851" w:firstLine="0"/>
      </w:pPr>
      <w:rPr>
        <w:rFonts w:ascii="Arial" w:hAnsi="Arial" w:hint="default"/>
        <w:b/>
        <w:i w:val="0"/>
        <w:sz w:val="24"/>
      </w:rPr>
    </w:lvl>
    <w:lvl w:ilvl="2">
      <w:start w:val="1"/>
      <w:numFmt w:val="decimal"/>
      <w:pStyle w:val="Zkladntextodsazen-slo"/>
      <w:lvlText w:val="%3."/>
      <w:lvlJc w:val="left"/>
      <w:pPr>
        <w:tabs>
          <w:tab w:val="num" w:pos="284"/>
        </w:tabs>
        <w:ind w:left="284" w:hanging="284"/>
      </w:pPr>
      <w:rPr>
        <w:rFonts w:ascii="Arial" w:hAnsi="Arial" w:cs="Arial" w:hint="default"/>
        <w:b/>
        <w:i w:val="0"/>
        <w:strike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2864D85"/>
    <w:multiLevelType w:val="hybridMultilevel"/>
    <w:tmpl w:val="5CE4E962"/>
    <w:lvl w:ilvl="0" w:tplc="829404F4">
      <w:start w:val="1"/>
      <w:numFmt w:val="lowerLetter"/>
      <w:lvlText w:val="%1)"/>
      <w:lvlJc w:val="left"/>
      <w:pPr>
        <w:tabs>
          <w:tab w:val="num" w:pos="964"/>
        </w:tabs>
        <w:ind w:left="964" w:hanging="397"/>
      </w:pPr>
      <w:rPr>
        <w:rFonts w:cs="Times New Roman" w:hint="default"/>
        <w:b w:val="0"/>
        <w:i w:val="0"/>
        <w:sz w:val="24"/>
      </w:rPr>
    </w:lvl>
    <w:lvl w:ilvl="1" w:tplc="0D0CC392">
      <w:start w:val="1"/>
      <w:numFmt w:val="decimal"/>
      <w:lvlText w:val="%2."/>
      <w:lvlJc w:val="left"/>
      <w:pPr>
        <w:tabs>
          <w:tab w:val="num" w:pos="1440"/>
        </w:tabs>
        <w:ind w:left="1440" w:hanging="360"/>
      </w:pPr>
      <w:rPr>
        <w:rFonts w:cs="Times New Roman" w:hint="default"/>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65D13D3"/>
    <w:multiLevelType w:val="hybridMultilevel"/>
    <w:tmpl w:val="69DA2EDA"/>
    <w:lvl w:ilvl="0" w:tplc="C3C27D3E">
      <w:start w:val="1"/>
      <w:numFmt w:val="decimal"/>
      <w:lvlText w:val="%1."/>
      <w:lvlJc w:val="left"/>
      <w:pPr>
        <w:tabs>
          <w:tab w:val="num" w:pos="397"/>
        </w:tabs>
        <w:ind w:left="397" w:hanging="397"/>
      </w:pPr>
      <w:rPr>
        <w:rFonts w:ascii="Times New Roman" w:hAnsi="Times New Roman" w:hint="default"/>
        <w:b/>
        <w:i w:val="0"/>
        <w:sz w:val="22"/>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491B4C71"/>
    <w:multiLevelType w:val="multilevel"/>
    <w:tmpl w:val="9312B87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01A4C69"/>
    <w:multiLevelType w:val="singleLevel"/>
    <w:tmpl w:val="8C5C1BBA"/>
    <w:lvl w:ilvl="0">
      <w:start w:val="1"/>
      <w:numFmt w:val="decimal"/>
      <w:pStyle w:val="slovnvSOD"/>
      <w:lvlText w:val="%1."/>
      <w:lvlJc w:val="left"/>
      <w:pPr>
        <w:tabs>
          <w:tab w:val="num" w:pos="567"/>
        </w:tabs>
        <w:ind w:left="567" w:hanging="567"/>
      </w:pPr>
      <w:rPr>
        <w:rFonts w:ascii="Arial" w:hAnsi="Arial" w:cs="Times New Roman" w:hint="default"/>
        <w:sz w:val="22"/>
      </w:rPr>
    </w:lvl>
  </w:abstractNum>
  <w:abstractNum w:abstractNumId="12" w15:restartNumberingAfterBreak="0">
    <w:nsid w:val="55985E23"/>
    <w:multiLevelType w:val="multilevel"/>
    <w:tmpl w:val="9ECA1E0A"/>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Times New Roman" w:hAnsi="Times New Roman" w:hint="default"/>
        <w:b/>
        <w:i w:val="0"/>
        <w:sz w:val="22"/>
      </w:rPr>
    </w:lvl>
    <w:lvl w:ilvl="3">
      <w:start w:val="1"/>
      <w:numFmt w:val="lowerLetter"/>
      <w:lvlText w:val="%4)"/>
      <w:lvlJc w:val="left"/>
      <w:pPr>
        <w:tabs>
          <w:tab w:val="num" w:pos="1440"/>
        </w:tabs>
        <w:ind w:left="1440" w:hanging="360"/>
      </w:pPr>
      <w:rPr>
        <w:rFonts w:hint="default"/>
        <w:b w:val="0"/>
        <w:i w:val="0"/>
        <w:sz w:val="22"/>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73D01D5"/>
    <w:multiLevelType w:val="multilevel"/>
    <w:tmpl w:val="D66C6F74"/>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DCD505B"/>
    <w:multiLevelType w:val="multilevel"/>
    <w:tmpl w:val="EEC80DB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FA20B8C"/>
    <w:multiLevelType w:val="singleLevel"/>
    <w:tmpl w:val="B5749B46"/>
    <w:lvl w:ilvl="0">
      <w:start w:val="1"/>
      <w:numFmt w:val="lowerLetter"/>
      <w:lvlText w:val="%1)"/>
      <w:lvlJc w:val="left"/>
      <w:pPr>
        <w:tabs>
          <w:tab w:val="num" w:pos="822"/>
        </w:tabs>
        <w:ind w:left="822" w:hanging="396"/>
      </w:pPr>
      <w:rPr>
        <w:rFonts w:hint="default"/>
      </w:rPr>
    </w:lvl>
  </w:abstractNum>
  <w:abstractNum w:abstractNumId="16" w15:restartNumberingAfterBreak="0">
    <w:nsid w:val="683E6E78"/>
    <w:multiLevelType w:val="multilevel"/>
    <w:tmpl w:val="9468F5E0"/>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cs="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A760216"/>
    <w:multiLevelType w:val="hybridMultilevel"/>
    <w:tmpl w:val="4DD2C1FE"/>
    <w:lvl w:ilvl="0" w:tplc="FFFFFFFF">
      <w:start w:val="2"/>
      <w:numFmt w:val="bullet"/>
      <w:lvlText w:val="-"/>
      <w:lvlJc w:val="left"/>
      <w:pPr>
        <w:tabs>
          <w:tab w:val="num" w:pos="1021"/>
        </w:tabs>
        <w:ind w:left="1021" w:hanging="114"/>
      </w:pPr>
      <w:rPr>
        <w:rFonts w:ascii="Times New Roman" w:eastAsia="Times New Roman" w:hAnsi="Times New Roman" w:cs="Times New Roman" w:hint="default"/>
      </w:rPr>
    </w:lvl>
    <w:lvl w:ilvl="1" w:tplc="FFFFFFFF">
      <w:start w:val="1"/>
      <w:numFmt w:val="bullet"/>
      <w:lvlText w:val="o"/>
      <w:lvlJc w:val="left"/>
      <w:pPr>
        <w:tabs>
          <w:tab w:val="num" w:pos="3342"/>
        </w:tabs>
        <w:ind w:left="3342" w:hanging="360"/>
      </w:pPr>
      <w:rPr>
        <w:rFonts w:ascii="Courier New" w:hAnsi="Courier New" w:cs="Courier New" w:hint="default"/>
      </w:rPr>
    </w:lvl>
    <w:lvl w:ilvl="2" w:tplc="FFFFFFFF">
      <w:start w:val="1"/>
      <w:numFmt w:val="bullet"/>
      <w:lvlText w:val=""/>
      <w:lvlJc w:val="left"/>
      <w:pPr>
        <w:tabs>
          <w:tab w:val="num" w:pos="4062"/>
        </w:tabs>
        <w:ind w:left="4062" w:hanging="360"/>
      </w:pPr>
      <w:rPr>
        <w:rFonts w:ascii="Wingdings" w:hAnsi="Wingdings" w:cs="Wingdings" w:hint="default"/>
      </w:rPr>
    </w:lvl>
    <w:lvl w:ilvl="3" w:tplc="FFFFFFFF">
      <w:start w:val="1"/>
      <w:numFmt w:val="bullet"/>
      <w:lvlText w:val=""/>
      <w:lvlJc w:val="left"/>
      <w:pPr>
        <w:tabs>
          <w:tab w:val="num" w:pos="4782"/>
        </w:tabs>
        <w:ind w:left="4782" w:hanging="360"/>
      </w:pPr>
      <w:rPr>
        <w:rFonts w:ascii="Symbol" w:hAnsi="Symbol" w:cs="Symbol" w:hint="default"/>
      </w:rPr>
    </w:lvl>
    <w:lvl w:ilvl="4" w:tplc="FFFFFFFF">
      <w:start w:val="1"/>
      <w:numFmt w:val="bullet"/>
      <w:lvlText w:val="o"/>
      <w:lvlJc w:val="left"/>
      <w:pPr>
        <w:tabs>
          <w:tab w:val="num" w:pos="5502"/>
        </w:tabs>
        <w:ind w:left="5502" w:hanging="360"/>
      </w:pPr>
      <w:rPr>
        <w:rFonts w:ascii="Courier New" w:hAnsi="Courier New" w:cs="Courier New" w:hint="default"/>
      </w:rPr>
    </w:lvl>
    <w:lvl w:ilvl="5" w:tplc="FFFFFFFF">
      <w:start w:val="1"/>
      <w:numFmt w:val="bullet"/>
      <w:lvlText w:val=""/>
      <w:lvlJc w:val="left"/>
      <w:pPr>
        <w:tabs>
          <w:tab w:val="num" w:pos="6222"/>
        </w:tabs>
        <w:ind w:left="6222" w:hanging="360"/>
      </w:pPr>
      <w:rPr>
        <w:rFonts w:ascii="Wingdings" w:hAnsi="Wingdings" w:cs="Wingdings" w:hint="default"/>
      </w:rPr>
    </w:lvl>
    <w:lvl w:ilvl="6" w:tplc="FFFFFFFF">
      <w:start w:val="1"/>
      <w:numFmt w:val="bullet"/>
      <w:lvlText w:val=""/>
      <w:lvlJc w:val="left"/>
      <w:pPr>
        <w:tabs>
          <w:tab w:val="num" w:pos="6942"/>
        </w:tabs>
        <w:ind w:left="6942" w:hanging="360"/>
      </w:pPr>
      <w:rPr>
        <w:rFonts w:ascii="Symbol" w:hAnsi="Symbol" w:cs="Symbol" w:hint="default"/>
      </w:rPr>
    </w:lvl>
    <w:lvl w:ilvl="7" w:tplc="FFFFFFFF">
      <w:start w:val="1"/>
      <w:numFmt w:val="bullet"/>
      <w:lvlText w:val="o"/>
      <w:lvlJc w:val="left"/>
      <w:pPr>
        <w:tabs>
          <w:tab w:val="num" w:pos="7662"/>
        </w:tabs>
        <w:ind w:left="7662" w:hanging="360"/>
      </w:pPr>
      <w:rPr>
        <w:rFonts w:ascii="Courier New" w:hAnsi="Courier New" w:cs="Courier New" w:hint="default"/>
      </w:rPr>
    </w:lvl>
    <w:lvl w:ilvl="8" w:tplc="FFFFFFFF">
      <w:start w:val="1"/>
      <w:numFmt w:val="bullet"/>
      <w:lvlText w:val=""/>
      <w:lvlJc w:val="left"/>
      <w:pPr>
        <w:tabs>
          <w:tab w:val="num" w:pos="8382"/>
        </w:tabs>
        <w:ind w:left="8382" w:hanging="360"/>
      </w:pPr>
      <w:rPr>
        <w:rFonts w:ascii="Wingdings" w:hAnsi="Wingdings" w:cs="Wingdings" w:hint="default"/>
      </w:rPr>
    </w:lvl>
  </w:abstractNum>
  <w:abstractNum w:abstractNumId="18" w15:restartNumberingAfterBreak="0">
    <w:nsid w:val="73694838"/>
    <w:multiLevelType w:val="hybridMultilevel"/>
    <w:tmpl w:val="40C2DE4C"/>
    <w:lvl w:ilvl="0" w:tplc="C3C4B114">
      <w:start w:val="1"/>
      <w:numFmt w:val="lowerLetter"/>
      <w:lvlText w:val="%1)"/>
      <w:lvlJc w:val="left"/>
      <w:pPr>
        <w:ind w:left="644" w:hanging="360"/>
      </w:pPr>
      <w:rPr>
        <w:rFonts w:hint="default"/>
        <w:color w:val="auto"/>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9" w15:restartNumberingAfterBreak="0">
    <w:nsid w:val="7D1974CA"/>
    <w:multiLevelType w:val="singleLevel"/>
    <w:tmpl w:val="A31030E0"/>
    <w:lvl w:ilvl="0">
      <w:start w:val="1"/>
      <w:numFmt w:val="lowerLetter"/>
      <w:lvlText w:val="%1)"/>
      <w:lvlJc w:val="left"/>
      <w:pPr>
        <w:tabs>
          <w:tab w:val="num" w:pos="680"/>
        </w:tabs>
        <w:ind w:left="680" w:hanging="283"/>
      </w:pPr>
      <w:rPr>
        <w:rFonts w:cs="Times New Roman" w:hint="default"/>
        <w:b w:val="0"/>
        <w:i w:val="0"/>
        <w:sz w:val="24"/>
      </w:rPr>
    </w:lvl>
  </w:abstractNum>
  <w:num w:numId="1">
    <w:abstractNumId w:val="16"/>
  </w:num>
  <w:num w:numId="2">
    <w:abstractNumId w:val="15"/>
  </w:num>
  <w:num w:numId="3">
    <w:abstractNumId w:val="11"/>
  </w:num>
  <w:num w:numId="4">
    <w:abstractNumId w:val="19"/>
  </w:num>
  <w:num w:numId="5">
    <w:abstractNumId w:val="2"/>
  </w:num>
  <w:num w:numId="6">
    <w:abstractNumId w:val="8"/>
  </w:num>
  <w:num w:numId="7">
    <w:abstractNumId w:val="4"/>
  </w:num>
  <w:num w:numId="8">
    <w:abstractNumId w:val="9"/>
  </w:num>
  <w:num w:numId="9">
    <w:abstractNumId w:val="18"/>
  </w:num>
  <w:num w:numId="10">
    <w:abstractNumId w:val="6"/>
  </w:num>
  <w:num w:numId="11">
    <w:abstractNumId w:val="17"/>
  </w:num>
  <w:num w:numId="12">
    <w:abstractNumId w:val="5"/>
  </w:num>
  <w:num w:numId="13">
    <w:abstractNumId w:val="3"/>
  </w:num>
  <w:num w:numId="14">
    <w:abstractNumId w:val="16"/>
  </w:num>
  <w:num w:numId="15">
    <w:abstractNumId w:val="16"/>
  </w:num>
  <w:num w:numId="16">
    <w:abstractNumId w:val="16"/>
  </w:num>
  <w:num w:numId="17">
    <w:abstractNumId w:val="16"/>
  </w:num>
  <w:num w:numId="18">
    <w:abstractNumId w:val="10"/>
  </w:num>
  <w:num w:numId="19">
    <w:abstractNumId w:val="7"/>
  </w:num>
  <w:num w:numId="20">
    <w:abstractNumId w:val="7"/>
  </w:num>
  <w:num w:numId="21">
    <w:abstractNumId w:val="7"/>
  </w:num>
  <w:num w:numId="22">
    <w:abstractNumId w:val="7"/>
  </w:num>
  <w:num w:numId="23">
    <w:abstractNumId w:val="13"/>
  </w:num>
  <w:num w:numId="24">
    <w:abstractNumId w:val="14"/>
  </w:num>
  <w:num w:numId="25">
    <w:abstractNumId w:val="7"/>
  </w:num>
  <w:num w:numId="26">
    <w:abstractNumId w:val="1"/>
  </w:num>
  <w:num w:numId="27">
    <w:abstractNumId w:val="12"/>
  </w:num>
  <w:num w:numId="28">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28"/>
    <w:rsid w:val="000063A5"/>
    <w:rsid w:val="000077E8"/>
    <w:rsid w:val="00011882"/>
    <w:rsid w:val="0001594F"/>
    <w:rsid w:val="00016DDB"/>
    <w:rsid w:val="0001772C"/>
    <w:rsid w:val="00020B19"/>
    <w:rsid w:val="000219DA"/>
    <w:rsid w:val="00025166"/>
    <w:rsid w:val="00025A4E"/>
    <w:rsid w:val="000270BC"/>
    <w:rsid w:val="00033F8F"/>
    <w:rsid w:val="000364BD"/>
    <w:rsid w:val="00040ECE"/>
    <w:rsid w:val="00044196"/>
    <w:rsid w:val="00044398"/>
    <w:rsid w:val="00044F88"/>
    <w:rsid w:val="00045E7D"/>
    <w:rsid w:val="00046032"/>
    <w:rsid w:val="00046A98"/>
    <w:rsid w:val="00047CB3"/>
    <w:rsid w:val="00050CCA"/>
    <w:rsid w:val="00053796"/>
    <w:rsid w:val="0005396A"/>
    <w:rsid w:val="0005669B"/>
    <w:rsid w:val="00061C17"/>
    <w:rsid w:val="0006285D"/>
    <w:rsid w:val="00062EE9"/>
    <w:rsid w:val="00063F0D"/>
    <w:rsid w:val="00065E3B"/>
    <w:rsid w:val="00070C83"/>
    <w:rsid w:val="00072DA9"/>
    <w:rsid w:val="0007303D"/>
    <w:rsid w:val="00075096"/>
    <w:rsid w:val="00076924"/>
    <w:rsid w:val="00077037"/>
    <w:rsid w:val="00080755"/>
    <w:rsid w:val="000812F6"/>
    <w:rsid w:val="00081B25"/>
    <w:rsid w:val="000824E4"/>
    <w:rsid w:val="00082651"/>
    <w:rsid w:val="00085B74"/>
    <w:rsid w:val="00086D7E"/>
    <w:rsid w:val="0009093C"/>
    <w:rsid w:val="0009103C"/>
    <w:rsid w:val="000914D8"/>
    <w:rsid w:val="00092F29"/>
    <w:rsid w:val="00093220"/>
    <w:rsid w:val="00093434"/>
    <w:rsid w:val="00093DA6"/>
    <w:rsid w:val="000945EC"/>
    <w:rsid w:val="00095C42"/>
    <w:rsid w:val="000960D5"/>
    <w:rsid w:val="000975A2"/>
    <w:rsid w:val="000A1178"/>
    <w:rsid w:val="000A2161"/>
    <w:rsid w:val="000A30EC"/>
    <w:rsid w:val="000A3347"/>
    <w:rsid w:val="000B305F"/>
    <w:rsid w:val="000B38A9"/>
    <w:rsid w:val="000B50B5"/>
    <w:rsid w:val="000B6068"/>
    <w:rsid w:val="000B7E3F"/>
    <w:rsid w:val="000C1CA3"/>
    <w:rsid w:val="000C2FCC"/>
    <w:rsid w:val="000C348C"/>
    <w:rsid w:val="000C67AB"/>
    <w:rsid w:val="000C7659"/>
    <w:rsid w:val="000D2284"/>
    <w:rsid w:val="000D23B0"/>
    <w:rsid w:val="000D2DC0"/>
    <w:rsid w:val="000D3F47"/>
    <w:rsid w:val="000D58DA"/>
    <w:rsid w:val="000D5F85"/>
    <w:rsid w:val="000D7F95"/>
    <w:rsid w:val="000E0147"/>
    <w:rsid w:val="000E05AD"/>
    <w:rsid w:val="000E1BF9"/>
    <w:rsid w:val="000E2379"/>
    <w:rsid w:val="000E32EF"/>
    <w:rsid w:val="000E36DF"/>
    <w:rsid w:val="000E40B4"/>
    <w:rsid w:val="000E5013"/>
    <w:rsid w:val="000F0D62"/>
    <w:rsid w:val="000F21DD"/>
    <w:rsid w:val="000F6F88"/>
    <w:rsid w:val="000F772D"/>
    <w:rsid w:val="000F77B3"/>
    <w:rsid w:val="0010334F"/>
    <w:rsid w:val="00103EC5"/>
    <w:rsid w:val="001061EA"/>
    <w:rsid w:val="00106B63"/>
    <w:rsid w:val="00111E1B"/>
    <w:rsid w:val="00115A89"/>
    <w:rsid w:val="001212F7"/>
    <w:rsid w:val="0012406F"/>
    <w:rsid w:val="00124466"/>
    <w:rsid w:val="00126A37"/>
    <w:rsid w:val="00130D48"/>
    <w:rsid w:val="00133196"/>
    <w:rsid w:val="001334F6"/>
    <w:rsid w:val="00133A86"/>
    <w:rsid w:val="00133E55"/>
    <w:rsid w:val="00135261"/>
    <w:rsid w:val="00135E2A"/>
    <w:rsid w:val="001364EB"/>
    <w:rsid w:val="001450CC"/>
    <w:rsid w:val="0014716D"/>
    <w:rsid w:val="00155397"/>
    <w:rsid w:val="00155E06"/>
    <w:rsid w:val="001603D5"/>
    <w:rsid w:val="00161100"/>
    <w:rsid w:val="00162162"/>
    <w:rsid w:val="001625CC"/>
    <w:rsid w:val="00162725"/>
    <w:rsid w:val="00162C13"/>
    <w:rsid w:val="00165E79"/>
    <w:rsid w:val="00167268"/>
    <w:rsid w:val="0017522F"/>
    <w:rsid w:val="00176AEE"/>
    <w:rsid w:val="00180372"/>
    <w:rsid w:val="00186F2D"/>
    <w:rsid w:val="0018784D"/>
    <w:rsid w:val="00192EDC"/>
    <w:rsid w:val="00193FF7"/>
    <w:rsid w:val="00195663"/>
    <w:rsid w:val="001A012B"/>
    <w:rsid w:val="001A0B41"/>
    <w:rsid w:val="001A0D03"/>
    <w:rsid w:val="001A1434"/>
    <w:rsid w:val="001A4801"/>
    <w:rsid w:val="001A5D53"/>
    <w:rsid w:val="001A71A9"/>
    <w:rsid w:val="001A783E"/>
    <w:rsid w:val="001B09A6"/>
    <w:rsid w:val="001B1F8D"/>
    <w:rsid w:val="001B256B"/>
    <w:rsid w:val="001B28C3"/>
    <w:rsid w:val="001B3903"/>
    <w:rsid w:val="001B57E7"/>
    <w:rsid w:val="001B696D"/>
    <w:rsid w:val="001B72A0"/>
    <w:rsid w:val="001C4EFC"/>
    <w:rsid w:val="001C6486"/>
    <w:rsid w:val="001C6598"/>
    <w:rsid w:val="001D0EC2"/>
    <w:rsid w:val="001D163A"/>
    <w:rsid w:val="001D24FB"/>
    <w:rsid w:val="001D2FBF"/>
    <w:rsid w:val="001D3773"/>
    <w:rsid w:val="001D3868"/>
    <w:rsid w:val="001D5A59"/>
    <w:rsid w:val="001E144F"/>
    <w:rsid w:val="001E2E42"/>
    <w:rsid w:val="001E2F5E"/>
    <w:rsid w:val="001E6D9E"/>
    <w:rsid w:val="001E7A69"/>
    <w:rsid w:val="001E7AEC"/>
    <w:rsid w:val="001F0296"/>
    <w:rsid w:val="001F2B1C"/>
    <w:rsid w:val="001F70B2"/>
    <w:rsid w:val="001F7AE8"/>
    <w:rsid w:val="002023FE"/>
    <w:rsid w:val="00204AA7"/>
    <w:rsid w:val="00204FCF"/>
    <w:rsid w:val="002052C6"/>
    <w:rsid w:val="002061C5"/>
    <w:rsid w:val="002064E0"/>
    <w:rsid w:val="0021017A"/>
    <w:rsid w:val="002123E9"/>
    <w:rsid w:val="002138F6"/>
    <w:rsid w:val="002147E0"/>
    <w:rsid w:val="00216BC5"/>
    <w:rsid w:val="00217861"/>
    <w:rsid w:val="002231FE"/>
    <w:rsid w:val="00226F86"/>
    <w:rsid w:val="002308DD"/>
    <w:rsid w:val="002326E7"/>
    <w:rsid w:val="002352AC"/>
    <w:rsid w:val="002355BC"/>
    <w:rsid w:val="002361AF"/>
    <w:rsid w:val="0023794D"/>
    <w:rsid w:val="00242212"/>
    <w:rsid w:val="00243832"/>
    <w:rsid w:val="002501EB"/>
    <w:rsid w:val="00252C80"/>
    <w:rsid w:val="00255303"/>
    <w:rsid w:val="002578AA"/>
    <w:rsid w:val="002606E9"/>
    <w:rsid w:val="002610FD"/>
    <w:rsid w:val="00262C2C"/>
    <w:rsid w:val="0027065E"/>
    <w:rsid w:val="002736C5"/>
    <w:rsid w:val="002769C6"/>
    <w:rsid w:val="00276FD0"/>
    <w:rsid w:val="0028402A"/>
    <w:rsid w:val="00285971"/>
    <w:rsid w:val="00285AAF"/>
    <w:rsid w:val="00287DCF"/>
    <w:rsid w:val="00290185"/>
    <w:rsid w:val="00291752"/>
    <w:rsid w:val="00292D2F"/>
    <w:rsid w:val="00292DFB"/>
    <w:rsid w:val="00292FD0"/>
    <w:rsid w:val="00293465"/>
    <w:rsid w:val="00297E94"/>
    <w:rsid w:val="002A2A07"/>
    <w:rsid w:val="002B266E"/>
    <w:rsid w:val="002B2940"/>
    <w:rsid w:val="002B359E"/>
    <w:rsid w:val="002B4183"/>
    <w:rsid w:val="002B6027"/>
    <w:rsid w:val="002B6416"/>
    <w:rsid w:val="002B78C8"/>
    <w:rsid w:val="002C0500"/>
    <w:rsid w:val="002C3753"/>
    <w:rsid w:val="002C4B9F"/>
    <w:rsid w:val="002C6DF4"/>
    <w:rsid w:val="002C7B86"/>
    <w:rsid w:val="002D1645"/>
    <w:rsid w:val="002D4875"/>
    <w:rsid w:val="002D752A"/>
    <w:rsid w:val="002D79CC"/>
    <w:rsid w:val="002E0537"/>
    <w:rsid w:val="002E25EF"/>
    <w:rsid w:val="002E3539"/>
    <w:rsid w:val="002E36EC"/>
    <w:rsid w:val="002E5812"/>
    <w:rsid w:val="002E755A"/>
    <w:rsid w:val="002F02F5"/>
    <w:rsid w:val="002F0438"/>
    <w:rsid w:val="002F179F"/>
    <w:rsid w:val="002F316B"/>
    <w:rsid w:val="002F3823"/>
    <w:rsid w:val="002F4DED"/>
    <w:rsid w:val="002F5659"/>
    <w:rsid w:val="002F7F3E"/>
    <w:rsid w:val="00301732"/>
    <w:rsid w:val="00303C9B"/>
    <w:rsid w:val="003044A5"/>
    <w:rsid w:val="00305D99"/>
    <w:rsid w:val="00312BF9"/>
    <w:rsid w:val="00312C9E"/>
    <w:rsid w:val="0031307A"/>
    <w:rsid w:val="00317D28"/>
    <w:rsid w:val="00321B77"/>
    <w:rsid w:val="00322A92"/>
    <w:rsid w:val="0032322B"/>
    <w:rsid w:val="003242BA"/>
    <w:rsid w:val="0032435E"/>
    <w:rsid w:val="00331E57"/>
    <w:rsid w:val="00332321"/>
    <w:rsid w:val="003327DA"/>
    <w:rsid w:val="00332D26"/>
    <w:rsid w:val="00332DDE"/>
    <w:rsid w:val="00334D84"/>
    <w:rsid w:val="00335004"/>
    <w:rsid w:val="003377FE"/>
    <w:rsid w:val="00341B2D"/>
    <w:rsid w:val="00343E0E"/>
    <w:rsid w:val="00344CFA"/>
    <w:rsid w:val="00346112"/>
    <w:rsid w:val="00346E3C"/>
    <w:rsid w:val="00350675"/>
    <w:rsid w:val="003515BD"/>
    <w:rsid w:val="00353864"/>
    <w:rsid w:val="0035437D"/>
    <w:rsid w:val="003547D6"/>
    <w:rsid w:val="00354A7E"/>
    <w:rsid w:val="00354CC6"/>
    <w:rsid w:val="00355348"/>
    <w:rsid w:val="00355509"/>
    <w:rsid w:val="0036015A"/>
    <w:rsid w:val="00366493"/>
    <w:rsid w:val="00367821"/>
    <w:rsid w:val="0036786C"/>
    <w:rsid w:val="003707DC"/>
    <w:rsid w:val="00374C5B"/>
    <w:rsid w:val="00377086"/>
    <w:rsid w:val="0038587F"/>
    <w:rsid w:val="00385B55"/>
    <w:rsid w:val="00387E7C"/>
    <w:rsid w:val="0039448B"/>
    <w:rsid w:val="00394795"/>
    <w:rsid w:val="003948A7"/>
    <w:rsid w:val="0039602A"/>
    <w:rsid w:val="003A4BEF"/>
    <w:rsid w:val="003A4D95"/>
    <w:rsid w:val="003A58D3"/>
    <w:rsid w:val="003C022D"/>
    <w:rsid w:val="003C6655"/>
    <w:rsid w:val="003C67E3"/>
    <w:rsid w:val="003C7137"/>
    <w:rsid w:val="003C793A"/>
    <w:rsid w:val="003D0979"/>
    <w:rsid w:val="003D437B"/>
    <w:rsid w:val="003D55CB"/>
    <w:rsid w:val="003D724B"/>
    <w:rsid w:val="003D7BC3"/>
    <w:rsid w:val="003E0257"/>
    <w:rsid w:val="003E4363"/>
    <w:rsid w:val="003F169B"/>
    <w:rsid w:val="003F213A"/>
    <w:rsid w:val="003F32E4"/>
    <w:rsid w:val="003F419F"/>
    <w:rsid w:val="003F452E"/>
    <w:rsid w:val="003F757B"/>
    <w:rsid w:val="003F7989"/>
    <w:rsid w:val="0040042A"/>
    <w:rsid w:val="004006EF"/>
    <w:rsid w:val="0040191F"/>
    <w:rsid w:val="00404798"/>
    <w:rsid w:val="004048F9"/>
    <w:rsid w:val="00405E36"/>
    <w:rsid w:val="00406DD7"/>
    <w:rsid w:val="0040795D"/>
    <w:rsid w:val="00412219"/>
    <w:rsid w:val="00414606"/>
    <w:rsid w:val="00414750"/>
    <w:rsid w:val="004148EC"/>
    <w:rsid w:val="00420156"/>
    <w:rsid w:val="00424A8E"/>
    <w:rsid w:val="00427373"/>
    <w:rsid w:val="00427679"/>
    <w:rsid w:val="00427CDE"/>
    <w:rsid w:val="00430434"/>
    <w:rsid w:val="0043135C"/>
    <w:rsid w:val="00431AD6"/>
    <w:rsid w:val="0043295F"/>
    <w:rsid w:val="00435E3D"/>
    <w:rsid w:val="0043638B"/>
    <w:rsid w:val="004375C0"/>
    <w:rsid w:val="004406E6"/>
    <w:rsid w:val="00442505"/>
    <w:rsid w:val="0044347F"/>
    <w:rsid w:val="0044750E"/>
    <w:rsid w:val="00453E86"/>
    <w:rsid w:val="0045545C"/>
    <w:rsid w:val="0045798A"/>
    <w:rsid w:val="00461531"/>
    <w:rsid w:val="004616E9"/>
    <w:rsid w:val="00465075"/>
    <w:rsid w:val="00465DD9"/>
    <w:rsid w:val="00466F03"/>
    <w:rsid w:val="00470996"/>
    <w:rsid w:val="00470A0E"/>
    <w:rsid w:val="004730E7"/>
    <w:rsid w:val="004765E5"/>
    <w:rsid w:val="00477067"/>
    <w:rsid w:val="00482057"/>
    <w:rsid w:val="00482451"/>
    <w:rsid w:val="0048272F"/>
    <w:rsid w:val="004828EE"/>
    <w:rsid w:val="004870F1"/>
    <w:rsid w:val="00492B57"/>
    <w:rsid w:val="00493313"/>
    <w:rsid w:val="00497356"/>
    <w:rsid w:val="00497F4F"/>
    <w:rsid w:val="004A1D22"/>
    <w:rsid w:val="004A2641"/>
    <w:rsid w:val="004A4012"/>
    <w:rsid w:val="004A46D1"/>
    <w:rsid w:val="004A5647"/>
    <w:rsid w:val="004A6EE9"/>
    <w:rsid w:val="004B27A9"/>
    <w:rsid w:val="004B2D49"/>
    <w:rsid w:val="004B4974"/>
    <w:rsid w:val="004B5853"/>
    <w:rsid w:val="004B697E"/>
    <w:rsid w:val="004C3172"/>
    <w:rsid w:val="004C4936"/>
    <w:rsid w:val="004D1482"/>
    <w:rsid w:val="004D17B0"/>
    <w:rsid w:val="004D1AFC"/>
    <w:rsid w:val="004D3ACA"/>
    <w:rsid w:val="004D4BFF"/>
    <w:rsid w:val="004D4F32"/>
    <w:rsid w:val="004E3AE1"/>
    <w:rsid w:val="004E514B"/>
    <w:rsid w:val="004E5776"/>
    <w:rsid w:val="004E5E8F"/>
    <w:rsid w:val="004E7071"/>
    <w:rsid w:val="004E7958"/>
    <w:rsid w:val="004F2732"/>
    <w:rsid w:val="004F2CD8"/>
    <w:rsid w:val="004F59F6"/>
    <w:rsid w:val="004F75AB"/>
    <w:rsid w:val="005019AE"/>
    <w:rsid w:val="00501DD6"/>
    <w:rsid w:val="00506CA7"/>
    <w:rsid w:val="00507D38"/>
    <w:rsid w:val="0051383C"/>
    <w:rsid w:val="00515D55"/>
    <w:rsid w:val="005160D2"/>
    <w:rsid w:val="005163B3"/>
    <w:rsid w:val="0052037B"/>
    <w:rsid w:val="005208B6"/>
    <w:rsid w:val="005232C6"/>
    <w:rsid w:val="005246BB"/>
    <w:rsid w:val="0052653F"/>
    <w:rsid w:val="00526823"/>
    <w:rsid w:val="00530570"/>
    <w:rsid w:val="00532213"/>
    <w:rsid w:val="00534810"/>
    <w:rsid w:val="0053534F"/>
    <w:rsid w:val="00542DE0"/>
    <w:rsid w:val="00543FAB"/>
    <w:rsid w:val="00547EF1"/>
    <w:rsid w:val="00551D88"/>
    <w:rsid w:val="00552F9A"/>
    <w:rsid w:val="00553F5A"/>
    <w:rsid w:val="00555174"/>
    <w:rsid w:val="0055648A"/>
    <w:rsid w:val="00557D3D"/>
    <w:rsid w:val="005603F1"/>
    <w:rsid w:val="00560D59"/>
    <w:rsid w:val="00561309"/>
    <w:rsid w:val="005626EB"/>
    <w:rsid w:val="00562D8B"/>
    <w:rsid w:val="00563907"/>
    <w:rsid w:val="0056570D"/>
    <w:rsid w:val="005659D3"/>
    <w:rsid w:val="00566D35"/>
    <w:rsid w:val="0057161C"/>
    <w:rsid w:val="00572485"/>
    <w:rsid w:val="00577D77"/>
    <w:rsid w:val="00580595"/>
    <w:rsid w:val="005820E2"/>
    <w:rsid w:val="00583CE8"/>
    <w:rsid w:val="00584C40"/>
    <w:rsid w:val="00584D30"/>
    <w:rsid w:val="00585101"/>
    <w:rsid w:val="005874D6"/>
    <w:rsid w:val="00590BD4"/>
    <w:rsid w:val="00593165"/>
    <w:rsid w:val="0059556A"/>
    <w:rsid w:val="0059677A"/>
    <w:rsid w:val="005A076A"/>
    <w:rsid w:val="005A0CDA"/>
    <w:rsid w:val="005A2BDC"/>
    <w:rsid w:val="005A380A"/>
    <w:rsid w:val="005A5B4B"/>
    <w:rsid w:val="005B3335"/>
    <w:rsid w:val="005B3CEB"/>
    <w:rsid w:val="005B4645"/>
    <w:rsid w:val="005B48B9"/>
    <w:rsid w:val="005B492A"/>
    <w:rsid w:val="005B55C3"/>
    <w:rsid w:val="005B5FDD"/>
    <w:rsid w:val="005B7231"/>
    <w:rsid w:val="005C0382"/>
    <w:rsid w:val="005C0F25"/>
    <w:rsid w:val="005C1095"/>
    <w:rsid w:val="005C1201"/>
    <w:rsid w:val="005C2E9D"/>
    <w:rsid w:val="005C528D"/>
    <w:rsid w:val="005C5B29"/>
    <w:rsid w:val="005C5DA2"/>
    <w:rsid w:val="005C6CB2"/>
    <w:rsid w:val="005D29C3"/>
    <w:rsid w:val="005D3304"/>
    <w:rsid w:val="005D38F8"/>
    <w:rsid w:val="005D43F2"/>
    <w:rsid w:val="005D4937"/>
    <w:rsid w:val="005D78D8"/>
    <w:rsid w:val="005D7ECF"/>
    <w:rsid w:val="005E0A3E"/>
    <w:rsid w:val="005E2DD2"/>
    <w:rsid w:val="005E4788"/>
    <w:rsid w:val="005E49E2"/>
    <w:rsid w:val="005F0A17"/>
    <w:rsid w:val="005F2DA6"/>
    <w:rsid w:val="005F3AA5"/>
    <w:rsid w:val="005F4EC8"/>
    <w:rsid w:val="0060046C"/>
    <w:rsid w:val="006009D5"/>
    <w:rsid w:val="006009D7"/>
    <w:rsid w:val="00600B72"/>
    <w:rsid w:val="00601A29"/>
    <w:rsid w:val="00601E35"/>
    <w:rsid w:val="00602DED"/>
    <w:rsid w:val="00602FA2"/>
    <w:rsid w:val="0060371D"/>
    <w:rsid w:val="006047DA"/>
    <w:rsid w:val="0060626E"/>
    <w:rsid w:val="0060721D"/>
    <w:rsid w:val="00607496"/>
    <w:rsid w:val="00607556"/>
    <w:rsid w:val="00607CA0"/>
    <w:rsid w:val="00612403"/>
    <w:rsid w:val="00616C0D"/>
    <w:rsid w:val="0061765E"/>
    <w:rsid w:val="006228A7"/>
    <w:rsid w:val="00634358"/>
    <w:rsid w:val="006347B7"/>
    <w:rsid w:val="00635832"/>
    <w:rsid w:val="0063592E"/>
    <w:rsid w:val="006367C3"/>
    <w:rsid w:val="00636C1C"/>
    <w:rsid w:val="00637A22"/>
    <w:rsid w:val="00637C02"/>
    <w:rsid w:val="006408E2"/>
    <w:rsid w:val="00641460"/>
    <w:rsid w:val="00643CB4"/>
    <w:rsid w:val="00644B04"/>
    <w:rsid w:val="0064692E"/>
    <w:rsid w:val="00646BE8"/>
    <w:rsid w:val="006473AE"/>
    <w:rsid w:val="00650990"/>
    <w:rsid w:val="0065234F"/>
    <w:rsid w:val="006530B7"/>
    <w:rsid w:val="006550F9"/>
    <w:rsid w:val="006559AC"/>
    <w:rsid w:val="006566CF"/>
    <w:rsid w:val="0066007B"/>
    <w:rsid w:val="006609AD"/>
    <w:rsid w:val="00662585"/>
    <w:rsid w:val="00664A08"/>
    <w:rsid w:val="00664C35"/>
    <w:rsid w:val="00665202"/>
    <w:rsid w:val="0067046A"/>
    <w:rsid w:val="006732AC"/>
    <w:rsid w:val="0067478E"/>
    <w:rsid w:val="00674AA7"/>
    <w:rsid w:val="00675ACC"/>
    <w:rsid w:val="0068078F"/>
    <w:rsid w:val="006812AA"/>
    <w:rsid w:val="00681508"/>
    <w:rsid w:val="006817C8"/>
    <w:rsid w:val="006819CF"/>
    <w:rsid w:val="006832FA"/>
    <w:rsid w:val="0068338E"/>
    <w:rsid w:val="0068580B"/>
    <w:rsid w:val="00685B06"/>
    <w:rsid w:val="00687BE2"/>
    <w:rsid w:val="0069001C"/>
    <w:rsid w:val="00690FDE"/>
    <w:rsid w:val="00692B4A"/>
    <w:rsid w:val="00695489"/>
    <w:rsid w:val="0069627F"/>
    <w:rsid w:val="00696FB7"/>
    <w:rsid w:val="0069726E"/>
    <w:rsid w:val="00697C81"/>
    <w:rsid w:val="006A018E"/>
    <w:rsid w:val="006A0E3F"/>
    <w:rsid w:val="006A12B7"/>
    <w:rsid w:val="006A2ABB"/>
    <w:rsid w:val="006A3422"/>
    <w:rsid w:val="006C4A4C"/>
    <w:rsid w:val="006C7584"/>
    <w:rsid w:val="006D014A"/>
    <w:rsid w:val="006D2B12"/>
    <w:rsid w:val="006D3298"/>
    <w:rsid w:val="006D3643"/>
    <w:rsid w:val="006D49D3"/>
    <w:rsid w:val="006D528C"/>
    <w:rsid w:val="006D5552"/>
    <w:rsid w:val="006D6A67"/>
    <w:rsid w:val="006D6F8E"/>
    <w:rsid w:val="006D7CB2"/>
    <w:rsid w:val="006D7E38"/>
    <w:rsid w:val="006E0FBA"/>
    <w:rsid w:val="006E3C85"/>
    <w:rsid w:val="006F034E"/>
    <w:rsid w:val="006F0644"/>
    <w:rsid w:val="006F2FE6"/>
    <w:rsid w:val="006F4A39"/>
    <w:rsid w:val="0070063D"/>
    <w:rsid w:val="00700834"/>
    <w:rsid w:val="00702DF5"/>
    <w:rsid w:val="00710D01"/>
    <w:rsid w:val="0071183D"/>
    <w:rsid w:val="00711C52"/>
    <w:rsid w:val="00712A26"/>
    <w:rsid w:val="00713B24"/>
    <w:rsid w:val="00721CAE"/>
    <w:rsid w:val="0072384D"/>
    <w:rsid w:val="0072547F"/>
    <w:rsid w:val="00725BCD"/>
    <w:rsid w:val="00725C87"/>
    <w:rsid w:val="00726B34"/>
    <w:rsid w:val="0073001C"/>
    <w:rsid w:val="00732A27"/>
    <w:rsid w:val="00734AB6"/>
    <w:rsid w:val="00736DC1"/>
    <w:rsid w:val="007371A1"/>
    <w:rsid w:val="00737AA7"/>
    <w:rsid w:val="00737F0E"/>
    <w:rsid w:val="0074033C"/>
    <w:rsid w:val="00740BCE"/>
    <w:rsid w:val="00743C14"/>
    <w:rsid w:val="00743D2E"/>
    <w:rsid w:val="00744675"/>
    <w:rsid w:val="0074597C"/>
    <w:rsid w:val="0075192B"/>
    <w:rsid w:val="00751CCF"/>
    <w:rsid w:val="007603B7"/>
    <w:rsid w:val="00763B9E"/>
    <w:rsid w:val="0076611B"/>
    <w:rsid w:val="00767416"/>
    <w:rsid w:val="00773D4A"/>
    <w:rsid w:val="00775498"/>
    <w:rsid w:val="007777F9"/>
    <w:rsid w:val="00777993"/>
    <w:rsid w:val="00777DA6"/>
    <w:rsid w:val="00781D26"/>
    <w:rsid w:val="00784320"/>
    <w:rsid w:val="00784D70"/>
    <w:rsid w:val="007867F1"/>
    <w:rsid w:val="00786A69"/>
    <w:rsid w:val="00787507"/>
    <w:rsid w:val="00791876"/>
    <w:rsid w:val="007919CE"/>
    <w:rsid w:val="00793653"/>
    <w:rsid w:val="00795A46"/>
    <w:rsid w:val="007A1000"/>
    <w:rsid w:val="007A1B2C"/>
    <w:rsid w:val="007A1C93"/>
    <w:rsid w:val="007A20C5"/>
    <w:rsid w:val="007A3FED"/>
    <w:rsid w:val="007A77AE"/>
    <w:rsid w:val="007B0931"/>
    <w:rsid w:val="007B0C34"/>
    <w:rsid w:val="007B43B9"/>
    <w:rsid w:val="007B4E55"/>
    <w:rsid w:val="007B73A1"/>
    <w:rsid w:val="007B7CCA"/>
    <w:rsid w:val="007C25EA"/>
    <w:rsid w:val="007C26B3"/>
    <w:rsid w:val="007C45B6"/>
    <w:rsid w:val="007C5149"/>
    <w:rsid w:val="007C5AAD"/>
    <w:rsid w:val="007C7D36"/>
    <w:rsid w:val="007D1D07"/>
    <w:rsid w:val="007D3069"/>
    <w:rsid w:val="007D4010"/>
    <w:rsid w:val="007D4952"/>
    <w:rsid w:val="007D5D9A"/>
    <w:rsid w:val="007D5F06"/>
    <w:rsid w:val="007D72DE"/>
    <w:rsid w:val="007D78E6"/>
    <w:rsid w:val="007E1395"/>
    <w:rsid w:val="007E2D6E"/>
    <w:rsid w:val="007E4399"/>
    <w:rsid w:val="007E530A"/>
    <w:rsid w:val="007E5EAC"/>
    <w:rsid w:val="007F03C5"/>
    <w:rsid w:val="007F078F"/>
    <w:rsid w:val="007F083D"/>
    <w:rsid w:val="007F1887"/>
    <w:rsid w:val="007F398C"/>
    <w:rsid w:val="007F4E15"/>
    <w:rsid w:val="007F6670"/>
    <w:rsid w:val="007F77B2"/>
    <w:rsid w:val="00801236"/>
    <w:rsid w:val="00802065"/>
    <w:rsid w:val="008025D8"/>
    <w:rsid w:val="008031B7"/>
    <w:rsid w:val="0080346B"/>
    <w:rsid w:val="0080470F"/>
    <w:rsid w:val="00804D51"/>
    <w:rsid w:val="00805580"/>
    <w:rsid w:val="00806171"/>
    <w:rsid w:val="008075EB"/>
    <w:rsid w:val="008111F9"/>
    <w:rsid w:val="0081330C"/>
    <w:rsid w:val="0081510F"/>
    <w:rsid w:val="00816094"/>
    <w:rsid w:val="008161B0"/>
    <w:rsid w:val="00816A30"/>
    <w:rsid w:val="00816D5B"/>
    <w:rsid w:val="00817C78"/>
    <w:rsid w:val="0082120F"/>
    <w:rsid w:val="00821256"/>
    <w:rsid w:val="00822C90"/>
    <w:rsid w:val="0082456F"/>
    <w:rsid w:val="008315F7"/>
    <w:rsid w:val="0083212A"/>
    <w:rsid w:val="00833B38"/>
    <w:rsid w:val="00834B0A"/>
    <w:rsid w:val="00836680"/>
    <w:rsid w:val="00837A9D"/>
    <w:rsid w:val="00846C8E"/>
    <w:rsid w:val="00846CD9"/>
    <w:rsid w:val="0084701D"/>
    <w:rsid w:val="00852AB8"/>
    <w:rsid w:val="008531FB"/>
    <w:rsid w:val="0085392B"/>
    <w:rsid w:val="008541F7"/>
    <w:rsid w:val="0085462B"/>
    <w:rsid w:val="008609FE"/>
    <w:rsid w:val="008612E1"/>
    <w:rsid w:val="0086190B"/>
    <w:rsid w:val="00861FF2"/>
    <w:rsid w:val="0086257C"/>
    <w:rsid w:val="00862B0A"/>
    <w:rsid w:val="008651C4"/>
    <w:rsid w:val="00872A2C"/>
    <w:rsid w:val="00875B6A"/>
    <w:rsid w:val="00875D9B"/>
    <w:rsid w:val="00875FA1"/>
    <w:rsid w:val="00876CD6"/>
    <w:rsid w:val="008804D4"/>
    <w:rsid w:val="0088238D"/>
    <w:rsid w:val="00887815"/>
    <w:rsid w:val="00897CBD"/>
    <w:rsid w:val="008A2F46"/>
    <w:rsid w:val="008A4E79"/>
    <w:rsid w:val="008A58E4"/>
    <w:rsid w:val="008A59C0"/>
    <w:rsid w:val="008A5CA3"/>
    <w:rsid w:val="008A633E"/>
    <w:rsid w:val="008A69AA"/>
    <w:rsid w:val="008A6E35"/>
    <w:rsid w:val="008A71C4"/>
    <w:rsid w:val="008A7470"/>
    <w:rsid w:val="008B0C16"/>
    <w:rsid w:val="008C322A"/>
    <w:rsid w:val="008C4CE2"/>
    <w:rsid w:val="008C55C3"/>
    <w:rsid w:val="008C5EFD"/>
    <w:rsid w:val="008D1201"/>
    <w:rsid w:val="008D2196"/>
    <w:rsid w:val="008D29E0"/>
    <w:rsid w:val="008D30B9"/>
    <w:rsid w:val="008E5334"/>
    <w:rsid w:val="008E6BE3"/>
    <w:rsid w:val="008E787F"/>
    <w:rsid w:val="008F1C6B"/>
    <w:rsid w:val="008F2FF4"/>
    <w:rsid w:val="008F6538"/>
    <w:rsid w:val="009006D1"/>
    <w:rsid w:val="00901D5B"/>
    <w:rsid w:val="00903D1A"/>
    <w:rsid w:val="0090680A"/>
    <w:rsid w:val="009104D2"/>
    <w:rsid w:val="00913C81"/>
    <w:rsid w:val="00916F21"/>
    <w:rsid w:val="009176A3"/>
    <w:rsid w:val="00920F60"/>
    <w:rsid w:val="009227CD"/>
    <w:rsid w:val="009242A9"/>
    <w:rsid w:val="009306BC"/>
    <w:rsid w:val="009327F7"/>
    <w:rsid w:val="0093390E"/>
    <w:rsid w:val="009344E3"/>
    <w:rsid w:val="009403E3"/>
    <w:rsid w:val="00941E5F"/>
    <w:rsid w:val="0094421B"/>
    <w:rsid w:val="00945446"/>
    <w:rsid w:val="00951455"/>
    <w:rsid w:val="00951676"/>
    <w:rsid w:val="0095262D"/>
    <w:rsid w:val="0095606E"/>
    <w:rsid w:val="00956203"/>
    <w:rsid w:val="009567ED"/>
    <w:rsid w:val="00957175"/>
    <w:rsid w:val="0095773F"/>
    <w:rsid w:val="0095795B"/>
    <w:rsid w:val="0096073A"/>
    <w:rsid w:val="00960829"/>
    <w:rsid w:val="00961993"/>
    <w:rsid w:val="00961D6A"/>
    <w:rsid w:val="00961F1A"/>
    <w:rsid w:val="00962818"/>
    <w:rsid w:val="00962F2D"/>
    <w:rsid w:val="00963F9B"/>
    <w:rsid w:val="009640E3"/>
    <w:rsid w:val="0096437E"/>
    <w:rsid w:val="0096707E"/>
    <w:rsid w:val="00970239"/>
    <w:rsid w:val="009704F0"/>
    <w:rsid w:val="00973EF5"/>
    <w:rsid w:val="0097441E"/>
    <w:rsid w:val="009760C5"/>
    <w:rsid w:val="009813BD"/>
    <w:rsid w:val="0098265D"/>
    <w:rsid w:val="0098418A"/>
    <w:rsid w:val="00985DC3"/>
    <w:rsid w:val="00985F7A"/>
    <w:rsid w:val="00987770"/>
    <w:rsid w:val="009921C0"/>
    <w:rsid w:val="009934EF"/>
    <w:rsid w:val="009A0FA0"/>
    <w:rsid w:val="009A31A9"/>
    <w:rsid w:val="009A343B"/>
    <w:rsid w:val="009A387E"/>
    <w:rsid w:val="009A3F22"/>
    <w:rsid w:val="009A48E1"/>
    <w:rsid w:val="009A6A98"/>
    <w:rsid w:val="009B1F62"/>
    <w:rsid w:val="009B3A7B"/>
    <w:rsid w:val="009B5180"/>
    <w:rsid w:val="009B5B4E"/>
    <w:rsid w:val="009B7ABC"/>
    <w:rsid w:val="009C18CC"/>
    <w:rsid w:val="009C23C9"/>
    <w:rsid w:val="009C2F49"/>
    <w:rsid w:val="009C33AD"/>
    <w:rsid w:val="009C5791"/>
    <w:rsid w:val="009C7389"/>
    <w:rsid w:val="009C7DBD"/>
    <w:rsid w:val="009D3ED0"/>
    <w:rsid w:val="009D66E1"/>
    <w:rsid w:val="009D750A"/>
    <w:rsid w:val="009D77C4"/>
    <w:rsid w:val="009D7E44"/>
    <w:rsid w:val="009E07DD"/>
    <w:rsid w:val="009E2F82"/>
    <w:rsid w:val="009E524C"/>
    <w:rsid w:val="009F0000"/>
    <w:rsid w:val="009F0738"/>
    <w:rsid w:val="009F19A2"/>
    <w:rsid w:val="009F2789"/>
    <w:rsid w:val="009F3337"/>
    <w:rsid w:val="009F3C8F"/>
    <w:rsid w:val="009F6C0A"/>
    <w:rsid w:val="009F720A"/>
    <w:rsid w:val="00A0115B"/>
    <w:rsid w:val="00A02183"/>
    <w:rsid w:val="00A02DEE"/>
    <w:rsid w:val="00A0608C"/>
    <w:rsid w:val="00A06490"/>
    <w:rsid w:val="00A1054D"/>
    <w:rsid w:val="00A12EF0"/>
    <w:rsid w:val="00A14368"/>
    <w:rsid w:val="00A1520C"/>
    <w:rsid w:val="00A152C6"/>
    <w:rsid w:val="00A1596F"/>
    <w:rsid w:val="00A15C9E"/>
    <w:rsid w:val="00A161F5"/>
    <w:rsid w:val="00A21472"/>
    <w:rsid w:val="00A22CB6"/>
    <w:rsid w:val="00A27063"/>
    <w:rsid w:val="00A27075"/>
    <w:rsid w:val="00A30265"/>
    <w:rsid w:val="00A3052D"/>
    <w:rsid w:val="00A335B2"/>
    <w:rsid w:val="00A33F08"/>
    <w:rsid w:val="00A34565"/>
    <w:rsid w:val="00A4072F"/>
    <w:rsid w:val="00A420E8"/>
    <w:rsid w:val="00A43585"/>
    <w:rsid w:val="00A45362"/>
    <w:rsid w:val="00A45B47"/>
    <w:rsid w:val="00A460A8"/>
    <w:rsid w:val="00A47F47"/>
    <w:rsid w:val="00A519FF"/>
    <w:rsid w:val="00A51EAC"/>
    <w:rsid w:val="00A52265"/>
    <w:rsid w:val="00A54463"/>
    <w:rsid w:val="00A55BAD"/>
    <w:rsid w:val="00A56530"/>
    <w:rsid w:val="00A570D4"/>
    <w:rsid w:val="00A579D5"/>
    <w:rsid w:val="00A601B9"/>
    <w:rsid w:val="00A61C0B"/>
    <w:rsid w:val="00A628C0"/>
    <w:rsid w:val="00A650ED"/>
    <w:rsid w:val="00A650FF"/>
    <w:rsid w:val="00A66CBB"/>
    <w:rsid w:val="00A717D0"/>
    <w:rsid w:val="00A739C1"/>
    <w:rsid w:val="00A73D42"/>
    <w:rsid w:val="00A75008"/>
    <w:rsid w:val="00A75110"/>
    <w:rsid w:val="00A804FF"/>
    <w:rsid w:val="00A819BC"/>
    <w:rsid w:val="00A83FAF"/>
    <w:rsid w:val="00A86C27"/>
    <w:rsid w:val="00A872A8"/>
    <w:rsid w:val="00A8776E"/>
    <w:rsid w:val="00A87929"/>
    <w:rsid w:val="00A87ECA"/>
    <w:rsid w:val="00A932BB"/>
    <w:rsid w:val="00A949A6"/>
    <w:rsid w:val="00A95FE2"/>
    <w:rsid w:val="00A963DC"/>
    <w:rsid w:val="00AA05A1"/>
    <w:rsid w:val="00AA06A6"/>
    <w:rsid w:val="00AA3625"/>
    <w:rsid w:val="00AA61AE"/>
    <w:rsid w:val="00AA7420"/>
    <w:rsid w:val="00AA7A7B"/>
    <w:rsid w:val="00AB1507"/>
    <w:rsid w:val="00AB312F"/>
    <w:rsid w:val="00AC06F3"/>
    <w:rsid w:val="00AC4EBB"/>
    <w:rsid w:val="00AC6079"/>
    <w:rsid w:val="00AC6F9A"/>
    <w:rsid w:val="00AD02D3"/>
    <w:rsid w:val="00AD0C79"/>
    <w:rsid w:val="00AD369C"/>
    <w:rsid w:val="00AD725B"/>
    <w:rsid w:val="00AE0D85"/>
    <w:rsid w:val="00AE1288"/>
    <w:rsid w:val="00AE2569"/>
    <w:rsid w:val="00AE3F1E"/>
    <w:rsid w:val="00AE5AA0"/>
    <w:rsid w:val="00AE63D8"/>
    <w:rsid w:val="00AE784D"/>
    <w:rsid w:val="00AE7DD2"/>
    <w:rsid w:val="00AF0DC3"/>
    <w:rsid w:val="00AF21C1"/>
    <w:rsid w:val="00AF2A49"/>
    <w:rsid w:val="00AF49FC"/>
    <w:rsid w:val="00AF4A77"/>
    <w:rsid w:val="00AF4D73"/>
    <w:rsid w:val="00AF6E04"/>
    <w:rsid w:val="00AF7AC0"/>
    <w:rsid w:val="00AF7ACF"/>
    <w:rsid w:val="00B03367"/>
    <w:rsid w:val="00B06E4C"/>
    <w:rsid w:val="00B12BB3"/>
    <w:rsid w:val="00B13395"/>
    <w:rsid w:val="00B147BD"/>
    <w:rsid w:val="00B17650"/>
    <w:rsid w:val="00B230C5"/>
    <w:rsid w:val="00B2546E"/>
    <w:rsid w:val="00B276D2"/>
    <w:rsid w:val="00B30FD9"/>
    <w:rsid w:val="00B31463"/>
    <w:rsid w:val="00B32767"/>
    <w:rsid w:val="00B3560E"/>
    <w:rsid w:val="00B406C0"/>
    <w:rsid w:val="00B41023"/>
    <w:rsid w:val="00B41A1E"/>
    <w:rsid w:val="00B424B0"/>
    <w:rsid w:val="00B431F3"/>
    <w:rsid w:val="00B4618F"/>
    <w:rsid w:val="00B46A19"/>
    <w:rsid w:val="00B475E9"/>
    <w:rsid w:val="00B5468C"/>
    <w:rsid w:val="00B5759F"/>
    <w:rsid w:val="00B60633"/>
    <w:rsid w:val="00B60B75"/>
    <w:rsid w:val="00B622F3"/>
    <w:rsid w:val="00B647C9"/>
    <w:rsid w:val="00B65512"/>
    <w:rsid w:val="00B67A37"/>
    <w:rsid w:val="00B74469"/>
    <w:rsid w:val="00B778D0"/>
    <w:rsid w:val="00B810AD"/>
    <w:rsid w:val="00B82E4F"/>
    <w:rsid w:val="00B840CD"/>
    <w:rsid w:val="00B8629A"/>
    <w:rsid w:val="00B92C10"/>
    <w:rsid w:val="00B949AF"/>
    <w:rsid w:val="00B97714"/>
    <w:rsid w:val="00BA248E"/>
    <w:rsid w:val="00BA391E"/>
    <w:rsid w:val="00BA4485"/>
    <w:rsid w:val="00BA7578"/>
    <w:rsid w:val="00BB0EFE"/>
    <w:rsid w:val="00BB251C"/>
    <w:rsid w:val="00BB2FAE"/>
    <w:rsid w:val="00BB4698"/>
    <w:rsid w:val="00BB580E"/>
    <w:rsid w:val="00BB5D71"/>
    <w:rsid w:val="00BB6F8B"/>
    <w:rsid w:val="00BC0912"/>
    <w:rsid w:val="00BC368C"/>
    <w:rsid w:val="00BC5991"/>
    <w:rsid w:val="00BC5E90"/>
    <w:rsid w:val="00BC7605"/>
    <w:rsid w:val="00BD1197"/>
    <w:rsid w:val="00BD3D37"/>
    <w:rsid w:val="00BD4BD1"/>
    <w:rsid w:val="00BD71E6"/>
    <w:rsid w:val="00BE03F6"/>
    <w:rsid w:val="00BE0544"/>
    <w:rsid w:val="00BE13C6"/>
    <w:rsid w:val="00BE4E6C"/>
    <w:rsid w:val="00BE5B25"/>
    <w:rsid w:val="00BE694F"/>
    <w:rsid w:val="00BF292C"/>
    <w:rsid w:val="00BF3CF8"/>
    <w:rsid w:val="00BF3D84"/>
    <w:rsid w:val="00BF4563"/>
    <w:rsid w:val="00C01F94"/>
    <w:rsid w:val="00C030A9"/>
    <w:rsid w:val="00C04E1D"/>
    <w:rsid w:val="00C06761"/>
    <w:rsid w:val="00C06824"/>
    <w:rsid w:val="00C10C7C"/>
    <w:rsid w:val="00C1271C"/>
    <w:rsid w:val="00C14BFB"/>
    <w:rsid w:val="00C16239"/>
    <w:rsid w:val="00C16CDA"/>
    <w:rsid w:val="00C20996"/>
    <w:rsid w:val="00C21A23"/>
    <w:rsid w:val="00C22644"/>
    <w:rsid w:val="00C24430"/>
    <w:rsid w:val="00C256E8"/>
    <w:rsid w:val="00C26207"/>
    <w:rsid w:val="00C27B52"/>
    <w:rsid w:val="00C3039D"/>
    <w:rsid w:val="00C30620"/>
    <w:rsid w:val="00C30E34"/>
    <w:rsid w:val="00C323E0"/>
    <w:rsid w:val="00C33F82"/>
    <w:rsid w:val="00C34750"/>
    <w:rsid w:val="00C41616"/>
    <w:rsid w:val="00C41AB7"/>
    <w:rsid w:val="00C428C3"/>
    <w:rsid w:val="00C4370F"/>
    <w:rsid w:val="00C458E5"/>
    <w:rsid w:val="00C55209"/>
    <w:rsid w:val="00C56D28"/>
    <w:rsid w:val="00C5770E"/>
    <w:rsid w:val="00C60273"/>
    <w:rsid w:val="00C61001"/>
    <w:rsid w:val="00C61AC7"/>
    <w:rsid w:val="00C62333"/>
    <w:rsid w:val="00C62E9B"/>
    <w:rsid w:val="00C63E5A"/>
    <w:rsid w:val="00C64D02"/>
    <w:rsid w:val="00C6560C"/>
    <w:rsid w:val="00C703D3"/>
    <w:rsid w:val="00C706AC"/>
    <w:rsid w:val="00C706D3"/>
    <w:rsid w:val="00C71C74"/>
    <w:rsid w:val="00C75BBA"/>
    <w:rsid w:val="00C82EAC"/>
    <w:rsid w:val="00C85D99"/>
    <w:rsid w:val="00C860B5"/>
    <w:rsid w:val="00C91B6A"/>
    <w:rsid w:val="00C9234A"/>
    <w:rsid w:val="00C923E5"/>
    <w:rsid w:val="00C96936"/>
    <w:rsid w:val="00C979DE"/>
    <w:rsid w:val="00C97E66"/>
    <w:rsid w:val="00CA04A2"/>
    <w:rsid w:val="00CA129C"/>
    <w:rsid w:val="00CA1480"/>
    <w:rsid w:val="00CA36B1"/>
    <w:rsid w:val="00CA5469"/>
    <w:rsid w:val="00CA60C5"/>
    <w:rsid w:val="00CA6EDB"/>
    <w:rsid w:val="00CA7728"/>
    <w:rsid w:val="00CB092F"/>
    <w:rsid w:val="00CB0F0C"/>
    <w:rsid w:val="00CB71B9"/>
    <w:rsid w:val="00CC202A"/>
    <w:rsid w:val="00CC2B1E"/>
    <w:rsid w:val="00CC2C7D"/>
    <w:rsid w:val="00CC4D46"/>
    <w:rsid w:val="00CC60E0"/>
    <w:rsid w:val="00CD09D9"/>
    <w:rsid w:val="00CD1B54"/>
    <w:rsid w:val="00CD3188"/>
    <w:rsid w:val="00CD35D5"/>
    <w:rsid w:val="00CD4DAF"/>
    <w:rsid w:val="00CD5E9D"/>
    <w:rsid w:val="00CD5F83"/>
    <w:rsid w:val="00CD606C"/>
    <w:rsid w:val="00CD7D29"/>
    <w:rsid w:val="00CE0B1A"/>
    <w:rsid w:val="00CE1EAE"/>
    <w:rsid w:val="00CE21E2"/>
    <w:rsid w:val="00CE3D05"/>
    <w:rsid w:val="00CE411B"/>
    <w:rsid w:val="00CE4EA8"/>
    <w:rsid w:val="00CE7833"/>
    <w:rsid w:val="00CE7ABB"/>
    <w:rsid w:val="00CF0518"/>
    <w:rsid w:val="00CF575B"/>
    <w:rsid w:val="00CF6DD8"/>
    <w:rsid w:val="00D009AF"/>
    <w:rsid w:val="00D036A4"/>
    <w:rsid w:val="00D06E51"/>
    <w:rsid w:val="00D10BE2"/>
    <w:rsid w:val="00D12D1A"/>
    <w:rsid w:val="00D130E2"/>
    <w:rsid w:val="00D14831"/>
    <w:rsid w:val="00D154DF"/>
    <w:rsid w:val="00D21075"/>
    <w:rsid w:val="00D216DF"/>
    <w:rsid w:val="00D24E24"/>
    <w:rsid w:val="00D25E58"/>
    <w:rsid w:val="00D27902"/>
    <w:rsid w:val="00D30326"/>
    <w:rsid w:val="00D31EFE"/>
    <w:rsid w:val="00D331E9"/>
    <w:rsid w:val="00D33A95"/>
    <w:rsid w:val="00D33CF7"/>
    <w:rsid w:val="00D4184C"/>
    <w:rsid w:val="00D45016"/>
    <w:rsid w:val="00D450AD"/>
    <w:rsid w:val="00D4547E"/>
    <w:rsid w:val="00D47804"/>
    <w:rsid w:val="00D50DC8"/>
    <w:rsid w:val="00D51092"/>
    <w:rsid w:val="00D522D0"/>
    <w:rsid w:val="00D6027F"/>
    <w:rsid w:val="00D62852"/>
    <w:rsid w:val="00D63AA6"/>
    <w:rsid w:val="00D665B8"/>
    <w:rsid w:val="00D7006E"/>
    <w:rsid w:val="00D71554"/>
    <w:rsid w:val="00D71B67"/>
    <w:rsid w:val="00D77CEE"/>
    <w:rsid w:val="00D8174F"/>
    <w:rsid w:val="00D85826"/>
    <w:rsid w:val="00D86C23"/>
    <w:rsid w:val="00D903DD"/>
    <w:rsid w:val="00D9044D"/>
    <w:rsid w:val="00D913B0"/>
    <w:rsid w:val="00D941B4"/>
    <w:rsid w:val="00D961F8"/>
    <w:rsid w:val="00DA1155"/>
    <w:rsid w:val="00DA183C"/>
    <w:rsid w:val="00DA284A"/>
    <w:rsid w:val="00DA2C03"/>
    <w:rsid w:val="00DA4EDA"/>
    <w:rsid w:val="00DA6ADC"/>
    <w:rsid w:val="00DB0341"/>
    <w:rsid w:val="00DB08AC"/>
    <w:rsid w:val="00DB1935"/>
    <w:rsid w:val="00DB1A89"/>
    <w:rsid w:val="00DB3950"/>
    <w:rsid w:val="00DB6EC7"/>
    <w:rsid w:val="00DC1EE0"/>
    <w:rsid w:val="00DC203B"/>
    <w:rsid w:val="00DC3587"/>
    <w:rsid w:val="00DC41C8"/>
    <w:rsid w:val="00DC5A63"/>
    <w:rsid w:val="00DC6265"/>
    <w:rsid w:val="00DC6ED9"/>
    <w:rsid w:val="00DD0BE1"/>
    <w:rsid w:val="00DD1F64"/>
    <w:rsid w:val="00DD2130"/>
    <w:rsid w:val="00DD399C"/>
    <w:rsid w:val="00DD416C"/>
    <w:rsid w:val="00DD6663"/>
    <w:rsid w:val="00DD72E5"/>
    <w:rsid w:val="00DD79E2"/>
    <w:rsid w:val="00DE3DB0"/>
    <w:rsid w:val="00DF3402"/>
    <w:rsid w:val="00DF34BE"/>
    <w:rsid w:val="00DF40B2"/>
    <w:rsid w:val="00DF42C4"/>
    <w:rsid w:val="00DF61C4"/>
    <w:rsid w:val="00DF61F9"/>
    <w:rsid w:val="00E00CA0"/>
    <w:rsid w:val="00E00E4D"/>
    <w:rsid w:val="00E01EED"/>
    <w:rsid w:val="00E02A70"/>
    <w:rsid w:val="00E03FE8"/>
    <w:rsid w:val="00E05C8A"/>
    <w:rsid w:val="00E05ED6"/>
    <w:rsid w:val="00E11AC2"/>
    <w:rsid w:val="00E11B80"/>
    <w:rsid w:val="00E139B3"/>
    <w:rsid w:val="00E16976"/>
    <w:rsid w:val="00E175EF"/>
    <w:rsid w:val="00E177E4"/>
    <w:rsid w:val="00E17C77"/>
    <w:rsid w:val="00E21222"/>
    <w:rsid w:val="00E22117"/>
    <w:rsid w:val="00E227B7"/>
    <w:rsid w:val="00E228C0"/>
    <w:rsid w:val="00E2599F"/>
    <w:rsid w:val="00E30079"/>
    <w:rsid w:val="00E309BE"/>
    <w:rsid w:val="00E30E64"/>
    <w:rsid w:val="00E32F71"/>
    <w:rsid w:val="00E336EE"/>
    <w:rsid w:val="00E36C7E"/>
    <w:rsid w:val="00E37692"/>
    <w:rsid w:val="00E37A3D"/>
    <w:rsid w:val="00E37C04"/>
    <w:rsid w:val="00E37C6B"/>
    <w:rsid w:val="00E41235"/>
    <w:rsid w:val="00E42C5F"/>
    <w:rsid w:val="00E42FFA"/>
    <w:rsid w:val="00E4472B"/>
    <w:rsid w:val="00E4474A"/>
    <w:rsid w:val="00E44F8D"/>
    <w:rsid w:val="00E47870"/>
    <w:rsid w:val="00E47AFD"/>
    <w:rsid w:val="00E50C85"/>
    <w:rsid w:val="00E51F93"/>
    <w:rsid w:val="00E53BA4"/>
    <w:rsid w:val="00E55251"/>
    <w:rsid w:val="00E5644D"/>
    <w:rsid w:val="00E619DB"/>
    <w:rsid w:val="00E64933"/>
    <w:rsid w:val="00E64F1E"/>
    <w:rsid w:val="00E66C85"/>
    <w:rsid w:val="00E7058B"/>
    <w:rsid w:val="00E72E06"/>
    <w:rsid w:val="00E76013"/>
    <w:rsid w:val="00E77719"/>
    <w:rsid w:val="00E801A2"/>
    <w:rsid w:val="00E819B9"/>
    <w:rsid w:val="00E84341"/>
    <w:rsid w:val="00E862E1"/>
    <w:rsid w:val="00E86925"/>
    <w:rsid w:val="00E87E87"/>
    <w:rsid w:val="00E91E58"/>
    <w:rsid w:val="00E92925"/>
    <w:rsid w:val="00E92A62"/>
    <w:rsid w:val="00E92AC7"/>
    <w:rsid w:val="00E9564C"/>
    <w:rsid w:val="00E9706B"/>
    <w:rsid w:val="00E9761B"/>
    <w:rsid w:val="00EA3245"/>
    <w:rsid w:val="00EA4C8B"/>
    <w:rsid w:val="00EA7BF2"/>
    <w:rsid w:val="00EB233B"/>
    <w:rsid w:val="00EB2DFF"/>
    <w:rsid w:val="00EB43C1"/>
    <w:rsid w:val="00EB6EA5"/>
    <w:rsid w:val="00EB6F35"/>
    <w:rsid w:val="00EC01CA"/>
    <w:rsid w:val="00EC37CA"/>
    <w:rsid w:val="00EC5D61"/>
    <w:rsid w:val="00EC79D8"/>
    <w:rsid w:val="00ED01DD"/>
    <w:rsid w:val="00ED43A5"/>
    <w:rsid w:val="00ED4542"/>
    <w:rsid w:val="00EE0875"/>
    <w:rsid w:val="00EE11F5"/>
    <w:rsid w:val="00EE16AF"/>
    <w:rsid w:val="00EE2E03"/>
    <w:rsid w:val="00EE5B60"/>
    <w:rsid w:val="00EE7E53"/>
    <w:rsid w:val="00EF71E3"/>
    <w:rsid w:val="00F01F1F"/>
    <w:rsid w:val="00F116A9"/>
    <w:rsid w:val="00F16BD8"/>
    <w:rsid w:val="00F22DDC"/>
    <w:rsid w:val="00F305A1"/>
    <w:rsid w:val="00F32FEA"/>
    <w:rsid w:val="00F34207"/>
    <w:rsid w:val="00F3501A"/>
    <w:rsid w:val="00F40102"/>
    <w:rsid w:val="00F41765"/>
    <w:rsid w:val="00F43B76"/>
    <w:rsid w:val="00F44835"/>
    <w:rsid w:val="00F44CD1"/>
    <w:rsid w:val="00F44FCC"/>
    <w:rsid w:val="00F46216"/>
    <w:rsid w:val="00F47BFD"/>
    <w:rsid w:val="00F47CD1"/>
    <w:rsid w:val="00F520D3"/>
    <w:rsid w:val="00F53280"/>
    <w:rsid w:val="00F5394F"/>
    <w:rsid w:val="00F541A2"/>
    <w:rsid w:val="00F541DB"/>
    <w:rsid w:val="00F57B6B"/>
    <w:rsid w:val="00F608ED"/>
    <w:rsid w:val="00F60939"/>
    <w:rsid w:val="00F6191B"/>
    <w:rsid w:val="00F61BA9"/>
    <w:rsid w:val="00F6240B"/>
    <w:rsid w:val="00F62D31"/>
    <w:rsid w:val="00F72F5E"/>
    <w:rsid w:val="00F731FF"/>
    <w:rsid w:val="00F825D7"/>
    <w:rsid w:val="00F82BA8"/>
    <w:rsid w:val="00F90942"/>
    <w:rsid w:val="00F93658"/>
    <w:rsid w:val="00FA5AF9"/>
    <w:rsid w:val="00FB13AF"/>
    <w:rsid w:val="00FB1669"/>
    <w:rsid w:val="00FB174C"/>
    <w:rsid w:val="00FB28AD"/>
    <w:rsid w:val="00FB49FB"/>
    <w:rsid w:val="00FB7B45"/>
    <w:rsid w:val="00FC12D6"/>
    <w:rsid w:val="00FC19B1"/>
    <w:rsid w:val="00FC2A33"/>
    <w:rsid w:val="00FC316E"/>
    <w:rsid w:val="00FC383B"/>
    <w:rsid w:val="00FC4524"/>
    <w:rsid w:val="00FD008F"/>
    <w:rsid w:val="00FD0B49"/>
    <w:rsid w:val="00FD0DE1"/>
    <w:rsid w:val="00FD68C5"/>
    <w:rsid w:val="00FD76A4"/>
    <w:rsid w:val="00FE0F1A"/>
    <w:rsid w:val="00FE20E6"/>
    <w:rsid w:val="00FE3873"/>
    <w:rsid w:val="00FE6752"/>
    <w:rsid w:val="00FE68D3"/>
    <w:rsid w:val="00FE7039"/>
    <w:rsid w:val="00FF1EE4"/>
    <w:rsid w:val="00FF284A"/>
    <w:rsid w:val="00FF2E36"/>
    <w:rsid w:val="00FF3705"/>
    <w:rsid w:val="00FF4068"/>
    <w:rsid w:val="00FF4905"/>
    <w:rsid w:val="00FF71BD"/>
    <w:rsid w:val="00FF7A6F"/>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095A27-5198-4644-A639-1A3CA103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A7578"/>
    <w:pPr>
      <w:jc w:val="both"/>
    </w:pPr>
    <w:rPr>
      <w:sz w:val="22"/>
    </w:rPr>
  </w:style>
  <w:style w:type="paragraph" w:styleId="Nadpis1">
    <w:name w:val="heading 1"/>
    <w:basedOn w:val="JVS1"/>
    <w:next w:val="Normln"/>
    <w:link w:val="Nadpis1Char"/>
    <w:uiPriority w:val="9"/>
    <w:qFormat/>
    <w:rsid w:val="00951676"/>
    <w:pPr>
      <w:keepNext/>
      <w:numPr>
        <w:numId w:val="19"/>
      </w:numPr>
      <w:spacing w:before="720"/>
      <w:outlineLvl w:val="0"/>
    </w:pPr>
    <w:rPr>
      <w:spacing w:val="20"/>
    </w:rPr>
  </w:style>
  <w:style w:type="paragraph" w:styleId="Nadpis2">
    <w:name w:val="heading 2"/>
    <w:next w:val="Normln"/>
    <w:link w:val="Nadpis2Char"/>
    <w:uiPriority w:val="9"/>
    <w:qFormat/>
    <w:rsid w:val="00497F4F"/>
    <w:pPr>
      <w:keepNext/>
      <w:numPr>
        <w:ilvl w:val="1"/>
        <w:numId w:val="19"/>
      </w:numPr>
      <w:tabs>
        <w:tab w:val="clear" w:pos="851"/>
        <w:tab w:val="num" w:pos="426"/>
      </w:tabs>
      <w:spacing w:before="480"/>
      <w:ind w:left="426"/>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paragraph" w:styleId="Nadpis7">
    <w:name w:val="heading 7"/>
    <w:basedOn w:val="Normln"/>
    <w:next w:val="Normln"/>
    <w:link w:val="Nadpis7Char"/>
    <w:semiHidden/>
    <w:unhideWhenUsed/>
    <w:qFormat/>
    <w:rsid w:val="005E2D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9"/>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uiPriority w:val="99"/>
    <w:rsid w:val="007B7CCA"/>
    <w:pPr>
      <w:widowControl w:val="0"/>
      <w:jc w:val="center"/>
    </w:pPr>
    <w:rPr>
      <w:b/>
      <w:snapToGrid w:val="0"/>
      <w:sz w:val="24"/>
    </w:rPr>
  </w:style>
  <w:style w:type="paragraph" w:customStyle="1" w:styleId="Smlouva-slo">
    <w:name w:val="Smlouva-číslo"/>
    <w:basedOn w:val="Normln"/>
    <w:uiPriority w:val="99"/>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rsid w:val="00542DE0"/>
    <w:rPr>
      <w:sz w:val="16"/>
      <w:szCs w:val="16"/>
    </w:rPr>
  </w:style>
  <w:style w:type="paragraph" w:styleId="Textkomente">
    <w:name w:val="annotation text"/>
    <w:basedOn w:val="Normln"/>
    <w:link w:val="TextkomenteChar"/>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rsid w:val="00FF1EE4"/>
    <w:pPr>
      <w:spacing w:after="120"/>
      <w:ind w:left="283"/>
    </w:pPr>
    <w:rPr>
      <w:sz w:val="16"/>
      <w:szCs w:val="16"/>
    </w:rPr>
  </w:style>
  <w:style w:type="character" w:customStyle="1" w:styleId="Zkladntextodsazen3Char">
    <w:name w:val="Základní text odsazený 3 Char"/>
    <w:basedOn w:val="Standardnpsmoodstavce"/>
    <w:link w:val="Zkladntextodsazen3"/>
    <w:rsid w:val="00FF1EE4"/>
    <w:rPr>
      <w:sz w:val="16"/>
      <w:szCs w:val="16"/>
    </w:rPr>
  </w:style>
  <w:style w:type="character" w:styleId="Hypertextovodkaz">
    <w:name w:val="Hyperlink"/>
    <w:basedOn w:val="Standardnpsmoodstavce"/>
    <w:uiPriority w:val="99"/>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rsid w:val="00916F21"/>
  </w:style>
  <w:style w:type="character" w:customStyle="1" w:styleId="PedmtkomenteChar">
    <w:name w:val="Předmět komentáře Char"/>
    <w:basedOn w:val="TextkomenteChar"/>
    <w:link w:val="Pedmtkomente"/>
    <w:rsid w:val="00916F21"/>
    <w:rPr>
      <w:b/>
      <w:bCs/>
    </w:rPr>
  </w:style>
  <w:style w:type="paragraph" w:styleId="Odstavecseseznamem">
    <w:name w:val="List Paragraph"/>
    <w:basedOn w:val="Normln"/>
    <w:uiPriority w:val="34"/>
    <w:qFormat/>
    <w:rsid w:val="006530B7"/>
    <w:pPr>
      <w:ind w:left="720"/>
      <w:contextualSpacing/>
    </w:pPr>
  </w:style>
  <w:style w:type="character" w:customStyle="1" w:styleId="Zkladntext2Char">
    <w:name w:val="Základní text 2 Char"/>
    <w:basedOn w:val="Standardnpsmoodstavce"/>
    <w:link w:val="Zkladntext2"/>
    <w:locked/>
    <w:rsid w:val="00242212"/>
    <w:rPr>
      <w:sz w:val="22"/>
    </w:rPr>
  </w:style>
  <w:style w:type="character" w:customStyle="1" w:styleId="Nadpis7Char">
    <w:name w:val="Nadpis 7 Char"/>
    <w:basedOn w:val="Standardnpsmoodstavce"/>
    <w:link w:val="Nadpis7"/>
    <w:semiHidden/>
    <w:rsid w:val="005E2DD2"/>
    <w:rPr>
      <w:rFonts w:asciiTheme="majorHAnsi" w:eastAsiaTheme="majorEastAsia" w:hAnsiTheme="majorHAnsi" w:cstheme="majorBidi"/>
      <w:i/>
      <w:iCs/>
      <w:color w:val="404040" w:themeColor="text1" w:themeTint="BF"/>
      <w:sz w:val="22"/>
    </w:rPr>
  </w:style>
  <w:style w:type="paragraph" w:customStyle="1" w:styleId="slovnvSOD">
    <w:name w:val="číslování v SOD"/>
    <w:basedOn w:val="Zkladntext"/>
    <w:uiPriority w:val="99"/>
    <w:rsid w:val="005E2DD2"/>
    <w:pPr>
      <w:widowControl w:val="0"/>
      <w:numPr>
        <w:numId w:val="3"/>
      </w:numPr>
    </w:pPr>
    <w:rPr>
      <w:rFonts w:ascii="Arial" w:hAnsi="Arial"/>
    </w:rPr>
  </w:style>
  <w:style w:type="paragraph" w:styleId="Revize">
    <w:name w:val="Revision"/>
    <w:hidden/>
    <w:uiPriority w:val="99"/>
    <w:semiHidden/>
    <w:rsid w:val="00532213"/>
    <w:rPr>
      <w:sz w:val="22"/>
    </w:rPr>
  </w:style>
  <w:style w:type="character" w:styleId="Sledovanodkaz">
    <w:name w:val="FollowedHyperlink"/>
    <w:basedOn w:val="Standardnpsmoodstavce"/>
    <w:rsid w:val="009F720A"/>
    <w:rPr>
      <w:color w:val="800080" w:themeColor="followedHyperlink"/>
      <w:u w:val="single"/>
    </w:rPr>
  </w:style>
  <w:style w:type="character" w:customStyle="1" w:styleId="Nadpis1Char">
    <w:name w:val="Nadpis 1 Char"/>
    <w:basedOn w:val="Standardnpsmoodstavce"/>
    <w:link w:val="Nadpis1"/>
    <w:uiPriority w:val="9"/>
    <w:rsid w:val="009640E3"/>
    <w:rPr>
      <w:rFonts w:ascii="Arial" w:hAnsi="Arial" w:cs="Arial"/>
      <w:b/>
      <w:bCs/>
      <w:spacing w:val="20"/>
      <w:kern w:val="32"/>
      <w:sz w:val="28"/>
      <w:szCs w:val="32"/>
    </w:rPr>
  </w:style>
  <w:style w:type="paragraph" w:customStyle="1" w:styleId="zklad">
    <w:name w:val="základ"/>
    <w:basedOn w:val="Normln"/>
    <w:rsid w:val="00816094"/>
    <w:pPr>
      <w:spacing w:before="60" w:after="120"/>
    </w:pPr>
    <w:rPr>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384">
      <w:bodyDiv w:val="1"/>
      <w:marLeft w:val="0"/>
      <w:marRight w:val="0"/>
      <w:marTop w:val="0"/>
      <w:marBottom w:val="0"/>
      <w:divBdr>
        <w:top w:val="none" w:sz="0" w:space="0" w:color="auto"/>
        <w:left w:val="none" w:sz="0" w:space="0" w:color="auto"/>
        <w:bottom w:val="none" w:sz="0" w:space="0" w:color="auto"/>
        <w:right w:val="none" w:sz="0" w:space="0" w:color="auto"/>
      </w:divBdr>
    </w:div>
    <w:div w:id="75324716">
      <w:bodyDiv w:val="1"/>
      <w:marLeft w:val="0"/>
      <w:marRight w:val="0"/>
      <w:marTop w:val="0"/>
      <w:marBottom w:val="0"/>
      <w:divBdr>
        <w:top w:val="none" w:sz="0" w:space="0" w:color="auto"/>
        <w:left w:val="none" w:sz="0" w:space="0" w:color="auto"/>
        <w:bottom w:val="none" w:sz="0" w:space="0" w:color="auto"/>
        <w:right w:val="none" w:sz="0" w:space="0" w:color="auto"/>
      </w:divBdr>
    </w:div>
    <w:div w:id="103546902">
      <w:bodyDiv w:val="1"/>
      <w:marLeft w:val="0"/>
      <w:marRight w:val="0"/>
      <w:marTop w:val="0"/>
      <w:marBottom w:val="0"/>
      <w:divBdr>
        <w:top w:val="none" w:sz="0" w:space="0" w:color="auto"/>
        <w:left w:val="none" w:sz="0" w:space="0" w:color="auto"/>
        <w:bottom w:val="none" w:sz="0" w:space="0" w:color="auto"/>
        <w:right w:val="none" w:sz="0" w:space="0" w:color="auto"/>
      </w:divBdr>
    </w:div>
    <w:div w:id="122507293">
      <w:bodyDiv w:val="1"/>
      <w:marLeft w:val="0"/>
      <w:marRight w:val="0"/>
      <w:marTop w:val="0"/>
      <w:marBottom w:val="0"/>
      <w:divBdr>
        <w:top w:val="none" w:sz="0" w:space="0" w:color="auto"/>
        <w:left w:val="none" w:sz="0" w:space="0" w:color="auto"/>
        <w:bottom w:val="none" w:sz="0" w:space="0" w:color="auto"/>
        <w:right w:val="none" w:sz="0" w:space="0" w:color="auto"/>
      </w:divBdr>
    </w:div>
    <w:div w:id="128059813">
      <w:bodyDiv w:val="1"/>
      <w:marLeft w:val="0"/>
      <w:marRight w:val="0"/>
      <w:marTop w:val="0"/>
      <w:marBottom w:val="0"/>
      <w:divBdr>
        <w:top w:val="none" w:sz="0" w:space="0" w:color="auto"/>
        <w:left w:val="none" w:sz="0" w:space="0" w:color="auto"/>
        <w:bottom w:val="none" w:sz="0" w:space="0" w:color="auto"/>
        <w:right w:val="none" w:sz="0" w:space="0" w:color="auto"/>
      </w:divBdr>
    </w:div>
    <w:div w:id="152380719">
      <w:bodyDiv w:val="1"/>
      <w:marLeft w:val="0"/>
      <w:marRight w:val="0"/>
      <w:marTop w:val="0"/>
      <w:marBottom w:val="0"/>
      <w:divBdr>
        <w:top w:val="none" w:sz="0" w:space="0" w:color="auto"/>
        <w:left w:val="none" w:sz="0" w:space="0" w:color="auto"/>
        <w:bottom w:val="none" w:sz="0" w:space="0" w:color="auto"/>
        <w:right w:val="none" w:sz="0" w:space="0" w:color="auto"/>
      </w:divBdr>
    </w:div>
    <w:div w:id="156967422">
      <w:bodyDiv w:val="1"/>
      <w:marLeft w:val="0"/>
      <w:marRight w:val="0"/>
      <w:marTop w:val="0"/>
      <w:marBottom w:val="0"/>
      <w:divBdr>
        <w:top w:val="none" w:sz="0" w:space="0" w:color="auto"/>
        <w:left w:val="none" w:sz="0" w:space="0" w:color="auto"/>
        <w:bottom w:val="none" w:sz="0" w:space="0" w:color="auto"/>
        <w:right w:val="none" w:sz="0" w:space="0" w:color="auto"/>
      </w:divBdr>
    </w:div>
    <w:div w:id="206991523">
      <w:bodyDiv w:val="1"/>
      <w:marLeft w:val="0"/>
      <w:marRight w:val="0"/>
      <w:marTop w:val="0"/>
      <w:marBottom w:val="0"/>
      <w:divBdr>
        <w:top w:val="none" w:sz="0" w:space="0" w:color="auto"/>
        <w:left w:val="none" w:sz="0" w:space="0" w:color="auto"/>
        <w:bottom w:val="none" w:sz="0" w:space="0" w:color="auto"/>
        <w:right w:val="none" w:sz="0" w:space="0" w:color="auto"/>
      </w:divBdr>
    </w:div>
    <w:div w:id="221840654">
      <w:bodyDiv w:val="1"/>
      <w:marLeft w:val="0"/>
      <w:marRight w:val="0"/>
      <w:marTop w:val="0"/>
      <w:marBottom w:val="0"/>
      <w:divBdr>
        <w:top w:val="none" w:sz="0" w:space="0" w:color="auto"/>
        <w:left w:val="none" w:sz="0" w:space="0" w:color="auto"/>
        <w:bottom w:val="none" w:sz="0" w:space="0" w:color="auto"/>
        <w:right w:val="none" w:sz="0" w:space="0" w:color="auto"/>
      </w:divBdr>
    </w:div>
    <w:div w:id="245580778">
      <w:bodyDiv w:val="1"/>
      <w:marLeft w:val="0"/>
      <w:marRight w:val="0"/>
      <w:marTop w:val="0"/>
      <w:marBottom w:val="0"/>
      <w:divBdr>
        <w:top w:val="none" w:sz="0" w:space="0" w:color="auto"/>
        <w:left w:val="none" w:sz="0" w:space="0" w:color="auto"/>
        <w:bottom w:val="none" w:sz="0" w:space="0" w:color="auto"/>
        <w:right w:val="none" w:sz="0" w:space="0" w:color="auto"/>
      </w:divBdr>
    </w:div>
    <w:div w:id="268510008">
      <w:bodyDiv w:val="1"/>
      <w:marLeft w:val="0"/>
      <w:marRight w:val="0"/>
      <w:marTop w:val="0"/>
      <w:marBottom w:val="0"/>
      <w:divBdr>
        <w:top w:val="none" w:sz="0" w:space="0" w:color="auto"/>
        <w:left w:val="none" w:sz="0" w:space="0" w:color="auto"/>
        <w:bottom w:val="none" w:sz="0" w:space="0" w:color="auto"/>
        <w:right w:val="none" w:sz="0" w:space="0" w:color="auto"/>
      </w:divBdr>
    </w:div>
    <w:div w:id="276569301">
      <w:bodyDiv w:val="1"/>
      <w:marLeft w:val="0"/>
      <w:marRight w:val="0"/>
      <w:marTop w:val="0"/>
      <w:marBottom w:val="0"/>
      <w:divBdr>
        <w:top w:val="none" w:sz="0" w:space="0" w:color="auto"/>
        <w:left w:val="none" w:sz="0" w:space="0" w:color="auto"/>
        <w:bottom w:val="none" w:sz="0" w:space="0" w:color="auto"/>
        <w:right w:val="none" w:sz="0" w:space="0" w:color="auto"/>
      </w:divBdr>
    </w:div>
    <w:div w:id="279607960">
      <w:bodyDiv w:val="1"/>
      <w:marLeft w:val="0"/>
      <w:marRight w:val="0"/>
      <w:marTop w:val="0"/>
      <w:marBottom w:val="0"/>
      <w:divBdr>
        <w:top w:val="none" w:sz="0" w:space="0" w:color="auto"/>
        <w:left w:val="none" w:sz="0" w:space="0" w:color="auto"/>
        <w:bottom w:val="none" w:sz="0" w:space="0" w:color="auto"/>
        <w:right w:val="none" w:sz="0" w:space="0" w:color="auto"/>
      </w:divBdr>
    </w:div>
    <w:div w:id="314459310">
      <w:bodyDiv w:val="1"/>
      <w:marLeft w:val="0"/>
      <w:marRight w:val="0"/>
      <w:marTop w:val="0"/>
      <w:marBottom w:val="0"/>
      <w:divBdr>
        <w:top w:val="none" w:sz="0" w:space="0" w:color="auto"/>
        <w:left w:val="none" w:sz="0" w:space="0" w:color="auto"/>
        <w:bottom w:val="none" w:sz="0" w:space="0" w:color="auto"/>
        <w:right w:val="none" w:sz="0" w:space="0" w:color="auto"/>
      </w:divBdr>
    </w:div>
    <w:div w:id="334117749">
      <w:bodyDiv w:val="1"/>
      <w:marLeft w:val="0"/>
      <w:marRight w:val="0"/>
      <w:marTop w:val="0"/>
      <w:marBottom w:val="0"/>
      <w:divBdr>
        <w:top w:val="none" w:sz="0" w:space="0" w:color="auto"/>
        <w:left w:val="none" w:sz="0" w:space="0" w:color="auto"/>
        <w:bottom w:val="none" w:sz="0" w:space="0" w:color="auto"/>
        <w:right w:val="none" w:sz="0" w:space="0" w:color="auto"/>
      </w:divBdr>
    </w:div>
    <w:div w:id="358626111">
      <w:bodyDiv w:val="1"/>
      <w:marLeft w:val="0"/>
      <w:marRight w:val="0"/>
      <w:marTop w:val="0"/>
      <w:marBottom w:val="0"/>
      <w:divBdr>
        <w:top w:val="none" w:sz="0" w:space="0" w:color="auto"/>
        <w:left w:val="none" w:sz="0" w:space="0" w:color="auto"/>
        <w:bottom w:val="none" w:sz="0" w:space="0" w:color="auto"/>
        <w:right w:val="none" w:sz="0" w:space="0" w:color="auto"/>
      </w:divBdr>
    </w:div>
    <w:div w:id="405957732">
      <w:bodyDiv w:val="1"/>
      <w:marLeft w:val="0"/>
      <w:marRight w:val="0"/>
      <w:marTop w:val="0"/>
      <w:marBottom w:val="0"/>
      <w:divBdr>
        <w:top w:val="none" w:sz="0" w:space="0" w:color="auto"/>
        <w:left w:val="none" w:sz="0" w:space="0" w:color="auto"/>
        <w:bottom w:val="none" w:sz="0" w:space="0" w:color="auto"/>
        <w:right w:val="none" w:sz="0" w:space="0" w:color="auto"/>
      </w:divBdr>
    </w:div>
    <w:div w:id="472676277">
      <w:bodyDiv w:val="1"/>
      <w:marLeft w:val="0"/>
      <w:marRight w:val="0"/>
      <w:marTop w:val="0"/>
      <w:marBottom w:val="0"/>
      <w:divBdr>
        <w:top w:val="none" w:sz="0" w:space="0" w:color="auto"/>
        <w:left w:val="none" w:sz="0" w:space="0" w:color="auto"/>
        <w:bottom w:val="none" w:sz="0" w:space="0" w:color="auto"/>
        <w:right w:val="none" w:sz="0" w:space="0" w:color="auto"/>
      </w:divBdr>
    </w:div>
    <w:div w:id="561257458">
      <w:bodyDiv w:val="1"/>
      <w:marLeft w:val="0"/>
      <w:marRight w:val="0"/>
      <w:marTop w:val="0"/>
      <w:marBottom w:val="0"/>
      <w:divBdr>
        <w:top w:val="none" w:sz="0" w:space="0" w:color="auto"/>
        <w:left w:val="none" w:sz="0" w:space="0" w:color="auto"/>
        <w:bottom w:val="none" w:sz="0" w:space="0" w:color="auto"/>
        <w:right w:val="none" w:sz="0" w:space="0" w:color="auto"/>
      </w:divBdr>
    </w:div>
    <w:div w:id="563492904">
      <w:bodyDiv w:val="1"/>
      <w:marLeft w:val="0"/>
      <w:marRight w:val="0"/>
      <w:marTop w:val="0"/>
      <w:marBottom w:val="0"/>
      <w:divBdr>
        <w:top w:val="none" w:sz="0" w:space="0" w:color="auto"/>
        <w:left w:val="none" w:sz="0" w:space="0" w:color="auto"/>
        <w:bottom w:val="none" w:sz="0" w:space="0" w:color="auto"/>
        <w:right w:val="none" w:sz="0" w:space="0" w:color="auto"/>
      </w:divBdr>
    </w:div>
    <w:div w:id="622615228">
      <w:bodyDiv w:val="1"/>
      <w:marLeft w:val="0"/>
      <w:marRight w:val="0"/>
      <w:marTop w:val="0"/>
      <w:marBottom w:val="0"/>
      <w:divBdr>
        <w:top w:val="none" w:sz="0" w:space="0" w:color="auto"/>
        <w:left w:val="none" w:sz="0" w:space="0" w:color="auto"/>
        <w:bottom w:val="none" w:sz="0" w:space="0" w:color="auto"/>
        <w:right w:val="none" w:sz="0" w:space="0" w:color="auto"/>
      </w:divBdr>
    </w:div>
    <w:div w:id="755637242">
      <w:bodyDiv w:val="1"/>
      <w:marLeft w:val="0"/>
      <w:marRight w:val="0"/>
      <w:marTop w:val="0"/>
      <w:marBottom w:val="0"/>
      <w:divBdr>
        <w:top w:val="none" w:sz="0" w:space="0" w:color="auto"/>
        <w:left w:val="none" w:sz="0" w:space="0" w:color="auto"/>
        <w:bottom w:val="none" w:sz="0" w:space="0" w:color="auto"/>
        <w:right w:val="none" w:sz="0" w:space="0" w:color="auto"/>
      </w:divBdr>
    </w:div>
    <w:div w:id="774252458">
      <w:bodyDiv w:val="1"/>
      <w:marLeft w:val="0"/>
      <w:marRight w:val="0"/>
      <w:marTop w:val="0"/>
      <w:marBottom w:val="0"/>
      <w:divBdr>
        <w:top w:val="none" w:sz="0" w:space="0" w:color="auto"/>
        <w:left w:val="none" w:sz="0" w:space="0" w:color="auto"/>
        <w:bottom w:val="none" w:sz="0" w:space="0" w:color="auto"/>
        <w:right w:val="none" w:sz="0" w:space="0" w:color="auto"/>
      </w:divBdr>
    </w:div>
    <w:div w:id="794100493">
      <w:bodyDiv w:val="1"/>
      <w:marLeft w:val="0"/>
      <w:marRight w:val="0"/>
      <w:marTop w:val="0"/>
      <w:marBottom w:val="0"/>
      <w:divBdr>
        <w:top w:val="none" w:sz="0" w:space="0" w:color="auto"/>
        <w:left w:val="none" w:sz="0" w:space="0" w:color="auto"/>
        <w:bottom w:val="none" w:sz="0" w:space="0" w:color="auto"/>
        <w:right w:val="none" w:sz="0" w:space="0" w:color="auto"/>
      </w:divBdr>
    </w:div>
    <w:div w:id="798959117">
      <w:bodyDiv w:val="1"/>
      <w:marLeft w:val="0"/>
      <w:marRight w:val="0"/>
      <w:marTop w:val="0"/>
      <w:marBottom w:val="0"/>
      <w:divBdr>
        <w:top w:val="none" w:sz="0" w:space="0" w:color="auto"/>
        <w:left w:val="none" w:sz="0" w:space="0" w:color="auto"/>
        <w:bottom w:val="none" w:sz="0" w:space="0" w:color="auto"/>
        <w:right w:val="none" w:sz="0" w:space="0" w:color="auto"/>
      </w:divBdr>
    </w:div>
    <w:div w:id="823010528">
      <w:bodyDiv w:val="1"/>
      <w:marLeft w:val="0"/>
      <w:marRight w:val="0"/>
      <w:marTop w:val="0"/>
      <w:marBottom w:val="0"/>
      <w:divBdr>
        <w:top w:val="none" w:sz="0" w:space="0" w:color="auto"/>
        <w:left w:val="none" w:sz="0" w:space="0" w:color="auto"/>
        <w:bottom w:val="none" w:sz="0" w:space="0" w:color="auto"/>
        <w:right w:val="none" w:sz="0" w:space="0" w:color="auto"/>
      </w:divBdr>
    </w:div>
    <w:div w:id="839659181">
      <w:bodyDiv w:val="1"/>
      <w:marLeft w:val="0"/>
      <w:marRight w:val="0"/>
      <w:marTop w:val="0"/>
      <w:marBottom w:val="0"/>
      <w:divBdr>
        <w:top w:val="none" w:sz="0" w:space="0" w:color="auto"/>
        <w:left w:val="none" w:sz="0" w:space="0" w:color="auto"/>
        <w:bottom w:val="none" w:sz="0" w:space="0" w:color="auto"/>
        <w:right w:val="none" w:sz="0" w:space="0" w:color="auto"/>
      </w:divBdr>
    </w:div>
    <w:div w:id="858927268">
      <w:bodyDiv w:val="1"/>
      <w:marLeft w:val="0"/>
      <w:marRight w:val="0"/>
      <w:marTop w:val="0"/>
      <w:marBottom w:val="0"/>
      <w:divBdr>
        <w:top w:val="none" w:sz="0" w:space="0" w:color="auto"/>
        <w:left w:val="none" w:sz="0" w:space="0" w:color="auto"/>
        <w:bottom w:val="none" w:sz="0" w:space="0" w:color="auto"/>
        <w:right w:val="none" w:sz="0" w:space="0" w:color="auto"/>
      </w:divBdr>
    </w:div>
    <w:div w:id="875628063">
      <w:bodyDiv w:val="1"/>
      <w:marLeft w:val="0"/>
      <w:marRight w:val="0"/>
      <w:marTop w:val="0"/>
      <w:marBottom w:val="0"/>
      <w:divBdr>
        <w:top w:val="none" w:sz="0" w:space="0" w:color="auto"/>
        <w:left w:val="none" w:sz="0" w:space="0" w:color="auto"/>
        <w:bottom w:val="none" w:sz="0" w:space="0" w:color="auto"/>
        <w:right w:val="none" w:sz="0" w:space="0" w:color="auto"/>
      </w:divBdr>
    </w:div>
    <w:div w:id="876085384">
      <w:bodyDiv w:val="1"/>
      <w:marLeft w:val="0"/>
      <w:marRight w:val="0"/>
      <w:marTop w:val="0"/>
      <w:marBottom w:val="0"/>
      <w:divBdr>
        <w:top w:val="none" w:sz="0" w:space="0" w:color="auto"/>
        <w:left w:val="none" w:sz="0" w:space="0" w:color="auto"/>
        <w:bottom w:val="none" w:sz="0" w:space="0" w:color="auto"/>
        <w:right w:val="none" w:sz="0" w:space="0" w:color="auto"/>
      </w:divBdr>
    </w:div>
    <w:div w:id="958224756">
      <w:bodyDiv w:val="1"/>
      <w:marLeft w:val="0"/>
      <w:marRight w:val="0"/>
      <w:marTop w:val="0"/>
      <w:marBottom w:val="0"/>
      <w:divBdr>
        <w:top w:val="none" w:sz="0" w:space="0" w:color="auto"/>
        <w:left w:val="none" w:sz="0" w:space="0" w:color="auto"/>
        <w:bottom w:val="none" w:sz="0" w:space="0" w:color="auto"/>
        <w:right w:val="none" w:sz="0" w:space="0" w:color="auto"/>
      </w:divBdr>
    </w:div>
    <w:div w:id="976030317">
      <w:bodyDiv w:val="1"/>
      <w:marLeft w:val="0"/>
      <w:marRight w:val="0"/>
      <w:marTop w:val="0"/>
      <w:marBottom w:val="0"/>
      <w:divBdr>
        <w:top w:val="none" w:sz="0" w:space="0" w:color="auto"/>
        <w:left w:val="none" w:sz="0" w:space="0" w:color="auto"/>
        <w:bottom w:val="none" w:sz="0" w:space="0" w:color="auto"/>
        <w:right w:val="none" w:sz="0" w:space="0" w:color="auto"/>
      </w:divBdr>
    </w:div>
    <w:div w:id="980423222">
      <w:bodyDiv w:val="1"/>
      <w:marLeft w:val="0"/>
      <w:marRight w:val="0"/>
      <w:marTop w:val="0"/>
      <w:marBottom w:val="0"/>
      <w:divBdr>
        <w:top w:val="none" w:sz="0" w:space="0" w:color="auto"/>
        <w:left w:val="none" w:sz="0" w:space="0" w:color="auto"/>
        <w:bottom w:val="none" w:sz="0" w:space="0" w:color="auto"/>
        <w:right w:val="none" w:sz="0" w:space="0" w:color="auto"/>
      </w:divBdr>
    </w:div>
    <w:div w:id="1021395257">
      <w:bodyDiv w:val="1"/>
      <w:marLeft w:val="0"/>
      <w:marRight w:val="0"/>
      <w:marTop w:val="0"/>
      <w:marBottom w:val="0"/>
      <w:divBdr>
        <w:top w:val="none" w:sz="0" w:space="0" w:color="auto"/>
        <w:left w:val="none" w:sz="0" w:space="0" w:color="auto"/>
        <w:bottom w:val="none" w:sz="0" w:space="0" w:color="auto"/>
        <w:right w:val="none" w:sz="0" w:space="0" w:color="auto"/>
      </w:divBdr>
    </w:div>
    <w:div w:id="1071655289">
      <w:bodyDiv w:val="1"/>
      <w:marLeft w:val="0"/>
      <w:marRight w:val="0"/>
      <w:marTop w:val="0"/>
      <w:marBottom w:val="0"/>
      <w:divBdr>
        <w:top w:val="none" w:sz="0" w:space="0" w:color="auto"/>
        <w:left w:val="none" w:sz="0" w:space="0" w:color="auto"/>
        <w:bottom w:val="none" w:sz="0" w:space="0" w:color="auto"/>
        <w:right w:val="none" w:sz="0" w:space="0" w:color="auto"/>
      </w:divBdr>
    </w:div>
    <w:div w:id="1117602184">
      <w:bodyDiv w:val="1"/>
      <w:marLeft w:val="0"/>
      <w:marRight w:val="0"/>
      <w:marTop w:val="0"/>
      <w:marBottom w:val="0"/>
      <w:divBdr>
        <w:top w:val="none" w:sz="0" w:space="0" w:color="auto"/>
        <w:left w:val="none" w:sz="0" w:space="0" w:color="auto"/>
        <w:bottom w:val="none" w:sz="0" w:space="0" w:color="auto"/>
        <w:right w:val="none" w:sz="0" w:space="0" w:color="auto"/>
      </w:divBdr>
    </w:div>
    <w:div w:id="1155687312">
      <w:bodyDiv w:val="1"/>
      <w:marLeft w:val="0"/>
      <w:marRight w:val="0"/>
      <w:marTop w:val="0"/>
      <w:marBottom w:val="0"/>
      <w:divBdr>
        <w:top w:val="none" w:sz="0" w:space="0" w:color="auto"/>
        <w:left w:val="none" w:sz="0" w:space="0" w:color="auto"/>
        <w:bottom w:val="none" w:sz="0" w:space="0" w:color="auto"/>
        <w:right w:val="none" w:sz="0" w:space="0" w:color="auto"/>
      </w:divBdr>
    </w:div>
    <w:div w:id="1215194426">
      <w:bodyDiv w:val="1"/>
      <w:marLeft w:val="0"/>
      <w:marRight w:val="0"/>
      <w:marTop w:val="0"/>
      <w:marBottom w:val="0"/>
      <w:divBdr>
        <w:top w:val="none" w:sz="0" w:space="0" w:color="auto"/>
        <w:left w:val="none" w:sz="0" w:space="0" w:color="auto"/>
        <w:bottom w:val="none" w:sz="0" w:space="0" w:color="auto"/>
        <w:right w:val="none" w:sz="0" w:space="0" w:color="auto"/>
      </w:divBdr>
    </w:div>
    <w:div w:id="1223444219">
      <w:bodyDiv w:val="1"/>
      <w:marLeft w:val="0"/>
      <w:marRight w:val="0"/>
      <w:marTop w:val="0"/>
      <w:marBottom w:val="0"/>
      <w:divBdr>
        <w:top w:val="none" w:sz="0" w:space="0" w:color="auto"/>
        <w:left w:val="none" w:sz="0" w:space="0" w:color="auto"/>
        <w:bottom w:val="none" w:sz="0" w:space="0" w:color="auto"/>
        <w:right w:val="none" w:sz="0" w:space="0" w:color="auto"/>
      </w:divBdr>
    </w:div>
    <w:div w:id="1304045336">
      <w:bodyDiv w:val="1"/>
      <w:marLeft w:val="0"/>
      <w:marRight w:val="0"/>
      <w:marTop w:val="0"/>
      <w:marBottom w:val="0"/>
      <w:divBdr>
        <w:top w:val="none" w:sz="0" w:space="0" w:color="auto"/>
        <w:left w:val="none" w:sz="0" w:space="0" w:color="auto"/>
        <w:bottom w:val="none" w:sz="0" w:space="0" w:color="auto"/>
        <w:right w:val="none" w:sz="0" w:space="0" w:color="auto"/>
      </w:divBdr>
    </w:div>
    <w:div w:id="1312755585">
      <w:bodyDiv w:val="1"/>
      <w:marLeft w:val="0"/>
      <w:marRight w:val="0"/>
      <w:marTop w:val="0"/>
      <w:marBottom w:val="0"/>
      <w:divBdr>
        <w:top w:val="none" w:sz="0" w:space="0" w:color="auto"/>
        <w:left w:val="none" w:sz="0" w:space="0" w:color="auto"/>
        <w:bottom w:val="none" w:sz="0" w:space="0" w:color="auto"/>
        <w:right w:val="none" w:sz="0" w:space="0" w:color="auto"/>
      </w:divBdr>
    </w:div>
    <w:div w:id="1377121234">
      <w:bodyDiv w:val="1"/>
      <w:marLeft w:val="0"/>
      <w:marRight w:val="0"/>
      <w:marTop w:val="0"/>
      <w:marBottom w:val="0"/>
      <w:divBdr>
        <w:top w:val="none" w:sz="0" w:space="0" w:color="auto"/>
        <w:left w:val="none" w:sz="0" w:space="0" w:color="auto"/>
        <w:bottom w:val="none" w:sz="0" w:space="0" w:color="auto"/>
        <w:right w:val="none" w:sz="0" w:space="0" w:color="auto"/>
      </w:divBdr>
    </w:div>
    <w:div w:id="1395155155">
      <w:bodyDiv w:val="1"/>
      <w:marLeft w:val="0"/>
      <w:marRight w:val="0"/>
      <w:marTop w:val="0"/>
      <w:marBottom w:val="0"/>
      <w:divBdr>
        <w:top w:val="none" w:sz="0" w:space="0" w:color="auto"/>
        <w:left w:val="none" w:sz="0" w:space="0" w:color="auto"/>
        <w:bottom w:val="none" w:sz="0" w:space="0" w:color="auto"/>
        <w:right w:val="none" w:sz="0" w:space="0" w:color="auto"/>
      </w:divBdr>
    </w:div>
    <w:div w:id="1431899271">
      <w:bodyDiv w:val="1"/>
      <w:marLeft w:val="0"/>
      <w:marRight w:val="0"/>
      <w:marTop w:val="0"/>
      <w:marBottom w:val="0"/>
      <w:divBdr>
        <w:top w:val="none" w:sz="0" w:space="0" w:color="auto"/>
        <w:left w:val="none" w:sz="0" w:space="0" w:color="auto"/>
        <w:bottom w:val="none" w:sz="0" w:space="0" w:color="auto"/>
        <w:right w:val="none" w:sz="0" w:space="0" w:color="auto"/>
      </w:divBdr>
    </w:div>
    <w:div w:id="1571190112">
      <w:bodyDiv w:val="1"/>
      <w:marLeft w:val="0"/>
      <w:marRight w:val="0"/>
      <w:marTop w:val="0"/>
      <w:marBottom w:val="0"/>
      <w:divBdr>
        <w:top w:val="none" w:sz="0" w:space="0" w:color="auto"/>
        <w:left w:val="none" w:sz="0" w:space="0" w:color="auto"/>
        <w:bottom w:val="none" w:sz="0" w:space="0" w:color="auto"/>
        <w:right w:val="none" w:sz="0" w:space="0" w:color="auto"/>
      </w:divBdr>
    </w:div>
    <w:div w:id="1585602450">
      <w:bodyDiv w:val="1"/>
      <w:marLeft w:val="0"/>
      <w:marRight w:val="0"/>
      <w:marTop w:val="0"/>
      <w:marBottom w:val="0"/>
      <w:divBdr>
        <w:top w:val="none" w:sz="0" w:space="0" w:color="auto"/>
        <w:left w:val="none" w:sz="0" w:space="0" w:color="auto"/>
        <w:bottom w:val="none" w:sz="0" w:space="0" w:color="auto"/>
        <w:right w:val="none" w:sz="0" w:space="0" w:color="auto"/>
      </w:divBdr>
    </w:div>
    <w:div w:id="1590237214">
      <w:bodyDiv w:val="1"/>
      <w:marLeft w:val="0"/>
      <w:marRight w:val="0"/>
      <w:marTop w:val="0"/>
      <w:marBottom w:val="0"/>
      <w:divBdr>
        <w:top w:val="none" w:sz="0" w:space="0" w:color="auto"/>
        <w:left w:val="none" w:sz="0" w:space="0" w:color="auto"/>
        <w:bottom w:val="none" w:sz="0" w:space="0" w:color="auto"/>
        <w:right w:val="none" w:sz="0" w:space="0" w:color="auto"/>
      </w:divBdr>
    </w:div>
    <w:div w:id="1607617047">
      <w:bodyDiv w:val="1"/>
      <w:marLeft w:val="0"/>
      <w:marRight w:val="0"/>
      <w:marTop w:val="0"/>
      <w:marBottom w:val="0"/>
      <w:divBdr>
        <w:top w:val="none" w:sz="0" w:space="0" w:color="auto"/>
        <w:left w:val="none" w:sz="0" w:space="0" w:color="auto"/>
        <w:bottom w:val="none" w:sz="0" w:space="0" w:color="auto"/>
        <w:right w:val="none" w:sz="0" w:space="0" w:color="auto"/>
      </w:divBdr>
    </w:div>
    <w:div w:id="1624073526">
      <w:bodyDiv w:val="1"/>
      <w:marLeft w:val="0"/>
      <w:marRight w:val="0"/>
      <w:marTop w:val="0"/>
      <w:marBottom w:val="0"/>
      <w:divBdr>
        <w:top w:val="none" w:sz="0" w:space="0" w:color="auto"/>
        <w:left w:val="none" w:sz="0" w:space="0" w:color="auto"/>
        <w:bottom w:val="none" w:sz="0" w:space="0" w:color="auto"/>
        <w:right w:val="none" w:sz="0" w:space="0" w:color="auto"/>
      </w:divBdr>
    </w:div>
    <w:div w:id="1667635736">
      <w:bodyDiv w:val="1"/>
      <w:marLeft w:val="0"/>
      <w:marRight w:val="0"/>
      <w:marTop w:val="0"/>
      <w:marBottom w:val="0"/>
      <w:divBdr>
        <w:top w:val="none" w:sz="0" w:space="0" w:color="auto"/>
        <w:left w:val="none" w:sz="0" w:space="0" w:color="auto"/>
        <w:bottom w:val="none" w:sz="0" w:space="0" w:color="auto"/>
        <w:right w:val="none" w:sz="0" w:space="0" w:color="auto"/>
      </w:divBdr>
    </w:div>
    <w:div w:id="1671910652">
      <w:bodyDiv w:val="1"/>
      <w:marLeft w:val="0"/>
      <w:marRight w:val="0"/>
      <w:marTop w:val="0"/>
      <w:marBottom w:val="0"/>
      <w:divBdr>
        <w:top w:val="none" w:sz="0" w:space="0" w:color="auto"/>
        <w:left w:val="none" w:sz="0" w:space="0" w:color="auto"/>
        <w:bottom w:val="none" w:sz="0" w:space="0" w:color="auto"/>
        <w:right w:val="none" w:sz="0" w:space="0" w:color="auto"/>
      </w:divBdr>
    </w:div>
    <w:div w:id="1682513447">
      <w:bodyDiv w:val="1"/>
      <w:marLeft w:val="0"/>
      <w:marRight w:val="0"/>
      <w:marTop w:val="0"/>
      <w:marBottom w:val="0"/>
      <w:divBdr>
        <w:top w:val="none" w:sz="0" w:space="0" w:color="auto"/>
        <w:left w:val="none" w:sz="0" w:space="0" w:color="auto"/>
        <w:bottom w:val="none" w:sz="0" w:space="0" w:color="auto"/>
        <w:right w:val="none" w:sz="0" w:space="0" w:color="auto"/>
      </w:divBdr>
    </w:div>
    <w:div w:id="1682851109">
      <w:bodyDiv w:val="1"/>
      <w:marLeft w:val="0"/>
      <w:marRight w:val="0"/>
      <w:marTop w:val="0"/>
      <w:marBottom w:val="0"/>
      <w:divBdr>
        <w:top w:val="none" w:sz="0" w:space="0" w:color="auto"/>
        <w:left w:val="none" w:sz="0" w:space="0" w:color="auto"/>
        <w:bottom w:val="none" w:sz="0" w:space="0" w:color="auto"/>
        <w:right w:val="none" w:sz="0" w:space="0" w:color="auto"/>
      </w:divBdr>
    </w:div>
    <w:div w:id="1703940054">
      <w:bodyDiv w:val="1"/>
      <w:marLeft w:val="0"/>
      <w:marRight w:val="0"/>
      <w:marTop w:val="0"/>
      <w:marBottom w:val="0"/>
      <w:divBdr>
        <w:top w:val="none" w:sz="0" w:space="0" w:color="auto"/>
        <w:left w:val="none" w:sz="0" w:space="0" w:color="auto"/>
        <w:bottom w:val="none" w:sz="0" w:space="0" w:color="auto"/>
        <w:right w:val="none" w:sz="0" w:space="0" w:color="auto"/>
      </w:divBdr>
    </w:div>
    <w:div w:id="1704404234">
      <w:bodyDiv w:val="1"/>
      <w:marLeft w:val="0"/>
      <w:marRight w:val="0"/>
      <w:marTop w:val="0"/>
      <w:marBottom w:val="0"/>
      <w:divBdr>
        <w:top w:val="none" w:sz="0" w:space="0" w:color="auto"/>
        <w:left w:val="none" w:sz="0" w:space="0" w:color="auto"/>
        <w:bottom w:val="none" w:sz="0" w:space="0" w:color="auto"/>
        <w:right w:val="none" w:sz="0" w:space="0" w:color="auto"/>
      </w:divBdr>
    </w:div>
    <w:div w:id="1786120778">
      <w:bodyDiv w:val="1"/>
      <w:marLeft w:val="0"/>
      <w:marRight w:val="0"/>
      <w:marTop w:val="0"/>
      <w:marBottom w:val="0"/>
      <w:divBdr>
        <w:top w:val="none" w:sz="0" w:space="0" w:color="auto"/>
        <w:left w:val="none" w:sz="0" w:space="0" w:color="auto"/>
        <w:bottom w:val="none" w:sz="0" w:space="0" w:color="auto"/>
        <w:right w:val="none" w:sz="0" w:space="0" w:color="auto"/>
      </w:divBdr>
    </w:div>
    <w:div w:id="1795974904">
      <w:bodyDiv w:val="1"/>
      <w:marLeft w:val="0"/>
      <w:marRight w:val="0"/>
      <w:marTop w:val="0"/>
      <w:marBottom w:val="0"/>
      <w:divBdr>
        <w:top w:val="none" w:sz="0" w:space="0" w:color="auto"/>
        <w:left w:val="none" w:sz="0" w:space="0" w:color="auto"/>
        <w:bottom w:val="none" w:sz="0" w:space="0" w:color="auto"/>
        <w:right w:val="none" w:sz="0" w:space="0" w:color="auto"/>
      </w:divBdr>
    </w:div>
    <w:div w:id="1882670389">
      <w:bodyDiv w:val="1"/>
      <w:marLeft w:val="0"/>
      <w:marRight w:val="0"/>
      <w:marTop w:val="0"/>
      <w:marBottom w:val="0"/>
      <w:divBdr>
        <w:top w:val="none" w:sz="0" w:space="0" w:color="auto"/>
        <w:left w:val="none" w:sz="0" w:space="0" w:color="auto"/>
        <w:bottom w:val="none" w:sz="0" w:space="0" w:color="auto"/>
        <w:right w:val="none" w:sz="0" w:space="0" w:color="auto"/>
      </w:divBdr>
    </w:div>
    <w:div w:id="1886214207">
      <w:bodyDiv w:val="1"/>
      <w:marLeft w:val="0"/>
      <w:marRight w:val="0"/>
      <w:marTop w:val="0"/>
      <w:marBottom w:val="0"/>
      <w:divBdr>
        <w:top w:val="none" w:sz="0" w:space="0" w:color="auto"/>
        <w:left w:val="none" w:sz="0" w:space="0" w:color="auto"/>
        <w:bottom w:val="none" w:sz="0" w:space="0" w:color="auto"/>
        <w:right w:val="none" w:sz="0" w:space="0" w:color="auto"/>
      </w:divBdr>
    </w:div>
    <w:div w:id="1889292012">
      <w:bodyDiv w:val="1"/>
      <w:marLeft w:val="0"/>
      <w:marRight w:val="0"/>
      <w:marTop w:val="0"/>
      <w:marBottom w:val="0"/>
      <w:divBdr>
        <w:top w:val="none" w:sz="0" w:space="0" w:color="auto"/>
        <w:left w:val="none" w:sz="0" w:space="0" w:color="auto"/>
        <w:bottom w:val="none" w:sz="0" w:space="0" w:color="auto"/>
        <w:right w:val="none" w:sz="0" w:space="0" w:color="auto"/>
      </w:divBdr>
    </w:div>
    <w:div w:id="1925990694">
      <w:bodyDiv w:val="1"/>
      <w:marLeft w:val="0"/>
      <w:marRight w:val="0"/>
      <w:marTop w:val="0"/>
      <w:marBottom w:val="0"/>
      <w:divBdr>
        <w:top w:val="none" w:sz="0" w:space="0" w:color="auto"/>
        <w:left w:val="none" w:sz="0" w:space="0" w:color="auto"/>
        <w:bottom w:val="none" w:sz="0" w:space="0" w:color="auto"/>
        <w:right w:val="none" w:sz="0" w:space="0" w:color="auto"/>
      </w:divBdr>
    </w:div>
    <w:div w:id="1955793989">
      <w:bodyDiv w:val="1"/>
      <w:marLeft w:val="0"/>
      <w:marRight w:val="0"/>
      <w:marTop w:val="0"/>
      <w:marBottom w:val="0"/>
      <w:divBdr>
        <w:top w:val="none" w:sz="0" w:space="0" w:color="auto"/>
        <w:left w:val="none" w:sz="0" w:space="0" w:color="auto"/>
        <w:bottom w:val="none" w:sz="0" w:space="0" w:color="auto"/>
        <w:right w:val="none" w:sz="0" w:space="0" w:color="auto"/>
      </w:divBdr>
    </w:div>
    <w:div w:id="2054885913">
      <w:bodyDiv w:val="1"/>
      <w:marLeft w:val="0"/>
      <w:marRight w:val="0"/>
      <w:marTop w:val="0"/>
      <w:marBottom w:val="0"/>
      <w:divBdr>
        <w:top w:val="none" w:sz="0" w:space="0" w:color="auto"/>
        <w:left w:val="none" w:sz="0" w:space="0" w:color="auto"/>
        <w:bottom w:val="none" w:sz="0" w:space="0" w:color="auto"/>
        <w:right w:val="none" w:sz="0" w:space="0" w:color="auto"/>
      </w:divBdr>
    </w:div>
    <w:div w:id="21219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599D4-BB92-41CE-AC24-E501F014AD23}">
  <ds:schemaRefs>
    <ds:schemaRef ds:uri="http://schemas.openxmlformats.org/officeDocument/2006/bibliography"/>
  </ds:schemaRefs>
</ds:datastoreItem>
</file>

<file path=customXml/itemProps2.xml><?xml version="1.0" encoding="utf-8"?>
<ds:datastoreItem xmlns:ds="http://schemas.openxmlformats.org/officeDocument/2006/customXml" ds:itemID="{78169CDE-31C4-4EA0-8525-DC7D96EA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5265</Words>
  <Characters>31068</Characters>
  <Application>Microsoft Office Word</Application>
  <DocSecurity>0</DocSecurity>
  <Lines>258</Lines>
  <Paragraphs>72</Paragraphs>
  <ScaleCrop>false</ScaleCrop>
  <HeadingPairs>
    <vt:vector size="2" baseType="variant">
      <vt:variant>
        <vt:lpstr>Název</vt:lpstr>
      </vt:variant>
      <vt:variant>
        <vt:i4>1</vt:i4>
      </vt:variant>
    </vt:vector>
  </HeadingPairs>
  <TitlesOfParts>
    <vt:vector size="1" baseType="lpstr">
      <vt:lpstr>Požadavky na obsah smlouvy o dílo a smlouvy mandátní</vt:lpstr>
    </vt:vector>
  </TitlesOfParts>
  <Company>MMO</Company>
  <LinksUpToDate>false</LinksUpToDate>
  <CharactersWithSpaces>36261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Požadavky na obsah smlouvy o dílo a smlouvy mandátní</dc:title>
  <dc:creator>Ing. Tomáš Smolík</dc:creator>
  <cp:lastModifiedBy>Bytove-Technik-1</cp:lastModifiedBy>
  <cp:revision>11</cp:revision>
  <cp:lastPrinted>2016-06-02T05:08:00Z</cp:lastPrinted>
  <dcterms:created xsi:type="dcterms:W3CDTF">2018-11-05T07:08:00Z</dcterms:created>
  <dcterms:modified xsi:type="dcterms:W3CDTF">2018-11-12T10:26:00Z</dcterms:modified>
</cp:coreProperties>
</file>