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ABFDD" w14:textId="6CE95588" w:rsidR="00763627" w:rsidRDefault="00763627">
      <w:r w:rsidRPr="00763627">
        <w:t>Activity: Examine alerts, logs, and rules with Suricata</w:t>
      </w:r>
    </w:p>
    <w:p w14:paraId="5AB2AF66" w14:textId="439A45EA" w:rsidR="00763627" w:rsidRDefault="00763627">
      <w:r w:rsidRPr="00763627">
        <w:t>You’ll examine a rule and practice using Suricata to trigger alerts on network traffic. You’ll also analyze log outputs, such as a fast.log and eve.json file. This will help you understand some of the alerts and logs generated by Suricata.</w:t>
      </w:r>
    </w:p>
    <w:p w14:paraId="79B0C3A2" w14:textId="77777777" w:rsidR="00CB4D7A" w:rsidRDefault="00CB4D7A"/>
    <w:p w14:paraId="04855587" w14:textId="1810584F" w:rsidR="00562600" w:rsidRDefault="00562600">
      <w:r w:rsidRPr="00562600">
        <w:t>First, you'll explore custom rules in Suricata. Second, you'll run Suricata with a custom rule in order to trigger it, and examine the output logs in the fast.log file. Finally, you’ll examine the additional output that Suricata generates in the standard eve.json log file.</w:t>
      </w:r>
    </w:p>
    <w:p w14:paraId="6501EA08" w14:textId="77777777" w:rsidR="00A7338B" w:rsidRDefault="00A7338B"/>
    <w:p w14:paraId="3EF36176" w14:textId="6AE4D66B" w:rsidR="00DA741E" w:rsidRDefault="001A38F8">
      <w:r>
        <w:t>I’ve been given with two files which are custom.rules and sample.pcap</w:t>
      </w:r>
      <w:r w:rsidR="00B55C0E" w:rsidRPr="00DA741E">
        <w:drawing>
          <wp:inline distT="0" distB="0" distL="0" distR="0" wp14:anchorId="6802B0D1" wp14:editId="62A8451E">
            <wp:extent cx="5943600" cy="685165"/>
            <wp:effectExtent l="0" t="0" r="0" b="635"/>
            <wp:docPr id="68370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08423" name=""/>
                    <pic:cNvPicPr/>
                  </pic:nvPicPr>
                  <pic:blipFill>
                    <a:blip r:embed="rId7"/>
                    <a:stretch>
                      <a:fillRect/>
                    </a:stretch>
                  </pic:blipFill>
                  <pic:spPr>
                    <a:xfrm>
                      <a:off x="0" y="0"/>
                      <a:ext cx="5943600" cy="685165"/>
                    </a:xfrm>
                    <a:prstGeom prst="rect">
                      <a:avLst/>
                    </a:prstGeom>
                  </pic:spPr>
                </pic:pic>
              </a:graphicData>
            </a:graphic>
          </wp:inline>
        </w:drawing>
      </w:r>
    </w:p>
    <w:p w14:paraId="7657971D" w14:textId="5322994E" w:rsidR="00DA741E" w:rsidRDefault="00A56F44">
      <w:r>
        <w:t>After opening the custom.rules file.</w:t>
      </w:r>
      <w:r w:rsidR="00DF039C">
        <w:t xml:space="preserve"> I saw</w:t>
      </w:r>
      <w:r w:rsidR="001A38F8">
        <w:t xml:space="preserve"> a signature </w:t>
      </w:r>
      <w:r w:rsidR="00DF039C">
        <w:t>that contains</w:t>
      </w:r>
      <w:r w:rsidR="00DF039C" w:rsidRPr="00DF039C">
        <w:t xml:space="preserve"> an alert action. The header includes http protocol, source ($HOME_NET) and destination IP address ($EXTERNAL_NET), source and destination ports (both any), and traffic direction (-&gt;).</w:t>
      </w:r>
      <w:r w:rsidR="00F5351D">
        <w:t>Next, the rule options contain a message (“GET on wire”), flow, content (Check if there is GET option in the http method), http_method, sid of the rule, and rev(version 3).</w:t>
      </w:r>
    </w:p>
    <w:p w14:paraId="7814EA59" w14:textId="025F66A4" w:rsidR="00170B99" w:rsidRDefault="00C32FB5">
      <w:r w:rsidRPr="00C32FB5">
        <w:drawing>
          <wp:inline distT="0" distB="0" distL="0" distR="0" wp14:anchorId="20F149D1" wp14:editId="7D5DD51E">
            <wp:extent cx="5943600" cy="454660"/>
            <wp:effectExtent l="0" t="0" r="0" b="2540"/>
            <wp:docPr id="190579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94541" name=""/>
                    <pic:cNvPicPr/>
                  </pic:nvPicPr>
                  <pic:blipFill>
                    <a:blip r:embed="rId8"/>
                    <a:stretch>
                      <a:fillRect/>
                    </a:stretch>
                  </pic:blipFill>
                  <pic:spPr>
                    <a:xfrm>
                      <a:off x="0" y="0"/>
                      <a:ext cx="5943600" cy="454660"/>
                    </a:xfrm>
                    <a:prstGeom prst="rect">
                      <a:avLst/>
                    </a:prstGeom>
                  </pic:spPr>
                </pic:pic>
              </a:graphicData>
            </a:graphic>
          </wp:inline>
        </w:drawing>
      </w:r>
      <w:r w:rsidR="00170B99" w:rsidRPr="00170B99">
        <w:drawing>
          <wp:inline distT="0" distB="0" distL="0" distR="0" wp14:anchorId="36519DB0" wp14:editId="07960147">
            <wp:extent cx="5943600" cy="330835"/>
            <wp:effectExtent l="0" t="0" r="0" b="0"/>
            <wp:docPr id="2127732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32350" name=""/>
                    <pic:cNvPicPr/>
                  </pic:nvPicPr>
                  <pic:blipFill>
                    <a:blip r:embed="rId9"/>
                    <a:stretch>
                      <a:fillRect/>
                    </a:stretch>
                  </pic:blipFill>
                  <pic:spPr>
                    <a:xfrm>
                      <a:off x="0" y="0"/>
                      <a:ext cx="5943600" cy="330835"/>
                    </a:xfrm>
                    <a:prstGeom prst="rect">
                      <a:avLst/>
                    </a:prstGeom>
                  </pic:spPr>
                </pic:pic>
              </a:graphicData>
            </a:graphic>
          </wp:inline>
        </w:drawing>
      </w:r>
    </w:p>
    <w:p w14:paraId="6EA9815F" w14:textId="40206529" w:rsidR="00066B34" w:rsidRDefault="00066B34">
      <w:r w:rsidRPr="00066B34">
        <w:t>In this lab, the src ip address is 172.21.224.0/20 and dest ip address is any ip address except the source IP address.</w:t>
      </w:r>
    </w:p>
    <w:p w14:paraId="603106BB" w14:textId="3FB8D6DB" w:rsidR="0000168D" w:rsidRDefault="00066B34" w:rsidP="00100885">
      <w:r w:rsidRPr="00066B34">
        <w:drawing>
          <wp:inline distT="0" distB="0" distL="0" distR="0" wp14:anchorId="31176427" wp14:editId="696A08C7">
            <wp:extent cx="4229690" cy="352474"/>
            <wp:effectExtent l="0" t="0" r="0" b="9525"/>
            <wp:docPr id="1961642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42137" name=""/>
                    <pic:cNvPicPr/>
                  </pic:nvPicPr>
                  <pic:blipFill>
                    <a:blip r:embed="rId10"/>
                    <a:stretch>
                      <a:fillRect/>
                    </a:stretch>
                  </pic:blipFill>
                  <pic:spPr>
                    <a:xfrm>
                      <a:off x="0" y="0"/>
                      <a:ext cx="4229690" cy="352474"/>
                    </a:xfrm>
                    <a:prstGeom prst="rect">
                      <a:avLst/>
                    </a:prstGeom>
                  </pic:spPr>
                </pic:pic>
              </a:graphicData>
            </a:graphic>
          </wp:inline>
        </w:drawing>
      </w:r>
    </w:p>
    <w:p w14:paraId="60E35B0E" w14:textId="1CDBF9D7" w:rsidR="00066B34" w:rsidRDefault="00066B34" w:rsidP="00100885">
      <w:r>
        <w:t>I noticed that there are no logs before running the suricata</w:t>
      </w:r>
    </w:p>
    <w:p w14:paraId="7EB0A577" w14:textId="545DF126" w:rsidR="00066B34" w:rsidRDefault="005F58F4" w:rsidP="00100885">
      <w:r w:rsidRPr="005F58F4">
        <w:drawing>
          <wp:inline distT="0" distB="0" distL="0" distR="0" wp14:anchorId="32F915DF" wp14:editId="2A722618">
            <wp:extent cx="5943600" cy="709930"/>
            <wp:effectExtent l="0" t="0" r="0" b="0"/>
            <wp:docPr id="173991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16018" name=""/>
                    <pic:cNvPicPr/>
                  </pic:nvPicPr>
                  <pic:blipFill>
                    <a:blip r:embed="rId11"/>
                    <a:stretch>
                      <a:fillRect/>
                    </a:stretch>
                  </pic:blipFill>
                  <pic:spPr>
                    <a:xfrm>
                      <a:off x="0" y="0"/>
                      <a:ext cx="5943600" cy="709930"/>
                    </a:xfrm>
                    <a:prstGeom prst="rect">
                      <a:avLst/>
                    </a:prstGeom>
                  </pic:spPr>
                </pic:pic>
              </a:graphicData>
            </a:graphic>
          </wp:inline>
        </w:drawing>
      </w:r>
    </w:p>
    <w:p w14:paraId="53F4E849" w14:textId="57D35D2E" w:rsidR="005F58F4" w:rsidRDefault="005F58F4" w:rsidP="00100885">
      <w:r>
        <w:t>I ran the</w:t>
      </w:r>
      <w:r w:rsidR="00D6345F">
        <w:t xml:space="preserve"> suricata as sudo. It reads the sample.pcap file, uses the custom rules in custom.rules file and </w:t>
      </w:r>
      <w:r w:rsidR="006A1402">
        <w:t>disable checksum checks.</w:t>
      </w:r>
    </w:p>
    <w:p w14:paraId="69E9E23B" w14:textId="38A197F6" w:rsidR="00843472" w:rsidRDefault="00A56BBB" w:rsidP="00100885">
      <w:r w:rsidRPr="00A56BBB">
        <w:lastRenderedPageBreak/>
        <w:drawing>
          <wp:inline distT="0" distB="0" distL="0" distR="0" wp14:anchorId="2A4F8E50" wp14:editId="491353A7">
            <wp:extent cx="5010849" cy="981212"/>
            <wp:effectExtent l="0" t="0" r="0" b="9525"/>
            <wp:docPr id="95810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00025" name=""/>
                    <pic:cNvPicPr/>
                  </pic:nvPicPr>
                  <pic:blipFill>
                    <a:blip r:embed="rId12"/>
                    <a:stretch>
                      <a:fillRect/>
                    </a:stretch>
                  </pic:blipFill>
                  <pic:spPr>
                    <a:xfrm>
                      <a:off x="0" y="0"/>
                      <a:ext cx="5010849" cy="981212"/>
                    </a:xfrm>
                    <a:prstGeom prst="rect">
                      <a:avLst/>
                    </a:prstGeom>
                  </pic:spPr>
                </pic:pic>
              </a:graphicData>
            </a:graphic>
          </wp:inline>
        </w:drawing>
      </w:r>
    </w:p>
    <w:p w14:paraId="26233418" w14:textId="54C8E507" w:rsidR="00A56BBB" w:rsidRDefault="00A56BBB" w:rsidP="00A56BBB">
      <w:r>
        <w:t>After running the suricata, I noticed that there are now four log files in /var/log/suricata.</w:t>
      </w:r>
    </w:p>
    <w:p w14:paraId="58B85B6A" w14:textId="3941DDCB" w:rsidR="006330B2" w:rsidRDefault="006330B2" w:rsidP="00A56BBB">
      <w:r w:rsidRPr="006330B2">
        <w:drawing>
          <wp:inline distT="0" distB="0" distL="0" distR="0" wp14:anchorId="2EE69A20" wp14:editId="26FC5D77">
            <wp:extent cx="5943600" cy="554355"/>
            <wp:effectExtent l="0" t="0" r="0" b="0"/>
            <wp:docPr id="207546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60489" name=""/>
                    <pic:cNvPicPr/>
                  </pic:nvPicPr>
                  <pic:blipFill>
                    <a:blip r:embed="rId13"/>
                    <a:stretch>
                      <a:fillRect/>
                    </a:stretch>
                  </pic:blipFill>
                  <pic:spPr>
                    <a:xfrm>
                      <a:off x="0" y="0"/>
                      <a:ext cx="5943600" cy="554355"/>
                    </a:xfrm>
                    <a:prstGeom prst="rect">
                      <a:avLst/>
                    </a:prstGeom>
                  </pic:spPr>
                </pic:pic>
              </a:graphicData>
            </a:graphic>
          </wp:inline>
        </w:drawing>
      </w:r>
    </w:p>
    <w:p w14:paraId="51482FDE" w14:textId="2B3DB87A" w:rsidR="006330B2" w:rsidRDefault="006330B2" w:rsidP="00A56BBB">
      <w:r>
        <w:t xml:space="preserve">Based on the logs in fast.log file, </w:t>
      </w:r>
      <w:r w:rsidR="004B54EF">
        <w:t>each line corresponds to an alert generated by Suricata when it processed a packet that meets the conditions of the alert rule.</w:t>
      </w:r>
      <w:r w:rsidR="007A6C4E">
        <w:t xml:space="preserve"> It contains the message, source, destination, and direction of the traffic</w:t>
      </w:r>
      <w:r w:rsidR="00EF709E">
        <w:t>.</w:t>
      </w:r>
    </w:p>
    <w:p w14:paraId="2E7F9E4D" w14:textId="50523EFB" w:rsidR="001B27C5" w:rsidRDefault="001B27C5" w:rsidP="00A56BBB">
      <w:r w:rsidRPr="001B27C5">
        <w:drawing>
          <wp:inline distT="0" distB="0" distL="0" distR="0" wp14:anchorId="7E4705B6" wp14:editId="3BE78D1D">
            <wp:extent cx="5943600" cy="2175510"/>
            <wp:effectExtent l="0" t="0" r="0" b="0"/>
            <wp:docPr id="200973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31179" name=""/>
                    <pic:cNvPicPr/>
                  </pic:nvPicPr>
                  <pic:blipFill>
                    <a:blip r:embed="rId14"/>
                    <a:stretch>
                      <a:fillRect/>
                    </a:stretch>
                  </pic:blipFill>
                  <pic:spPr>
                    <a:xfrm>
                      <a:off x="0" y="0"/>
                      <a:ext cx="5943600" cy="2175510"/>
                    </a:xfrm>
                    <a:prstGeom prst="rect">
                      <a:avLst/>
                    </a:prstGeom>
                  </pic:spPr>
                </pic:pic>
              </a:graphicData>
            </a:graphic>
          </wp:inline>
        </w:drawing>
      </w:r>
    </w:p>
    <w:p w14:paraId="5CC0CB6F" w14:textId="2A432B18" w:rsidR="008209E8" w:rsidRDefault="008209E8" w:rsidP="00A56BBB">
      <w:r>
        <w:t>I also opened the eve.json file which contains a lot more detail compared to fast.log.</w:t>
      </w:r>
      <w:r w:rsidR="00853239">
        <w:t xml:space="preserve"> But it is hard to read as there is continuous </w:t>
      </w:r>
      <w:r w:rsidR="00261179">
        <w:t>line,</w:t>
      </w:r>
      <w:r w:rsidR="00853239">
        <w:t xml:space="preserve"> so I used this command </w:t>
      </w:r>
      <w:r w:rsidR="0028622A">
        <w:t>“</w:t>
      </w:r>
      <w:r w:rsidR="0028622A" w:rsidRPr="0028622A">
        <w:t>jq . /var/log/suricata/eve.json | less</w:t>
      </w:r>
      <w:r w:rsidR="0028622A">
        <w:t xml:space="preserve">” </w:t>
      </w:r>
      <w:r w:rsidR="00853239">
        <w:t>so it would be easy for me to read the log.</w:t>
      </w:r>
    </w:p>
    <w:p w14:paraId="30EFC0B2" w14:textId="1B715E51" w:rsidR="009E218B" w:rsidRDefault="009E218B" w:rsidP="00A56BBB">
      <w:r w:rsidRPr="009E218B">
        <w:lastRenderedPageBreak/>
        <w:drawing>
          <wp:inline distT="0" distB="0" distL="0" distR="0" wp14:anchorId="673BFB2D" wp14:editId="0BE33050">
            <wp:extent cx="5943600" cy="5467985"/>
            <wp:effectExtent l="0" t="0" r="0" b="0"/>
            <wp:docPr id="199558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8656" name=""/>
                    <pic:cNvPicPr/>
                  </pic:nvPicPr>
                  <pic:blipFill>
                    <a:blip r:embed="rId15"/>
                    <a:stretch>
                      <a:fillRect/>
                    </a:stretch>
                  </pic:blipFill>
                  <pic:spPr>
                    <a:xfrm>
                      <a:off x="0" y="0"/>
                      <a:ext cx="5943600" cy="5467985"/>
                    </a:xfrm>
                    <a:prstGeom prst="rect">
                      <a:avLst/>
                    </a:prstGeom>
                  </pic:spPr>
                </pic:pic>
              </a:graphicData>
            </a:graphic>
          </wp:inline>
        </w:drawing>
      </w:r>
    </w:p>
    <w:p w14:paraId="7D82DA5F" w14:textId="27D55643" w:rsidR="009E218B" w:rsidRDefault="000B67F5" w:rsidP="00A56BBB">
      <w:r w:rsidRPr="000B67F5">
        <w:t>What is the value of the severity property for the first alert returned by the jq command?</w:t>
      </w:r>
    </w:p>
    <w:p w14:paraId="4829FCAB" w14:textId="13408DEE" w:rsidR="000B67F5" w:rsidRDefault="000B67F5" w:rsidP="00A56BBB">
      <w:r>
        <w:t xml:space="preserve">Answer: 3. Based on the </w:t>
      </w:r>
      <w:r w:rsidR="00F31851">
        <w:t>first alert in the log file.</w:t>
      </w:r>
    </w:p>
    <w:p w14:paraId="104A13ED" w14:textId="730E258F" w:rsidR="001531A6" w:rsidRDefault="004B1F4D" w:rsidP="00A56BBB">
      <w:r w:rsidRPr="004B1F4D">
        <w:drawing>
          <wp:inline distT="0" distB="0" distL="0" distR="0" wp14:anchorId="00C3E620" wp14:editId="21963193">
            <wp:extent cx="5943600" cy="473710"/>
            <wp:effectExtent l="0" t="0" r="0" b="2540"/>
            <wp:docPr id="92511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17045" name=""/>
                    <pic:cNvPicPr/>
                  </pic:nvPicPr>
                  <pic:blipFill>
                    <a:blip r:embed="rId16"/>
                    <a:stretch>
                      <a:fillRect/>
                    </a:stretch>
                  </pic:blipFill>
                  <pic:spPr>
                    <a:xfrm>
                      <a:off x="0" y="0"/>
                      <a:ext cx="5943600" cy="473710"/>
                    </a:xfrm>
                    <a:prstGeom prst="rect">
                      <a:avLst/>
                    </a:prstGeom>
                  </pic:spPr>
                </pic:pic>
              </a:graphicData>
            </a:graphic>
          </wp:inline>
        </w:drawing>
      </w:r>
    </w:p>
    <w:p w14:paraId="6FD1E547" w14:textId="2D05DDD9" w:rsidR="004B1F4D" w:rsidRDefault="004B1F4D" w:rsidP="00A56BBB">
      <w:r>
        <w:t>Here I used this command “</w:t>
      </w:r>
      <w:r w:rsidRPr="004B1F4D">
        <w:t>jq -c "[.timestamp,.flow_id,.alert.signature,.proto,.dest_ip]" /var/log/suricata/eve.json</w:t>
      </w:r>
      <w:r>
        <w:t>” to extract certain fields only.</w:t>
      </w:r>
    </w:p>
    <w:p w14:paraId="5D1DDAA7" w14:textId="4B6F2BEB" w:rsidR="001223F2" w:rsidRDefault="00AC6789" w:rsidP="00A56BBB">
      <w:r w:rsidRPr="00AC6789">
        <w:t>What is the destination IP address listed for the last event in the 'eve.json' file?</w:t>
      </w:r>
    </w:p>
    <w:p w14:paraId="7FCB3CC7" w14:textId="56DBB37E" w:rsidR="00AC6789" w:rsidRDefault="00AC6789" w:rsidP="00AC6789">
      <w:r>
        <w:t>A: 142.250.1.102</w:t>
      </w:r>
    </w:p>
    <w:p w14:paraId="1F91445D" w14:textId="5F97CB93" w:rsidR="009E218B" w:rsidRPr="00A56BBB" w:rsidRDefault="00AC6789" w:rsidP="000E2B0B">
      <w:pPr>
        <w:ind w:right="4"/>
      </w:pPr>
      <w:r w:rsidRPr="00AC6789">
        <w:t>What is the alert signature for the first alert entry in the 'eve.json' file?</w:t>
      </w:r>
      <w:r>
        <w:t xml:space="preserve"> A: </w:t>
      </w:r>
      <w:r w:rsidR="000E2B0B">
        <w:t>Get on Wire</w:t>
      </w:r>
    </w:p>
    <w:sectPr w:rsidR="009E218B" w:rsidRPr="00A56BBB">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E6B2E" w14:textId="77777777" w:rsidR="00DB081B" w:rsidRDefault="00DB081B" w:rsidP="001E5DB6">
      <w:pPr>
        <w:spacing w:after="0" w:line="240" w:lineRule="auto"/>
      </w:pPr>
      <w:r>
        <w:separator/>
      </w:r>
    </w:p>
  </w:endnote>
  <w:endnote w:type="continuationSeparator" w:id="0">
    <w:p w14:paraId="487AE4F7" w14:textId="77777777" w:rsidR="00DB081B" w:rsidRDefault="00DB081B" w:rsidP="001E5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DABA3" w14:textId="77777777" w:rsidR="001E5DB6" w:rsidRDefault="001E5D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0C1FF" w14:textId="77777777" w:rsidR="001E5DB6" w:rsidRDefault="001E5D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33373" w14:textId="77777777" w:rsidR="001E5DB6" w:rsidRDefault="001E5D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140FA" w14:textId="77777777" w:rsidR="00DB081B" w:rsidRDefault="00DB081B" w:rsidP="001E5DB6">
      <w:pPr>
        <w:spacing w:after="0" w:line="240" w:lineRule="auto"/>
      </w:pPr>
      <w:r>
        <w:separator/>
      </w:r>
    </w:p>
  </w:footnote>
  <w:footnote w:type="continuationSeparator" w:id="0">
    <w:p w14:paraId="3AB46CAD" w14:textId="77777777" w:rsidR="00DB081B" w:rsidRDefault="00DB081B" w:rsidP="001E5D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72C03" w14:textId="77777777" w:rsidR="001E5DB6" w:rsidRDefault="001E5D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24096" w14:textId="77777777" w:rsidR="001E5DB6" w:rsidRDefault="001E5D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569E3" w14:textId="77777777" w:rsidR="001E5DB6" w:rsidRDefault="001E5D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642141"/>
    <w:multiLevelType w:val="hybridMultilevel"/>
    <w:tmpl w:val="C71ADD9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643703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627"/>
    <w:rsid w:val="0000168D"/>
    <w:rsid w:val="00005FCC"/>
    <w:rsid w:val="00015107"/>
    <w:rsid w:val="00016D8F"/>
    <w:rsid w:val="00053598"/>
    <w:rsid w:val="00061612"/>
    <w:rsid w:val="00066B34"/>
    <w:rsid w:val="000B67F5"/>
    <w:rsid w:val="000E2B0B"/>
    <w:rsid w:val="00100885"/>
    <w:rsid w:val="001223F2"/>
    <w:rsid w:val="001418A0"/>
    <w:rsid w:val="001531A6"/>
    <w:rsid w:val="00170B99"/>
    <w:rsid w:val="00171539"/>
    <w:rsid w:val="001A38F8"/>
    <w:rsid w:val="001B27C5"/>
    <w:rsid w:val="001E5DB6"/>
    <w:rsid w:val="00261179"/>
    <w:rsid w:val="0028622A"/>
    <w:rsid w:val="00322362"/>
    <w:rsid w:val="0049748C"/>
    <w:rsid w:val="004B1F4D"/>
    <w:rsid w:val="004B4819"/>
    <w:rsid w:val="004B54EF"/>
    <w:rsid w:val="004E7DD1"/>
    <w:rsid w:val="004F3FA1"/>
    <w:rsid w:val="00562600"/>
    <w:rsid w:val="005836A6"/>
    <w:rsid w:val="00585DEF"/>
    <w:rsid w:val="005F58F4"/>
    <w:rsid w:val="006330B2"/>
    <w:rsid w:val="006A1402"/>
    <w:rsid w:val="006A234C"/>
    <w:rsid w:val="0075021D"/>
    <w:rsid w:val="00763627"/>
    <w:rsid w:val="007A6C4E"/>
    <w:rsid w:val="007E292E"/>
    <w:rsid w:val="007F1FAA"/>
    <w:rsid w:val="008209E8"/>
    <w:rsid w:val="00843472"/>
    <w:rsid w:val="00853239"/>
    <w:rsid w:val="00893E3B"/>
    <w:rsid w:val="008C7B3B"/>
    <w:rsid w:val="00957646"/>
    <w:rsid w:val="009E218B"/>
    <w:rsid w:val="00A56BBB"/>
    <w:rsid w:val="00A56F44"/>
    <w:rsid w:val="00A7338B"/>
    <w:rsid w:val="00AC6789"/>
    <w:rsid w:val="00AF0087"/>
    <w:rsid w:val="00AF250B"/>
    <w:rsid w:val="00B55C0E"/>
    <w:rsid w:val="00BA64FB"/>
    <w:rsid w:val="00C32FB5"/>
    <w:rsid w:val="00C80C44"/>
    <w:rsid w:val="00C86B14"/>
    <w:rsid w:val="00CB3B8A"/>
    <w:rsid w:val="00CB4D7A"/>
    <w:rsid w:val="00D6345F"/>
    <w:rsid w:val="00DA741E"/>
    <w:rsid w:val="00DB081B"/>
    <w:rsid w:val="00DF039C"/>
    <w:rsid w:val="00ED55F3"/>
    <w:rsid w:val="00EF709E"/>
    <w:rsid w:val="00F31851"/>
    <w:rsid w:val="00F5351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28ED3"/>
  <w15:chartTrackingRefBased/>
  <w15:docId w15:val="{3F3DC4DC-9A81-4585-8585-7EEC2A9CC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6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36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36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36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36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36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6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6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6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6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36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36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36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36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3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627"/>
    <w:rPr>
      <w:rFonts w:eastAsiaTheme="majorEastAsia" w:cstheme="majorBidi"/>
      <w:color w:val="272727" w:themeColor="text1" w:themeTint="D8"/>
    </w:rPr>
  </w:style>
  <w:style w:type="paragraph" w:styleId="Title">
    <w:name w:val="Title"/>
    <w:basedOn w:val="Normal"/>
    <w:next w:val="Normal"/>
    <w:link w:val="TitleChar"/>
    <w:uiPriority w:val="10"/>
    <w:qFormat/>
    <w:rsid w:val="00763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627"/>
    <w:pPr>
      <w:spacing w:before="160"/>
      <w:jc w:val="center"/>
    </w:pPr>
    <w:rPr>
      <w:i/>
      <w:iCs/>
      <w:color w:val="404040" w:themeColor="text1" w:themeTint="BF"/>
    </w:rPr>
  </w:style>
  <w:style w:type="character" w:customStyle="1" w:styleId="QuoteChar">
    <w:name w:val="Quote Char"/>
    <w:basedOn w:val="DefaultParagraphFont"/>
    <w:link w:val="Quote"/>
    <w:uiPriority w:val="29"/>
    <w:rsid w:val="00763627"/>
    <w:rPr>
      <w:i/>
      <w:iCs/>
      <w:color w:val="404040" w:themeColor="text1" w:themeTint="BF"/>
    </w:rPr>
  </w:style>
  <w:style w:type="paragraph" w:styleId="ListParagraph">
    <w:name w:val="List Paragraph"/>
    <w:basedOn w:val="Normal"/>
    <w:uiPriority w:val="34"/>
    <w:qFormat/>
    <w:rsid w:val="00763627"/>
    <w:pPr>
      <w:ind w:left="720"/>
      <w:contextualSpacing/>
    </w:pPr>
  </w:style>
  <w:style w:type="character" w:styleId="IntenseEmphasis">
    <w:name w:val="Intense Emphasis"/>
    <w:basedOn w:val="DefaultParagraphFont"/>
    <w:uiPriority w:val="21"/>
    <w:qFormat/>
    <w:rsid w:val="00763627"/>
    <w:rPr>
      <w:i/>
      <w:iCs/>
      <w:color w:val="0F4761" w:themeColor="accent1" w:themeShade="BF"/>
    </w:rPr>
  </w:style>
  <w:style w:type="paragraph" w:styleId="IntenseQuote">
    <w:name w:val="Intense Quote"/>
    <w:basedOn w:val="Normal"/>
    <w:next w:val="Normal"/>
    <w:link w:val="IntenseQuoteChar"/>
    <w:uiPriority w:val="30"/>
    <w:qFormat/>
    <w:rsid w:val="007636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627"/>
    <w:rPr>
      <w:i/>
      <w:iCs/>
      <w:color w:val="0F4761" w:themeColor="accent1" w:themeShade="BF"/>
    </w:rPr>
  </w:style>
  <w:style w:type="character" w:styleId="IntenseReference">
    <w:name w:val="Intense Reference"/>
    <w:basedOn w:val="DefaultParagraphFont"/>
    <w:uiPriority w:val="32"/>
    <w:qFormat/>
    <w:rsid w:val="00763627"/>
    <w:rPr>
      <w:b/>
      <w:bCs/>
      <w:smallCaps/>
      <w:color w:val="0F4761" w:themeColor="accent1" w:themeShade="BF"/>
      <w:spacing w:val="5"/>
    </w:rPr>
  </w:style>
  <w:style w:type="paragraph" w:styleId="Header">
    <w:name w:val="header"/>
    <w:basedOn w:val="Normal"/>
    <w:link w:val="HeaderChar"/>
    <w:uiPriority w:val="99"/>
    <w:unhideWhenUsed/>
    <w:rsid w:val="001E5D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5DB6"/>
  </w:style>
  <w:style w:type="paragraph" w:styleId="Footer">
    <w:name w:val="footer"/>
    <w:basedOn w:val="Normal"/>
    <w:link w:val="FooterChar"/>
    <w:uiPriority w:val="99"/>
    <w:unhideWhenUsed/>
    <w:rsid w:val="001E5D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5D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367</Words>
  <Characters>2098</Characters>
  <Application>Microsoft Office Word</Application>
  <DocSecurity>0</DocSecurity>
  <Lines>17</Lines>
  <Paragraphs>4</Paragraphs>
  <ScaleCrop>false</ScaleCrop>
  <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Raebv Lielmo V. Inocentes</dc:creator>
  <cp:keywords/>
  <dc:description/>
  <cp:lastModifiedBy>Raebv Lielmo V. Inocentes</cp:lastModifiedBy>
  <cp:revision>62</cp:revision>
  <dcterms:created xsi:type="dcterms:W3CDTF">2026-09-01T07:20:00Z</dcterms:created>
  <dcterms:modified xsi:type="dcterms:W3CDTF">2026-09-01T07:56:00Z</dcterms:modified>
</cp:coreProperties>
</file>