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3B4EA" w14:textId="75519A28" w:rsidR="00F56B85" w:rsidRPr="00F56B85" w:rsidRDefault="00F56B85" w:rsidP="00F56B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56B85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56B85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"https://www.camft.org/Portals/0/CAMFT_Logo%20260.png?ver=2019-01-30-150110-913" \* MERGEFORMATINET </w:instrText>
      </w:r>
      <w:r w:rsidRPr="00F56B85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56B8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9674DE3" wp14:editId="7EDB7608">
            <wp:extent cx="1600340" cy="1645920"/>
            <wp:effectExtent l="0" t="0" r="0" b="5080"/>
            <wp:docPr id="1" name="Picture 1" descr="CAM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MF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663" cy="1646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6B85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24606FE4" w14:textId="77777777" w:rsidR="00F56B85" w:rsidRDefault="00F56B85" w:rsidP="00D351D5">
      <w:pPr>
        <w:jc w:val="center"/>
        <w:rPr>
          <w:b/>
          <w:bCs/>
          <w:sz w:val="28"/>
          <w:szCs w:val="28"/>
        </w:rPr>
      </w:pPr>
    </w:p>
    <w:p w14:paraId="3218AF93" w14:textId="668C031D" w:rsidR="00D351D5" w:rsidRPr="00EC66C4" w:rsidRDefault="00D351D5" w:rsidP="00D351D5">
      <w:pPr>
        <w:jc w:val="center"/>
        <w:rPr>
          <w:b/>
          <w:bCs/>
          <w:sz w:val="28"/>
          <w:szCs w:val="28"/>
        </w:rPr>
      </w:pPr>
      <w:r w:rsidRPr="00EC66C4">
        <w:rPr>
          <w:b/>
          <w:bCs/>
          <w:sz w:val="28"/>
          <w:szCs w:val="28"/>
        </w:rPr>
        <w:t>Good Faith Estimate Notice</w:t>
      </w:r>
    </w:p>
    <w:p w14:paraId="66E1295C" w14:textId="77777777" w:rsidR="00C45D3B" w:rsidRDefault="00C45D3B">
      <w:pPr>
        <w:rPr>
          <w:sz w:val="28"/>
          <w:szCs w:val="28"/>
        </w:rPr>
      </w:pPr>
    </w:p>
    <w:p w14:paraId="48262BBB" w14:textId="1AC73410" w:rsidR="00D351D5" w:rsidRPr="00D351D5" w:rsidRDefault="00AA5478">
      <w:pPr>
        <w:rPr>
          <w:sz w:val="28"/>
          <w:szCs w:val="28"/>
        </w:rPr>
      </w:pPr>
      <w:r>
        <w:rPr>
          <w:sz w:val="28"/>
          <w:szCs w:val="28"/>
        </w:rPr>
        <w:t>Under Section 2799B-6 of the Public Health Service Act, y</w:t>
      </w:r>
      <w:r w:rsidR="00D351D5" w:rsidRPr="00D351D5">
        <w:rPr>
          <w:sz w:val="28"/>
          <w:szCs w:val="28"/>
        </w:rPr>
        <w:t>ou have the right to receive a Good Faith Estimate</w:t>
      </w:r>
      <w:r>
        <w:rPr>
          <w:sz w:val="28"/>
          <w:szCs w:val="28"/>
        </w:rPr>
        <w:t>, both orally and in writing, upon request,</w:t>
      </w:r>
      <w:r w:rsidR="00D351D5" w:rsidRPr="00D351D5">
        <w:rPr>
          <w:sz w:val="28"/>
          <w:szCs w:val="28"/>
        </w:rPr>
        <w:t xml:space="preserve"> explaining </w:t>
      </w:r>
      <w:r>
        <w:rPr>
          <w:sz w:val="28"/>
          <w:szCs w:val="28"/>
        </w:rPr>
        <w:t xml:space="preserve">the cost of </w:t>
      </w:r>
      <w:r w:rsidR="00D351D5" w:rsidRPr="00D351D5">
        <w:rPr>
          <w:sz w:val="28"/>
          <w:szCs w:val="28"/>
        </w:rPr>
        <w:t xml:space="preserve">your </w:t>
      </w:r>
      <w:r w:rsidR="00C45D3B">
        <w:rPr>
          <w:sz w:val="28"/>
          <w:szCs w:val="28"/>
        </w:rPr>
        <w:t xml:space="preserve">medical and mental health </w:t>
      </w:r>
      <w:r>
        <w:rPr>
          <w:sz w:val="28"/>
          <w:szCs w:val="28"/>
        </w:rPr>
        <w:t>care</w:t>
      </w:r>
      <w:r w:rsidR="00D351D5" w:rsidRPr="00D351D5">
        <w:rPr>
          <w:sz w:val="28"/>
          <w:szCs w:val="28"/>
        </w:rPr>
        <w:t xml:space="preserve">. </w:t>
      </w:r>
    </w:p>
    <w:p w14:paraId="359099F0" w14:textId="48830B8D" w:rsidR="00D351D5" w:rsidRDefault="00D351D5" w:rsidP="00032122">
      <w:pPr>
        <w:rPr>
          <w:sz w:val="28"/>
          <w:szCs w:val="28"/>
        </w:rPr>
      </w:pPr>
      <w:r w:rsidRPr="00D351D5">
        <w:rPr>
          <w:sz w:val="28"/>
          <w:szCs w:val="28"/>
        </w:rPr>
        <w:t xml:space="preserve">Under the law, health care providers </w:t>
      </w:r>
      <w:r w:rsidR="00032122">
        <w:rPr>
          <w:sz w:val="28"/>
          <w:szCs w:val="28"/>
        </w:rPr>
        <w:t xml:space="preserve">are required </w:t>
      </w:r>
      <w:r w:rsidRPr="00D351D5">
        <w:rPr>
          <w:sz w:val="28"/>
          <w:szCs w:val="28"/>
        </w:rPr>
        <w:t xml:space="preserve">to give patients who don’t have insurance or who are not using insurance an estimate of the </w:t>
      </w:r>
      <w:r w:rsidR="00C45D3B">
        <w:rPr>
          <w:sz w:val="28"/>
          <w:szCs w:val="28"/>
        </w:rPr>
        <w:t>expected charges</w:t>
      </w:r>
      <w:r w:rsidRPr="00D351D5">
        <w:rPr>
          <w:sz w:val="28"/>
          <w:szCs w:val="28"/>
        </w:rPr>
        <w:t xml:space="preserve"> for </w:t>
      </w:r>
      <w:r w:rsidR="00032122">
        <w:rPr>
          <w:sz w:val="28"/>
          <w:szCs w:val="28"/>
        </w:rPr>
        <w:t>non-emergency healthcare</w:t>
      </w:r>
      <w:r w:rsidRPr="00D351D5">
        <w:rPr>
          <w:sz w:val="28"/>
          <w:szCs w:val="28"/>
        </w:rPr>
        <w:t xml:space="preserve"> services, including psychotherapy services.  </w:t>
      </w:r>
    </w:p>
    <w:p w14:paraId="665EF7A9" w14:textId="0B67BA6F" w:rsidR="00032122" w:rsidRPr="00D351D5" w:rsidRDefault="00032122" w:rsidP="00032122">
      <w:pPr>
        <w:rPr>
          <w:sz w:val="28"/>
          <w:szCs w:val="28"/>
        </w:rPr>
      </w:pPr>
      <w:r>
        <w:rPr>
          <w:sz w:val="28"/>
          <w:szCs w:val="28"/>
        </w:rPr>
        <w:t>You have a right to receive the Good Faith Estimate</w:t>
      </w:r>
      <w:r w:rsidR="00B81DCA">
        <w:rPr>
          <w:sz w:val="28"/>
          <w:szCs w:val="28"/>
        </w:rPr>
        <w:t xml:space="preserve"> in writing</w:t>
      </w:r>
      <w:r>
        <w:rPr>
          <w:sz w:val="28"/>
          <w:szCs w:val="28"/>
        </w:rPr>
        <w:t xml:space="preserve"> </w:t>
      </w:r>
      <w:r w:rsidR="00B81DCA">
        <w:rPr>
          <w:sz w:val="28"/>
          <w:szCs w:val="28"/>
        </w:rPr>
        <w:t xml:space="preserve">at least one day </w:t>
      </w:r>
      <w:r>
        <w:rPr>
          <w:sz w:val="28"/>
          <w:szCs w:val="28"/>
        </w:rPr>
        <w:t>before scheduling an appointment for any non-emergency medical services.</w:t>
      </w:r>
    </w:p>
    <w:p w14:paraId="3F23F15E" w14:textId="77777777" w:rsidR="00D351D5" w:rsidRPr="00D351D5" w:rsidRDefault="00D351D5">
      <w:pPr>
        <w:rPr>
          <w:sz w:val="28"/>
          <w:szCs w:val="28"/>
        </w:rPr>
      </w:pPr>
      <w:r w:rsidRPr="00D351D5">
        <w:rPr>
          <w:sz w:val="28"/>
          <w:szCs w:val="28"/>
        </w:rPr>
        <w:t>If you receive a bill that is at least $400 more than your Good Faith Estimate, you can dispute the bill. Make sure to save a copy or picture of your Good Faith Estimate.</w:t>
      </w:r>
    </w:p>
    <w:p w14:paraId="1B61CD40" w14:textId="738FDB92" w:rsidR="00AA5478" w:rsidRPr="00D351D5" w:rsidRDefault="00D351D5">
      <w:pPr>
        <w:rPr>
          <w:sz w:val="28"/>
          <w:szCs w:val="28"/>
        </w:rPr>
      </w:pPr>
      <w:r w:rsidRPr="00D351D5">
        <w:rPr>
          <w:sz w:val="28"/>
          <w:szCs w:val="28"/>
        </w:rPr>
        <w:t xml:space="preserve"> For questions or more information about your right to a Good Faith Estimate, visit </w:t>
      </w:r>
      <w:hyperlink r:id="rId5" w:history="1">
        <w:r w:rsidRPr="00D351D5">
          <w:rPr>
            <w:rStyle w:val="Hyperlink"/>
            <w:sz w:val="28"/>
            <w:szCs w:val="28"/>
          </w:rPr>
          <w:t>www.cms.gov/nosurprises</w:t>
        </w:r>
      </w:hyperlink>
      <w:r w:rsidRPr="00D351D5">
        <w:rPr>
          <w:sz w:val="28"/>
          <w:szCs w:val="28"/>
        </w:rPr>
        <w:t xml:space="preserve">. </w:t>
      </w:r>
    </w:p>
    <w:sectPr w:rsidR="00AA5478" w:rsidRPr="00D35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1D5"/>
    <w:rsid w:val="00032122"/>
    <w:rsid w:val="006B5C61"/>
    <w:rsid w:val="006F17DB"/>
    <w:rsid w:val="009A4CCB"/>
    <w:rsid w:val="00AA5478"/>
    <w:rsid w:val="00B81DCA"/>
    <w:rsid w:val="00C45D3B"/>
    <w:rsid w:val="00D351D5"/>
    <w:rsid w:val="00EC66C4"/>
    <w:rsid w:val="00F56B85"/>
    <w:rsid w:val="00FD0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3D09E"/>
  <w15:chartTrackingRefBased/>
  <w15:docId w15:val="{924B84C3-B6E8-4842-A907-FBE9F4485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51D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351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91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ms.gov/nosurprise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Tran-Lien</dc:creator>
  <cp:keywords/>
  <dc:description/>
  <cp:lastModifiedBy>Elissa Sorenson</cp:lastModifiedBy>
  <cp:revision>2</cp:revision>
  <dcterms:created xsi:type="dcterms:W3CDTF">2022-01-13T00:28:00Z</dcterms:created>
  <dcterms:modified xsi:type="dcterms:W3CDTF">2022-01-13T00:28:00Z</dcterms:modified>
</cp:coreProperties>
</file>