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40562" w14:textId="061DF9ED" w:rsidR="00513023" w:rsidRDefault="00513023" w:rsidP="003E625B">
      <w:pPr>
        <w:pStyle w:val="Heading1"/>
        <w:rPr>
          <w:bCs/>
        </w:rPr>
      </w:pPr>
      <w:r>
        <w:rPr>
          <w:rFonts w:eastAsia="Calibri"/>
          <w:noProof/>
        </w:rPr>
        <w:drawing>
          <wp:inline distT="0" distB="0" distL="0" distR="0" wp14:anchorId="4709A575" wp14:editId="73457864">
            <wp:extent cx="2590800" cy="1028700"/>
            <wp:effectExtent l="0" t="0" r="0" b="0"/>
            <wp:docPr id="2" name="Picture 2" descr="M3-sma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3-small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90800" cy="1028700"/>
                    </a:xfrm>
                    <a:prstGeom prst="rect">
                      <a:avLst/>
                    </a:prstGeom>
                    <a:noFill/>
                    <a:ln>
                      <a:noFill/>
                    </a:ln>
                  </pic:spPr>
                </pic:pic>
              </a:graphicData>
            </a:graphic>
          </wp:inline>
        </w:drawing>
      </w:r>
    </w:p>
    <w:p w14:paraId="3FD321E9" w14:textId="631582C8" w:rsidR="00513023" w:rsidRDefault="008C409C" w:rsidP="00C944C1">
      <w:pPr>
        <w:spacing w:after="0" w:line="240" w:lineRule="auto"/>
        <w:jc w:val="center"/>
        <w:rPr>
          <w:b/>
          <w:bCs/>
          <w:sz w:val="28"/>
          <w:szCs w:val="28"/>
        </w:rPr>
      </w:pPr>
      <w:r>
        <w:rPr>
          <w:b/>
          <w:bCs/>
          <w:sz w:val="28"/>
          <w:szCs w:val="28"/>
        </w:rPr>
        <w:t>Backup Generator Population Jumps 14 Percent in South Coast</w:t>
      </w:r>
      <w:r w:rsidR="00F671A3">
        <w:rPr>
          <w:b/>
          <w:bCs/>
          <w:sz w:val="28"/>
          <w:szCs w:val="28"/>
        </w:rPr>
        <w:t xml:space="preserve"> </w:t>
      </w:r>
      <w:r>
        <w:rPr>
          <w:b/>
          <w:bCs/>
          <w:sz w:val="28"/>
          <w:szCs w:val="28"/>
        </w:rPr>
        <w:t xml:space="preserve">in </w:t>
      </w:r>
      <w:r w:rsidR="00F671A3">
        <w:rPr>
          <w:b/>
          <w:bCs/>
          <w:sz w:val="28"/>
          <w:szCs w:val="28"/>
        </w:rPr>
        <w:t>2022</w:t>
      </w:r>
      <w:r w:rsidR="00513023" w:rsidRPr="000131F9">
        <w:rPr>
          <w:rStyle w:val="FootnoteReference"/>
          <w:rFonts w:cs="Times New Roman"/>
          <w:b/>
          <w:bCs/>
          <w:sz w:val="28"/>
          <w:szCs w:val="28"/>
        </w:rPr>
        <w:footnoteReference w:id="1"/>
      </w:r>
    </w:p>
    <w:p w14:paraId="77781BE9" w14:textId="137CFE2B" w:rsidR="005D6C10" w:rsidRPr="00E82466" w:rsidRDefault="00CD553F" w:rsidP="005D6C10">
      <w:pPr>
        <w:pStyle w:val="Heading1"/>
        <w:rPr>
          <w:sz w:val="24"/>
          <w:szCs w:val="24"/>
        </w:rPr>
      </w:pPr>
      <w:r w:rsidRPr="00E82466">
        <w:rPr>
          <w:sz w:val="24"/>
          <w:szCs w:val="24"/>
        </w:rPr>
        <w:t>Overview</w:t>
      </w:r>
    </w:p>
    <w:p w14:paraId="2EB94ADB" w14:textId="6CDDE8D9" w:rsidR="00446486" w:rsidRDefault="00F671A3" w:rsidP="005349C3">
      <w:pPr>
        <w:spacing w:after="0" w:line="240" w:lineRule="auto"/>
        <w:rPr>
          <w:sz w:val="24"/>
          <w:szCs w:val="24"/>
        </w:rPr>
      </w:pPr>
      <w:r>
        <w:rPr>
          <w:sz w:val="24"/>
          <w:szCs w:val="24"/>
        </w:rPr>
        <w:t xml:space="preserve">This analysis </w:t>
      </w:r>
      <w:r w:rsidR="008C409C">
        <w:rPr>
          <w:sz w:val="24"/>
          <w:szCs w:val="24"/>
        </w:rPr>
        <w:t xml:space="preserve">follows a series of studies of examining the </w:t>
      </w:r>
      <w:r w:rsidR="008C409C" w:rsidRPr="005349C3">
        <w:rPr>
          <w:sz w:val="24"/>
          <w:szCs w:val="24"/>
        </w:rPr>
        <w:t xml:space="preserve">backup generator </w:t>
      </w:r>
      <w:r w:rsidR="008C409C">
        <w:rPr>
          <w:sz w:val="24"/>
          <w:szCs w:val="24"/>
        </w:rPr>
        <w:t xml:space="preserve">(BUG) </w:t>
      </w:r>
      <w:r w:rsidR="008C409C">
        <w:rPr>
          <w:sz w:val="24"/>
          <w:szCs w:val="24"/>
        </w:rPr>
        <w:t xml:space="preserve">population in California, including located in the </w:t>
      </w:r>
      <w:r w:rsidR="005D6C10" w:rsidRPr="00E82466">
        <w:rPr>
          <w:sz w:val="24"/>
          <w:szCs w:val="24"/>
        </w:rPr>
        <w:t xml:space="preserve">South Coast </w:t>
      </w:r>
      <w:r w:rsidR="008C409C">
        <w:rPr>
          <w:sz w:val="24"/>
          <w:szCs w:val="24"/>
        </w:rPr>
        <w:t>A</w:t>
      </w:r>
      <w:r w:rsidR="00F02E9A" w:rsidRPr="00E82466">
        <w:rPr>
          <w:sz w:val="24"/>
          <w:szCs w:val="24"/>
        </w:rPr>
        <w:t xml:space="preserve">ir </w:t>
      </w:r>
      <w:r w:rsidR="008C409C">
        <w:rPr>
          <w:sz w:val="24"/>
          <w:szCs w:val="24"/>
        </w:rPr>
        <w:t>Q</w:t>
      </w:r>
      <w:r w:rsidR="00F02E9A" w:rsidRPr="00E82466">
        <w:rPr>
          <w:sz w:val="24"/>
          <w:szCs w:val="24"/>
        </w:rPr>
        <w:t xml:space="preserve">uality </w:t>
      </w:r>
      <w:r w:rsidR="008C409C">
        <w:rPr>
          <w:sz w:val="24"/>
          <w:szCs w:val="24"/>
        </w:rPr>
        <w:t>M</w:t>
      </w:r>
      <w:r w:rsidR="00F02E9A" w:rsidRPr="00E82466">
        <w:rPr>
          <w:sz w:val="24"/>
          <w:szCs w:val="24"/>
        </w:rPr>
        <w:t xml:space="preserve">anagement </w:t>
      </w:r>
      <w:r w:rsidR="008C409C">
        <w:rPr>
          <w:sz w:val="24"/>
          <w:szCs w:val="24"/>
        </w:rPr>
        <w:t>D</w:t>
      </w:r>
      <w:r w:rsidR="00F02E9A" w:rsidRPr="00E82466">
        <w:rPr>
          <w:sz w:val="24"/>
          <w:szCs w:val="24"/>
        </w:rPr>
        <w:t>istrict</w:t>
      </w:r>
      <w:r>
        <w:rPr>
          <w:sz w:val="24"/>
          <w:szCs w:val="24"/>
        </w:rPr>
        <w:t xml:space="preserve"> </w:t>
      </w:r>
      <w:r w:rsidRPr="00E82466">
        <w:rPr>
          <w:sz w:val="24"/>
          <w:szCs w:val="24"/>
        </w:rPr>
        <w:t>(SCAQMD)</w:t>
      </w:r>
      <w:r w:rsidR="008C409C">
        <w:rPr>
          <w:sz w:val="24"/>
          <w:szCs w:val="24"/>
        </w:rPr>
        <w:t xml:space="preserve">.  In 2021, there were </w:t>
      </w:r>
      <w:r w:rsidR="00446486" w:rsidRPr="005349C3">
        <w:rPr>
          <w:sz w:val="24"/>
          <w:szCs w:val="24"/>
        </w:rPr>
        <w:t xml:space="preserve">14,785 </w:t>
      </w:r>
      <w:r>
        <w:rPr>
          <w:sz w:val="24"/>
          <w:szCs w:val="24"/>
        </w:rPr>
        <w:t xml:space="preserve">BUGs </w:t>
      </w:r>
      <w:r w:rsidR="00446486" w:rsidRPr="005349C3">
        <w:rPr>
          <w:sz w:val="24"/>
          <w:szCs w:val="24"/>
        </w:rPr>
        <w:t>operating in</w:t>
      </w:r>
      <w:r>
        <w:rPr>
          <w:sz w:val="24"/>
          <w:szCs w:val="24"/>
        </w:rPr>
        <w:t xml:space="preserve"> </w:t>
      </w:r>
      <w:r w:rsidR="008C409C">
        <w:rPr>
          <w:sz w:val="24"/>
          <w:szCs w:val="24"/>
        </w:rPr>
        <w:t>the District</w:t>
      </w:r>
      <w:r w:rsidR="00446486" w:rsidRPr="005349C3">
        <w:rPr>
          <w:sz w:val="24"/>
          <w:szCs w:val="24"/>
        </w:rPr>
        <w:t>.</w:t>
      </w:r>
      <w:r w:rsidR="004A6FC1" w:rsidRPr="005349C3">
        <w:rPr>
          <w:rStyle w:val="FootnoteReference"/>
          <w:sz w:val="24"/>
          <w:szCs w:val="24"/>
        </w:rPr>
        <w:footnoteReference w:id="2"/>
      </w:r>
      <w:r w:rsidR="00446486" w:rsidRPr="005349C3">
        <w:rPr>
          <w:sz w:val="24"/>
          <w:szCs w:val="24"/>
        </w:rPr>
        <w:t xml:space="preserve"> Collectively, these generators ha</w:t>
      </w:r>
      <w:r>
        <w:rPr>
          <w:sz w:val="24"/>
          <w:szCs w:val="24"/>
        </w:rPr>
        <w:t>d</w:t>
      </w:r>
      <w:r w:rsidR="00446486" w:rsidRPr="005349C3">
        <w:rPr>
          <w:sz w:val="24"/>
          <w:szCs w:val="24"/>
        </w:rPr>
        <w:t xml:space="preserve"> an estimated capacity of </w:t>
      </w:r>
      <w:r w:rsidR="008B0A27" w:rsidRPr="005349C3">
        <w:rPr>
          <w:sz w:val="24"/>
          <w:szCs w:val="24"/>
        </w:rPr>
        <w:t>7</w:t>
      </w:r>
      <w:r w:rsidR="00446486" w:rsidRPr="005349C3">
        <w:rPr>
          <w:sz w:val="24"/>
          <w:szCs w:val="24"/>
        </w:rPr>
        <w:t>.</w:t>
      </w:r>
      <w:r w:rsidR="008B0A27" w:rsidRPr="005349C3">
        <w:rPr>
          <w:sz w:val="24"/>
          <w:szCs w:val="24"/>
        </w:rPr>
        <w:t>3</w:t>
      </w:r>
      <w:r w:rsidR="002B0CA3" w:rsidRPr="005349C3">
        <w:rPr>
          <w:sz w:val="24"/>
          <w:szCs w:val="24"/>
        </w:rPr>
        <w:t>4</w:t>
      </w:r>
      <w:r w:rsidR="00446486" w:rsidRPr="005349C3">
        <w:rPr>
          <w:sz w:val="24"/>
          <w:szCs w:val="24"/>
        </w:rPr>
        <w:t xml:space="preserve"> gigawatts</w:t>
      </w:r>
      <w:r>
        <w:rPr>
          <w:sz w:val="24"/>
          <w:szCs w:val="24"/>
        </w:rPr>
        <w:t xml:space="preserve"> and</w:t>
      </w:r>
      <w:r w:rsidR="00603E3A" w:rsidRPr="005349C3">
        <w:rPr>
          <w:sz w:val="24"/>
          <w:szCs w:val="24"/>
        </w:rPr>
        <w:t xml:space="preserve"> the </w:t>
      </w:r>
      <w:r w:rsidR="00446486" w:rsidRPr="005349C3">
        <w:rPr>
          <w:sz w:val="24"/>
          <w:szCs w:val="24"/>
        </w:rPr>
        <w:t>potential</w:t>
      </w:r>
      <w:r w:rsidR="00603E3A" w:rsidRPr="005349C3">
        <w:rPr>
          <w:sz w:val="24"/>
          <w:szCs w:val="24"/>
        </w:rPr>
        <w:t xml:space="preserve"> to</w:t>
      </w:r>
      <w:r w:rsidR="00446486" w:rsidRPr="005349C3">
        <w:rPr>
          <w:sz w:val="24"/>
          <w:szCs w:val="24"/>
        </w:rPr>
        <w:t xml:space="preserve"> emit an estimated </w:t>
      </w:r>
      <w:r w:rsidR="008B0A27" w:rsidRPr="005349C3">
        <w:rPr>
          <w:sz w:val="24"/>
          <w:szCs w:val="24"/>
        </w:rPr>
        <w:t>5</w:t>
      </w:r>
      <w:r w:rsidR="005336EE" w:rsidRPr="005349C3">
        <w:rPr>
          <w:sz w:val="24"/>
          <w:szCs w:val="24"/>
        </w:rPr>
        <w:t>1</w:t>
      </w:r>
      <w:r w:rsidR="008B0A27" w:rsidRPr="005349C3">
        <w:rPr>
          <w:sz w:val="24"/>
          <w:szCs w:val="24"/>
        </w:rPr>
        <w:t>,</w:t>
      </w:r>
      <w:r w:rsidR="002B0CA3" w:rsidRPr="005349C3">
        <w:rPr>
          <w:sz w:val="24"/>
          <w:szCs w:val="24"/>
        </w:rPr>
        <w:t>311</w:t>
      </w:r>
      <w:r w:rsidR="00446486" w:rsidRPr="005349C3">
        <w:rPr>
          <w:sz w:val="24"/>
          <w:szCs w:val="24"/>
        </w:rPr>
        <w:t xml:space="preserve"> metric tons of carbon dioxide </w:t>
      </w:r>
      <w:r w:rsidR="008C409C">
        <w:rPr>
          <w:sz w:val="24"/>
          <w:szCs w:val="24"/>
        </w:rPr>
        <w:t>(</w:t>
      </w:r>
      <w:r w:rsidR="008C409C" w:rsidRPr="008C409C">
        <w:t>MTCO</w:t>
      </w:r>
      <w:r w:rsidR="008C409C" w:rsidRPr="008C409C">
        <w:rPr>
          <w:vertAlign w:val="subscript"/>
        </w:rPr>
        <w:t>2</w:t>
      </w:r>
      <w:r w:rsidR="008C409C">
        <w:rPr>
          <w:sz w:val="24"/>
          <w:szCs w:val="24"/>
        </w:rPr>
        <w:t>) a</w:t>
      </w:r>
      <w:r w:rsidR="00446486" w:rsidRPr="005349C3">
        <w:rPr>
          <w:sz w:val="24"/>
          <w:szCs w:val="24"/>
        </w:rPr>
        <w:t xml:space="preserve"> year</w:t>
      </w:r>
      <w:r>
        <w:rPr>
          <w:sz w:val="24"/>
          <w:szCs w:val="24"/>
        </w:rPr>
        <w:t xml:space="preserve"> (</w:t>
      </w:r>
      <w:r w:rsidR="00446486" w:rsidRPr="005349C3">
        <w:rPr>
          <w:sz w:val="24"/>
          <w:szCs w:val="24"/>
        </w:rPr>
        <w:fldChar w:fldCharType="begin"/>
      </w:r>
      <w:r w:rsidR="00446486" w:rsidRPr="005349C3">
        <w:rPr>
          <w:sz w:val="24"/>
          <w:szCs w:val="24"/>
        </w:rPr>
        <w:instrText xml:space="preserve"> REF _Ref75897618 \h </w:instrText>
      </w:r>
      <w:r w:rsidR="005349C3">
        <w:rPr>
          <w:sz w:val="24"/>
          <w:szCs w:val="24"/>
        </w:rPr>
        <w:instrText xml:space="preserve"> \* MERGEFORMAT </w:instrText>
      </w:r>
      <w:r w:rsidR="00446486" w:rsidRPr="005349C3">
        <w:rPr>
          <w:sz w:val="24"/>
          <w:szCs w:val="24"/>
        </w:rPr>
      </w:r>
      <w:r w:rsidR="00446486" w:rsidRPr="005349C3">
        <w:rPr>
          <w:sz w:val="24"/>
          <w:szCs w:val="24"/>
        </w:rPr>
        <w:fldChar w:fldCharType="separate"/>
      </w:r>
      <w:r w:rsidRPr="00F671A3">
        <w:rPr>
          <w:sz w:val="24"/>
          <w:szCs w:val="24"/>
        </w:rPr>
        <w:t xml:space="preserve">Table </w:t>
      </w:r>
      <w:r w:rsidRPr="00F671A3">
        <w:rPr>
          <w:noProof/>
          <w:sz w:val="24"/>
          <w:szCs w:val="24"/>
        </w:rPr>
        <w:t>1</w:t>
      </w:r>
      <w:r w:rsidR="00446486" w:rsidRPr="005349C3">
        <w:rPr>
          <w:sz w:val="24"/>
          <w:szCs w:val="24"/>
        </w:rPr>
        <w:fldChar w:fldCharType="end"/>
      </w:r>
      <w:r>
        <w:rPr>
          <w:sz w:val="24"/>
          <w:szCs w:val="24"/>
        </w:rPr>
        <w:t>)</w:t>
      </w:r>
      <w:r w:rsidR="00446486" w:rsidRPr="005349C3">
        <w:rPr>
          <w:sz w:val="24"/>
          <w:szCs w:val="24"/>
        </w:rPr>
        <w:t xml:space="preserve">. </w:t>
      </w:r>
    </w:p>
    <w:p w14:paraId="0D414246" w14:textId="77777777" w:rsidR="005349C3" w:rsidRPr="005349C3" w:rsidRDefault="005349C3" w:rsidP="005349C3">
      <w:pPr>
        <w:spacing w:after="0" w:line="240" w:lineRule="auto"/>
        <w:rPr>
          <w:sz w:val="24"/>
          <w:szCs w:val="24"/>
        </w:rPr>
      </w:pPr>
    </w:p>
    <w:p w14:paraId="15797340" w14:textId="233639F0" w:rsidR="00446486" w:rsidRDefault="00446486" w:rsidP="00446486">
      <w:pPr>
        <w:pStyle w:val="Caption"/>
      </w:pPr>
      <w:bookmarkStart w:id="0" w:name="_Ref75897618"/>
      <w:r>
        <w:t xml:space="preserve">Table </w:t>
      </w:r>
      <w:fldSimple w:instr=" SEQ Table \* ARABIC ">
        <w:r w:rsidR="007851C6">
          <w:rPr>
            <w:noProof/>
          </w:rPr>
          <w:t>1</w:t>
        </w:r>
      </w:fldSimple>
      <w:bookmarkEnd w:id="0"/>
      <w:r>
        <w:t xml:space="preserve">: </w:t>
      </w:r>
      <w:r w:rsidRPr="00AD5CE1">
        <w:t>SCAQMD BUGs Portfolio, May 2021</w:t>
      </w:r>
    </w:p>
    <w:tbl>
      <w:tblPr>
        <w:tblStyle w:val="TableGrid"/>
        <w:tblW w:w="7820" w:type="dxa"/>
        <w:jc w:val="center"/>
        <w:tblLook w:val="04A0" w:firstRow="1" w:lastRow="0" w:firstColumn="1" w:lastColumn="0" w:noHBand="0" w:noVBand="1"/>
      </w:tblPr>
      <w:tblGrid>
        <w:gridCol w:w="2065"/>
        <w:gridCol w:w="900"/>
        <w:gridCol w:w="1710"/>
        <w:gridCol w:w="1890"/>
        <w:gridCol w:w="1255"/>
      </w:tblGrid>
      <w:tr w:rsidR="00F671A3" w:rsidRPr="008B0A27" w14:paraId="2DA08283" w14:textId="77777777" w:rsidTr="00CB08BD">
        <w:trPr>
          <w:trHeight w:val="288"/>
          <w:jc w:val="center"/>
        </w:trPr>
        <w:tc>
          <w:tcPr>
            <w:tcW w:w="2065" w:type="dxa"/>
            <w:shd w:val="clear" w:color="auto" w:fill="8496B0" w:themeFill="text2" w:themeFillTint="99"/>
            <w:noWrap/>
            <w:hideMark/>
          </w:tcPr>
          <w:p w14:paraId="0A38B830" w14:textId="77777777" w:rsidR="008C409C" w:rsidRDefault="008C409C" w:rsidP="00EE4097">
            <w:pPr>
              <w:rPr>
                <w:b/>
                <w:bCs/>
              </w:rPr>
            </w:pPr>
          </w:p>
          <w:p w14:paraId="658470B9" w14:textId="672ED1EF" w:rsidR="00F671A3" w:rsidRPr="008B0A27" w:rsidRDefault="00F671A3" w:rsidP="00EE4097">
            <w:pPr>
              <w:rPr>
                <w:b/>
                <w:bCs/>
              </w:rPr>
            </w:pPr>
            <w:r w:rsidRPr="008B0A27">
              <w:rPr>
                <w:b/>
                <w:bCs/>
              </w:rPr>
              <w:t>Fuel</w:t>
            </w:r>
          </w:p>
        </w:tc>
        <w:tc>
          <w:tcPr>
            <w:tcW w:w="900" w:type="dxa"/>
            <w:shd w:val="clear" w:color="auto" w:fill="8496B0" w:themeFill="text2" w:themeFillTint="99"/>
            <w:noWrap/>
            <w:hideMark/>
          </w:tcPr>
          <w:p w14:paraId="1171A7E7" w14:textId="77777777" w:rsidR="008C409C" w:rsidRDefault="008C409C" w:rsidP="00B841BB">
            <w:pPr>
              <w:jc w:val="center"/>
              <w:rPr>
                <w:b/>
                <w:bCs/>
              </w:rPr>
            </w:pPr>
          </w:p>
          <w:p w14:paraId="24E54C30" w14:textId="3CFEAE4E" w:rsidR="00F671A3" w:rsidRPr="008B0A27" w:rsidRDefault="00BC4D39" w:rsidP="00B841BB">
            <w:pPr>
              <w:jc w:val="center"/>
              <w:rPr>
                <w:b/>
                <w:bCs/>
              </w:rPr>
            </w:pPr>
            <w:r>
              <w:rPr>
                <w:b/>
                <w:bCs/>
              </w:rPr>
              <w:t>Units</w:t>
            </w:r>
          </w:p>
        </w:tc>
        <w:tc>
          <w:tcPr>
            <w:tcW w:w="1710" w:type="dxa"/>
            <w:shd w:val="clear" w:color="auto" w:fill="8496B0" w:themeFill="text2" w:themeFillTint="99"/>
            <w:noWrap/>
            <w:hideMark/>
          </w:tcPr>
          <w:p w14:paraId="5FD883F4" w14:textId="67461B7B" w:rsidR="00F671A3" w:rsidRPr="008B0A27" w:rsidRDefault="00F671A3" w:rsidP="00B841BB">
            <w:pPr>
              <w:jc w:val="center"/>
              <w:rPr>
                <w:b/>
                <w:bCs/>
              </w:rPr>
            </w:pPr>
            <w:r w:rsidRPr="008B0A27">
              <w:rPr>
                <w:b/>
                <w:bCs/>
              </w:rPr>
              <w:t>Capacity (M</w:t>
            </w:r>
            <w:r w:rsidR="008C409C">
              <w:rPr>
                <w:b/>
                <w:bCs/>
              </w:rPr>
              <w:t>egawatts</w:t>
            </w:r>
            <w:r w:rsidRPr="008B0A27">
              <w:rPr>
                <w:b/>
                <w:bCs/>
              </w:rPr>
              <w:t>)</w:t>
            </w:r>
          </w:p>
        </w:tc>
        <w:tc>
          <w:tcPr>
            <w:tcW w:w="1890" w:type="dxa"/>
            <w:shd w:val="clear" w:color="auto" w:fill="8496B0" w:themeFill="text2" w:themeFillTint="99"/>
          </w:tcPr>
          <w:p w14:paraId="5F42D71E" w14:textId="5993B53E" w:rsidR="00F671A3" w:rsidRPr="00EE4097" w:rsidRDefault="00F671A3" w:rsidP="00B841BB">
            <w:pPr>
              <w:jc w:val="center"/>
              <w:rPr>
                <w:b/>
                <w:bCs/>
              </w:rPr>
            </w:pPr>
            <w:r w:rsidRPr="00EE4097">
              <w:rPr>
                <w:b/>
                <w:bCs/>
              </w:rPr>
              <w:t>Total Operation (Hours)</w:t>
            </w:r>
          </w:p>
        </w:tc>
        <w:tc>
          <w:tcPr>
            <w:tcW w:w="1255" w:type="dxa"/>
            <w:shd w:val="clear" w:color="auto" w:fill="8496B0" w:themeFill="text2" w:themeFillTint="99"/>
            <w:noWrap/>
            <w:hideMark/>
          </w:tcPr>
          <w:p w14:paraId="104B2393" w14:textId="1C8363AA" w:rsidR="00F671A3" w:rsidRPr="008B0A27" w:rsidRDefault="00F671A3" w:rsidP="00B841BB">
            <w:pPr>
              <w:jc w:val="center"/>
              <w:rPr>
                <w:b/>
                <w:bCs/>
              </w:rPr>
            </w:pPr>
            <w:r w:rsidRPr="008B0A27">
              <w:rPr>
                <w:b/>
                <w:bCs/>
              </w:rPr>
              <w:t>Emissions (MTCO</w:t>
            </w:r>
            <w:r w:rsidRPr="005336EE">
              <w:rPr>
                <w:b/>
                <w:bCs/>
                <w:vertAlign w:val="subscript"/>
              </w:rPr>
              <w:t>2</w:t>
            </w:r>
            <w:r w:rsidRPr="008B0A27">
              <w:rPr>
                <w:b/>
                <w:bCs/>
              </w:rPr>
              <w:t>)</w:t>
            </w:r>
          </w:p>
        </w:tc>
      </w:tr>
      <w:tr w:rsidR="00F671A3" w:rsidRPr="008B0A27" w14:paraId="6D599604" w14:textId="77777777" w:rsidTr="00CB08BD">
        <w:trPr>
          <w:trHeight w:val="288"/>
          <w:jc w:val="center"/>
        </w:trPr>
        <w:tc>
          <w:tcPr>
            <w:tcW w:w="2065" w:type="dxa"/>
            <w:noWrap/>
            <w:hideMark/>
          </w:tcPr>
          <w:p w14:paraId="01BBB9B4" w14:textId="77777777" w:rsidR="00F671A3" w:rsidRPr="008B0A27" w:rsidRDefault="00F671A3" w:rsidP="00114934">
            <w:r w:rsidRPr="008B0A27">
              <w:t>Diesel</w:t>
            </w:r>
          </w:p>
        </w:tc>
        <w:tc>
          <w:tcPr>
            <w:tcW w:w="900" w:type="dxa"/>
            <w:noWrap/>
            <w:hideMark/>
          </w:tcPr>
          <w:p w14:paraId="19CFE744" w14:textId="1A458A64" w:rsidR="00F671A3" w:rsidRPr="008B0A27" w:rsidRDefault="00F671A3" w:rsidP="00114934">
            <w:pPr>
              <w:jc w:val="right"/>
            </w:pPr>
            <w:r w:rsidRPr="008B0A27">
              <w:t xml:space="preserve">13,043 </w:t>
            </w:r>
          </w:p>
        </w:tc>
        <w:tc>
          <w:tcPr>
            <w:tcW w:w="1710" w:type="dxa"/>
            <w:noWrap/>
            <w:hideMark/>
          </w:tcPr>
          <w:p w14:paraId="723DA94E" w14:textId="1AC8D7F6" w:rsidR="00F671A3" w:rsidRPr="008B0A27" w:rsidRDefault="00F671A3" w:rsidP="00114934">
            <w:pPr>
              <w:jc w:val="right"/>
            </w:pPr>
            <w:r w:rsidRPr="00B460AE">
              <w:t xml:space="preserve"> 7,065.9 </w:t>
            </w:r>
          </w:p>
        </w:tc>
        <w:tc>
          <w:tcPr>
            <w:tcW w:w="1890" w:type="dxa"/>
          </w:tcPr>
          <w:p w14:paraId="1314B04E" w14:textId="50ED0CFE" w:rsidR="00F671A3" w:rsidRPr="008B0A27" w:rsidRDefault="00F671A3" w:rsidP="00114934">
            <w:pPr>
              <w:jc w:val="right"/>
            </w:pPr>
            <w:r w:rsidRPr="0070707A">
              <w:t xml:space="preserve"> 121,089.8 </w:t>
            </w:r>
          </w:p>
        </w:tc>
        <w:tc>
          <w:tcPr>
            <w:tcW w:w="1255" w:type="dxa"/>
            <w:noWrap/>
            <w:hideMark/>
          </w:tcPr>
          <w:p w14:paraId="42951BD5" w14:textId="44D1BC46" w:rsidR="00F671A3" w:rsidRPr="008B0A27" w:rsidRDefault="00F671A3" w:rsidP="00114934">
            <w:pPr>
              <w:jc w:val="right"/>
            </w:pPr>
            <w:r w:rsidRPr="004B5038">
              <w:t xml:space="preserve"> 48,379 </w:t>
            </w:r>
          </w:p>
        </w:tc>
      </w:tr>
      <w:tr w:rsidR="00F671A3" w:rsidRPr="008B0A27" w14:paraId="5A4BB428" w14:textId="77777777" w:rsidTr="00CB08BD">
        <w:trPr>
          <w:trHeight w:val="288"/>
          <w:jc w:val="center"/>
        </w:trPr>
        <w:tc>
          <w:tcPr>
            <w:tcW w:w="2065" w:type="dxa"/>
            <w:noWrap/>
            <w:hideMark/>
          </w:tcPr>
          <w:p w14:paraId="20DCF6EA" w14:textId="762D958E" w:rsidR="00F671A3" w:rsidRPr="008B0A27" w:rsidRDefault="00F671A3" w:rsidP="00114934">
            <w:r w:rsidRPr="008B0A27">
              <w:t>L</w:t>
            </w:r>
            <w:r w:rsidR="008C409C">
              <w:t>iquified Petroleum Gas</w:t>
            </w:r>
            <w:r w:rsidR="00CB08BD">
              <w:t xml:space="preserve"> (LPG)</w:t>
            </w:r>
          </w:p>
        </w:tc>
        <w:tc>
          <w:tcPr>
            <w:tcW w:w="900" w:type="dxa"/>
            <w:noWrap/>
            <w:hideMark/>
          </w:tcPr>
          <w:p w14:paraId="57F9325E" w14:textId="7B7C180B" w:rsidR="00F671A3" w:rsidRPr="008B0A27" w:rsidRDefault="00F671A3" w:rsidP="00114934">
            <w:pPr>
              <w:jc w:val="right"/>
            </w:pPr>
            <w:r w:rsidRPr="008B0A27">
              <w:t xml:space="preserve">395 </w:t>
            </w:r>
          </w:p>
        </w:tc>
        <w:tc>
          <w:tcPr>
            <w:tcW w:w="1710" w:type="dxa"/>
            <w:noWrap/>
            <w:hideMark/>
          </w:tcPr>
          <w:p w14:paraId="4FB9DD0E" w14:textId="0E61F600" w:rsidR="00F671A3" w:rsidRPr="008B0A27" w:rsidRDefault="00F671A3" w:rsidP="00114934">
            <w:pPr>
              <w:jc w:val="right"/>
            </w:pPr>
            <w:r w:rsidRPr="00B460AE">
              <w:t xml:space="preserve"> 46.2 </w:t>
            </w:r>
          </w:p>
        </w:tc>
        <w:tc>
          <w:tcPr>
            <w:tcW w:w="1890" w:type="dxa"/>
          </w:tcPr>
          <w:p w14:paraId="25FEA0AC" w14:textId="31184E81" w:rsidR="00F671A3" w:rsidRPr="008B0A27" w:rsidRDefault="00F671A3" w:rsidP="00114934">
            <w:pPr>
              <w:jc w:val="right"/>
            </w:pPr>
            <w:r w:rsidRPr="0070707A">
              <w:t xml:space="preserve"> 3,667.1 </w:t>
            </w:r>
          </w:p>
        </w:tc>
        <w:tc>
          <w:tcPr>
            <w:tcW w:w="1255" w:type="dxa"/>
            <w:noWrap/>
            <w:hideMark/>
          </w:tcPr>
          <w:p w14:paraId="28623303" w14:textId="0DE60063" w:rsidR="00F671A3" w:rsidRPr="008B0A27" w:rsidRDefault="00F671A3" w:rsidP="00114934">
            <w:pPr>
              <w:jc w:val="right"/>
            </w:pPr>
            <w:r w:rsidRPr="004B5038">
              <w:t xml:space="preserve"> 1,486 </w:t>
            </w:r>
          </w:p>
        </w:tc>
      </w:tr>
      <w:tr w:rsidR="00CC2D6B" w:rsidRPr="008B0A27" w14:paraId="6E6A1B06" w14:textId="77777777" w:rsidTr="00CB08BD">
        <w:trPr>
          <w:trHeight w:val="288"/>
          <w:jc w:val="center"/>
        </w:trPr>
        <w:tc>
          <w:tcPr>
            <w:tcW w:w="2065" w:type="dxa"/>
            <w:noWrap/>
          </w:tcPr>
          <w:p w14:paraId="0B96B914" w14:textId="5EAB07EB" w:rsidR="00CC2D6B" w:rsidRPr="008B0A27" w:rsidRDefault="00CC2D6B" w:rsidP="00CC2D6B">
            <w:r w:rsidRPr="008B0A27">
              <w:t>Gasoline</w:t>
            </w:r>
          </w:p>
        </w:tc>
        <w:tc>
          <w:tcPr>
            <w:tcW w:w="900" w:type="dxa"/>
            <w:noWrap/>
          </w:tcPr>
          <w:p w14:paraId="3046DE3A" w14:textId="625B9A43" w:rsidR="00CC2D6B" w:rsidRPr="008B0A27" w:rsidRDefault="00CC2D6B" w:rsidP="00CC2D6B">
            <w:pPr>
              <w:jc w:val="right"/>
            </w:pPr>
            <w:r w:rsidRPr="008B0A27">
              <w:t xml:space="preserve">105 </w:t>
            </w:r>
          </w:p>
        </w:tc>
        <w:tc>
          <w:tcPr>
            <w:tcW w:w="1710" w:type="dxa"/>
            <w:noWrap/>
          </w:tcPr>
          <w:p w14:paraId="29C8261F" w14:textId="6F39D8A6" w:rsidR="00CC2D6B" w:rsidRPr="00B460AE" w:rsidRDefault="00CC2D6B" w:rsidP="00CC2D6B">
            <w:pPr>
              <w:jc w:val="right"/>
            </w:pPr>
            <w:r w:rsidRPr="00B460AE">
              <w:t xml:space="preserve"> 10.1 </w:t>
            </w:r>
          </w:p>
        </w:tc>
        <w:tc>
          <w:tcPr>
            <w:tcW w:w="1890" w:type="dxa"/>
          </w:tcPr>
          <w:p w14:paraId="7E6B3EF0" w14:textId="1939501E" w:rsidR="00CC2D6B" w:rsidRPr="0070707A" w:rsidRDefault="00CC2D6B" w:rsidP="00CC2D6B">
            <w:pPr>
              <w:jc w:val="right"/>
            </w:pPr>
            <w:r w:rsidRPr="0070707A">
              <w:t xml:space="preserve"> 974.8 </w:t>
            </w:r>
          </w:p>
        </w:tc>
        <w:tc>
          <w:tcPr>
            <w:tcW w:w="1255" w:type="dxa"/>
            <w:noWrap/>
          </w:tcPr>
          <w:p w14:paraId="735A688F" w14:textId="46C35375" w:rsidR="00CC2D6B" w:rsidRPr="004B5038" w:rsidRDefault="00CC2D6B" w:rsidP="00CC2D6B">
            <w:pPr>
              <w:jc w:val="right"/>
            </w:pPr>
            <w:r w:rsidRPr="004B5038">
              <w:t xml:space="preserve"> 63 </w:t>
            </w:r>
          </w:p>
        </w:tc>
      </w:tr>
      <w:tr w:rsidR="00CC2D6B" w:rsidRPr="008B0A27" w14:paraId="01B3D901" w14:textId="77777777" w:rsidTr="00CB08BD">
        <w:trPr>
          <w:trHeight w:val="288"/>
          <w:jc w:val="center"/>
        </w:trPr>
        <w:tc>
          <w:tcPr>
            <w:tcW w:w="2065" w:type="dxa"/>
            <w:noWrap/>
            <w:hideMark/>
          </w:tcPr>
          <w:p w14:paraId="254B59F8" w14:textId="77777777" w:rsidR="00CC2D6B" w:rsidRPr="008B0A27" w:rsidRDefault="00CC2D6B" w:rsidP="00CC2D6B">
            <w:r w:rsidRPr="008B0A27">
              <w:t>Natural Gas</w:t>
            </w:r>
          </w:p>
        </w:tc>
        <w:tc>
          <w:tcPr>
            <w:tcW w:w="900" w:type="dxa"/>
            <w:noWrap/>
            <w:hideMark/>
          </w:tcPr>
          <w:p w14:paraId="56C74719" w14:textId="4D4E5BF6" w:rsidR="00CC2D6B" w:rsidRPr="008B0A27" w:rsidRDefault="00CC2D6B" w:rsidP="00CC2D6B">
            <w:pPr>
              <w:jc w:val="right"/>
            </w:pPr>
            <w:r w:rsidRPr="008B0A27">
              <w:t xml:space="preserve">1,029 </w:t>
            </w:r>
          </w:p>
        </w:tc>
        <w:tc>
          <w:tcPr>
            <w:tcW w:w="1710" w:type="dxa"/>
            <w:noWrap/>
            <w:hideMark/>
          </w:tcPr>
          <w:p w14:paraId="24DC618D" w14:textId="7701BC12" w:rsidR="00CC2D6B" w:rsidRPr="008B0A27" w:rsidRDefault="00CC2D6B" w:rsidP="00CC2D6B">
            <w:pPr>
              <w:jc w:val="right"/>
            </w:pPr>
            <w:r w:rsidRPr="00B460AE">
              <w:t xml:space="preserve"> 178.9 </w:t>
            </w:r>
          </w:p>
        </w:tc>
        <w:tc>
          <w:tcPr>
            <w:tcW w:w="1890" w:type="dxa"/>
          </w:tcPr>
          <w:p w14:paraId="61BF866C" w14:textId="0C8889BA" w:rsidR="00CC2D6B" w:rsidRPr="008B0A27" w:rsidRDefault="00CC2D6B" w:rsidP="00CC2D6B">
            <w:pPr>
              <w:jc w:val="right"/>
            </w:pPr>
            <w:r w:rsidRPr="0070707A">
              <w:t xml:space="preserve"> 9,553.1 </w:t>
            </w:r>
          </w:p>
        </w:tc>
        <w:tc>
          <w:tcPr>
            <w:tcW w:w="1255" w:type="dxa"/>
            <w:noWrap/>
            <w:hideMark/>
          </w:tcPr>
          <w:p w14:paraId="35972003" w14:textId="450FC2EF" w:rsidR="00CC2D6B" w:rsidRPr="008B0A27" w:rsidRDefault="00CC2D6B" w:rsidP="00CC2D6B">
            <w:pPr>
              <w:jc w:val="right"/>
            </w:pPr>
            <w:r w:rsidRPr="004B5038">
              <w:t xml:space="preserve"> 1,087 </w:t>
            </w:r>
          </w:p>
        </w:tc>
      </w:tr>
      <w:tr w:rsidR="00CC2D6B" w:rsidRPr="008B0A27" w14:paraId="578110BA" w14:textId="77777777" w:rsidTr="00CB08BD">
        <w:trPr>
          <w:trHeight w:val="288"/>
          <w:jc w:val="center"/>
        </w:trPr>
        <w:tc>
          <w:tcPr>
            <w:tcW w:w="2065" w:type="dxa"/>
            <w:noWrap/>
            <w:hideMark/>
          </w:tcPr>
          <w:p w14:paraId="6B989A88" w14:textId="4FADA77F" w:rsidR="00CC2D6B" w:rsidRPr="008B0A27" w:rsidRDefault="00CC2D6B" w:rsidP="00CC2D6B">
            <w:r>
              <w:t>H</w:t>
            </w:r>
            <w:r w:rsidR="001376F4">
              <w:t>eavy Fuel Oil</w:t>
            </w:r>
            <w:r w:rsidR="00CB08BD">
              <w:t xml:space="preserve"> (HFO)</w:t>
            </w:r>
          </w:p>
        </w:tc>
        <w:tc>
          <w:tcPr>
            <w:tcW w:w="900" w:type="dxa"/>
            <w:noWrap/>
            <w:hideMark/>
          </w:tcPr>
          <w:p w14:paraId="586D42D3" w14:textId="6F4CC2AA" w:rsidR="00CC2D6B" w:rsidRPr="008B0A27" w:rsidRDefault="00CC2D6B" w:rsidP="00CC2D6B">
            <w:pPr>
              <w:jc w:val="right"/>
            </w:pPr>
            <w:r w:rsidRPr="008B0A27">
              <w:t xml:space="preserve"> 97 </w:t>
            </w:r>
          </w:p>
        </w:tc>
        <w:tc>
          <w:tcPr>
            <w:tcW w:w="1710" w:type="dxa"/>
            <w:noWrap/>
            <w:hideMark/>
          </w:tcPr>
          <w:p w14:paraId="6D9F2F25" w14:textId="3D8ED215" w:rsidR="00CC2D6B" w:rsidRPr="008B0A27" w:rsidRDefault="00CC2D6B" w:rsidP="00CC2D6B">
            <w:pPr>
              <w:jc w:val="right"/>
            </w:pPr>
            <w:r w:rsidRPr="00B460AE">
              <w:t xml:space="preserve"> 19.2 </w:t>
            </w:r>
          </w:p>
        </w:tc>
        <w:tc>
          <w:tcPr>
            <w:tcW w:w="1890" w:type="dxa"/>
          </w:tcPr>
          <w:p w14:paraId="657C2BD6" w14:textId="6D185665" w:rsidR="00CC2D6B" w:rsidRPr="008B0A27" w:rsidRDefault="00CC2D6B" w:rsidP="00CC2D6B">
            <w:pPr>
              <w:jc w:val="right"/>
            </w:pPr>
            <w:r w:rsidRPr="0070707A">
              <w:t xml:space="preserve"> 900.5 </w:t>
            </w:r>
          </w:p>
        </w:tc>
        <w:tc>
          <w:tcPr>
            <w:tcW w:w="1255" w:type="dxa"/>
            <w:noWrap/>
            <w:hideMark/>
          </w:tcPr>
          <w:p w14:paraId="0EE08CAA" w14:textId="4F30795A" w:rsidR="00CC2D6B" w:rsidRPr="008B0A27" w:rsidRDefault="00CC2D6B" w:rsidP="00CC2D6B">
            <w:pPr>
              <w:jc w:val="right"/>
            </w:pPr>
            <w:r w:rsidRPr="004B5038">
              <w:t xml:space="preserve"> 36 </w:t>
            </w:r>
          </w:p>
        </w:tc>
      </w:tr>
      <w:tr w:rsidR="00CC2D6B" w:rsidRPr="008B0A27" w14:paraId="0AC07ECE" w14:textId="77777777" w:rsidTr="00CB08BD">
        <w:trPr>
          <w:trHeight w:val="288"/>
          <w:jc w:val="center"/>
        </w:trPr>
        <w:tc>
          <w:tcPr>
            <w:tcW w:w="2065" w:type="dxa"/>
            <w:noWrap/>
            <w:hideMark/>
          </w:tcPr>
          <w:p w14:paraId="65BEEAE9" w14:textId="77777777" w:rsidR="00CC2D6B" w:rsidRPr="008B0A27" w:rsidRDefault="00CC2D6B" w:rsidP="00866E1B">
            <w:r w:rsidRPr="008B0A27">
              <w:t>Methanol</w:t>
            </w:r>
          </w:p>
        </w:tc>
        <w:tc>
          <w:tcPr>
            <w:tcW w:w="900" w:type="dxa"/>
            <w:noWrap/>
            <w:hideMark/>
          </w:tcPr>
          <w:p w14:paraId="6846DE02" w14:textId="77777777" w:rsidR="00CC2D6B" w:rsidRPr="008B0A27" w:rsidRDefault="00CC2D6B" w:rsidP="00866E1B">
            <w:pPr>
              <w:jc w:val="right"/>
            </w:pPr>
            <w:r w:rsidRPr="008B0A27">
              <w:t xml:space="preserve"> 19 </w:t>
            </w:r>
          </w:p>
        </w:tc>
        <w:tc>
          <w:tcPr>
            <w:tcW w:w="1710" w:type="dxa"/>
            <w:noWrap/>
            <w:hideMark/>
          </w:tcPr>
          <w:p w14:paraId="01BFEC1D" w14:textId="77777777" w:rsidR="00CC2D6B" w:rsidRPr="008B0A27" w:rsidRDefault="00CC2D6B" w:rsidP="00866E1B">
            <w:pPr>
              <w:jc w:val="right"/>
            </w:pPr>
            <w:r w:rsidRPr="00B460AE">
              <w:t xml:space="preserve"> 2.8 </w:t>
            </w:r>
          </w:p>
        </w:tc>
        <w:tc>
          <w:tcPr>
            <w:tcW w:w="1890" w:type="dxa"/>
          </w:tcPr>
          <w:p w14:paraId="3AD1D1E7" w14:textId="77777777" w:rsidR="00CC2D6B" w:rsidRPr="008B0A27" w:rsidRDefault="00CC2D6B" w:rsidP="00866E1B">
            <w:pPr>
              <w:jc w:val="right"/>
            </w:pPr>
            <w:r w:rsidRPr="0070707A">
              <w:t xml:space="preserve"> 176.4 </w:t>
            </w:r>
          </w:p>
        </w:tc>
        <w:tc>
          <w:tcPr>
            <w:tcW w:w="1255" w:type="dxa"/>
            <w:noWrap/>
            <w:hideMark/>
          </w:tcPr>
          <w:p w14:paraId="1E6E5BB2" w14:textId="77777777" w:rsidR="00CC2D6B" w:rsidRPr="008B0A27" w:rsidRDefault="00CC2D6B" w:rsidP="00866E1B">
            <w:pPr>
              <w:jc w:val="right"/>
            </w:pPr>
            <w:r w:rsidRPr="004B5038">
              <w:t xml:space="preserve"> 22 </w:t>
            </w:r>
          </w:p>
        </w:tc>
      </w:tr>
      <w:tr w:rsidR="00CC2D6B" w:rsidRPr="008B0A27" w14:paraId="40907CE3" w14:textId="77777777" w:rsidTr="00CB08BD">
        <w:trPr>
          <w:trHeight w:val="288"/>
          <w:jc w:val="center"/>
        </w:trPr>
        <w:tc>
          <w:tcPr>
            <w:tcW w:w="2065" w:type="dxa"/>
            <w:noWrap/>
          </w:tcPr>
          <w:p w14:paraId="6584BF74" w14:textId="22BEBA85" w:rsidR="00CC2D6B" w:rsidRPr="008B0A27" w:rsidRDefault="00CC2D6B" w:rsidP="00CC2D6B">
            <w:r w:rsidRPr="008B0A27">
              <w:t>Other fuel</w:t>
            </w:r>
          </w:p>
        </w:tc>
        <w:tc>
          <w:tcPr>
            <w:tcW w:w="900" w:type="dxa"/>
            <w:noWrap/>
          </w:tcPr>
          <w:p w14:paraId="30B1AA98" w14:textId="0A064AF3" w:rsidR="00CC2D6B" w:rsidRPr="008B0A27" w:rsidRDefault="00CC2D6B" w:rsidP="00CC2D6B">
            <w:pPr>
              <w:jc w:val="right"/>
            </w:pPr>
            <w:r w:rsidRPr="008B0A27">
              <w:t xml:space="preserve"> 97 </w:t>
            </w:r>
          </w:p>
        </w:tc>
        <w:tc>
          <w:tcPr>
            <w:tcW w:w="1710" w:type="dxa"/>
            <w:noWrap/>
          </w:tcPr>
          <w:p w14:paraId="7C90CBFF" w14:textId="2E75FC75" w:rsidR="00CC2D6B" w:rsidRPr="008B0A27" w:rsidRDefault="00CC2D6B" w:rsidP="00CC2D6B">
            <w:pPr>
              <w:jc w:val="right"/>
            </w:pPr>
            <w:r w:rsidRPr="00B460AE">
              <w:t xml:space="preserve"> 21.3 </w:t>
            </w:r>
          </w:p>
        </w:tc>
        <w:tc>
          <w:tcPr>
            <w:tcW w:w="1890" w:type="dxa"/>
          </w:tcPr>
          <w:p w14:paraId="55E367FA" w14:textId="7F62E679" w:rsidR="00CC2D6B" w:rsidRPr="008B0A27" w:rsidRDefault="00CC2D6B" w:rsidP="00CC2D6B">
            <w:pPr>
              <w:jc w:val="right"/>
            </w:pPr>
            <w:r w:rsidRPr="0070707A">
              <w:t xml:space="preserve"> 900.5 </w:t>
            </w:r>
          </w:p>
        </w:tc>
        <w:tc>
          <w:tcPr>
            <w:tcW w:w="1255" w:type="dxa"/>
            <w:noWrap/>
          </w:tcPr>
          <w:p w14:paraId="59EEFDEE" w14:textId="1030A539" w:rsidR="00CC2D6B" w:rsidRPr="008B0A27" w:rsidRDefault="00CC2D6B" w:rsidP="00CC2D6B">
            <w:pPr>
              <w:jc w:val="right"/>
            </w:pPr>
            <w:r w:rsidRPr="004B5038">
              <w:t xml:space="preserve"> 237 </w:t>
            </w:r>
          </w:p>
        </w:tc>
      </w:tr>
      <w:tr w:rsidR="00CC2D6B" w:rsidRPr="008B0A27" w14:paraId="00BE2556" w14:textId="77777777" w:rsidTr="00CB08BD">
        <w:trPr>
          <w:trHeight w:val="288"/>
          <w:jc w:val="center"/>
        </w:trPr>
        <w:tc>
          <w:tcPr>
            <w:tcW w:w="2065" w:type="dxa"/>
            <w:shd w:val="clear" w:color="auto" w:fill="DEEAF6" w:themeFill="accent5" w:themeFillTint="33"/>
            <w:noWrap/>
            <w:hideMark/>
          </w:tcPr>
          <w:p w14:paraId="244495FB" w14:textId="77777777" w:rsidR="00CC2D6B" w:rsidRPr="00EE4097" w:rsidRDefault="00CC2D6B" w:rsidP="00CC2D6B">
            <w:pPr>
              <w:rPr>
                <w:b/>
                <w:bCs/>
              </w:rPr>
            </w:pPr>
            <w:r w:rsidRPr="00EE4097">
              <w:rPr>
                <w:b/>
                <w:bCs/>
              </w:rPr>
              <w:t>Total</w:t>
            </w:r>
          </w:p>
        </w:tc>
        <w:tc>
          <w:tcPr>
            <w:tcW w:w="900" w:type="dxa"/>
            <w:shd w:val="clear" w:color="auto" w:fill="DEEAF6" w:themeFill="accent5" w:themeFillTint="33"/>
            <w:noWrap/>
            <w:hideMark/>
          </w:tcPr>
          <w:p w14:paraId="763A7614" w14:textId="6A6DD503" w:rsidR="00CC2D6B" w:rsidRPr="00EE4097" w:rsidRDefault="00CC2D6B" w:rsidP="00CC2D6B">
            <w:pPr>
              <w:jc w:val="right"/>
              <w:rPr>
                <w:b/>
                <w:bCs/>
              </w:rPr>
            </w:pPr>
            <w:r w:rsidRPr="00EE4097">
              <w:rPr>
                <w:b/>
                <w:bCs/>
              </w:rPr>
              <w:t>14,785</w:t>
            </w:r>
          </w:p>
        </w:tc>
        <w:tc>
          <w:tcPr>
            <w:tcW w:w="1710" w:type="dxa"/>
            <w:shd w:val="clear" w:color="auto" w:fill="DEEAF6" w:themeFill="accent5" w:themeFillTint="33"/>
            <w:noWrap/>
            <w:hideMark/>
          </w:tcPr>
          <w:p w14:paraId="53F2F730" w14:textId="07CF0CDE" w:rsidR="00CC2D6B" w:rsidRPr="002B0CA3" w:rsidRDefault="00CC2D6B" w:rsidP="00CC2D6B">
            <w:pPr>
              <w:jc w:val="right"/>
              <w:rPr>
                <w:b/>
                <w:bCs/>
              </w:rPr>
            </w:pPr>
            <w:r w:rsidRPr="00B460AE">
              <w:t xml:space="preserve"> </w:t>
            </w:r>
            <w:r w:rsidRPr="002B0CA3">
              <w:rPr>
                <w:b/>
                <w:bCs/>
              </w:rPr>
              <w:t xml:space="preserve">7,344 </w:t>
            </w:r>
          </w:p>
        </w:tc>
        <w:tc>
          <w:tcPr>
            <w:tcW w:w="1890" w:type="dxa"/>
            <w:shd w:val="clear" w:color="auto" w:fill="DEEAF6" w:themeFill="accent5" w:themeFillTint="33"/>
          </w:tcPr>
          <w:p w14:paraId="695BF38F" w14:textId="124E8261" w:rsidR="00CC2D6B" w:rsidRPr="00EE4097" w:rsidRDefault="00CC2D6B" w:rsidP="00CC2D6B">
            <w:pPr>
              <w:jc w:val="right"/>
              <w:rPr>
                <w:b/>
                <w:bCs/>
              </w:rPr>
            </w:pPr>
            <w:r w:rsidRPr="00EE4097">
              <w:rPr>
                <w:b/>
                <w:bCs/>
              </w:rPr>
              <w:t xml:space="preserve"> 137,262 </w:t>
            </w:r>
          </w:p>
        </w:tc>
        <w:tc>
          <w:tcPr>
            <w:tcW w:w="1255" w:type="dxa"/>
            <w:shd w:val="clear" w:color="auto" w:fill="DEEAF6" w:themeFill="accent5" w:themeFillTint="33"/>
            <w:noWrap/>
            <w:hideMark/>
          </w:tcPr>
          <w:p w14:paraId="2B01D7BD" w14:textId="16FBB608" w:rsidR="00CC2D6B" w:rsidRPr="00114934" w:rsidRDefault="00CC2D6B" w:rsidP="00CC2D6B">
            <w:pPr>
              <w:jc w:val="right"/>
              <w:rPr>
                <w:b/>
                <w:bCs/>
              </w:rPr>
            </w:pPr>
            <w:r w:rsidRPr="00114934">
              <w:rPr>
                <w:b/>
                <w:bCs/>
              </w:rPr>
              <w:t xml:space="preserve"> 51,311 </w:t>
            </w:r>
          </w:p>
        </w:tc>
      </w:tr>
    </w:tbl>
    <w:p w14:paraId="39FB3E35" w14:textId="77777777" w:rsidR="008B0A27" w:rsidRDefault="008B0A27" w:rsidP="00446486"/>
    <w:p w14:paraId="40E63A10" w14:textId="48E33116" w:rsidR="00CB08BD" w:rsidRDefault="00BB689B" w:rsidP="00322465">
      <w:pPr>
        <w:spacing w:after="0" w:line="240" w:lineRule="auto"/>
        <w:rPr>
          <w:sz w:val="24"/>
          <w:szCs w:val="24"/>
        </w:rPr>
      </w:pPr>
      <w:r>
        <w:rPr>
          <w:bCs/>
          <w:sz w:val="24"/>
          <w:szCs w:val="24"/>
        </w:rPr>
        <w:t xml:space="preserve">Compared with the previous analysis, </w:t>
      </w:r>
      <w:r w:rsidR="008249EA">
        <w:rPr>
          <w:bCs/>
          <w:sz w:val="24"/>
          <w:szCs w:val="24"/>
        </w:rPr>
        <w:t xml:space="preserve">BUG population in South Coast has significantly </w:t>
      </w:r>
      <w:r w:rsidR="008249EA" w:rsidRPr="00416423">
        <w:rPr>
          <w:bCs/>
          <w:sz w:val="24"/>
          <w:szCs w:val="24"/>
        </w:rPr>
        <w:t>expanded over the past year</w:t>
      </w:r>
      <w:r w:rsidR="008249EA">
        <w:rPr>
          <w:b/>
          <w:bCs/>
          <w:i/>
          <w:iCs/>
          <w:sz w:val="24"/>
          <w:szCs w:val="24"/>
        </w:rPr>
        <w:t xml:space="preserve">, growing from </w:t>
      </w:r>
      <w:r w:rsidR="00F671A3">
        <w:rPr>
          <w:b/>
          <w:bCs/>
          <w:i/>
          <w:iCs/>
          <w:sz w:val="24"/>
          <w:szCs w:val="24"/>
        </w:rPr>
        <w:t>14,785</w:t>
      </w:r>
      <w:r w:rsidR="008249EA">
        <w:rPr>
          <w:b/>
          <w:bCs/>
          <w:i/>
          <w:iCs/>
          <w:sz w:val="24"/>
          <w:szCs w:val="24"/>
        </w:rPr>
        <w:t xml:space="preserve"> in 202</w:t>
      </w:r>
      <w:r w:rsidR="00F671A3">
        <w:rPr>
          <w:b/>
          <w:bCs/>
          <w:i/>
          <w:iCs/>
          <w:sz w:val="24"/>
          <w:szCs w:val="24"/>
        </w:rPr>
        <w:t>1</w:t>
      </w:r>
      <w:r w:rsidR="008249EA">
        <w:rPr>
          <w:b/>
          <w:bCs/>
          <w:i/>
          <w:iCs/>
          <w:sz w:val="24"/>
          <w:szCs w:val="24"/>
        </w:rPr>
        <w:t xml:space="preserve"> to </w:t>
      </w:r>
      <w:r w:rsidR="00DB7385">
        <w:rPr>
          <w:b/>
          <w:bCs/>
          <w:i/>
          <w:iCs/>
          <w:sz w:val="24"/>
          <w:szCs w:val="24"/>
        </w:rPr>
        <w:t>1</w:t>
      </w:r>
      <w:r w:rsidR="00F671A3">
        <w:rPr>
          <w:b/>
          <w:bCs/>
          <w:i/>
          <w:iCs/>
          <w:sz w:val="24"/>
          <w:szCs w:val="24"/>
        </w:rPr>
        <w:t>6</w:t>
      </w:r>
      <w:r w:rsidR="00DB7385">
        <w:rPr>
          <w:b/>
          <w:bCs/>
          <w:i/>
          <w:iCs/>
          <w:sz w:val="24"/>
          <w:szCs w:val="24"/>
        </w:rPr>
        <w:t>,</w:t>
      </w:r>
      <w:r w:rsidR="00F671A3">
        <w:rPr>
          <w:b/>
          <w:bCs/>
          <w:i/>
          <w:iCs/>
          <w:sz w:val="24"/>
          <w:szCs w:val="24"/>
        </w:rPr>
        <w:t>828</w:t>
      </w:r>
      <w:r w:rsidR="008249EA">
        <w:rPr>
          <w:b/>
          <w:bCs/>
          <w:i/>
          <w:iCs/>
          <w:sz w:val="24"/>
          <w:szCs w:val="24"/>
        </w:rPr>
        <w:t xml:space="preserve"> today</w:t>
      </w:r>
      <w:r w:rsidR="00F671A3">
        <w:rPr>
          <w:rStyle w:val="FootnoteReference"/>
          <w:b/>
          <w:bCs/>
          <w:i/>
          <w:iCs/>
          <w:sz w:val="24"/>
          <w:szCs w:val="24"/>
        </w:rPr>
        <w:footnoteReference w:id="3"/>
      </w:r>
      <w:r w:rsidR="008249EA">
        <w:rPr>
          <w:b/>
          <w:bCs/>
          <w:i/>
          <w:iCs/>
          <w:sz w:val="24"/>
          <w:szCs w:val="24"/>
        </w:rPr>
        <w:t xml:space="preserve">, a </w:t>
      </w:r>
      <w:r w:rsidR="00F671A3">
        <w:rPr>
          <w:b/>
          <w:bCs/>
          <w:i/>
          <w:iCs/>
          <w:sz w:val="24"/>
          <w:szCs w:val="24"/>
        </w:rPr>
        <w:t>13.8</w:t>
      </w:r>
      <w:r w:rsidR="008249EA">
        <w:rPr>
          <w:b/>
          <w:bCs/>
          <w:i/>
          <w:iCs/>
          <w:sz w:val="24"/>
          <w:szCs w:val="24"/>
        </w:rPr>
        <w:t xml:space="preserve"> percent jump</w:t>
      </w:r>
      <w:r w:rsidR="007851C6">
        <w:rPr>
          <w:b/>
          <w:bCs/>
          <w:i/>
          <w:iCs/>
          <w:sz w:val="24"/>
          <w:szCs w:val="24"/>
        </w:rPr>
        <w:t xml:space="preserve"> </w:t>
      </w:r>
      <w:r w:rsidR="007851C6">
        <w:rPr>
          <w:sz w:val="24"/>
          <w:szCs w:val="24"/>
        </w:rPr>
        <w:t>(</w:t>
      </w:r>
      <w:r w:rsidR="007851C6">
        <w:rPr>
          <w:sz w:val="24"/>
          <w:szCs w:val="24"/>
        </w:rPr>
        <w:fldChar w:fldCharType="begin"/>
      </w:r>
      <w:r w:rsidR="007851C6">
        <w:rPr>
          <w:sz w:val="24"/>
          <w:szCs w:val="24"/>
        </w:rPr>
        <w:instrText xml:space="preserve"> REF _Ref118032925 \h </w:instrText>
      </w:r>
      <w:r w:rsidR="007851C6">
        <w:rPr>
          <w:sz w:val="24"/>
          <w:szCs w:val="24"/>
        </w:rPr>
      </w:r>
      <w:r w:rsidR="007851C6">
        <w:rPr>
          <w:sz w:val="24"/>
          <w:szCs w:val="24"/>
        </w:rPr>
        <w:fldChar w:fldCharType="separate"/>
      </w:r>
      <w:r w:rsidR="007851C6">
        <w:t xml:space="preserve">Table </w:t>
      </w:r>
      <w:r w:rsidR="007851C6">
        <w:rPr>
          <w:noProof/>
        </w:rPr>
        <w:t>2</w:t>
      </w:r>
      <w:r w:rsidR="007851C6">
        <w:rPr>
          <w:sz w:val="24"/>
          <w:szCs w:val="24"/>
        </w:rPr>
        <w:fldChar w:fldCharType="end"/>
      </w:r>
      <w:r w:rsidR="007851C6">
        <w:rPr>
          <w:sz w:val="24"/>
          <w:szCs w:val="24"/>
        </w:rPr>
        <w:t>)</w:t>
      </w:r>
      <w:r w:rsidR="00910A91">
        <w:rPr>
          <w:sz w:val="24"/>
          <w:szCs w:val="24"/>
        </w:rPr>
        <w:t>.</w:t>
      </w:r>
      <w:r>
        <w:rPr>
          <w:sz w:val="24"/>
          <w:szCs w:val="24"/>
        </w:rPr>
        <w:t xml:space="preserve"> </w:t>
      </w:r>
      <w:r w:rsidR="00910A91">
        <w:rPr>
          <w:sz w:val="24"/>
          <w:szCs w:val="24"/>
        </w:rPr>
        <w:t xml:space="preserve">  </w:t>
      </w:r>
    </w:p>
    <w:p w14:paraId="4EDEFB4C" w14:textId="77777777" w:rsidR="00CB08BD" w:rsidRDefault="00CB08BD">
      <w:pPr>
        <w:rPr>
          <w:sz w:val="24"/>
          <w:szCs w:val="24"/>
        </w:rPr>
      </w:pPr>
      <w:r>
        <w:rPr>
          <w:sz w:val="24"/>
          <w:szCs w:val="24"/>
        </w:rPr>
        <w:br w:type="page"/>
      </w:r>
    </w:p>
    <w:p w14:paraId="109104FD" w14:textId="100AA480" w:rsidR="007851C6" w:rsidRDefault="007851C6" w:rsidP="007851C6">
      <w:pPr>
        <w:pStyle w:val="Caption"/>
        <w:rPr>
          <w:sz w:val="24"/>
          <w:szCs w:val="24"/>
        </w:rPr>
      </w:pPr>
      <w:bookmarkStart w:id="1" w:name="_Ref118032925"/>
      <w:r>
        <w:lastRenderedPageBreak/>
        <w:t xml:space="preserve">Table </w:t>
      </w:r>
      <w:fldSimple w:instr=" SEQ Table \* ARABIC ">
        <w:r>
          <w:rPr>
            <w:noProof/>
          </w:rPr>
          <w:t>2</w:t>
        </w:r>
      </w:fldSimple>
      <w:bookmarkEnd w:id="1"/>
      <w:r>
        <w:t>: SCAQMD BUGs Portfolio, October 2022</w:t>
      </w:r>
    </w:p>
    <w:p w14:paraId="638E88A5" w14:textId="4531EC1A" w:rsidR="00BB689B" w:rsidRDefault="00BB689B" w:rsidP="00322465">
      <w:pPr>
        <w:spacing w:after="0" w:line="240" w:lineRule="auto"/>
        <w:rPr>
          <w:sz w:val="24"/>
          <w:szCs w:val="24"/>
        </w:rPr>
      </w:pPr>
    </w:p>
    <w:tbl>
      <w:tblPr>
        <w:tblStyle w:val="TableGrid"/>
        <w:tblW w:w="0" w:type="auto"/>
        <w:jc w:val="center"/>
        <w:tblLook w:val="04A0" w:firstRow="1" w:lastRow="0" w:firstColumn="1" w:lastColumn="0" w:noHBand="0" w:noVBand="1"/>
      </w:tblPr>
      <w:tblGrid>
        <w:gridCol w:w="1681"/>
        <w:gridCol w:w="1080"/>
        <w:gridCol w:w="1496"/>
        <w:gridCol w:w="1560"/>
        <w:gridCol w:w="1520"/>
      </w:tblGrid>
      <w:tr w:rsidR="00BC4D39" w:rsidRPr="00BC4D39" w14:paraId="0746CACA" w14:textId="77777777" w:rsidTr="00CC2D6B">
        <w:trPr>
          <w:trHeight w:val="255"/>
          <w:jc w:val="center"/>
        </w:trPr>
        <w:tc>
          <w:tcPr>
            <w:tcW w:w="1681" w:type="dxa"/>
            <w:shd w:val="clear" w:color="auto" w:fill="8496B0" w:themeFill="text2" w:themeFillTint="99"/>
            <w:noWrap/>
            <w:hideMark/>
          </w:tcPr>
          <w:p w14:paraId="5FFF4E20" w14:textId="77777777" w:rsidR="001521E9" w:rsidRDefault="001521E9" w:rsidP="00BC4D39">
            <w:pPr>
              <w:rPr>
                <w:b/>
                <w:bCs/>
                <w:sz w:val="24"/>
                <w:szCs w:val="24"/>
              </w:rPr>
            </w:pPr>
          </w:p>
          <w:p w14:paraId="6C15A32A" w14:textId="14281020" w:rsidR="00BC4D39" w:rsidRPr="00BC4D39" w:rsidRDefault="00BC4D39" w:rsidP="00BC4D39">
            <w:pPr>
              <w:rPr>
                <w:b/>
                <w:bCs/>
                <w:sz w:val="24"/>
                <w:szCs w:val="24"/>
              </w:rPr>
            </w:pPr>
            <w:r w:rsidRPr="00BC4D39">
              <w:rPr>
                <w:b/>
                <w:bCs/>
                <w:sz w:val="24"/>
                <w:szCs w:val="24"/>
              </w:rPr>
              <w:t>Fuel</w:t>
            </w:r>
          </w:p>
        </w:tc>
        <w:tc>
          <w:tcPr>
            <w:tcW w:w="1080" w:type="dxa"/>
            <w:shd w:val="clear" w:color="auto" w:fill="8496B0" w:themeFill="text2" w:themeFillTint="99"/>
            <w:noWrap/>
            <w:hideMark/>
          </w:tcPr>
          <w:p w14:paraId="1F8279B6" w14:textId="77777777" w:rsidR="001521E9" w:rsidRDefault="001521E9" w:rsidP="001521E9">
            <w:pPr>
              <w:jc w:val="center"/>
              <w:rPr>
                <w:b/>
                <w:bCs/>
                <w:sz w:val="24"/>
                <w:szCs w:val="24"/>
              </w:rPr>
            </w:pPr>
          </w:p>
          <w:p w14:paraId="15217FB1" w14:textId="60650BCC" w:rsidR="00BC4D39" w:rsidRPr="00BC4D39" w:rsidRDefault="00BC4D39" w:rsidP="001521E9">
            <w:pPr>
              <w:jc w:val="center"/>
              <w:rPr>
                <w:b/>
                <w:bCs/>
                <w:sz w:val="24"/>
                <w:szCs w:val="24"/>
              </w:rPr>
            </w:pPr>
            <w:r w:rsidRPr="00BC4D39">
              <w:rPr>
                <w:b/>
                <w:bCs/>
                <w:sz w:val="24"/>
                <w:szCs w:val="24"/>
              </w:rPr>
              <w:t>Units</w:t>
            </w:r>
          </w:p>
        </w:tc>
        <w:tc>
          <w:tcPr>
            <w:tcW w:w="1460" w:type="dxa"/>
            <w:shd w:val="clear" w:color="auto" w:fill="8496B0" w:themeFill="text2" w:themeFillTint="99"/>
            <w:noWrap/>
            <w:hideMark/>
          </w:tcPr>
          <w:p w14:paraId="412C5F79" w14:textId="73422C0F" w:rsidR="00BC4D39" w:rsidRPr="00BC4D39" w:rsidRDefault="00BC4D39" w:rsidP="001521E9">
            <w:pPr>
              <w:jc w:val="center"/>
              <w:rPr>
                <w:b/>
                <w:bCs/>
                <w:sz w:val="24"/>
                <w:szCs w:val="24"/>
              </w:rPr>
            </w:pPr>
            <w:r w:rsidRPr="00BC4D39">
              <w:rPr>
                <w:b/>
                <w:bCs/>
                <w:sz w:val="24"/>
                <w:szCs w:val="24"/>
              </w:rPr>
              <w:t>Capacity (M</w:t>
            </w:r>
            <w:r w:rsidR="00073A5A">
              <w:rPr>
                <w:b/>
                <w:bCs/>
                <w:sz w:val="24"/>
                <w:szCs w:val="24"/>
              </w:rPr>
              <w:t>egawatts</w:t>
            </w:r>
            <w:r w:rsidRPr="00BC4D39">
              <w:rPr>
                <w:b/>
                <w:bCs/>
                <w:sz w:val="24"/>
                <w:szCs w:val="24"/>
              </w:rPr>
              <w:t>)</w:t>
            </w:r>
          </w:p>
        </w:tc>
        <w:tc>
          <w:tcPr>
            <w:tcW w:w="1560" w:type="dxa"/>
            <w:shd w:val="clear" w:color="auto" w:fill="8496B0" w:themeFill="text2" w:themeFillTint="99"/>
            <w:noWrap/>
            <w:hideMark/>
          </w:tcPr>
          <w:p w14:paraId="5E578B4F" w14:textId="77777777" w:rsidR="00BC4D39" w:rsidRPr="00BC4D39" w:rsidRDefault="00BC4D39" w:rsidP="001521E9">
            <w:pPr>
              <w:jc w:val="center"/>
              <w:rPr>
                <w:b/>
                <w:bCs/>
                <w:sz w:val="24"/>
                <w:szCs w:val="24"/>
              </w:rPr>
            </w:pPr>
            <w:r w:rsidRPr="00BC4D39">
              <w:rPr>
                <w:b/>
                <w:bCs/>
                <w:sz w:val="24"/>
                <w:szCs w:val="24"/>
              </w:rPr>
              <w:t>Operating Hours</w:t>
            </w:r>
          </w:p>
        </w:tc>
        <w:tc>
          <w:tcPr>
            <w:tcW w:w="1520" w:type="dxa"/>
            <w:shd w:val="clear" w:color="auto" w:fill="8496B0" w:themeFill="text2" w:themeFillTint="99"/>
            <w:noWrap/>
            <w:hideMark/>
          </w:tcPr>
          <w:p w14:paraId="5F88342F" w14:textId="61DD1D62" w:rsidR="00BC4D39" w:rsidRPr="00BC4D39" w:rsidRDefault="00BC4D39" w:rsidP="001521E9">
            <w:pPr>
              <w:jc w:val="center"/>
              <w:rPr>
                <w:b/>
                <w:bCs/>
                <w:sz w:val="24"/>
                <w:szCs w:val="24"/>
              </w:rPr>
            </w:pPr>
            <w:r w:rsidRPr="00BC4D39">
              <w:rPr>
                <w:b/>
                <w:bCs/>
                <w:sz w:val="24"/>
                <w:szCs w:val="24"/>
              </w:rPr>
              <w:t>Emissions (</w:t>
            </w:r>
            <w:r w:rsidR="00073A5A" w:rsidRPr="008B0A27">
              <w:rPr>
                <w:b/>
                <w:bCs/>
              </w:rPr>
              <w:t>MTCO</w:t>
            </w:r>
            <w:r w:rsidR="00073A5A" w:rsidRPr="005336EE">
              <w:rPr>
                <w:b/>
                <w:bCs/>
                <w:vertAlign w:val="subscript"/>
              </w:rPr>
              <w:t>2</w:t>
            </w:r>
            <w:r w:rsidRPr="00BC4D39">
              <w:rPr>
                <w:b/>
                <w:bCs/>
                <w:sz w:val="24"/>
                <w:szCs w:val="24"/>
              </w:rPr>
              <w:t>)</w:t>
            </w:r>
          </w:p>
        </w:tc>
      </w:tr>
      <w:tr w:rsidR="00BC4D39" w:rsidRPr="00BC4D39" w14:paraId="43938AF5" w14:textId="77777777" w:rsidTr="00CC2D6B">
        <w:trPr>
          <w:trHeight w:val="255"/>
          <w:jc w:val="center"/>
        </w:trPr>
        <w:tc>
          <w:tcPr>
            <w:tcW w:w="1681" w:type="dxa"/>
            <w:noWrap/>
            <w:hideMark/>
          </w:tcPr>
          <w:p w14:paraId="41DE6772" w14:textId="77777777" w:rsidR="00BC4D39" w:rsidRPr="00BC4D39" w:rsidRDefault="00BC4D39" w:rsidP="00BC4D39">
            <w:pPr>
              <w:rPr>
                <w:sz w:val="24"/>
                <w:szCs w:val="24"/>
              </w:rPr>
            </w:pPr>
            <w:r w:rsidRPr="00BC4D39">
              <w:rPr>
                <w:sz w:val="24"/>
                <w:szCs w:val="24"/>
              </w:rPr>
              <w:t>Diesel</w:t>
            </w:r>
          </w:p>
        </w:tc>
        <w:tc>
          <w:tcPr>
            <w:tcW w:w="1080" w:type="dxa"/>
            <w:noWrap/>
            <w:hideMark/>
          </w:tcPr>
          <w:p w14:paraId="0C3365DF" w14:textId="6B840478" w:rsidR="00BC4D39" w:rsidRPr="00BC4D39" w:rsidRDefault="00BC4D39" w:rsidP="00BC4D39">
            <w:pPr>
              <w:jc w:val="right"/>
              <w:rPr>
                <w:sz w:val="24"/>
                <w:szCs w:val="24"/>
              </w:rPr>
            </w:pPr>
            <w:r w:rsidRPr="00BC4D39">
              <w:rPr>
                <w:sz w:val="24"/>
                <w:szCs w:val="24"/>
              </w:rPr>
              <w:t>14</w:t>
            </w:r>
            <w:r w:rsidR="001521E9">
              <w:rPr>
                <w:sz w:val="24"/>
                <w:szCs w:val="24"/>
              </w:rPr>
              <w:t>,</w:t>
            </w:r>
            <w:r w:rsidRPr="00BC4D39">
              <w:rPr>
                <w:sz w:val="24"/>
                <w:szCs w:val="24"/>
              </w:rPr>
              <w:t>010</w:t>
            </w:r>
          </w:p>
        </w:tc>
        <w:tc>
          <w:tcPr>
            <w:tcW w:w="1460" w:type="dxa"/>
            <w:noWrap/>
            <w:hideMark/>
          </w:tcPr>
          <w:p w14:paraId="2AD7CD3E" w14:textId="5DB0AAB1" w:rsidR="00BC4D39" w:rsidRPr="00BC4D39" w:rsidRDefault="00BC4D39" w:rsidP="00BC4D39">
            <w:pPr>
              <w:jc w:val="right"/>
              <w:rPr>
                <w:sz w:val="24"/>
                <w:szCs w:val="24"/>
              </w:rPr>
            </w:pPr>
            <w:r w:rsidRPr="00BC4D39">
              <w:rPr>
                <w:sz w:val="24"/>
                <w:szCs w:val="24"/>
              </w:rPr>
              <w:t xml:space="preserve"> 7,445.7 </w:t>
            </w:r>
          </w:p>
        </w:tc>
        <w:tc>
          <w:tcPr>
            <w:tcW w:w="1560" w:type="dxa"/>
            <w:noWrap/>
            <w:hideMark/>
          </w:tcPr>
          <w:p w14:paraId="33E983F6" w14:textId="5D912B94" w:rsidR="00BC4D39" w:rsidRPr="00BC4D39" w:rsidRDefault="00BC4D39" w:rsidP="00BC4D39">
            <w:pPr>
              <w:jc w:val="right"/>
              <w:rPr>
                <w:sz w:val="24"/>
                <w:szCs w:val="24"/>
              </w:rPr>
            </w:pPr>
            <w:r w:rsidRPr="00BC4D39">
              <w:rPr>
                <w:sz w:val="24"/>
                <w:szCs w:val="24"/>
              </w:rPr>
              <w:t xml:space="preserve">  206,401 </w:t>
            </w:r>
          </w:p>
        </w:tc>
        <w:tc>
          <w:tcPr>
            <w:tcW w:w="1520" w:type="dxa"/>
            <w:noWrap/>
            <w:hideMark/>
          </w:tcPr>
          <w:p w14:paraId="2078564D" w14:textId="2541C075" w:rsidR="00BC4D39" w:rsidRPr="00BC4D39" w:rsidRDefault="00BC4D39" w:rsidP="00BC4D39">
            <w:pPr>
              <w:jc w:val="right"/>
              <w:rPr>
                <w:sz w:val="24"/>
                <w:szCs w:val="24"/>
              </w:rPr>
            </w:pPr>
            <w:r w:rsidRPr="00BC4D39">
              <w:rPr>
                <w:sz w:val="24"/>
                <w:szCs w:val="24"/>
              </w:rPr>
              <w:t xml:space="preserve">   62,932 </w:t>
            </w:r>
          </w:p>
        </w:tc>
      </w:tr>
      <w:tr w:rsidR="00BC4D39" w:rsidRPr="00BC4D39" w14:paraId="660DE686" w14:textId="77777777" w:rsidTr="00CC2D6B">
        <w:trPr>
          <w:trHeight w:val="255"/>
          <w:jc w:val="center"/>
        </w:trPr>
        <w:tc>
          <w:tcPr>
            <w:tcW w:w="1681" w:type="dxa"/>
            <w:noWrap/>
            <w:hideMark/>
          </w:tcPr>
          <w:p w14:paraId="0E46C1AF" w14:textId="77777777" w:rsidR="00BC4D39" w:rsidRPr="00BC4D39" w:rsidRDefault="00BC4D39" w:rsidP="00BC4D39">
            <w:pPr>
              <w:rPr>
                <w:sz w:val="24"/>
                <w:szCs w:val="24"/>
              </w:rPr>
            </w:pPr>
            <w:r w:rsidRPr="00BC4D39">
              <w:rPr>
                <w:sz w:val="24"/>
                <w:szCs w:val="24"/>
              </w:rPr>
              <w:t>LPG</w:t>
            </w:r>
          </w:p>
        </w:tc>
        <w:tc>
          <w:tcPr>
            <w:tcW w:w="1080" w:type="dxa"/>
            <w:noWrap/>
            <w:hideMark/>
          </w:tcPr>
          <w:p w14:paraId="4B810089" w14:textId="77777777" w:rsidR="00BC4D39" w:rsidRPr="00BC4D39" w:rsidRDefault="00BC4D39" w:rsidP="00BC4D39">
            <w:pPr>
              <w:jc w:val="right"/>
              <w:rPr>
                <w:sz w:val="24"/>
                <w:szCs w:val="24"/>
              </w:rPr>
            </w:pPr>
            <w:r w:rsidRPr="00BC4D39">
              <w:rPr>
                <w:sz w:val="24"/>
                <w:szCs w:val="24"/>
              </w:rPr>
              <w:t>429</w:t>
            </w:r>
          </w:p>
        </w:tc>
        <w:tc>
          <w:tcPr>
            <w:tcW w:w="1460" w:type="dxa"/>
            <w:noWrap/>
            <w:hideMark/>
          </w:tcPr>
          <w:p w14:paraId="2EFE56D2" w14:textId="66810D5C" w:rsidR="00BC4D39" w:rsidRPr="00BC4D39" w:rsidRDefault="00BC4D39" w:rsidP="00BC4D39">
            <w:pPr>
              <w:jc w:val="right"/>
              <w:rPr>
                <w:sz w:val="24"/>
                <w:szCs w:val="24"/>
              </w:rPr>
            </w:pPr>
            <w:r w:rsidRPr="00BC4D39">
              <w:rPr>
                <w:sz w:val="24"/>
                <w:szCs w:val="24"/>
              </w:rPr>
              <w:t xml:space="preserve">     53.7 </w:t>
            </w:r>
          </w:p>
        </w:tc>
        <w:tc>
          <w:tcPr>
            <w:tcW w:w="1560" w:type="dxa"/>
            <w:noWrap/>
            <w:hideMark/>
          </w:tcPr>
          <w:p w14:paraId="6E5581F7" w14:textId="7FEA7FD9" w:rsidR="00BC4D39" w:rsidRPr="00BC4D39" w:rsidRDefault="00BC4D39" w:rsidP="00BC4D39">
            <w:pPr>
              <w:jc w:val="right"/>
              <w:rPr>
                <w:sz w:val="24"/>
                <w:szCs w:val="24"/>
              </w:rPr>
            </w:pPr>
            <w:r w:rsidRPr="00BC4D39">
              <w:rPr>
                <w:sz w:val="24"/>
                <w:szCs w:val="24"/>
              </w:rPr>
              <w:t xml:space="preserve">    62,667 </w:t>
            </w:r>
          </w:p>
        </w:tc>
        <w:tc>
          <w:tcPr>
            <w:tcW w:w="1520" w:type="dxa"/>
            <w:noWrap/>
            <w:hideMark/>
          </w:tcPr>
          <w:p w14:paraId="6167CC1A" w14:textId="6237AA95" w:rsidR="00BC4D39" w:rsidRPr="00BC4D39" w:rsidRDefault="00BC4D39" w:rsidP="00BC4D39">
            <w:pPr>
              <w:jc w:val="right"/>
              <w:rPr>
                <w:sz w:val="24"/>
                <w:szCs w:val="24"/>
              </w:rPr>
            </w:pPr>
            <w:r w:rsidRPr="00BC4D39">
              <w:rPr>
                <w:sz w:val="24"/>
                <w:szCs w:val="24"/>
              </w:rPr>
              <w:t xml:space="preserve">   25,633 </w:t>
            </w:r>
          </w:p>
        </w:tc>
      </w:tr>
      <w:tr w:rsidR="00BC4D39" w:rsidRPr="00BC4D39" w14:paraId="1C6E598C" w14:textId="77777777" w:rsidTr="00CC2D6B">
        <w:trPr>
          <w:trHeight w:val="255"/>
          <w:jc w:val="center"/>
        </w:trPr>
        <w:tc>
          <w:tcPr>
            <w:tcW w:w="1681" w:type="dxa"/>
            <w:noWrap/>
            <w:hideMark/>
          </w:tcPr>
          <w:p w14:paraId="3E517DCB" w14:textId="77777777" w:rsidR="00BC4D39" w:rsidRPr="00BC4D39" w:rsidRDefault="00BC4D39" w:rsidP="00BC4D39">
            <w:pPr>
              <w:rPr>
                <w:sz w:val="24"/>
                <w:szCs w:val="24"/>
              </w:rPr>
            </w:pPr>
            <w:r w:rsidRPr="00BC4D39">
              <w:rPr>
                <w:sz w:val="24"/>
                <w:szCs w:val="24"/>
              </w:rPr>
              <w:t>Gasoline</w:t>
            </w:r>
          </w:p>
        </w:tc>
        <w:tc>
          <w:tcPr>
            <w:tcW w:w="1080" w:type="dxa"/>
            <w:noWrap/>
            <w:hideMark/>
          </w:tcPr>
          <w:p w14:paraId="5753A9CA" w14:textId="77777777" w:rsidR="00BC4D39" w:rsidRPr="00BC4D39" w:rsidRDefault="00BC4D39" w:rsidP="00BC4D39">
            <w:pPr>
              <w:jc w:val="right"/>
              <w:rPr>
                <w:sz w:val="24"/>
                <w:szCs w:val="24"/>
              </w:rPr>
            </w:pPr>
            <w:r w:rsidRPr="00BC4D39">
              <w:rPr>
                <w:sz w:val="24"/>
                <w:szCs w:val="24"/>
              </w:rPr>
              <w:t>205</w:t>
            </w:r>
          </w:p>
        </w:tc>
        <w:tc>
          <w:tcPr>
            <w:tcW w:w="1460" w:type="dxa"/>
            <w:noWrap/>
            <w:hideMark/>
          </w:tcPr>
          <w:p w14:paraId="3FA58A71" w14:textId="0C97EE9F" w:rsidR="00BC4D39" w:rsidRPr="00BC4D39" w:rsidRDefault="00BC4D39" w:rsidP="00BC4D39">
            <w:pPr>
              <w:jc w:val="right"/>
              <w:rPr>
                <w:sz w:val="24"/>
                <w:szCs w:val="24"/>
              </w:rPr>
            </w:pPr>
            <w:r w:rsidRPr="00BC4D39">
              <w:rPr>
                <w:sz w:val="24"/>
                <w:szCs w:val="24"/>
              </w:rPr>
              <w:t xml:space="preserve">     18.7 </w:t>
            </w:r>
          </w:p>
        </w:tc>
        <w:tc>
          <w:tcPr>
            <w:tcW w:w="1560" w:type="dxa"/>
            <w:noWrap/>
            <w:hideMark/>
          </w:tcPr>
          <w:p w14:paraId="4CBCE5A5" w14:textId="3BAA1118" w:rsidR="00BC4D39" w:rsidRPr="00BC4D39" w:rsidRDefault="00BC4D39" w:rsidP="00BC4D39">
            <w:pPr>
              <w:jc w:val="right"/>
              <w:rPr>
                <w:sz w:val="24"/>
                <w:szCs w:val="24"/>
              </w:rPr>
            </w:pPr>
            <w:r w:rsidRPr="00BC4D39">
              <w:rPr>
                <w:sz w:val="24"/>
                <w:szCs w:val="24"/>
              </w:rPr>
              <w:t xml:space="preserve">        881 </w:t>
            </w:r>
          </w:p>
        </w:tc>
        <w:tc>
          <w:tcPr>
            <w:tcW w:w="1520" w:type="dxa"/>
            <w:noWrap/>
            <w:hideMark/>
          </w:tcPr>
          <w:p w14:paraId="05C2C78F" w14:textId="065E9C91" w:rsidR="00BC4D39" w:rsidRPr="00BC4D39" w:rsidRDefault="00BC4D39" w:rsidP="00BC4D39">
            <w:pPr>
              <w:jc w:val="right"/>
              <w:rPr>
                <w:sz w:val="24"/>
                <w:szCs w:val="24"/>
              </w:rPr>
            </w:pPr>
            <w:r w:rsidRPr="00BC4D39">
              <w:rPr>
                <w:sz w:val="24"/>
                <w:szCs w:val="24"/>
              </w:rPr>
              <w:t xml:space="preserve">         57 </w:t>
            </w:r>
          </w:p>
        </w:tc>
      </w:tr>
      <w:tr w:rsidR="00BC4D39" w:rsidRPr="00BC4D39" w14:paraId="32E807F8" w14:textId="77777777" w:rsidTr="00CC2D6B">
        <w:trPr>
          <w:trHeight w:val="255"/>
          <w:jc w:val="center"/>
        </w:trPr>
        <w:tc>
          <w:tcPr>
            <w:tcW w:w="1681" w:type="dxa"/>
            <w:noWrap/>
            <w:hideMark/>
          </w:tcPr>
          <w:p w14:paraId="506E03DC" w14:textId="77777777" w:rsidR="00BC4D39" w:rsidRPr="00BC4D39" w:rsidRDefault="00BC4D39" w:rsidP="00BC4D39">
            <w:pPr>
              <w:rPr>
                <w:sz w:val="24"/>
                <w:szCs w:val="24"/>
              </w:rPr>
            </w:pPr>
            <w:r w:rsidRPr="00BC4D39">
              <w:rPr>
                <w:sz w:val="24"/>
                <w:szCs w:val="24"/>
              </w:rPr>
              <w:t>Natural Gas</w:t>
            </w:r>
          </w:p>
        </w:tc>
        <w:tc>
          <w:tcPr>
            <w:tcW w:w="1080" w:type="dxa"/>
            <w:noWrap/>
            <w:hideMark/>
          </w:tcPr>
          <w:p w14:paraId="2796EB03" w14:textId="42AC6921" w:rsidR="00BC4D39" w:rsidRPr="00BC4D39" w:rsidRDefault="00BC4D39" w:rsidP="00BC4D39">
            <w:pPr>
              <w:jc w:val="right"/>
              <w:rPr>
                <w:sz w:val="24"/>
                <w:szCs w:val="24"/>
              </w:rPr>
            </w:pPr>
            <w:r w:rsidRPr="00BC4D39">
              <w:rPr>
                <w:sz w:val="24"/>
                <w:szCs w:val="24"/>
              </w:rPr>
              <w:t>1</w:t>
            </w:r>
            <w:r w:rsidR="001521E9">
              <w:rPr>
                <w:sz w:val="24"/>
                <w:szCs w:val="24"/>
              </w:rPr>
              <w:t>,</w:t>
            </w:r>
            <w:r w:rsidRPr="00BC4D39">
              <w:rPr>
                <w:sz w:val="24"/>
                <w:szCs w:val="24"/>
              </w:rPr>
              <w:t>435</w:t>
            </w:r>
          </w:p>
        </w:tc>
        <w:tc>
          <w:tcPr>
            <w:tcW w:w="1460" w:type="dxa"/>
            <w:noWrap/>
            <w:hideMark/>
          </w:tcPr>
          <w:p w14:paraId="63C28EA1" w14:textId="76A907CB" w:rsidR="00BC4D39" w:rsidRPr="00BC4D39" w:rsidRDefault="00BC4D39" w:rsidP="00BC4D39">
            <w:pPr>
              <w:jc w:val="right"/>
              <w:rPr>
                <w:sz w:val="24"/>
                <w:szCs w:val="24"/>
              </w:rPr>
            </w:pPr>
            <w:r w:rsidRPr="00BC4D39">
              <w:rPr>
                <w:sz w:val="24"/>
                <w:szCs w:val="24"/>
              </w:rPr>
              <w:t xml:space="preserve">    293.2 </w:t>
            </w:r>
          </w:p>
        </w:tc>
        <w:tc>
          <w:tcPr>
            <w:tcW w:w="1560" w:type="dxa"/>
            <w:noWrap/>
            <w:hideMark/>
          </w:tcPr>
          <w:p w14:paraId="39E6ADB3" w14:textId="4D9CDB86" w:rsidR="00BC4D39" w:rsidRPr="00BC4D39" w:rsidRDefault="00BC4D39" w:rsidP="00BC4D39">
            <w:pPr>
              <w:jc w:val="right"/>
              <w:rPr>
                <w:sz w:val="24"/>
                <w:szCs w:val="24"/>
              </w:rPr>
            </w:pPr>
            <w:r w:rsidRPr="00BC4D39">
              <w:rPr>
                <w:sz w:val="24"/>
                <w:szCs w:val="24"/>
              </w:rPr>
              <w:t xml:space="preserve">    81,657 </w:t>
            </w:r>
          </w:p>
        </w:tc>
        <w:tc>
          <w:tcPr>
            <w:tcW w:w="1520" w:type="dxa"/>
            <w:noWrap/>
            <w:hideMark/>
          </w:tcPr>
          <w:p w14:paraId="61A2857D" w14:textId="159E895C" w:rsidR="00BC4D39" w:rsidRPr="00BC4D39" w:rsidRDefault="00BC4D39" w:rsidP="00BC4D39">
            <w:pPr>
              <w:jc w:val="right"/>
              <w:rPr>
                <w:sz w:val="24"/>
                <w:szCs w:val="24"/>
              </w:rPr>
            </w:pPr>
            <w:r w:rsidRPr="00BC4D39">
              <w:rPr>
                <w:sz w:val="24"/>
                <w:szCs w:val="24"/>
              </w:rPr>
              <w:t xml:space="preserve">     7,177 </w:t>
            </w:r>
          </w:p>
        </w:tc>
      </w:tr>
      <w:tr w:rsidR="00BC4D39" w:rsidRPr="00BC4D39" w14:paraId="09464A01" w14:textId="77777777" w:rsidTr="00CC2D6B">
        <w:trPr>
          <w:trHeight w:val="255"/>
          <w:jc w:val="center"/>
        </w:trPr>
        <w:tc>
          <w:tcPr>
            <w:tcW w:w="1681" w:type="dxa"/>
            <w:noWrap/>
            <w:hideMark/>
          </w:tcPr>
          <w:p w14:paraId="0A867CBB" w14:textId="77777777" w:rsidR="00BC4D39" w:rsidRPr="00BC4D39" w:rsidRDefault="00BC4D39" w:rsidP="00BC4D39">
            <w:pPr>
              <w:rPr>
                <w:sz w:val="24"/>
                <w:szCs w:val="24"/>
              </w:rPr>
            </w:pPr>
            <w:r w:rsidRPr="00BC4D39">
              <w:rPr>
                <w:sz w:val="24"/>
                <w:szCs w:val="24"/>
              </w:rPr>
              <w:t>HFO</w:t>
            </w:r>
          </w:p>
        </w:tc>
        <w:tc>
          <w:tcPr>
            <w:tcW w:w="1080" w:type="dxa"/>
            <w:noWrap/>
            <w:hideMark/>
          </w:tcPr>
          <w:p w14:paraId="646BB7EC" w14:textId="77777777" w:rsidR="00BC4D39" w:rsidRPr="00BC4D39" w:rsidRDefault="00BC4D39" w:rsidP="00BC4D39">
            <w:pPr>
              <w:jc w:val="right"/>
              <w:rPr>
                <w:sz w:val="24"/>
                <w:szCs w:val="24"/>
              </w:rPr>
            </w:pPr>
            <w:r w:rsidRPr="00BC4D39">
              <w:rPr>
                <w:sz w:val="24"/>
                <w:szCs w:val="24"/>
              </w:rPr>
              <w:t>109</w:t>
            </w:r>
          </w:p>
        </w:tc>
        <w:tc>
          <w:tcPr>
            <w:tcW w:w="1460" w:type="dxa"/>
            <w:noWrap/>
            <w:hideMark/>
          </w:tcPr>
          <w:p w14:paraId="137BB619" w14:textId="7E08548D" w:rsidR="00BC4D39" w:rsidRPr="00BC4D39" w:rsidRDefault="00BC4D39" w:rsidP="00BC4D39">
            <w:pPr>
              <w:jc w:val="right"/>
              <w:rPr>
                <w:sz w:val="24"/>
                <w:szCs w:val="24"/>
              </w:rPr>
            </w:pPr>
            <w:r w:rsidRPr="00BC4D39">
              <w:rPr>
                <w:sz w:val="24"/>
                <w:szCs w:val="24"/>
              </w:rPr>
              <w:t xml:space="preserve">     16.1 </w:t>
            </w:r>
          </w:p>
        </w:tc>
        <w:tc>
          <w:tcPr>
            <w:tcW w:w="1560" w:type="dxa"/>
            <w:noWrap/>
            <w:hideMark/>
          </w:tcPr>
          <w:p w14:paraId="0C059D00" w14:textId="20A0A607" w:rsidR="00BC4D39" w:rsidRPr="00BC4D39" w:rsidRDefault="00BC4D39" w:rsidP="00BC4D39">
            <w:pPr>
              <w:jc w:val="right"/>
              <w:rPr>
                <w:sz w:val="24"/>
                <w:szCs w:val="24"/>
              </w:rPr>
            </w:pPr>
            <w:r w:rsidRPr="00BC4D39">
              <w:rPr>
                <w:sz w:val="24"/>
                <w:szCs w:val="24"/>
              </w:rPr>
              <w:t xml:space="preserve">     1,428 </w:t>
            </w:r>
          </w:p>
        </w:tc>
        <w:tc>
          <w:tcPr>
            <w:tcW w:w="1520" w:type="dxa"/>
            <w:noWrap/>
            <w:hideMark/>
          </w:tcPr>
          <w:p w14:paraId="4E64BA27" w14:textId="4E0E174F" w:rsidR="00BC4D39" w:rsidRPr="00BC4D39" w:rsidRDefault="00BC4D39" w:rsidP="00BC4D39">
            <w:pPr>
              <w:jc w:val="right"/>
              <w:rPr>
                <w:sz w:val="24"/>
                <w:szCs w:val="24"/>
              </w:rPr>
            </w:pPr>
            <w:r w:rsidRPr="00BC4D39">
              <w:rPr>
                <w:sz w:val="24"/>
                <w:szCs w:val="24"/>
              </w:rPr>
              <w:t xml:space="preserve">         57 </w:t>
            </w:r>
          </w:p>
        </w:tc>
      </w:tr>
      <w:tr w:rsidR="00BC4D39" w:rsidRPr="00BC4D39" w14:paraId="0E7758CD" w14:textId="77777777" w:rsidTr="00CC2D6B">
        <w:trPr>
          <w:trHeight w:val="255"/>
          <w:jc w:val="center"/>
        </w:trPr>
        <w:tc>
          <w:tcPr>
            <w:tcW w:w="1681" w:type="dxa"/>
            <w:noWrap/>
            <w:hideMark/>
          </w:tcPr>
          <w:p w14:paraId="6891C80D" w14:textId="77777777" w:rsidR="00BC4D39" w:rsidRPr="00BC4D39" w:rsidRDefault="00BC4D39" w:rsidP="00BC4D39">
            <w:pPr>
              <w:rPr>
                <w:sz w:val="24"/>
                <w:szCs w:val="24"/>
              </w:rPr>
            </w:pPr>
            <w:r w:rsidRPr="00BC4D39">
              <w:rPr>
                <w:sz w:val="24"/>
                <w:szCs w:val="24"/>
              </w:rPr>
              <w:t>Methanol</w:t>
            </w:r>
          </w:p>
        </w:tc>
        <w:tc>
          <w:tcPr>
            <w:tcW w:w="1080" w:type="dxa"/>
            <w:noWrap/>
            <w:hideMark/>
          </w:tcPr>
          <w:p w14:paraId="3BB483B3" w14:textId="77777777" w:rsidR="00BC4D39" w:rsidRPr="00BC4D39" w:rsidRDefault="00BC4D39" w:rsidP="00BC4D39">
            <w:pPr>
              <w:jc w:val="right"/>
              <w:rPr>
                <w:sz w:val="24"/>
                <w:szCs w:val="24"/>
              </w:rPr>
            </w:pPr>
            <w:r w:rsidRPr="00BC4D39">
              <w:rPr>
                <w:sz w:val="24"/>
                <w:szCs w:val="24"/>
              </w:rPr>
              <w:t>3</w:t>
            </w:r>
          </w:p>
        </w:tc>
        <w:tc>
          <w:tcPr>
            <w:tcW w:w="1460" w:type="dxa"/>
            <w:noWrap/>
            <w:hideMark/>
          </w:tcPr>
          <w:p w14:paraId="172D2FDD" w14:textId="0DA11775" w:rsidR="00BC4D39" w:rsidRPr="00BC4D39" w:rsidRDefault="00BC4D39" w:rsidP="00BC4D39">
            <w:pPr>
              <w:jc w:val="right"/>
              <w:rPr>
                <w:sz w:val="24"/>
                <w:szCs w:val="24"/>
              </w:rPr>
            </w:pPr>
            <w:r w:rsidRPr="00BC4D39">
              <w:rPr>
                <w:sz w:val="24"/>
                <w:szCs w:val="24"/>
              </w:rPr>
              <w:t xml:space="preserve">       1.0 </w:t>
            </w:r>
          </w:p>
        </w:tc>
        <w:tc>
          <w:tcPr>
            <w:tcW w:w="1560" w:type="dxa"/>
            <w:noWrap/>
            <w:hideMark/>
          </w:tcPr>
          <w:p w14:paraId="3B91EFDA" w14:textId="3A7D42D7" w:rsidR="00BC4D39" w:rsidRPr="00BC4D39" w:rsidRDefault="00BC4D39" w:rsidP="00BC4D39">
            <w:pPr>
              <w:jc w:val="right"/>
              <w:rPr>
                <w:sz w:val="24"/>
                <w:szCs w:val="24"/>
              </w:rPr>
            </w:pPr>
            <w:r w:rsidRPr="00BC4D39">
              <w:rPr>
                <w:sz w:val="24"/>
                <w:szCs w:val="24"/>
              </w:rPr>
              <w:t xml:space="preserve">  9 </w:t>
            </w:r>
          </w:p>
        </w:tc>
        <w:tc>
          <w:tcPr>
            <w:tcW w:w="1520" w:type="dxa"/>
            <w:noWrap/>
            <w:hideMark/>
          </w:tcPr>
          <w:p w14:paraId="68AB4B5F" w14:textId="50990408" w:rsidR="00BC4D39" w:rsidRPr="00BC4D39" w:rsidRDefault="00BC4D39" w:rsidP="00BC4D39">
            <w:pPr>
              <w:jc w:val="right"/>
              <w:rPr>
                <w:sz w:val="24"/>
                <w:szCs w:val="24"/>
              </w:rPr>
            </w:pPr>
            <w:r w:rsidRPr="00BC4D39">
              <w:rPr>
                <w:sz w:val="24"/>
                <w:szCs w:val="24"/>
              </w:rPr>
              <w:t xml:space="preserve"> 1 </w:t>
            </w:r>
          </w:p>
        </w:tc>
      </w:tr>
      <w:tr w:rsidR="00BC4D39" w:rsidRPr="00BC4D39" w14:paraId="38501C38" w14:textId="77777777" w:rsidTr="00CC2D6B">
        <w:trPr>
          <w:trHeight w:val="255"/>
          <w:jc w:val="center"/>
        </w:trPr>
        <w:tc>
          <w:tcPr>
            <w:tcW w:w="1681" w:type="dxa"/>
            <w:noWrap/>
            <w:hideMark/>
          </w:tcPr>
          <w:p w14:paraId="1396696C" w14:textId="77777777" w:rsidR="00BC4D39" w:rsidRPr="00BC4D39" w:rsidRDefault="00BC4D39" w:rsidP="00BC4D39">
            <w:pPr>
              <w:rPr>
                <w:sz w:val="24"/>
                <w:szCs w:val="24"/>
              </w:rPr>
            </w:pPr>
            <w:r w:rsidRPr="00BC4D39">
              <w:rPr>
                <w:sz w:val="24"/>
                <w:szCs w:val="24"/>
              </w:rPr>
              <w:t>Other</w:t>
            </w:r>
          </w:p>
        </w:tc>
        <w:tc>
          <w:tcPr>
            <w:tcW w:w="1080" w:type="dxa"/>
            <w:noWrap/>
            <w:hideMark/>
          </w:tcPr>
          <w:p w14:paraId="0C570983" w14:textId="77777777" w:rsidR="00BC4D39" w:rsidRPr="00BC4D39" w:rsidRDefault="00BC4D39" w:rsidP="00BC4D39">
            <w:pPr>
              <w:jc w:val="right"/>
              <w:rPr>
                <w:sz w:val="24"/>
                <w:szCs w:val="24"/>
              </w:rPr>
            </w:pPr>
            <w:r w:rsidRPr="00BC4D39">
              <w:rPr>
                <w:sz w:val="24"/>
                <w:szCs w:val="24"/>
              </w:rPr>
              <w:t>637</w:t>
            </w:r>
          </w:p>
        </w:tc>
        <w:tc>
          <w:tcPr>
            <w:tcW w:w="1460" w:type="dxa"/>
            <w:noWrap/>
            <w:hideMark/>
          </w:tcPr>
          <w:p w14:paraId="02149FB0" w14:textId="193C8A0A" w:rsidR="00BC4D39" w:rsidRPr="00BC4D39" w:rsidRDefault="00BC4D39" w:rsidP="00BC4D39">
            <w:pPr>
              <w:jc w:val="right"/>
              <w:rPr>
                <w:sz w:val="24"/>
                <w:szCs w:val="24"/>
              </w:rPr>
            </w:pPr>
            <w:r w:rsidRPr="00BC4D39">
              <w:rPr>
                <w:sz w:val="24"/>
                <w:szCs w:val="24"/>
              </w:rPr>
              <w:t xml:space="preserve">    197.7 </w:t>
            </w:r>
          </w:p>
        </w:tc>
        <w:tc>
          <w:tcPr>
            <w:tcW w:w="1560" w:type="dxa"/>
            <w:noWrap/>
            <w:hideMark/>
          </w:tcPr>
          <w:p w14:paraId="6C3EE625" w14:textId="42886106" w:rsidR="00BC4D39" w:rsidRPr="00BC4D39" w:rsidRDefault="00BC4D39" w:rsidP="00BC4D39">
            <w:pPr>
              <w:jc w:val="right"/>
              <w:rPr>
                <w:sz w:val="24"/>
                <w:szCs w:val="24"/>
              </w:rPr>
            </w:pPr>
            <w:r w:rsidRPr="00BC4D39">
              <w:rPr>
                <w:sz w:val="24"/>
                <w:szCs w:val="24"/>
              </w:rPr>
              <w:t xml:space="preserve">    22,434 </w:t>
            </w:r>
          </w:p>
        </w:tc>
        <w:tc>
          <w:tcPr>
            <w:tcW w:w="1520" w:type="dxa"/>
            <w:noWrap/>
            <w:hideMark/>
          </w:tcPr>
          <w:p w14:paraId="44101706" w14:textId="04FEF049" w:rsidR="00BC4D39" w:rsidRPr="00BC4D39" w:rsidRDefault="00BC4D39" w:rsidP="00BC4D39">
            <w:pPr>
              <w:jc w:val="right"/>
              <w:rPr>
                <w:sz w:val="24"/>
                <w:szCs w:val="24"/>
              </w:rPr>
            </w:pPr>
            <w:r w:rsidRPr="00BC4D39">
              <w:rPr>
                <w:sz w:val="24"/>
                <w:szCs w:val="24"/>
              </w:rPr>
              <w:t xml:space="preserve">     3,864 </w:t>
            </w:r>
          </w:p>
        </w:tc>
      </w:tr>
      <w:tr w:rsidR="00BC4D39" w:rsidRPr="00BC4D39" w14:paraId="1BA44BD1" w14:textId="77777777" w:rsidTr="00CC2D6B">
        <w:trPr>
          <w:trHeight w:val="255"/>
          <w:jc w:val="center"/>
        </w:trPr>
        <w:tc>
          <w:tcPr>
            <w:tcW w:w="1681" w:type="dxa"/>
            <w:shd w:val="clear" w:color="auto" w:fill="BDD6EE" w:themeFill="accent5" w:themeFillTint="66"/>
            <w:noWrap/>
            <w:hideMark/>
          </w:tcPr>
          <w:p w14:paraId="37F495F5" w14:textId="77777777" w:rsidR="00BC4D39" w:rsidRPr="00BC4D39" w:rsidRDefault="00BC4D39" w:rsidP="00BC4D39">
            <w:pPr>
              <w:rPr>
                <w:b/>
                <w:bCs/>
                <w:sz w:val="24"/>
                <w:szCs w:val="24"/>
              </w:rPr>
            </w:pPr>
            <w:r w:rsidRPr="00BC4D39">
              <w:rPr>
                <w:b/>
                <w:bCs/>
                <w:sz w:val="24"/>
                <w:szCs w:val="24"/>
              </w:rPr>
              <w:t>Total</w:t>
            </w:r>
          </w:p>
        </w:tc>
        <w:tc>
          <w:tcPr>
            <w:tcW w:w="1080" w:type="dxa"/>
            <w:shd w:val="clear" w:color="auto" w:fill="BDD6EE" w:themeFill="accent5" w:themeFillTint="66"/>
            <w:noWrap/>
            <w:hideMark/>
          </w:tcPr>
          <w:p w14:paraId="3D299A51" w14:textId="3DF08AEC" w:rsidR="00BC4D39" w:rsidRPr="00BC4D39" w:rsidRDefault="00BC4D39" w:rsidP="00BC4D39">
            <w:pPr>
              <w:rPr>
                <w:b/>
                <w:bCs/>
                <w:sz w:val="24"/>
                <w:szCs w:val="24"/>
              </w:rPr>
            </w:pPr>
            <w:r w:rsidRPr="00BC4D39">
              <w:rPr>
                <w:b/>
                <w:bCs/>
                <w:sz w:val="24"/>
                <w:szCs w:val="24"/>
              </w:rPr>
              <w:t xml:space="preserve"> 16,828 </w:t>
            </w:r>
          </w:p>
        </w:tc>
        <w:tc>
          <w:tcPr>
            <w:tcW w:w="1460" w:type="dxa"/>
            <w:shd w:val="clear" w:color="auto" w:fill="BDD6EE" w:themeFill="accent5" w:themeFillTint="66"/>
            <w:noWrap/>
            <w:hideMark/>
          </w:tcPr>
          <w:p w14:paraId="0011E5C1" w14:textId="4354D079" w:rsidR="00BC4D39" w:rsidRPr="00BC4D39" w:rsidRDefault="00BC4D39" w:rsidP="00BC4D39">
            <w:pPr>
              <w:jc w:val="right"/>
              <w:rPr>
                <w:b/>
                <w:bCs/>
                <w:sz w:val="24"/>
                <w:szCs w:val="24"/>
              </w:rPr>
            </w:pPr>
            <w:r w:rsidRPr="00BC4D39">
              <w:rPr>
                <w:b/>
                <w:bCs/>
                <w:sz w:val="24"/>
                <w:szCs w:val="24"/>
              </w:rPr>
              <w:t xml:space="preserve">    8,026 </w:t>
            </w:r>
          </w:p>
        </w:tc>
        <w:tc>
          <w:tcPr>
            <w:tcW w:w="1560" w:type="dxa"/>
            <w:shd w:val="clear" w:color="auto" w:fill="BDD6EE" w:themeFill="accent5" w:themeFillTint="66"/>
            <w:noWrap/>
            <w:hideMark/>
          </w:tcPr>
          <w:p w14:paraId="49A7C5CD" w14:textId="27CE9564" w:rsidR="00BC4D39" w:rsidRPr="00BC4D39" w:rsidRDefault="00BC4D39" w:rsidP="00BC4D39">
            <w:pPr>
              <w:jc w:val="right"/>
              <w:rPr>
                <w:b/>
                <w:bCs/>
                <w:sz w:val="24"/>
                <w:szCs w:val="24"/>
              </w:rPr>
            </w:pPr>
            <w:r w:rsidRPr="00BC4D39">
              <w:rPr>
                <w:b/>
                <w:bCs/>
                <w:sz w:val="24"/>
                <w:szCs w:val="24"/>
              </w:rPr>
              <w:t xml:space="preserve">  375,477 </w:t>
            </w:r>
          </w:p>
        </w:tc>
        <w:tc>
          <w:tcPr>
            <w:tcW w:w="1520" w:type="dxa"/>
            <w:shd w:val="clear" w:color="auto" w:fill="BDD6EE" w:themeFill="accent5" w:themeFillTint="66"/>
            <w:noWrap/>
            <w:hideMark/>
          </w:tcPr>
          <w:p w14:paraId="445C1527" w14:textId="3B45D23A" w:rsidR="00BC4D39" w:rsidRPr="00BC4D39" w:rsidRDefault="00BC4D39" w:rsidP="00BC4D39">
            <w:pPr>
              <w:jc w:val="right"/>
              <w:rPr>
                <w:b/>
                <w:bCs/>
                <w:sz w:val="24"/>
                <w:szCs w:val="24"/>
              </w:rPr>
            </w:pPr>
            <w:r w:rsidRPr="00BC4D39">
              <w:rPr>
                <w:b/>
                <w:bCs/>
                <w:sz w:val="24"/>
                <w:szCs w:val="24"/>
              </w:rPr>
              <w:t xml:space="preserve">   99,720 </w:t>
            </w:r>
          </w:p>
        </w:tc>
      </w:tr>
    </w:tbl>
    <w:p w14:paraId="50BC2EF9" w14:textId="77777777" w:rsidR="00F11BAC" w:rsidRDefault="00F11BAC" w:rsidP="00446486">
      <w:pPr>
        <w:rPr>
          <w:b/>
          <w:bCs/>
          <w:sz w:val="24"/>
          <w:szCs w:val="24"/>
        </w:rPr>
      </w:pPr>
    </w:p>
    <w:p w14:paraId="57593AAA" w14:textId="4BC5181B" w:rsidR="00100392" w:rsidRDefault="00EA3E15" w:rsidP="00100392">
      <w:pPr>
        <w:spacing w:after="0" w:line="240" w:lineRule="auto"/>
        <w:rPr>
          <w:rFonts w:cs="Times New Roman"/>
          <w:sz w:val="24"/>
          <w:szCs w:val="24"/>
        </w:rPr>
      </w:pPr>
      <w:r>
        <w:rPr>
          <w:rFonts w:cs="Times New Roman"/>
          <w:sz w:val="24"/>
          <w:szCs w:val="24"/>
        </w:rPr>
        <w:t>Last year’s increase follows a similar, if somewhat muted, pattern</w:t>
      </w:r>
      <w:r w:rsidR="00300EB0">
        <w:rPr>
          <w:rFonts w:cs="Times New Roman"/>
          <w:sz w:val="24"/>
          <w:szCs w:val="24"/>
        </w:rPr>
        <w:t xml:space="preserve"> of annual double digit percent increases in South Coast’s BUG population.  </w:t>
      </w:r>
      <w:r w:rsidR="00D56C21">
        <w:rPr>
          <w:rFonts w:cs="Times New Roman"/>
          <w:sz w:val="24"/>
          <w:szCs w:val="24"/>
        </w:rPr>
        <w:t>I</w:t>
      </w:r>
      <w:r w:rsidR="00100392">
        <w:rPr>
          <w:rFonts w:cs="Times New Roman"/>
          <w:sz w:val="24"/>
          <w:szCs w:val="24"/>
        </w:rPr>
        <w:t xml:space="preserve">n 2020 there were </w:t>
      </w:r>
      <w:r w:rsidR="00100392" w:rsidRPr="00DF059F">
        <w:rPr>
          <w:rFonts w:cs="Times New Roman"/>
          <w:sz w:val="24"/>
          <w:szCs w:val="24"/>
        </w:rPr>
        <w:t xml:space="preserve">12,104 back-up generators totaling </w:t>
      </w:r>
      <w:r w:rsidR="00100392">
        <w:t xml:space="preserve">2,697 </w:t>
      </w:r>
      <w:r w:rsidR="00D56C21">
        <w:t>megawatts (</w:t>
      </w:r>
      <w:r w:rsidR="00100392" w:rsidRPr="00DF059F">
        <w:rPr>
          <w:rFonts w:cs="Times New Roman"/>
          <w:sz w:val="24"/>
          <w:szCs w:val="24"/>
        </w:rPr>
        <w:t>MW</w:t>
      </w:r>
      <w:r w:rsidR="00D56C21">
        <w:rPr>
          <w:rFonts w:cs="Times New Roman"/>
          <w:sz w:val="24"/>
          <w:szCs w:val="24"/>
        </w:rPr>
        <w:t>)</w:t>
      </w:r>
      <w:r w:rsidR="00100392" w:rsidRPr="00DF059F">
        <w:rPr>
          <w:rFonts w:cs="Times New Roman"/>
          <w:sz w:val="24"/>
          <w:szCs w:val="24"/>
        </w:rPr>
        <w:t xml:space="preserve"> </w:t>
      </w:r>
      <w:r w:rsidR="00100392">
        <w:rPr>
          <w:rFonts w:cs="Times New Roman"/>
          <w:sz w:val="24"/>
          <w:szCs w:val="24"/>
        </w:rPr>
        <w:t xml:space="preserve">of capacity </w:t>
      </w:r>
      <w:r w:rsidR="00100392" w:rsidRPr="00DF059F">
        <w:rPr>
          <w:rFonts w:cs="Times New Roman"/>
          <w:sz w:val="24"/>
          <w:szCs w:val="24"/>
        </w:rPr>
        <w:t>in the South</w:t>
      </w:r>
      <w:r w:rsidR="00100392">
        <w:rPr>
          <w:rFonts w:cs="Times New Roman"/>
          <w:sz w:val="24"/>
          <w:szCs w:val="24"/>
        </w:rPr>
        <w:t xml:space="preserve"> C</w:t>
      </w:r>
      <w:r w:rsidR="00100392" w:rsidRPr="00DF059F">
        <w:rPr>
          <w:rFonts w:cs="Times New Roman"/>
          <w:sz w:val="24"/>
          <w:szCs w:val="24"/>
        </w:rPr>
        <w:t>oast Air Quality Management District</w:t>
      </w:r>
      <w:r w:rsidR="00100392">
        <w:rPr>
          <w:rFonts w:cs="Times New Roman"/>
          <w:sz w:val="24"/>
          <w:szCs w:val="24"/>
        </w:rPr>
        <w:t xml:space="preserve">.  Just a year later this population had grown to </w:t>
      </w:r>
      <w:r w:rsidR="00100392" w:rsidRPr="00734778">
        <w:rPr>
          <w:rFonts w:cs="Times New Roman"/>
          <w:sz w:val="24"/>
          <w:szCs w:val="24"/>
        </w:rPr>
        <w:t xml:space="preserve">14,785 </w:t>
      </w:r>
      <w:r w:rsidR="00100392">
        <w:rPr>
          <w:rFonts w:cs="Times New Roman"/>
          <w:sz w:val="24"/>
          <w:szCs w:val="24"/>
        </w:rPr>
        <w:t xml:space="preserve">BUGs, with </w:t>
      </w:r>
      <w:r w:rsidR="00100392" w:rsidRPr="00734778">
        <w:rPr>
          <w:rFonts w:cs="Times New Roman"/>
          <w:sz w:val="24"/>
          <w:szCs w:val="24"/>
        </w:rPr>
        <w:t>7,3</w:t>
      </w:r>
      <w:r w:rsidR="00C20FFF">
        <w:rPr>
          <w:rFonts w:cs="Times New Roman"/>
          <w:sz w:val="24"/>
          <w:szCs w:val="24"/>
        </w:rPr>
        <w:t>44</w:t>
      </w:r>
      <w:r w:rsidR="00100392">
        <w:rPr>
          <w:rFonts w:cs="Times New Roman"/>
          <w:sz w:val="24"/>
          <w:szCs w:val="24"/>
        </w:rPr>
        <w:t xml:space="preserve"> </w:t>
      </w:r>
      <w:r w:rsidR="00100392" w:rsidRPr="00734778">
        <w:rPr>
          <w:rFonts w:cs="Times New Roman"/>
          <w:sz w:val="24"/>
          <w:szCs w:val="24"/>
        </w:rPr>
        <w:t xml:space="preserve">MW </w:t>
      </w:r>
      <w:r w:rsidR="00100392">
        <w:rPr>
          <w:rFonts w:cs="Times New Roman"/>
          <w:sz w:val="24"/>
          <w:szCs w:val="24"/>
        </w:rPr>
        <w:t xml:space="preserve">capacity, </w:t>
      </w:r>
      <w:r w:rsidR="00100392" w:rsidRPr="00606010">
        <w:rPr>
          <w:rFonts w:cs="Times New Roman"/>
          <w:sz w:val="24"/>
          <w:szCs w:val="24"/>
        </w:rPr>
        <w:t>a 22</w:t>
      </w:r>
      <w:r w:rsidR="00100392">
        <w:rPr>
          <w:rFonts w:cs="Times New Roman"/>
          <w:sz w:val="24"/>
          <w:szCs w:val="24"/>
        </w:rPr>
        <w:t xml:space="preserve"> percent</w:t>
      </w:r>
      <w:r w:rsidR="00100392" w:rsidRPr="00606010">
        <w:rPr>
          <w:rFonts w:cs="Times New Roman"/>
          <w:sz w:val="24"/>
          <w:szCs w:val="24"/>
        </w:rPr>
        <w:t xml:space="preserve"> increase</w:t>
      </w:r>
      <w:r w:rsidR="00100392">
        <w:rPr>
          <w:rFonts w:cs="Times New Roman"/>
          <w:sz w:val="24"/>
          <w:szCs w:val="24"/>
        </w:rPr>
        <w:t xml:space="preserve"> in the fleet</w:t>
      </w:r>
      <w:r w:rsidR="00100392" w:rsidRPr="00606010">
        <w:rPr>
          <w:rFonts w:cs="Times New Roman"/>
          <w:sz w:val="24"/>
          <w:szCs w:val="24"/>
        </w:rPr>
        <w:t>.</w:t>
      </w:r>
      <w:r w:rsidR="00100392" w:rsidRPr="00DF059F">
        <w:rPr>
          <w:rStyle w:val="FootnoteReference"/>
          <w:rFonts w:cs="Times New Roman"/>
          <w:sz w:val="24"/>
          <w:szCs w:val="24"/>
        </w:rPr>
        <w:footnoteReference w:id="4"/>
      </w:r>
      <w:r w:rsidR="00100392">
        <w:rPr>
          <w:rFonts w:cs="Times New Roman"/>
          <w:sz w:val="24"/>
          <w:szCs w:val="24"/>
        </w:rPr>
        <w:t xml:space="preserve"> </w:t>
      </w:r>
    </w:p>
    <w:p w14:paraId="5AD5CE53" w14:textId="77777777" w:rsidR="00100392" w:rsidRDefault="00100392" w:rsidP="00446486">
      <w:pPr>
        <w:rPr>
          <w:b/>
          <w:bCs/>
          <w:sz w:val="24"/>
          <w:szCs w:val="24"/>
        </w:rPr>
      </w:pPr>
    </w:p>
    <w:p w14:paraId="47CA4E30" w14:textId="7A8BA8C0" w:rsidR="00630070" w:rsidRPr="00525FA5" w:rsidRDefault="00630070" w:rsidP="00446486">
      <w:pPr>
        <w:rPr>
          <w:b/>
          <w:bCs/>
          <w:sz w:val="24"/>
          <w:szCs w:val="24"/>
        </w:rPr>
      </w:pPr>
      <w:r w:rsidRPr="00525FA5">
        <w:rPr>
          <w:b/>
          <w:bCs/>
          <w:sz w:val="24"/>
          <w:szCs w:val="24"/>
        </w:rPr>
        <w:t xml:space="preserve">METHODOLOGY </w:t>
      </w:r>
    </w:p>
    <w:p w14:paraId="0051D74B" w14:textId="39DE0701" w:rsidR="00CC2D6B" w:rsidRDefault="00CC2D6B" w:rsidP="00630070">
      <w:pPr>
        <w:spacing w:after="0" w:line="240" w:lineRule="auto"/>
        <w:rPr>
          <w:sz w:val="24"/>
          <w:szCs w:val="24"/>
        </w:rPr>
      </w:pPr>
      <w:r>
        <w:rPr>
          <w:sz w:val="24"/>
          <w:szCs w:val="24"/>
        </w:rPr>
        <w:t>The initial</w:t>
      </w:r>
      <w:r w:rsidR="0016321E">
        <w:rPr>
          <w:sz w:val="24"/>
          <w:szCs w:val="24"/>
        </w:rPr>
        <w:t xml:space="preserve"> public data request</w:t>
      </w:r>
      <w:r w:rsidR="00446486" w:rsidRPr="00630070">
        <w:rPr>
          <w:sz w:val="24"/>
          <w:szCs w:val="24"/>
        </w:rPr>
        <w:t xml:space="preserve"> was </w:t>
      </w:r>
      <w:r w:rsidR="00FF31D1">
        <w:rPr>
          <w:sz w:val="24"/>
          <w:szCs w:val="24"/>
        </w:rPr>
        <w:t>submitted to</w:t>
      </w:r>
      <w:r w:rsidR="00446486" w:rsidRPr="00630070">
        <w:rPr>
          <w:sz w:val="24"/>
          <w:szCs w:val="24"/>
        </w:rPr>
        <w:t xml:space="preserve"> SCAQMD on March 17, 2021</w:t>
      </w:r>
      <w:r w:rsidR="00FF31D1">
        <w:rPr>
          <w:sz w:val="24"/>
          <w:szCs w:val="24"/>
        </w:rPr>
        <w:t>, requesting</w:t>
      </w:r>
      <w:r w:rsidR="00446486" w:rsidRPr="00630070">
        <w:rPr>
          <w:sz w:val="24"/>
          <w:szCs w:val="24"/>
        </w:rPr>
        <w:t xml:space="preserve"> </w:t>
      </w:r>
      <w:r w:rsidR="00AE4D4B">
        <w:rPr>
          <w:sz w:val="24"/>
          <w:szCs w:val="24"/>
        </w:rPr>
        <w:t>information</w:t>
      </w:r>
      <w:r w:rsidR="00446486" w:rsidRPr="00630070">
        <w:rPr>
          <w:sz w:val="24"/>
          <w:szCs w:val="24"/>
        </w:rPr>
        <w:t xml:space="preserve"> on the universe of </w:t>
      </w:r>
      <w:r w:rsidR="00AE4D4B">
        <w:rPr>
          <w:sz w:val="24"/>
          <w:szCs w:val="24"/>
        </w:rPr>
        <w:t xml:space="preserve">permitted </w:t>
      </w:r>
      <w:r w:rsidR="00446486" w:rsidRPr="00630070">
        <w:rPr>
          <w:sz w:val="24"/>
          <w:szCs w:val="24"/>
        </w:rPr>
        <w:t>backup gensets</w:t>
      </w:r>
      <w:r w:rsidR="00FF31D1">
        <w:rPr>
          <w:sz w:val="24"/>
          <w:szCs w:val="24"/>
        </w:rPr>
        <w:t xml:space="preserve"> in the District</w:t>
      </w:r>
      <w:r w:rsidR="00446486" w:rsidRPr="00630070">
        <w:rPr>
          <w:sz w:val="24"/>
          <w:szCs w:val="24"/>
        </w:rPr>
        <w:t>.</w:t>
      </w:r>
      <w:r w:rsidR="00AE4D4B">
        <w:rPr>
          <w:rStyle w:val="FootnoteReference"/>
          <w:sz w:val="24"/>
          <w:szCs w:val="24"/>
        </w:rPr>
        <w:footnoteReference w:id="5"/>
      </w:r>
      <w:r w:rsidR="00FF31D1" w:rsidRPr="00FF31D1">
        <w:rPr>
          <w:sz w:val="24"/>
          <w:szCs w:val="24"/>
          <w:vertAlign w:val="superscript"/>
        </w:rPr>
        <w:t>,</w:t>
      </w:r>
      <w:r w:rsidR="00446486" w:rsidRPr="00630070">
        <w:rPr>
          <w:rStyle w:val="FootnoteReference"/>
          <w:rFonts w:cs="Times New Roman"/>
          <w:sz w:val="24"/>
          <w:szCs w:val="24"/>
        </w:rPr>
        <w:footnoteReference w:id="6"/>
      </w:r>
      <w:r w:rsidR="00446486" w:rsidRPr="00630070">
        <w:rPr>
          <w:sz w:val="24"/>
          <w:szCs w:val="24"/>
        </w:rPr>
        <w:t xml:space="preserve"> </w:t>
      </w:r>
      <w:r w:rsidR="00CA7595">
        <w:rPr>
          <w:sz w:val="24"/>
          <w:szCs w:val="24"/>
        </w:rPr>
        <w:t xml:space="preserve">Updated </w:t>
      </w:r>
      <w:r w:rsidR="00587EBC">
        <w:rPr>
          <w:sz w:val="24"/>
          <w:szCs w:val="24"/>
        </w:rPr>
        <w:t xml:space="preserve">data was requested and provided </w:t>
      </w:r>
      <w:r>
        <w:rPr>
          <w:sz w:val="24"/>
          <w:szCs w:val="24"/>
        </w:rPr>
        <w:t>on October 25, 2022.</w:t>
      </w:r>
      <w:r>
        <w:rPr>
          <w:rStyle w:val="FootnoteReference"/>
          <w:sz w:val="24"/>
          <w:szCs w:val="24"/>
        </w:rPr>
        <w:footnoteReference w:id="7"/>
      </w:r>
      <w:r>
        <w:rPr>
          <w:sz w:val="24"/>
          <w:szCs w:val="24"/>
        </w:rPr>
        <w:t xml:space="preserve"> </w:t>
      </w:r>
    </w:p>
    <w:p w14:paraId="13F65B37" w14:textId="77777777" w:rsidR="00CC2D6B" w:rsidRDefault="00CC2D6B" w:rsidP="00630070">
      <w:pPr>
        <w:spacing w:after="0" w:line="240" w:lineRule="auto"/>
        <w:rPr>
          <w:sz w:val="24"/>
          <w:szCs w:val="24"/>
        </w:rPr>
      </w:pPr>
    </w:p>
    <w:p w14:paraId="49E4DC2B" w14:textId="08B82B71" w:rsidR="0048345E" w:rsidRDefault="00446486" w:rsidP="00630070">
      <w:pPr>
        <w:spacing w:after="0" w:line="240" w:lineRule="auto"/>
        <w:rPr>
          <w:sz w:val="24"/>
          <w:szCs w:val="24"/>
        </w:rPr>
      </w:pPr>
      <w:r w:rsidRPr="00630070">
        <w:rPr>
          <w:sz w:val="24"/>
          <w:szCs w:val="24"/>
        </w:rPr>
        <w:t xml:space="preserve">SCAQMD only reports general descriptions for genset sizes (e.g., 50 to 500 horsepower, greater than 500 horsepower, and emergency generators). </w:t>
      </w:r>
      <w:r w:rsidR="00570A31">
        <w:rPr>
          <w:sz w:val="24"/>
          <w:szCs w:val="24"/>
        </w:rPr>
        <w:t>D</w:t>
      </w:r>
      <w:r w:rsidR="00395695" w:rsidRPr="00630070">
        <w:rPr>
          <w:sz w:val="24"/>
          <w:szCs w:val="24"/>
        </w:rPr>
        <w:t>ifferent size classifications</w:t>
      </w:r>
      <w:r w:rsidRPr="00630070">
        <w:rPr>
          <w:sz w:val="24"/>
          <w:szCs w:val="24"/>
        </w:rPr>
        <w:t xml:space="preserve"> were </w:t>
      </w:r>
      <w:r w:rsidR="00395695" w:rsidRPr="00630070">
        <w:rPr>
          <w:sz w:val="24"/>
          <w:szCs w:val="24"/>
        </w:rPr>
        <w:t xml:space="preserve">assigned a </w:t>
      </w:r>
      <w:r w:rsidR="00CA7595">
        <w:rPr>
          <w:sz w:val="24"/>
          <w:szCs w:val="24"/>
        </w:rPr>
        <w:t>horsepower (</w:t>
      </w:r>
      <w:r w:rsidR="00570A31">
        <w:rPr>
          <w:sz w:val="24"/>
          <w:szCs w:val="24"/>
        </w:rPr>
        <w:t>HP</w:t>
      </w:r>
      <w:r w:rsidR="00CA7595">
        <w:rPr>
          <w:sz w:val="24"/>
          <w:szCs w:val="24"/>
        </w:rPr>
        <w:t>)</w:t>
      </w:r>
      <w:r w:rsidR="00395695" w:rsidRPr="00630070">
        <w:rPr>
          <w:sz w:val="24"/>
          <w:szCs w:val="24"/>
        </w:rPr>
        <w:t xml:space="preserve"> value </w:t>
      </w:r>
      <w:r w:rsidRPr="00630070">
        <w:rPr>
          <w:sz w:val="24"/>
          <w:szCs w:val="24"/>
        </w:rPr>
        <w:t xml:space="preserve">based on </w:t>
      </w:r>
      <w:r w:rsidR="00CC2D6B">
        <w:rPr>
          <w:sz w:val="24"/>
          <w:szCs w:val="24"/>
        </w:rPr>
        <w:t xml:space="preserve">the 2021 </w:t>
      </w:r>
      <w:r w:rsidR="00395695" w:rsidRPr="00630070">
        <w:rPr>
          <w:sz w:val="24"/>
          <w:szCs w:val="24"/>
        </w:rPr>
        <w:t xml:space="preserve">averages from </w:t>
      </w:r>
      <w:r w:rsidRPr="00630070">
        <w:rPr>
          <w:sz w:val="24"/>
          <w:szCs w:val="24"/>
        </w:rPr>
        <w:t>the genset portfolio located in the Bay Area Air Quality Management District, as shown</w:t>
      </w:r>
      <w:r w:rsidR="00395695" w:rsidRPr="00630070">
        <w:rPr>
          <w:sz w:val="24"/>
          <w:szCs w:val="24"/>
        </w:rPr>
        <w:t xml:space="preserve"> in </w:t>
      </w:r>
      <w:r w:rsidR="00395695" w:rsidRPr="00630070">
        <w:rPr>
          <w:sz w:val="24"/>
          <w:szCs w:val="24"/>
        </w:rPr>
        <w:fldChar w:fldCharType="begin"/>
      </w:r>
      <w:r w:rsidR="00395695" w:rsidRPr="00630070">
        <w:rPr>
          <w:sz w:val="24"/>
          <w:szCs w:val="24"/>
        </w:rPr>
        <w:instrText xml:space="preserve"> REF _Ref75984974 \h </w:instrText>
      </w:r>
      <w:r w:rsidR="00630070">
        <w:rPr>
          <w:sz w:val="24"/>
          <w:szCs w:val="24"/>
        </w:rPr>
        <w:instrText xml:space="preserve"> \* MERGEFORMAT </w:instrText>
      </w:r>
      <w:r w:rsidR="00395695" w:rsidRPr="00630070">
        <w:rPr>
          <w:sz w:val="24"/>
          <w:szCs w:val="24"/>
        </w:rPr>
      </w:r>
      <w:r w:rsidR="00395695" w:rsidRPr="00630070">
        <w:rPr>
          <w:sz w:val="24"/>
          <w:szCs w:val="24"/>
        </w:rPr>
        <w:fldChar w:fldCharType="separate"/>
      </w:r>
      <w:r w:rsidR="007851C6" w:rsidRPr="007851C6">
        <w:rPr>
          <w:sz w:val="24"/>
          <w:szCs w:val="24"/>
        </w:rPr>
        <w:t xml:space="preserve">Table </w:t>
      </w:r>
      <w:r w:rsidR="007851C6" w:rsidRPr="007851C6">
        <w:rPr>
          <w:noProof/>
          <w:sz w:val="24"/>
          <w:szCs w:val="24"/>
        </w:rPr>
        <w:t>3</w:t>
      </w:r>
      <w:r w:rsidR="00395695" w:rsidRPr="00630070">
        <w:rPr>
          <w:sz w:val="24"/>
          <w:szCs w:val="24"/>
        </w:rPr>
        <w:fldChar w:fldCharType="end"/>
      </w:r>
      <w:r w:rsidRPr="00630070">
        <w:rPr>
          <w:sz w:val="24"/>
          <w:szCs w:val="24"/>
        </w:rPr>
        <w:t xml:space="preserve"> </w:t>
      </w:r>
      <w:r w:rsidR="005336EE" w:rsidRPr="00630070">
        <w:rPr>
          <w:sz w:val="24"/>
          <w:szCs w:val="24"/>
        </w:rPr>
        <w:t>below</w:t>
      </w:r>
      <w:r w:rsidRPr="00630070">
        <w:rPr>
          <w:sz w:val="24"/>
          <w:szCs w:val="24"/>
        </w:rPr>
        <w:t>.</w:t>
      </w:r>
      <w:r w:rsidRPr="00630070">
        <w:rPr>
          <w:rStyle w:val="FootnoteReference"/>
          <w:rFonts w:cs="Times New Roman"/>
          <w:sz w:val="24"/>
          <w:szCs w:val="24"/>
        </w:rPr>
        <w:footnoteReference w:id="8"/>
      </w:r>
      <w:r w:rsidR="00395695" w:rsidRPr="00630070">
        <w:rPr>
          <w:sz w:val="24"/>
          <w:szCs w:val="24"/>
        </w:rPr>
        <w:t xml:space="preserve"> </w:t>
      </w:r>
      <w:r w:rsidR="0048345E">
        <w:rPr>
          <w:sz w:val="24"/>
          <w:szCs w:val="24"/>
        </w:rPr>
        <w:t>H</w:t>
      </w:r>
      <w:r w:rsidR="00395695" w:rsidRPr="00630070">
        <w:rPr>
          <w:sz w:val="24"/>
          <w:szCs w:val="24"/>
        </w:rPr>
        <w:t xml:space="preserve">orsepower figures were converted to estimated </w:t>
      </w:r>
      <w:r w:rsidR="0021330D">
        <w:rPr>
          <w:sz w:val="24"/>
          <w:szCs w:val="24"/>
        </w:rPr>
        <w:t xml:space="preserve">megawatt </w:t>
      </w:r>
      <w:r w:rsidR="00395695" w:rsidRPr="00630070">
        <w:rPr>
          <w:sz w:val="24"/>
          <w:szCs w:val="24"/>
        </w:rPr>
        <w:t>capacity by multiplying by 0.7457 and dividing by 1</w:t>
      </w:r>
      <w:r w:rsidR="0021330D">
        <w:rPr>
          <w:sz w:val="24"/>
          <w:szCs w:val="24"/>
        </w:rPr>
        <w:t>,</w:t>
      </w:r>
      <w:r w:rsidR="00395695" w:rsidRPr="00630070">
        <w:rPr>
          <w:sz w:val="24"/>
          <w:szCs w:val="24"/>
        </w:rPr>
        <w:t xml:space="preserve">000.  </w:t>
      </w:r>
    </w:p>
    <w:p w14:paraId="6BBBD9E2" w14:textId="77777777" w:rsidR="0048345E" w:rsidRDefault="0048345E" w:rsidP="00630070">
      <w:pPr>
        <w:spacing w:after="0" w:line="240" w:lineRule="auto"/>
        <w:rPr>
          <w:sz w:val="24"/>
          <w:szCs w:val="24"/>
        </w:rPr>
      </w:pPr>
    </w:p>
    <w:p w14:paraId="326A32A4" w14:textId="30EBCA8D" w:rsidR="00DD7E50" w:rsidRDefault="00DF64C3" w:rsidP="00630070">
      <w:pPr>
        <w:spacing w:after="0" w:line="240" w:lineRule="auto"/>
        <w:rPr>
          <w:sz w:val="24"/>
          <w:szCs w:val="24"/>
        </w:rPr>
      </w:pPr>
      <w:r>
        <w:rPr>
          <w:sz w:val="24"/>
          <w:szCs w:val="24"/>
        </w:rPr>
        <w:t>O</w:t>
      </w:r>
      <w:r w:rsidR="00395695" w:rsidRPr="00630070">
        <w:rPr>
          <w:sz w:val="24"/>
          <w:szCs w:val="24"/>
        </w:rPr>
        <w:t xml:space="preserve">perating hours and emissions rates were also </w:t>
      </w:r>
      <w:r w:rsidR="0048345E">
        <w:rPr>
          <w:sz w:val="24"/>
          <w:szCs w:val="24"/>
        </w:rPr>
        <w:t>estimated</w:t>
      </w:r>
      <w:r w:rsidR="00395695" w:rsidRPr="00630070">
        <w:rPr>
          <w:sz w:val="24"/>
          <w:szCs w:val="24"/>
        </w:rPr>
        <w:t xml:space="preserve"> based on averages from the BAAQMD portfolio.</w:t>
      </w:r>
      <w:r w:rsidR="00650317" w:rsidRPr="00630070">
        <w:rPr>
          <w:rStyle w:val="FootnoteReference"/>
          <w:sz w:val="24"/>
          <w:szCs w:val="24"/>
        </w:rPr>
        <w:footnoteReference w:id="9"/>
      </w:r>
      <w:r w:rsidR="00446486" w:rsidRPr="00630070">
        <w:rPr>
          <w:sz w:val="24"/>
          <w:szCs w:val="24"/>
        </w:rPr>
        <w:t xml:space="preserve"> The accuracy of relying on assumptions derived from the Bay Area is unknown</w:t>
      </w:r>
      <w:r w:rsidR="00BA6DA9">
        <w:rPr>
          <w:sz w:val="24"/>
          <w:szCs w:val="24"/>
        </w:rPr>
        <w:t>, but likely to be an approximation at best</w:t>
      </w:r>
      <w:r w:rsidR="00446486" w:rsidRPr="00630070">
        <w:rPr>
          <w:sz w:val="24"/>
          <w:szCs w:val="24"/>
        </w:rPr>
        <w:t xml:space="preserve">.  Differences in outage rates, particularly related to Public Safety Power Shutoffs, risk perceptions and risk tolerances, especially associated with the </w:t>
      </w:r>
      <w:r w:rsidR="00446486" w:rsidRPr="00630070">
        <w:rPr>
          <w:sz w:val="24"/>
          <w:szCs w:val="24"/>
        </w:rPr>
        <w:lastRenderedPageBreak/>
        <w:t xml:space="preserve">reliability needs of distinct economic segments, </w:t>
      </w:r>
      <w:r w:rsidR="002D75EE">
        <w:rPr>
          <w:sz w:val="24"/>
          <w:szCs w:val="24"/>
        </w:rPr>
        <w:t xml:space="preserve">as well as the underlying characteristics of the economy, </w:t>
      </w:r>
      <w:r w:rsidR="00446486" w:rsidRPr="00630070">
        <w:rPr>
          <w:sz w:val="24"/>
          <w:szCs w:val="24"/>
        </w:rPr>
        <w:t xml:space="preserve">influence BUG population </w:t>
      </w:r>
      <w:r w:rsidR="00C717E4">
        <w:rPr>
          <w:sz w:val="24"/>
          <w:szCs w:val="24"/>
        </w:rPr>
        <w:t xml:space="preserve">and operating </w:t>
      </w:r>
      <w:r w:rsidR="00446486" w:rsidRPr="00630070">
        <w:rPr>
          <w:sz w:val="24"/>
          <w:szCs w:val="24"/>
        </w:rPr>
        <w:t>characteristics.</w:t>
      </w:r>
      <w:r w:rsidR="009915B6">
        <w:rPr>
          <w:rStyle w:val="FootnoteReference"/>
          <w:sz w:val="24"/>
          <w:szCs w:val="24"/>
        </w:rPr>
        <w:footnoteReference w:id="10"/>
      </w:r>
    </w:p>
    <w:p w14:paraId="306EC83D" w14:textId="2504900C" w:rsidR="002534CF" w:rsidRDefault="002534CF" w:rsidP="00630070">
      <w:pPr>
        <w:spacing w:after="0" w:line="240" w:lineRule="auto"/>
        <w:rPr>
          <w:sz w:val="24"/>
          <w:szCs w:val="24"/>
        </w:rPr>
      </w:pPr>
    </w:p>
    <w:p w14:paraId="35FEBF84" w14:textId="77777777" w:rsidR="0016321E" w:rsidRPr="00630070" w:rsidRDefault="0016321E" w:rsidP="00630070">
      <w:pPr>
        <w:spacing w:after="0" w:line="240" w:lineRule="auto"/>
        <w:rPr>
          <w:sz w:val="24"/>
          <w:szCs w:val="24"/>
        </w:rPr>
      </w:pPr>
    </w:p>
    <w:p w14:paraId="1417026F" w14:textId="65B777BC" w:rsidR="00446486" w:rsidRDefault="00DD7E50" w:rsidP="00446486">
      <w:pPr>
        <w:pStyle w:val="Caption"/>
      </w:pPr>
      <w:bookmarkStart w:id="2" w:name="_Ref75984974"/>
      <w:r>
        <w:t xml:space="preserve">Table </w:t>
      </w:r>
      <w:fldSimple w:instr=" SEQ Table \* ARABIC ">
        <w:r w:rsidR="007851C6">
          <w:rPr>
            <w:noProof/>
          </w:rPr>
          <w:t>3</w:t>
        </w:r>
      </w:fldSimple>
      <w:bookmarkEnd w:id="2"/>
      <w:r>
        <w:t xml:space="preserve">: </w:t>
      </w:r>
      <w:r w:rsidR="00395695">
        <w:t>Average Horsepower, Operating Hours, and Emissions Figures for SCA</w:t>
      </w:r>
      <w:r w:rsidR="00A43ED9">
        <w:t>Q</w:t>
      </w:r>
      <w:r w:rsidR="00395695">
        <w:t>MD based on BAAQMD Portfolio</w:t>
      </w:r>
    </w:p>
    <w:tbl>
      <w:tblPr>
        <w:tblStyle w:val="TableGrid"/>
        <w:tblW w:w="0" w:type="auto"/>
        <w:jc w:val="center"/>
        <w:tblLook w:val="04A0" w:firstRow="1" w:lastRow="0" w:firstColumn="1" w:lastColumn="0" w:noHBand="0" w:noVBand="1"/>
      </w:tblPr>
      <w:tblGrid>
        <w:gridCol w:w="1140"/>
        <w:gridCol w:w="1218"/>
        <w:gridCol w:w="2407"/>
        <w:gridCol w:w="2070"/>
        <w:gridCol w:w="1620"/>
      </w:tblGrid>
      <w:tr w:rsidR="00CC2D6B" w:rsidRPr="00CC2D6B" w14:paraId="1CE27C27" w14:textId="77777777" w:rsidTr="007851C6">
        <w:trPr>
          <w:trHeight w:val="300"/>
          <w:jc w:val="center"/>
        </w:trPr>
        <w:tc>
          <w:tcPr>
            <w:tcW w:w="1140" w:type="dxa"/>
            <w:shd w:val="clear" w:color="auto" w:fill="8496B0" w:themeFill="text2" w:themeFillTint="99"/>
            <w:noWrap/>
            <w:hideMark/>
          </w:tcPr>
          <w:p w14:paraId="202D1560" w14:textId="77777777" w:rsidR="00CC2D6B" w:rsidRPr="00CC2D6B" w:rsidRDefault="00CC2D6B">
            <w:pPr>
              <w:rPr>
                <w:b/>
                <w:bCs/>
              </w:rPr>
            </w:pPr>
            <w:r w:rsidRPr="00CC2D6B">
              <w:rPr>
                <w:b/>
                <w:bCs/>
              </w:rPr>
              <w:t>Fuel</w:t>
            </w:r>
          </w:p>
        </w:tc>
        <w:tc>
          <w:tcPr>
            <w:tcW w:w="1218" w:type="dxa"/>
            <w:shd w:val="clear" w:color="auto" w:fill="8496B0" w:themeFill="text2" w:themeFillTint="99"/>
            <w:noWrap/>
            <w:hideMark/>
          </w:tcPr>
          <w:p w14:paraId="7C99D70B" w14:textId="77777777" w:rsidR="00CC2D6B" w:rsidRPr="00CC2D6B" w:rsidRDefault="00CC2D6B">
            <w:pPr>
              <w:rPr>
                <w:b/>
                <w:bCs/>
              </w:rPr>
            </w:pPr>
            <w:r w:rsidRPr="00CC2D6B">
              <w:rPr>
                <w:b/>
                <w:bCs/>
              </w:rPr>
              <w:t>HP Class</w:t>
            </w:r>
          </w:p>
        </w:tc>
        <w:tc>
          <w:tcPr>
            <w:tcW w:w="2407" w:type="dxa"/>
            <w:shd w:val="clear" w:color="auto" w:fill="8496B0" w:themeFill="text2" w:themeFillTint="99"/>
            <w:noWrap/>
            <w:hideMark/>
          </w:tcPr>
          <w:p w14:paraId="34DBB2AA" w14:textId="77777777" w:rsidR="00CC2D6B" w:rsidRPr="00CC2D6B" w:rsidRDefault="00CC2D6B">
            <w:pPr>
              <w:rPr>
                <w:b/>
                <w:bCs/>
              </w:rPr>
            </w:pPr>
            <w:r w:rsidRPr="00CC2D6B">
              <w:rPr>
                <w:b/>
                <w:bCs/>
              </w:rPr>
              <w:t>Average Horsepower</w:t>
            </w:r>
          </w:p>
        </w:tc>
        <w:tc>
          <w:tcPr>
            <w:tcW w:w="2070" w:type="dxa"/>
            <w:shd w:val="clear" w:color="auto" w:fill="8496B0" w:themeFill="text2" w:themeFillTint="99"/>
            <w:noWrap/>
            <w:hideMark/>
          </w:tcPr>
          <w:p w14:paraId="6B61EC5C" w14:textId="77777777" w:rsidR="00CC2D6B" w:rsidRPr="00CC2D6B" w:rsidRDefault="00CC2D6B">
            <w:pPr>
              <w:rPr>
                <w:b/>
                <w:bCs/>
              </w:rPr>
            </w:pPr>
            <w:r w:rsidRPr="00CC2D6B">
              <w:rPr>
                <w:b/>
                <w:bCs/>
              </w:rPr>
              <w:t>Operating Hours</w:t>
            </w:r>
          </w:p>
        </w:tc>
        <w:tc>
          <w:tcPr>
            <w:tcW w:w="1620" w:type="dxa"/>
            <w:shd w:val="clear" w:color="auto" w:fill="8496B0" w:themeFill="text2" w:themeFillTint="99"/>
            <w:noWrap/>
            <w:hideMark/>
          </w:tcPr>
          <w:p w14:paraId="26B58600" w14:textId="77777777" w:rsidR="00CC2D6B" w:rsidRPr="00CC2D6B" w:rsidRDefault="00CC2D6B">
            <w:pPr>
              <w:rPr>
                <w:b/>
                <w:bCs/>
              </w:rPr>
            </w:pPr>
            <w:r w:rsidRPr="00CC2D6B">
              <w:rPr>
                <w:b/>
                <w:bCs/>
              </w:rPr>
              <w:t>MT/op hours</w:t>
            </w:r>
          </w:p>
        </w:tc>
      </w:tr>
      <w:tr w:rsidR="00CC2D6B" w:rsidRPr="00CC2D6B" w14:paraId="725EE425" w14:textId="77777777" w:rsidTr="007851C6">
        <w:trPr>
          <w:trHeight w:val="255"/>
          <w:jc w:val="center"/>
        </w:trPr>
        <w:tc>
          <w:tcPr>
            <w:tcW w:w="1140" w:type="dxa"/>
            <w:noWrap/>
            <w:hideMark/>
          </w:tcPr>
          <w:p w14:paraId="37C1A8F4" w14:textId="77777777" w:rsidR="00CC2D6B" w:rsidRPr="00CC2D6B" w:rsidRDefault="00CC2D6B">
            <w:r w:rsidRPr="00CC2D6B">
              <w:t>Diesel</w:t>
            </w:r>
          </w:p>
        </w:tc>
        <w:tc>
          <w:tcPr>
            <w:tcW w:w="1218" w:type="dxa"/>
            <w:noWrap/>
            <w:hideMark/>
          </w:tcPr>
          <w:p w14:paraId="1B7B68BE" w14:textId="77777777" w:rsidR="00CC2D6B" w:rsidRPr="00CC2D6B" w:rsidRDefault="00CC2D6B">
            <w:r w:rsidRPr="00CC2D6B">
              <w:t>50-500 HP</w:t>
            </w:r>
          </w:p>
        </w:tc>
        <w:tc>
          <w:tcPr>
            <w:tcW w:w="2407" w:type="dxa"/>
            <w:noWrap/>
            <w:hideMark/>
          </w:tcPr>
          <w:p w14:paraId="686DFB2A" w14:textId="77777777" w:rsidR="00CC2D6B" w:rsidRPr="00CC2D6B" w:rsidRDefault="00CC2D6B" w:rsidP="00CC2D6B">
            <w:r w:rsidRPr="00CC2D6B">
              <w:t>218.3</w:t>
            </w:r>
          </w:p>
        </w:tc>
        <w:tc>
          <w:tcPr>
            <w:tcW w:w="2070" w:type="dxa"/>
            <w:noWrap/>
            <w:hideMark/>
          </w:tcPr>
          <w:p w14:paraId="5E4978A9" w14:textId="77777777" w:rsidR="00CC2D6B" w:rsidRPr="00CC2D6B" w:rsidRDefault="00CC2D6B" w:rsidP="00CC2D6B">
            <w:r w:rsidRPr="00CC2D6B">
              <w:t>17.7</w:t>
            </w:r>
          </w:p>
        </w:tc>
        <w:tc>
          <w:tcPr>
            <w:tcW w:w="1620" w:type="dxa"/>
            <w:noWrap/>
            <w:hideMark/>
          </w:tcPr>
          <w:p w14:paraId="43A6D5A5" w14:textId="77777777" w:rsidR="00CC2D6B" w:rsidRPr="00CC2D6B" w:rsidRDefault="00CC2D6B" w:rsidP="00CC2D6B">
            <w:r w:rsidRPr="00CC2D6B">
              <w:t>0.155</w:t>
            </w:r>
          </w:p>
        </w:tc>
      </w:tr>
      <w:tr w:rsidR="00CC2D6B" w:rsidRPr="00CC2D6B" w14:paraId="4DE4CD7D" w14:textId="77777777" w:rsidTr="007851C6">
        <w:trPr>
          <w:trHeight w:val="255"/>
          <w:jc w:val="center"/>
        </w:trPr>
        <w:tc>
          <w:tcPr>
            <w:tcW w:w="1140" w:type="dxa"/>
            <w:noWrap/>
            <w:hideMark/>
          </w:tcPr>
          <w:p w14:paraId="3D634B0A" w14:textId="77777777" w:rsidR="00CC2D6B" w:rsidRPr="00CC2D6B" w:rsidRDefault="00CC2D6B">
            <w:r w:rsidRPr="00CC2D6B">
              <w:t>Diesel</w:t>
            </w:r>
          </w:p>
        </w:tc>
        <w:tc>
          <w:tcPr>
            <w:tcW w:w="1218" w:type="dxa"/>
            <w:noWrap/>
            <w:hideMark/>
          </w:tcPr>
          <w:p w14:paraId="2542922E" w14:textId="77777777" w:rsidR="00CC2D6B" w:rsidRPr="00CC2D6B" w:rsidRDefault="00CC2D6B">
            <w:r w:rsidRPr="00CC2D6B">
              <w:t>&gt;500 HP</w:t>
            </w:r>
          </w:p>
        </w:tc>
        <w:tc>
          <w:tcPr>
            <w:tcW w:w="2407" w:type="dxa"/>
            <w:noWrap/>
            <w:hideMark/>
          </w:tcPr>
          <w:p w14:paraId="05EEB67F" w14:textId="77777777" w:rsidR="00CC2D6B" w:rsidRPr="00CC2D6B" w:rsidRDefault="00CC2D6B" w:rsidP="00CC2D6B">
            <w:r w:rsidRPr="00CC2D6B">
              <w:t>1618.7</w:t>
            </w:r>
          </w:p>
        </w:tc>
        <w:tc>
          <w:tcPr>
            <w:tcW w:w="2070" w:type="dxa"/>
            <w:noWrap/>
            <w:hideMark/>
          </w:tcPr>
          <w:p w14:paraId="31DBDA10" w14:textId="77777777" w:rsidR="00CC2D6B" w:rsidRPr="00CC2D6B" w:rsidRDefault="00CC2D6B" w:rsidP="00CC2D6B">
            <w:r w:rsidRPr="00CC2D6B">
              <w:t>9.3</w:t>
            </w:r>
          </w:p>
        </w:tc>
        <w:tc>
          <w:tcPr>
            <w:tcW w:w="1620" w:type="dxa"/>
            <w:noWrap/>
            <w:hideMark/>
          </w:tcPr>
          <w:p w14:paraId="5A496CEE" w14:textId="77777777" w:rsidR="00CC2D6B" w:rsidRPr="00CC2D6B" w:rsidRDefault="00CC2D6B" w:rsidP="00CC2D6B">
            <w:r w:rsidRPr="00CC2D6B">
              <w:t>0.829</w:t>
            </w:r>
          </w:p>
        </w:tc>
      </w:tr>
      <w:tr w:rsidR="00CC2D6B" w:rsidRPr="00CC2D6B" w14:paraId="05B05AD3" w14:textId="77777777" w:rsidTr="007851C6">
        <w:trPr>
          <w:trHeight w:val="255"/>
          <w:jc w:val="center"/>
        </w:trPr>
        <w:tc>
          <w:tcPr>
            <w:tcW w:w="1140" w:type="dxa"/>
            <w:noWrap/>
            <w:hideMark/>
          </w:tcPr>
          <w:p w14:paraId="5DAC04E2" w14:textId="77777777" w:rsidR="00CC2D6B" w:rsidRPr="00CC2D6B" w:rsidRDefault="00CC2D6B">
            <w:r w:rsidRPr="00CC2D6B">
              <w:t>Gasoline</w:t>
            </w:r>
          </w:p>
        </w:tc>
        <w:tc>
          <w:tcPr>
            <w:tcW w:w="1218" w:type="dxa"/>
            <w:noWrap/>
            <w:hideMark/>
          </w:tcPr>
          <w:p w14:paraId="2B442F17" w14:textId="77777777" w:rsidR="00CC2D6B" w:rsidRPr="00CC2D6B" w:rsidRDefault="00CC2D6B">
            <w:r w:rsidRPr="00CC2D6B">
              <w:t>50-500 HP</w:t>
            </w:r>
          </w:p>
        </w:tc>
        <w:tc>
          <w:tcPr>
            <w:tcW w:w="2407" w:type="dxa"/>
            <w:noWrap/>
            <w:hideMark/>
          </w:tcPr>
          <w:p w14:paraId="71CF48CA" w14:textId="77777777" w:rsidR="00CC2D6B" w:rsidRPr="00CC2D6B" w:rsidRDefault="00CC2D6B" w:rsidP="00CC2D6B">
            <w:r w:rsidRPr="00CC2D6B">
              <w:t>115.4</w:t>
            </w:r>
          </w:p>
        </w:tc>
        <w:tc>
          <w:tcPr>
            <w:tcW w:w="2070" w:type="dxa"/>
            <w:noWrap/>
            <w:hideMark/>
          </w:tcPr>
          <w:p w14:paraId="38285981" w14:textId="77777777" w:rsidR="00CC2D6B" w:rsidRPr="00CC2D6B" w:rsidRDefault="00CC2D6B" w:rsidP="00CC2D6B">
            <w:r w:rsidRPr="00CC2D6B">
              <w:t>4.3</w:t>
            </w:r>
          </w:p>
        </w:tc>
        <w:tc>
          <w:tcPr>
            <w:tcW w:w="1620" w:type="dxa"/>
            <w:noWrap/>
            <w:hideMark/>
          </w:tcPr>
          <w:p w14:paraId="7EFE87E5" w14:textId="77777777" w:rsidR="00CC2D6B" w:rsidRPr="00CC2D6B" w:rsidRDefault="00CC2D6B" w:rsidP="00CC2D6B">
            <w:r w:rsidRPr="00CC2D6B">
              <w:t>0.065</w:t>
            </w:r>
          </w:p>
        </w:tc>
      </w:tr>
      <w:tr w:rsidR="00CC2D6B" w:rsidRPr="00CC2D6B" w14:paraId="79AFE0C0" w14:textId="77777777" w:rsidTr="007851C6">
        <w:trPr>
          <w:trHeight w:val="255"/>
          <w:jc w:val="center"/>
        </w:trPr>
        <w:tc>
          <w:tcPr>
            <w:tcW w:w="1140" w:type="dxa"/>
            <w:noWrap/>
            <w:hideMark/>
          </w:tcPr>
          <w:p w14:paraId="5999033A" w14:textId="77777777" w:rsidR="00CC2D6B" w:rsidRPr="00CC2D6B" w:rsidRDefault="00CC2D6B">
            <w:r w:rsidRPr="00CC2D6B">
              <w:t>Gasoline</w:t>
            </w:r>
          </w:p>
        </w:tc>
        <w:tc>
          <w:tcPr>
            <w:tcW w:w="1218" w:type="dxa"/>
            <w:noWrap/>
            <w:hideMark/>
          </w:tcPr>
          <w:p w14:paraId="5E1DB936" w14:textId="77777777" w:rsidR="00CC2D6B" w:rsidRPr="00CC2D6B" w:rsidRDefault="00CC2D6B">
            <w:r w:rsidRPr="00CC2D6B">
              <w:t>&gt;500 HP</w:t>
            </w:r>
          </w:p>
        </w:tc>
        <w:tc>
          <w:tcPr>
            <w:tcW w:w="2407" w:type="dxa"/>
            <w:noWrap/>
            <w:hideMark/>
          </w:tcPr>
          <w:p w14:paraId="35573119" w14:textId="77777777" w:rsidR="00CC2D6B" w:rsidRPr="00CC2D6B" w:rsidRDefault="00CC2D6B" w:rsidP="00CC2D6B">
            <w:r w:rsidRPr="00CC2D6B">
              <w:t>830.0</w:t>
            </w:r>
          </w:p>
        </w:tc>
        <w:tc>
          <w:tcPr>
            <w:tcW w:w="2070" w:type="dxa"/>
            <w:noWrap/>
            <w:hideMark/>
          </w:tcPr>
          <w:p w14:paraId="6D0355CF" w14:textId="77777777" w:rsidR="00CC2D6B" w:rsidRPr="00CC2D6B" w:rsidRDefault="00CC2D6B" w:rsidP="00CC2D6B">
            <w:r w:rsidRPr="00CC2D6B">
              <w:t>4.3</w:t>
            </w:r>
          </w:p>
        </w:tc>
        <w:tc>
          <w:tcPr>
            <w:tcW w:w="1620" w:type="dxa"/>
            <w:noWrap/>
            <w:hideMark/>
          </w:tcPr>
          <w:p w14:paraId="33FFDC36" w14:textId="77777777" w:rsidR="00CC2D6B" w:rsidRPr="00CC2D6B" w:rsidRDefault="00CC2D6B" w:rsidP="00CC2D6B">
            <w:r w:rsidRPr="00CC2D6B">
              <w:t>0.065</w:t>
            </w:r>
          </w:p>
        </w:tc>
      </w:tr>
      <w:tr w:rsidR="00CC2D6B" w:rsidRPr="00CC2D6B" w14:paraId="73D6BE68" w14:textId="77777777" w:rsidTr="007851C6">
        <w:trPr>
          <w:trHeight w:val="255"/>
          <w:jc w:val="center"/>
        </w:trPr>
        <w:tc>
          <w:tcPr>
            <w:tcW w:w="1140" w:type="dxa"/>
            <w:noWrap/>
            <w:hideMark/>
          </w:tcPr>
          <w:p w14:paraId="6B4E1D7C" w14:textId="77777777" w:rsidR="00CC2D6B" w:rsidRPr="00CC2D6B" w:rsidRDefault="00CC2D6B">
            <w:r w:rsidRPr="00CC2D6B">
              <w:t>Natural Gas</w:t>
            </w:r>
          </w:p>
        </w:tc>
        <w:tc>
          <w:tcPr>
            <w:tcW w:w="1218" w:type="dxa"/>
            <w:noWrap/>
            <w:hideMark/>
          </w:tcPr>
          <w:p w14:paraId="2ECE0214" w14:textId="77777777" w:rsidR="00CC2D6B" w:rsidRPr="00CC2D6B" w:rsidRDefault="00CC2D6B">
            <w:r w:rsidRPr="00CC2D6B">
              <w:t>50-500 HP</w:t>
            </w:r>
          </w:p>
        </w:tc>
        <w:tc>
          <w:tcPr>
            <w:tcW w:w="2407" w:type="dxa"/>
            <w:noWrap/>
            <w:hideMark/>
          </w:tcPr>
          <w:p w14:paraId="30327FA0" w14:textId="77777777" w:rsidR="00CC2D6B" w:rsidRPr="00CC2D6B" w:rsidRDefault="00CC2D6B" w:rsidP="00CC2D6B">
            <w:r w:rsidRPr="00CC2D6B">
              <w:t>124.8</w:t>
            </w:r>
          </w:p>
        </w:tc>
        <w:tc>
          <w:tcPr>
            <w:tcW w:w="2070" w:type="dxa"/>
            <w:noWrap/>
            <w:hideMark/>
          </w:tcPr>
          <w:p w14:paraId="1C56E61C" w14:textId="77777777" w:rsidR="00CC2D6B" w:rsidRPr="00CC2D6B" w:rsidRDefault="00CC2D6B" w:rsidP="00CC2D6B">
            <w:r w:rsidRPr="00CC2D6B">
              <w:t>65.6</w:t>
            </w:r>
          </w:p>
        </w:tc>
        <w:tc>
          <w:tcPr>
            <w:tcW w:w="1620" w:type="dxa"/>
            <w:noWrap/>
            <w:hideMark/>
          </w:tcPr>
          <w:p w14:paraId="4CC67080" w14:textId="77777777" w:rsidR="00CC2D6B" w:rsidRPr="00CC2D6B" w:rsidRDefault="00CC2D6B" w:rsidP="00CC2D6B">
            <w:r w:rsidRPr="00CC2D6B">
              <w:t>0.081</w:t>
            </w:r>
          </w:p>
        </w:tc>
      </w:tr>
      <w:tr w:rsidR="00CC2D6B" w:rsidRPr="00CC2D6B" w14:paraId="5F83308D" w14:textId="77777777" w:rsidTr="007851C6">
        <w:trPr>
          <w:trHeight w:val="255"/>
          <w:jc w:val="center"/>
        </w:trPr>
        <w:tc>
          <w:tcPr>
            <w:tcW w:w="1140" w:type="dxa"/>
            <w:noWrap/>
            <w:hideMark/>
          </w:tcPr>
          <w:p w14:paraId="105388CE" w14:textId="77777777" w:rsidR="00CC2D6B" w:rsidRPr="00CC2D6B" w:rsidRDefault="00CC2D6B">
            <w:r w:rsidRPr="00CC2D6B">
              <w:t>Natural Gas</w:t>
            </w:r>
          </w:p>
        </w:tc>
        <w:tc>
          <w:tcPr>
            <w:tcW w:w="1218" w:type="dxa"/>
            <w:noWrap/>
            <w:hideMark/>
          </w:tcPr>
          <w:p w14:paraId="6FB40566" w14:textId="77777777" w:rsidR="00CC2D6B" w:rsidRPr="00CC2D6B" w:rsidRDefault="00CC2D6B">
            <w:r w:rsidRPr="00CC2D6B">
              <w:t>&gt;500 HP</w:t>
            </w:r>
          </w:p>
        </w:tc>
        <w:tc>
          <w:tcPr>
            <w:tcW w:w="2407" w:type="dxa"/>
            <w:noWrap/>
            <w:hideMark/>
          </w:tcPr>
          <w:p w14:paraId="68400D98" w14:textId="77777777" w:rsidR="00CC2D6B" w:rsidRPr="00CC2D6B" w:rsidRDefault="00CC2D6B" w:rsidP="00CC2D6B">
            <w:r w:rsidRPr="00CC2D6B">
              <w:t>1102.0</w:t>
            </w:r>
          </w:p>
        </w:tc>
        <w:tc>
          <w:tcPr>
            <w:tcW w:w="2070" w:type="dxa"/>
            <w:noWrap/>
            <w:hideMark/>
          </w:tcPr>
          <w:p w14:paraId="7C565DA7" w14:textId="77777777" w:rsidR="00CC2D6B" w:rsidRPr="00CC2D6B" w:rsidRDefault="00CC2D6B" w:rsidP="00CC2D6B">
            <w:r w:rsidRPr="00CC2D6B">
              <w:t>8.5</w:t>
            </w:r>
          </w:p>
        </w:tc>
        <w:tc>
          <w:tcPr>
            <w:tcW w:w="1620" w:type="dxa"/>
            <w:noWrap/>
            <w:hideMark/>
          </w:tcPr>
          <w:p w14:paraId="1853BCEB" w14:textId="77777777" w:rsidR="00CC2D6B" w:rsidRPr="00CC2D6B" w:rsidRDefault="00CC2D6B" w:rsidP="00CC2D6B">
            <w:r w:rsidRPr="00CC2D6B">
              <w:t>0.376</w:t>
            </w:r>
          </w:p>
        </w:tc>
      </w:tr>
      <w:tr w:rsidR="00CC2D6B" w:rsidRPr="00CC2D6B" w14:paraId="2421BD78" w14:textId="77777777" w:rsidTr="007851C6">
        <w:trPr>
          <w:trHeight w:val="255"/>
          <w:jc w:val="center"/>
        </w:trPr>
        <w:tc>
          <w:tcPr>
            <w:tcW w:w="1140" w:type="dxa"/>
            <w:noWrap/>
            <w:hideMark/>
          </w:tcPr>
          <w:p w14:paraId="46EA7F5E" w14:textId="77777777" w:rsidR="00CC2D6B" w:rsidRPr="00CC2D6B" w:rsidRDefault="00CC2D6B">
            <w:r w:rsidRPr="00CC2D6B">
              <w:t>HFO</w:t>
            </w:r>
          </w:p>
        </w:tc>
        <w:tc>
          <w:tcPr>
            <w:tcW w:w="1218" w:type="dxa"/>
            <w:noWrap/>
            <w:hideMark/>
          </w:tcPr>
          <w:p w14:paraId="2D251370" w14:textId="77777777" w:rsidR="00CC2D6B" w:rsidRPr="00CC2D6B" w:rsidRDefault="00CC2D6B">
            <w:r w:rsidRPr="00CC2D6B">
              <w:t>50-500 HP</w:t>
            </w:r>
          </w:p>
        </w:tc>
        <w:tc>
          <w:tcPr>
            <w:tcW w:w="2407" w:type="dxa"/>
            <w:noWrap/>
            <w:hideMark/>
          </w:tcPr>
          <w:p w14:paraId="026784CF" w14:textId="77777777" w:rsidR="00CC2D6B" w:rsidRPr="00CC2D6B" w:rsidRDefault="00CC2D6B" w:rsidP="00CC2D6B">
            <w:r w:rsidRPr="00CC2D6B">
              <w:t>98.5</w:t>
            </w:r>
          </w:p>
        </w:tc>
        <w:tc>
          <w:tcPr>
            <w:tcW w:w="2070" w:type="dxa"/>
            <w:noWrap/>
            <w:hideMark/>
          </w:tcPr>
          <w:p w14:paraId="585EB9DC" w14:textId="77777777" w:rsidR="00CC2D6B" w:rsidRPr="00CC2D6B" w:rsidRDefault="00CC2D6B" w:rsidP="00CC2D6B">
            <w:r w:rsidRPr="00CC2D6B">
              <w:t>15.0</w:t>
            </w:r>
          </w:p>
        </w:tc>
        <w:tc>
          <w:tcPr>
            <w:tcW w:w="1620" w:type="dxa"/>
            <w:noWrap/>
            <w:hideMark/>
          </w:tcPr>
          <w:p w14:paraId="450D23C3" w14:textId="77777777" w:rsidR="00CC2D6B" w:rsidRPr="00CC2D6B" w:rsidRDefault="00CC2D6B" w:rsidP="00CC2D6B">
            <w:r w:rsidRPr="00CC2D6B">
              <w:t>0.040</w:t>
            </w:r>
          </w:p>
        </w:tc>
      </w:tr>
      <w:tr w:rsidR="00CC2D6B" w:rsidRPr="00CC2D6B" w14:paraId="382CC110" w14:textId="77777777" w:rsidTr="007851C6">
        <w:trPr>
          <w:trHeight w:val="255"/>
          <w:jc w:val="center"/>
        </w:trPr>
        <w:tc>
          <w:tcPr>
            <w:tcW w:w="1140" w:type="dxa"/>
            <w:noWrap/>
            <w:hideMark/>
          </w:tcPr>
          <w:p w14:paraId="3D6E5EF7" w14:textId="77777777" w:rsidR="00CC2D6B" w:rsidRPr="00CC2D6B" w:rsidRDefault="00CC2D6B">
            <w:r w:rsidRPr="00CC2D6B">
              <w:t>HFO</w:t>
            </w:r>
          </w:p>
        </w:tc>
        <w:tc>
          <w:tcPr>
            <w:tcW w:w="1218" w:type="dxa"/>
            <w:noWrap/>
            <w:hideMark/>
          </w:tcPr>
          <w:p w14:paraId="4E3DF050" w14:textId="77777777" w:rsidR="00CC2D6B" w:rsidRPr="00CC2D6B" w:rsidRDefault="00CC2D6B">
            <w:r w:rsidRPr="00CC2D6B">
              <w:t>&gt;500 HP</w:t>
            </w:r>
          </w:p>
        </w:tc>
        <w:tc>
          <w:tcPr>
            <w:tcW w:w="2407" w:type="dxa"/>
            <w:noWrap/>
            <w:hideMark/>
          </w:tcPr>
          <w:p w14:paraId="39390AF3" w14:textId="77777777" w:rsidR="00CC2D6B" w:rsidRPr="00CC2D6B" w:rsidRDefault="00CC2D6B" w:rsidP="00CC2D6B">
            <w:r w:rsidRPr="00CC2D6B">
              <w:t>700.0</w:t>
            </w:r>
          </w:p>
        </w:tc>
        <w:tc>
          <w:tcPr>
            <w:tcW w:w="2070" w:type="dxa"/>
            <w:noWrap/>
            <w:hideMark/>
          </w:tcPr>
          <w:p w14:paraId="5C65D69B" w14:textId="77777777" w:rsidR="00CC2D6B" w:rsidRPr="00CC2D6B" w:rsidRDefault="00CC2D6B" w:rsidP="00CC2D6B">
            <w:r w:rsidRPr="00CC2D6B">
              <w:t>3.3</w:t>
            </w:r>
          </w:p>
        </w:tc>
        <w:tc>
          <w:tcPr>
            <w:tcW w:w="1620" w:type="dxa"/>
            <w:noWrap/>
            <w:hideMark/>
          </w:tcPr>
          <w:p w14:paraId="49E6D957" w14:textId="77777777" w:rsidR="00CC2D6B" w:rsidRPr="00CC2D6B" w:rsidRDefault="00CC2D6B" w:rsidP="00CC2D6B">
            <w:r w:rsidRPr="00CC2D6B">
              <w:t>0.040</w:t>
            </w:r>
          </w:p>
        </w:tc>
      </w:tr>
      <w:tr w:rsidR="00CC2D6B" w:rsidRPr="00CC2D6B" w14:paraId="7399FD37" w14:textId="77777777" w:rsidTr="007851C6">
        <w:trPr>
          <w:trHeight w:val="255"/>
          <w:jc w:val="center"/>
        </w:trPr>
        <w:tc>
          <w:tcPr>
            <w:tcW w:w="1140" w:type="dxa"/>
            <w:noWrap/>
            <w:hideMark/>
          </w:tcPr>
          <w:p w14:paraId="27F75037" w14:textId="77777777" w:rsidR="00CC2D6B" w:rsidRPr="00CC2D6B" w:rsidRDefault="00CC2D6B">
            <w:r w:rsidRPr="00CC2D6B">
              <w:t>Methanol</w:t>
            </w:r>
          </w:p>
        </w:tc>
        <w:tc>
          <w:tcPr>
            <w:tcW w:w="1218" w:type="dxa"/>
            <w:noWrap/>
            <w:hideMark/>
          </w:tcPr>
          <w:p w14:paraId="55CD19CF" w14:textId="77777777" w:rsidR="00CC2D6B" w:rsidRPr="00CC2D6B" w:rsidRDefault="00CC2D6B">
            <w:r w:rsidRPr="00CC2D6B">
              <w:t>50-500 HP</w:t>
            </w:r>
          </w:p>
        </w:tc>
        <w:tc>
          <w:tcPr>
            <w:tcW w:w="2407" w:type="dxa"/>
            <w:noWrap/>
            <w:hideMark/>
          </w:tcPr>
          <w:p w14:paraId="3863ED25" w14:textId="77777777" w:rsidR="00CC2D6B" w:rsidRPr="00CC2D6B" w:rsidRDefault="00CC2D6B" w:rsidP="00CC2D6B">
            <w:r w:rsidRPr="00CC2D6B">
              <w:t>153.1</w:t>
            </w:r>
          </w:p>
        </w:tc>
        <w:tc>
          <w:tcPr>
            <w:tcW w:w="2070" w:type="dxa"/>
            <w:noWrap/>
            <w:hideMark/>
          </w:tcPr>
          <w:p w14:paraId="6C8D8133" w14:textId="77777777" w:rsidR="00CC2D6B" w:rsidRPr="00CC2D6B" w:rsidRDefault="00CC2D6B" w:rsidP="00CC2D6B">
            <w:r w:rsidRPr="00CC2D6B">
              <w:t>8.5</w:t>
            </w:r>
          </w:p>
        </w:tc>
        <w:tc>
          <w:tcPr>
            <w:tcW w:w="1620" w:type="dxa"/>
            <w:noWrap/>
            <w:hideMark/>
          </w:tcPr>
          <w:p w14:paraId="0BA27CCA" w14:textId="77777777" w:rsidR="00CC2D6B" w:rsidRPr="00CC2D6B" w:rsidRDefault="00CC2D6B" w:rsidP="00CC2D6B">
            <w:r w:rsidRPr="00CC2D6B">
              <w:t>0.095</w:t>
            </w:r>
          </w:p>
        </w:tc>
      </w:tr>
      <w:tr w:rsidR="00CC2D6B" w:rsidRPr="00CC2D6B" w14:paraId="6929C1FE" w14:textId="77777777" w:rsidTr="007851C6">
        <w:trPr>
          <w:trHeight w:val="255"/>
          <w:jc w:val="center"/>
        </w:trPr>
        <w:tc>
          <w:tcPr>
            <w:tcW w:w="1140" w:type="dxa"/>
            <w:noWrap/>
            <w:hideMark/>
          </w:tcPr>
          <w:p w14:paraId="75940AC8" w14:textId="77777777" w:rsidR="00CC2D6B" w:rsidRPr="00CC2D6B" w:rsidRDefault="00CC2D6B">
            <w:r w:rsidRPr="00CC2D6B">
              <w:t>Methanol</w:t>
            </w:r>
          </w:p>
        </w:tc>
        <w:tc>
          <w:tcPr>
            <w:tcW w:w="1218" w:type="dxa"/>
            <w:noWrap/>
            <w:hideMark/>
          </w:tcPr>
          <w:p w14:paraId="4B6E98C3" w14:textId="77777777" w:rsidR="00CC2D6B" w:rsidRPr="00CC2D6B" w:rsidRDefault="00CC2D6B">
            <w:r w:rsidRPr="00CC2D6B">
              <w:t>&gt;500 HP</w:t>
            </w:r>
          </w:p>
        </w:tc>
        <w:tc>
          <w:tcPr>
            <w:tcW w:w="2407" w:type="dxa"/>
            <w:noWrap/>
            <w:hideMark/>
          </w:tcPr>
          <w:p w14:paraId="6CE73F4A" w14:textId="77777777" w:rsidR="00CC2D6B" w:rsidRPr="00CC2D6B" w:rsidRDefault="00CC2D6B" w:rsidP="00CC2D6B">
            <w:r w:rsidRPr="00CC2D6B">
              <w:t>606.4</w:t>
            </w:r>
          </w:p>
        </w:tc>
        <w:tc>
          <w:tcPr>
            <w:tcW w:w="2070" w:type="dxa"/>
            <w:noWrap/>
            <w:hideMark/>
          </w:tcPr>
          <w:p w14:paraId="7E73DA89" w14:textId="77777777" w:rsidR="00CC2D6B" w:rsidRPr="00CC2D6B" w:rsidRDefault="00CC2D6B" w:rsidP="00CC2D6B">
            <w:r w:rsidRPr="00CC2D6B">
              <w:t>0.1</w:t>
            </w:r>
          </w:p>
        </w:tc>
        <w:tc>
          <w:tcPr>
            <w:tcW w:w="1620" w:type="dxa"/>
            <w:noWrap/>
            <w:hideMark/>
          </w:tcPr>
          <w:p w14:paraId="3D93C643" w14:textId="77777777" w:rsidR="00CC2D6B" w:rsidRPr="00CC2D6B" w:rsidRDefault="00CC2D6B" w:rsidP="00CC2D6B">
            <w:r w:rsidRPr="00CC2D6B">
              <w:t>0.402</w:t>
            </w:r>
          </w:p>
        </w:tc>
      </w:tr>
      <w:tr w:rsidR="00CC2D6B" w:rsidRPr="00CC2D6B" w14:paraId="18C933B4" w14:textId="77777777" w:rsidTr="007851C6">
        <w:trPr>
          <w:trHeight w:val="255"/>
          <w:jc w:val="center"/>
        </w:trPr>
        <w:tc>
          <w:tcPr>
            <w:tcW w:w="1140" w:type="dxa"/>
            <w:noWrap/>
            <w:hideMark/>
          </w:tcPr>
          <w:p w14:paraId="02041C52" w14:textId="77777777" w:rsidR="00CC2D6B" w:rsidRPr="00CC2D6B" w:rsidRDefault="00CC2D6B">
            <w:r w:rsidRPr="00CC2D6B">
              <w:t>LPG</w:t>
            </w:r>
          </w:p>
        </w:tc>
        <w:tc>
          <w:tcPr>
            <w:tcW w:w="1218" w:type="dxa"/>
            <w:noWrap/>
            <w:hideMark/>
          </w:tcPr>
          <w:p w14:paraId="72BF309B" w14:textId="77777777" w:rsidR="00CC2D6B" w:rsidRPr="00CC2D6B" w:rsidRDefault="00CC2D6B">
            <w:r w:rsidRPr="00CC2D6B">
              <w:t>50-500 HP</w:t>
            </w:r>
          </w:p>
        </w:tc>
        <w:tc>
          <w:tcPr>
            <w:tcW w:w="2407" w:type="dxa"/>
            <w:noWrap/>
            <w:hideMark/>
          </w:tcPr>
          <w:p w14:paraId="2BB89AB4" w14:textId="77777777" w:rsidR="00CC2D6B" w:rsidRPr="00CC2D6B" w:rsidRDefault="00CC2D6B" w:rsidP="00CC2D6B">
            <w:r w:rsidRPr="00CC2D6B">
              <w:t>111.6</w:t>
            </w:r>
          </w:p>
        </w:tc>
        <w:tc>
          <w:tcPr>
            <w:tcW w:w="2070" w:type="dxa"/>
            <w:noWrap/>
            <w:hideMark/>
          </w:tcPr>
          <w:p w14:paraId="6413C7A0" w14:textId="77777777" w:rsidR="00CC2D6B" w:rsidRPr="00CC2D6B" w:rsidRDefault="00CC2D6B" w:rsidP="00CC2D6B">
            <w:r w:rsidRPr="00CC2D6B">
              <w:t>155.1</w:t>
            </w:r>
          </w:p>
        </w:tc>
        <w:tc>
          <w:tcPr>
            <w:tcW w:w="1620" w:type="dxa"/>
            <w:noWrap/>
            <w:hideMark/>
          </w:tcPr>
          <w:p w14:paraId="65DE35F7" w14:textId="77777777" w:rsidR="00CC2D6B" w:rsidRPr="00CC2D6B" w:rsidRDefault="00CC2D6B" w:rsidP="00CC2D6B">
            <w:r w:rsidRPr="00CC2D6B">
              <w:t>0.413</w:t>
            </w:r>
          </w:p>
        </w:tc>
      </w:tr>
      <w:tr w:rsidR="00CC2D6B" w:rsidRPr="00CC2D6B" w14:paraId="524FA043" w14:textId="77777777" w:rsidTr="007851C6">
        <w:trPr>
          <w:trHeight w:val="255"/>
          <w:jc w:val="center"/>
        </w:trPr>
        <w:tc>
          <w:tcPr>
            <w:tcW w:w="1140" w:type="dxa"/>
            <w:noWrap/>
            <w:hideMark/>
          </w:tcPr>
          <w:p w14:paraId="79D1343D" w14:textId="77777777" w:rsidR="00CC2D6B" w:rsidRPr="00CC2D6B" w:rsidRDefault="00CC2D6B">
            <w:r w:rsidRPr="00CC2D6B">
              <w:t>LPG</w:t>
            </w:r>
          </w:p>
        </w:tc>
        <w:tc>
          <w:tcPr>
            <w:tcW w:w="1218" w:type="dxa"/>
            <w:noWrap/>
            <w:hideMark/>
          </w:tcPr>
          <w:p w14:paraId="69CDFCAC" w14:textId="77777777" w:rsidR="00CC2D6B" w:rsidRPr="00CC2D6B" w:rsidRDefault="00CC2D6B">
            <w:r w:rsidRPr="00CC2D6B">
              <w:t>&gt;500 HP</w:t>
            </w:r>
          </w:p>
        </w:tc>
        <w:tc>
          <w:tcPr>
            <w:tcW w:w="2407" w:type="dxa"/>
            <w:noWrap/>
            <w:hideMark/>
          </w:tcPr>
          <w:p w14:paraId="1E633DB6" w14:textId="77777777" w:rsidR="00CC2D6B" w:rsidRPr="00CC2D6B" w:rsidRDefault="00CC2D6B" w:rsidP="00CC2D6B">
            <w:r w:rsidRPr="00CC2D6B">
              <w:t>687.5</w:t>
            </w:r>
          </w:p>
        </w:tc>
        <w:tc>
          <w:tcPr>
            <w:tcW w:w="2070" w:type="dxa"/>
            <w:noWrap/>
            <w:hideMark/>
          </w:tcPr>
          <w:p w14:paraId="60431FD2" w14:textId="77777777" w:rsidR="00CC2D6B" w:rsidRPr="00CC2D6B" w:rsidRDefault="00CC2D6B" w:rsidP="00CC2D6B">
            <w:r w:rsidRPr="00CC2D6B">
              <w:t>62.6</w:t>
            </w:r>
          </w:p>
        </w:tc>
        <w:tc>
          <w:tcPr>
            <w:tcW w:w="1620" w:type="dxa"/>
            <w:noWrap/>
            <w:hideMark/>
          </w:tcPr>
          <w:p w14:paraId="0A2897AE" w14:textId="77777777" w:rsidR="00CC2D6B" w:rsidRPr="00CC2D6B" w:rsidRDefault="00CC2D6B" w:rsidP="00CC2D6B">
            <w:r w:rsidRPr="00CC2D6B">
              <w:t>0.311</w:t>
            </w:r>
          </w:p>
        </w:tc>
      </w:tr>
      <w:tr w:rsidR="00CC2D6B" w:rsidRPr="00CC2D6B" w14:paraId="06DE8F94" w14:textId="77777777" w:rsidTr="007851C6">
        <w:trPr>
          <w:trHeight w:val="255"/>
          <w:jc w:val="center"/>
        </w:trPr>
        <w:tc>
          <w:tcPr>
            <w:tcW w:w="1140" w:type="dxa"/>
            <w:noWrap/>
            <w:hideMark/>
          </w:tcPr>
          <w:p w14:paraId="53C41111" w14:textId="77777777" w:rsidR="00CC2D6B" w:rsidRPr="00CC2D6B" w:rsidRDefault="00CC2D6B">
            <w:r w:rsidRPr="00CC2D6B">
              <w:t>Diesel</w:t>
            </w:r>
          </w:p>
        </w:tc>
        <w:tc>
          <w:tcPr>
            <w:tcW w:w="1218" w:type="dxa"/>
            <w:noWrap/>
            <w:hideMark/>
          </w:tcPr>
          <w:p w14:paraId="23CF9424" w14:textId="77777777" w:rsidR="00CC2D6B" w:rsidRPr="00CC2D6B" w:rsidRDefault="00CC2D6B">
            <w:r w:rsidRPr="00CC2D6B">
              <w:t>Emergency</w:t>
            </w:r>
          </w:p>
        </w:tc>
        <w:tc>
          <w:tcPr>
            <w:tcW w:w="2407" w:type="dxa"/>
            <w:noWrap/>
            <w:hideMark/>
          </w:tcPr>
          <w:p w14:paraId="6D72F02F" w14:textId="77777777" w:rsidR="00CC2D6B" w:rsidRPr="00CC2D6B" w:rsidRDefault="00CC2D6B" w:rsidP="00CC2D6B">
            <w:r w:rsidRPr="00CC2D6B">
              <w:t>1618.7</w:t>
            </w:r>
          </w:p>
        </w:tc>
        <w:tc>
          <w:tcPr>
            <w:tcW w:w="2070" w:type="dxa"/>
            <w:noWrap/>
            <w:hideMark/>
          </w:tcPr>
          <w:p w14:paraId="6D75235F" w14:textId="77777777" w:rsidR="00CC2D6B" w:rsidRPr="00CC2D6B" w:rsidRDefault="00CC2D6B" w:rsidP="00CC2D6B">
            <w:r w:rsidRPr="00CC2D6B">
              <w:t>9.3</w:t>
            </w:r>
          </w:p>
        </w:tc>
        <w:tc>
          <w:tcPr>
            <w:tcW w:w="1620" w:type="dxa"/>
            <w:noWrap/>
            <w:hideMark/>
          </w:tcPr>
          <w:p w14:paraId="41DAEDB8" w14:textId="77777777" w:rsidR="00CC2D6B" w:rsidRPr="00CC2D6B" w:rsidRDefault="00CC2D6B" w:rsidP="00CC2D6B">
            <w:r w:rsidRPr="00CC2D6B">
              <w:t>0.829</w:t>
            </w:r>
          </w:p>
        </w:tc>
      </w:tr>
      <w:tr w:rsidR="00CC2D6B" w:rsidRPr="00CC2D6B" w14:paraId="02CA5ABA" w14:textId="77777777" w:rsidTr="007851C6">
        <w:trPr>
          <w:trHeight w:val="255"/>
          <w:jc w:val="center"/>
        </w:trPr>
        <w:tc>
          <w:tcPr>
            <w:tcW w:w="1140" w:type="dxa"/>
            <w:noWrap/>
            <w:hideMark/>
          </w:tcPr>
          <w:p w14:paraId="2336CB2D" w14:textId="77777777" w:rsidR="00CC2D6B" w:rsidRPr="00CC2D6B" w:rsidRDefault="00CC2D6B">
            <w:r w:rsidRPr="00CC2D6B">
              <w:t>Other</w:t>
            </w:r>
          </w:p>
        </w:tc>
        <w:tc>
          <w:tcPr>
            <w:tcW w:w="1218" w:type="dxa"/>
            <w:noWrap/>
            <w:hideMark/>
          </w:tcPr>
          <w:p w14:paraId="081D4FD9" w14:textId="77777777" w:rsidR="00CC2D6B" w:rsidRPr="00CC2D6B" w:rsidRDefault="00CC2D6B">
            <w:r w:rsidRPr="00CC2D6B">
              <w:t>50-500 HP</w:t>
            </w:r>
          </w:p>
        </w:tc>
        <w:tc>
          <w:tcPr>
            <w:tcW w:w="2407" w:type="dxa"/>
            <w:noWrap/>
            <w:hideMark/>
          </w:tcPr>
          <w:p w14:paraId="678CEAC8" w14:textId="77777777" w:rsidR="00CC2D6B" w:rsidRPr="00CC2D6B" w:rsidRDefault="00CC2D6B" w:rsidP="00CC2D6B">
            <w:r w:rsidRPr="00CC2D6B">
              <w:t>137.0</w:t>
            </w:r>
          </w:p>
        </w:tc>
        <w:tc>
          <w:tcPr>
            <w:tcW w:w="2070" w:type="dxa"/>
            <w:noWrap/>
            <w:hideMark/>
          </w:tcPr>
          <w:p w14:paraId="2417E847" w14:textId="77777777" w:rsidR="00CC2D6B" w:rsidRPr="00CC2D6B" w:rsidRDefault="00CC2D6B" w:rsidP="00CC2D6B">
            <w:r w:rsidRPr="00CC2D6B">
              <w:t>44.4</w:t>
            </w:r>
          </w:p>
        </w:tc>
        <w:tc>
          <w:tcPr>
            <w:tcW w:w="1620" w:type="dxa"/>
            <w:noWrap/>
            <w:hideMark/>
          </w:tcPr>
          <w:p w14:paraId="4436BBAB" w14:textId="77777777" w:rsidR="00CC2D6B" w:rsidRPr="00CC2D6B" w:rsidRDefault="00CC2D6B" w:rsidP="00CC2D6B">
            <w:r w:rsidRPr="00CC2D6B">
              <w:t>0.1</w:t>
            </w:r>
          </w:p>
        </w:tc>
      </w:tr>
      <w:tr w:rsidR="00CC2D6B" w:rsidRPr="00CC2D6B" w14:paraId="11CAB92D" w14:textId="77777777" w:rsidTr="007851C6">
        <w:trPr>
          <w:trHeight w:val="255"/>
          <w:jc w:val="center"/>
        </w:trPr>
        <w:tc>
          <w:tcPr>
            <w:tcW w:w="1140" w:type="dxa"/>
            <w:noWrap/>
            <w:hideMark/>
          </w:tcPr>
          <w:p w14:paraId="28074F9D" w14:textId="77777777" w:rsidR="00CC2D6B" w:rsidRPr="00CC2D6B" w:rsidRDefault="00CC2D6B">
            <w:r w:rsidRPr="00CC2D6B">
              <w:t>Other</w:t>
            </w:r>
          </w:p>
        </w:tc>
        <w:tc>
          <w:tcPr>
            <w:tcW w:w="1218" w:type="dxa"/>
            <w:noWrap/>
            <w:hideMark/>
          </w:tcPr>
          <w:p w14:paraId="3B85FCCD" w14:textId="77777777" w:rsidR="00CC2D6B" w:rsidRPr="00CC2D6B" w:rsidRDefault="00CC2D6B">
            <w:r w:rsidRPr="00CC2D6B">
              <w:t>&gt;500 HP</w:t>
            </w:r>
          </w:p>
        </w:tc>
        <w:tc>
          <w:tcPr>
            <w:tcW w:w="2407" w:type="dxa"/>
            <w:noWrap/>
            <w:hideMark/>
          </w:tcPr>
          <w:p w14:paraId="1E4008E2" w14:textId="77777777" w:rsidR="00CC2D6B" w:rsidRPr="00CC2D6B" w:rsidRDefault="00CC2D6B" w:rsidP="00CC2D6B">
            <w:r w:rsidRPr="00CC2D6B">
              <w:t>924.1</w:t>
            </w:r>
          </w:p>
        </w:tc>
        <w:tc>
          <w:tcPr>
            <w:tcW w:w="2070" w:type="dxa"/>
            <w:noWrap/>
            <w:hideMark/>
          </w:tcPr>
          <w:p w14:paraId="19A199B9" w14:textId="77777777" w:rsidR="00CC2D6B" w:rsidRPr="00CC2D6B" w:rsidRDefault="00CC2D6B" w:rsidP="00CC2D6B">
            <w:r w:rsidRPr="00CC2D6B">
              <w:t>14.7</w:t>
            </w:r>
          </w:p>
        </w:tc>
        <w:tc>
          <w:tcPr>
            <w:tcW w:w="1620" w:type="dxa"/>
            <w:noWrap/>
            <w:hideMark/>
          </w:tcPr>
          <w:p w14:paraId="67931CF4" w14:textId="77777777" w:rsidR="00CC2D6B" w:rsidRPr="00CC2D6B" w:rsidRDefault="00CC2D6B" w:rsidP="00CC2D6B">
            <w:r w:rsidRPr="00CC2D6B">
              <w:t>0.3</w:t>
            </w:r>
          </w:p>
        </w:tc>
      </w:tr>
      <w:tr w:rsidR="00CC2D6B" w:rsidRPr="00CC2D6B" w14:paraId="3D949BA9" w14:textId="77777777" w:rsidTr="007851C6">
        <w:trPr>
          <w:trHeight w:val="255"/>
          <w:jc w:val="center"/>
        </w:trPr>
        <w:tc>
          <w:tcPr>
            <w:tcW w:w="1140" w:type="dxa"/>
            <w:noWrap/>
            <w:hideMark/>
          </w:tcPr>
          <w:p w14:paraId="292EA27B" w14:textId="77777777" w:rsidR="00CC2D6B" w:rsidRPr="00CC2D6B" w:rsidRDefault="00CC2D6B">
            <w:r w:rsidRPr="00CC2D6B">
              <w:t>Other</w:t>
            </w:r>
          </w:p>
        </w:tc>
        <w:tc>
          <w:tcPr>
            <w:tcW w:w="1218" w:type="dxa"/>
            <w:noWrap/>
            <w:hideMark/>
          </w:tcPr>
          <w:p w14:paraId="7D1C05D2" w14:textId="77777777" w:rsidR="00CC2D6B" w:rsidRPr="00CC2D6B" w:rsidRDefault="00CC2D6B">
            <w:r w:rsidRPr="00CC2D6B">
              <w:t>Emergency</w:t>
            </w:r>
          </w:p>
        </w:tc>
        <w:tc>
          <w:tcPr>
            <w:tcW w:w="2407" w:type="dxa"/>
            <w:noWrap/>
            <w:hideMark/>
          </w:tcPr>
          <w:p w14:paraId="371851E2" w14:textId="77777777" w:rsidR="00CC2D6B" w:rsidRPr="00CC2D6B" w:rsidRDefault="00CC2D6B" w:rsidP="00CC2D6B">
            <w:r w:rsidRPr="00CC2D6B">
              <w:t>1618.7</w:t>
            </w:r>
          </w:p>
        </w:tc>
        <w:tc>
          <w:tcPr>
            <w:tcW w:w="2070" w:type="dxa"/>
            <w:noWrap/>
            <w:hideMark/>
          </w:tcPr>
          <w:p w14:paraId="3B0A2A09" w14:textId="77777777" w:rsidR="00CC2D6B" w:rsidRPr="00CC2D6B" w:rsidRDefault="00CC2D6B" w:rsidP="00CC2D6B">
            <w:r w:rsidRPr="00CC2D6B">
              <w:t>9.3</w:t>
            </w:r>
          </w:p>
        </w:tc>
        <w:tc>
          <w:tcPr>
            <w:tcW w:w="1620" w:type="dxa"/>
            <w:noWrap/>
            <w:hideMark/>
          </w:tcPr>
          <w:p w14:paraId="0FFB7A6F" w14:textId="77777777" w:rsidR="00CC2D6B" w:rsidRPr="00CC2D6B" w:rsidRDefault="00CC2D6B" w:rsidP="00CC2D6B">
            <w:r w:rsidRPr="00CC2D6B">
              <w:t>0.8</w:t>
            </w:r>
          </w:p>
        </w:tc>
      </w:tr>
    </w:tbl>
    <w:p w14:paraId="3B0C75F0" w14:textId="77777777" w:rsidR="00DD7E50" w:rsidRPr="00DD7E50" w:rsidRDefault="00DD7E50" w:rsidP="00DD7E50"/>
    <w:sectPr w:rsidR="00DD7E50" w:rsidRPr="00DD7E5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A9AF7" w14:textId="77777777" w:rsidR="00727288" w:rsidRDefault="00727288" w:rsidP="00977678">
      <w:pPr>
        <w:spacing w:after="0" w:line="240" w:lineRule="auto"/>
      </w:pPr>
      <w:r>
        <w:separator/>
      </w:r>
    </w:p>
  </w:endnote>
  <w:endnote w:type="continuationSeparator" w:id="0">
    <w:p w14:paraId="26E51F98" w14:textId="77777777" w:rsidR="00727288" w:rsidRDefault="00727288" w:rsidP="00977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DFEE6" w14:textId="50EBC654" w:rsidR="00F05F69" w:rsidRPr="00F05F69" w:rsidRDefault="00F05F69">
    <w:pPr>
      <w:pStyle w:val="Footer"/>
      <w:rPr>
        <w:i/>
        <w:iCs/>
      </w:rPr>
    </w:pPr>
    <w:r w:rsidRPr="00F05F69">
      <w:rPr>
        <w:rFonts w:cs="Times New Roman"/>
        <w:bCs/>
        <w:i/>
        <w:iCs/>
        <w:sz w:val="24"/>
        <w:szCs w:val="24"/>
      </w:rPr>
      <w:t xml:space="preserve">Estimated </w:t>
    </w:r>
    <w:r w:rsidR="00A43ED9">
      <w:rPr>
        <w:rFonts w:cs="Times New Roman"/>
        <w:bCs/>
        <w:i/>
        <w:iCs/>
        <w:sz w:val="24"/>
        <w:szCs w:val="24"/>
      </w:rPr>
      <w:t xml:space="preserve">Changes in </w:t>
    </w:r>
    <w:r w:rsidRPr="00F05F69">
      <w:rPr>
        <w:rFonts w:cs="Times New Roman"/>
        <w:bCs/>
        <w:i/>
        <w:iCs/>
        <w:sz w:val="24"/>
        <w:szCs w:val="24"/>
      </w:rPr>
      <w:t>Backup Generator</w:t>
    </w:r>
    <w:r w:rsidR="00A43ED9">
      <w:rPr>
        <w:rFonts w:cs="Times New Roman"/>
        <w:bCs/>
        <w:i/>
        <w:iCs/>
        <w:sz w:val="24"/>
        <w:szCs w:val="24"/>
      </w:rPr>
      <w:t xml:space="preserve"> Population</w:t>
    </w:r>
    <w:r w:rsidRPr="00F05F69">
      <w:rPr>
        <w:rFonts w:cs="Times New Roman"/>
        <w:bCs/>
        <w:i/>
        <w:iCs/>
        <w:sz w:val="24"/>
        <w:szCs w:val="24"/>
      </w:rPr>
      <w:t xml:space="preserve">, </w:t>
    </w:r>
    <w:r w:rsidR="00DD7E50">
      <w:rPr>
        <w:rFonts w:cs="Times New Roman"/>
        <w:bCs/>
        <w:i/>
        <w:iCs/>
        <w:sz w:val="24"/>
        <w:szCs w:val="24"/>
      </w:rPr>
      <w:t>SCAQMD</w:t>
    </w:r>
    <w:r w:rsidRPr="00F05F69">
      <w:rPr>
        <w:rFonts w:cs="Times New Roman"/>
        <w:bCs/>
        <w:i/>
        <w:iCs/>
        <w:sz w:val="24"/>
        <w:szCs w:val="24"/>
      </w:rPr>
      <w:t xml:space="preserve">   </w:t>
    </w:r>
    <w:r w:rsidR="002C1575">
      <w:rPr>
        <w:rFonts w:cs="Times New Roman"/>
        <w:bCs/>
        <w:i/>
        <w:iCs/>
        <w:sz w:val="24"/>
        <w:szCs w:val="24"/>
      </w:rPr>
      <w:t xml:space="preserve">  November 2022</w:t>
    </w:r>
  </w:p>
  <w:p w14:paraId="334EE437" w14:textId="77777777" w:rsidR="00513023" w:rsidRDefault="00513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1AE42" w14:textId="77777777" w:rsidR="00727288" w:rsidRDefault="00727288" w:rsidP="00977678">
      <w:pPr>
        <w:spacing w:after="0" w:line="240" w:lineRule="auto"/>
      </w:pPr>
      <w:r>
        <w:separator/>
      </w:r>
    </w:p>
  </w:footnote>
  <w:footnote w:type="continuationSeparator" w:id="0">
    <w:p w14:paraId="7A578687" w14:textId="77777777" w:rsidR="00727288" w:rsidRDefault="00727288" w:rsidP="00977678">
      <w:pPr>
        <w:spacing w:after="0" w:line="240" w:lineRule="auto"/>
      </w:pPr>
      <w:r>
        <w:continuationSeparator/>
      </w:r>
    </w:p>
  </w:footnote>
  <w:footnote w:id="1">
    <w:p w14:paraId="423CE320" w14:textId="7DB9A9B2" w:rsidR="00513023" w:rsidRPr="002114C7" w:rsidRDefault="00513023">
      <w:pPr>
        <w:pStyle w:val="FootnoteText"/>
      </w:pPr>
      <w:r w:rsidRPr="00650317">
        <w:rPr>
          <w:rStyle w:val="FootnoteReference"/>
          <w:sz w:val="18"/>
          <w:szCs w:val="18"/>
        </w:rPr>
        <w:footnoteRef/>
      </w:r>
      <w:r w:rsidRPr="00650317">
        <w:rPr>
          <w:sz w:val="18"/>
          <w:szCs w:val="18"/>
        </w:rPr>
        <w:t xml:space="preserve"> </w:t>
      </w:r>
      <w:r w:rsidRPr="002114C7">
        <w:t xml:space="preserve">This analysis </w:t>
      </w:r>
      <w:r w:rsidR="00391459">
        <w:t xml:space="preserve">is a continuation of work initially conducted pro bono by </w:t>
      </w:r>
      <w:r w:rsidRPr="002114C7">
        <w:t>Steven Moss, M.Cubed Partner and Andy Bilich, Research Associate</w:t>
      </w:r>
      <w:r w:rsidR="00391459">
        <w:t>, who were con</w:t>
      </w:r>
      <w:r w:rsidR="00EF02B0">
        <w:t>cerned about what appeared to be rapid increases in diesel BUG deployment in San Francisco</w:t>
      </w:r>
      <w:r w:rsidR="007E1045">
        <w:t xml:space="preserve">, where </w:t>
      </w:r>
      <w:r w:rsidR="00875C74">
        <w:t xml:space="preserve">in 2017 </w:t>
      </w:r>
      <w:r w:rsidR="007E1045">
        <w:t xml:space="preserve">a generator was </w:t>
      </w:r>
      <w:r w:rsidR="00875C74">
        <w:t xml:space="preserve">sited </w:t>
      </w:r>
      <w:r w:rsidR="007E1045">
        <w:t>near the high school that Moss’ daughter attended</w:t>
      </w:r>
      <w:r w:rsidRPr="002114C7">
        <w:t>.</w:t>
      </w:r>
      <w:r w:rsidR="00391459">
        <w:t xml:space="preserve"> Bloom Energy</w:t>
      </w:r>
      <w:r w:rsidR="00BF2DB3">
        <w:t xml:space="preserve"> funded this update study.</w:t>
      </w:r>
    </w:p>
  </w:footnote>
  <w:footnote w:id="2">
    <w:p w14:paraId="3CAA8A28" w14:textId="01E4D8C9" w:rsidR="004A6FC1" w:rsidRDefault="004A6FC1">
      <w:pPr>
        <w:pStyle w:val="FootnoteText"/>
      </w:pPr>
      <w:r>
        <w:rPr>
          <w:rStyle w:val="FootnoteReference"/>
        </w:rPr>
        <w:footnoteRef/>
      </w:r>
      <w:r>
        <w:t xml:space="preserve"> </w:t>
      </w:r>
      <w:r w:rsidRPr="00513023">
        <w:t>May 2021</w:t>
      </w:r>
      <w:r>
        <w:t>.</w:t>
      </w:r>
    </w:p>
  </w:footnote>
  <w:footnote w:id="3">
    <w:p w14:paraId="11BB30B7" w14:textId="0B2219D2" w:rsidR="00F671A3" w:rsidRDefault="00F671A3">
      <w:pPr>
        <w:pStyle w:val="FootnoteText"/>
      </w:pPr>
      <w:r>
        <w:rPr>
          <w:rStyle w:val="FootnoteReference"/>
        </w:rPr>
        <w:footnoteRef/>
      </w:r>
      <w:r>
        <w:t xml:space="preserve"> October 2022</w:t>
      </w:r>
      <w:r w:rsidR="001C41C3">
        <w:t>.</w:t>
      </w:r>
    </w:p>
  </w:footnote>
  <w:footnote w:id="4">
    <w:p w14:paraId="152C76E9" w14:textId="355D42FF" w:rsidR="00100392" w:rsidRDefault="00100392" w:rsidP="00100392">
      <w:pPr>
        <w:pStyle w:val="FootnoteText"/>
        <w:rPr>
          <w:rFonts w:asciiTheme="minorHAnsi" w:hAnsiTheme="minorHAnsi"/>
        </w:rPr>
      </w:pPr>
      <w:r>
        <w:rPr>
          <w:rStyle w:val="FootnoteReference"/>
        </w:rPr>
        <w:footnoteRef/>
      </w:r>
      <w:r w:rsidR="00783094">
        <w:rPr>
          <w:rFonts w:cstheme="minorHAnsi"/>
          <w:bCs/>
        </w:rPr>
        <w:t xml:space="preserve"> M.Cubed, </w:t>
      </w:r>
      <w:r w:rsidR="00783094" w:rsidRPr="00783094">
        <w:rPr>
          <w:rFonts w:cstheme="minorHAnsi"/>
          <w:bCs/>
          <w:i/>
          <w:iCs/>
        </w:rPr>
        <w:t>Diesel Back-Up Generator Population Grows Rapidly in the Bay Area and Southern California</w:t>
      </w:r>
      <w:r w:rsidR="002C1575">
        <w:t>, August 2021.</w:t>
      </w:r>
    </w:p>
  </w:footnote>
  <w:footnote w:id="5">
    <w:p w14:paraId="5B1D6310" w14:textId="7DE02B4D" w:rsidR="00AE4D4B" w:rsidRDefault="00AE4D4B">
      <w:pPr>
        <w:pStyle w:val="FootnoteText"/>
      </w:pPr>
      <w:r>
        <w:rPr>
          <w:rStyle w:val="FootnoteReference"/>
        </w:rPr>
        <w:footnoteRef/>
      </w:r>
      <w:r>
        <w:t xml:space="preserve"> </w:t>
      </w:r>
      <w:r w:rsidRPr="00AE4D4B">
        <w:t>Public Records Request PRR #1405618</w:t>
      </w:r>
      <w:r>
        <w:t>.</w:t>
      </w:r>
    </w:p>
  </w:footnote>
  <w:footnote w:id="6">
    <w:p w14:paraId="44F9BE31" w14:textId="77777777" w:rsidR="00446486" w:rsidRPr="00C717E4" w:rsidRDefault="00446486" w:rsidP="00446486">
      <w:pPr>
        <w:pStyle w:val="FootnoteText"/>
      </w:pPr>
      <w:r w:rsidRPr="00650317">
        <w:rPr>
          <w:rStyle w:val="FootnoteReference"/>
          <w:sz w:val="18"/>
          <w:szCs w:val="18"/>
        </w:rPr>
        <w:footnoteRef/>
      </w:r>
      <w:r w:rsidRPr="00650317">
        <w:rPr>
          <w:sz w:val="18"/>
          <w:szCs w:val="18"/>
        </w:rPr>
        <w:t xml:space="preserve"> </w:t>
      </w:r>
      <w:r w:rsidRPr="00C717E4">
        <w:t>This dataset excludes small unpermitted BUGs, of the kind used to support residences. It is likely that the population of these generators has similarly increased over the past couple of years.</w:t>
      </w:r>
    </w:p>
  </w:footnote>
  <w:footnote w:id="7">
    <w:p w14:paraId="57D9E671" w14:textId="28BBA94E" w:rsidR="00CC2D6B" w:rsidRDefault="00CC2D6B" w:rsidP="00CC2D6B">
      <w:pPr>
        <w:pStyle w:val="FootnoteText"/>
      </w:pPr>
      <w:r>
        <w:rPr>
          <w:rStyle w:val="FootnoteReference"/>
        </w:rPr>
        <w:footnoteRef/>
      </w:r>
      <w:r>
        <w:t xml:space="preserve"> Public records request #1415085</w:t>
      </w:r>
    </w:p>
  </w:footnote>
  <w:footnote w:id="8">
    <w:p w14:paraId="3C02249C" w14:textId="77777777" w:rsidR="00446486" w:rsidRPr="00C717E4" w:rsidRDefault="00446486" w:rsidP="00446486">
      <w:pPr>
        <w:pStyle w:val="FootnoteText"/>
        <w:rPr>
          <w:rFonts w:cstheme="minorHAnsi"/>
        </w:rPr>
      </w:pPr>
      <w:r w:rsidRPr="00C717E4">
        <w:rPr>
          <w:rStyle w:val="FootnoteReference"/>
        </w:rPr>
        <w:footnoteRef/>
      </w:r>
      <w:r w:rsidRPr="00C717E4">
        <w:t xml:space="preserve"> </w:t>
      </w:r>
      <w:hyperlink r:id="rId1" w:history="1">
        <w:r w:rsidRPr="00C717E4">
          <w:rPr>
            <w:rStyle w:val="Hyperlink"/>
            <w:rFonts w:cstheme="minorHAnsi"/>
            <w:color w:val="auto"/>
            <w:u w:val="none"/>
            <w:shd w:val="clear" w:color="auto" w:fill="FFFFFF"/>
          </w:rPr>
          <w:t>http://www.lgsec.org/wp-content/uploads/2020/05/BUGs-in-5-CA-Air-Districts.pdf</w:t>
        </w:r>
      </w:hyperlink>
      <w:r w:rsidRPr="00C717E4">
        <w:rPr>
          <w:rFonts w:cstheme="minorHAnsi"/>
          <w:shd w:val="clear" w:color="auto" w:fill="FFFFFF"/>
        </w:rPr>
        <w:t>.</w:t>
      </w:r>
    </w:p>
  </w:footnote>
  <w:footnote w:id="9">
    <w:p w14:paraId="2FE4AB22" w14:textId="24D83578" w:rsidR="00650317" w:rsidRDefault="00650317">
      <w:pPr>
        <w:pStyle w:val="FootnoteText"/>
      </w:pPr>
      <w:r>
        <w:rPr>
          <w:rStyle w:val="FootnoteReference"/>
        </w:rPr>
        <w:footnoteRef/>
      </w:r>
      <w:r>
        <w:t xml:space="preserve"> For the “Emergency” HP class the Diesel &gt;500 HP values were utilized</w:t>
      </w:r>
      <w:r w:rsidR="001A3989">
        <w:t>. Where values weren’t available for the higher horsepower figures, the lower horsepower averages were utilized.</w:t>
      </w:r>
    </w:p>
  </w:footnote>
  <w:footnote w:id="10">
    <w:p w14:paraId="24CDE612" w14:textId="2D441EAB" w:rsidR="007E013D" w:rsidRPr="007E013D" w:rsidRDefault="009915B6" w:rsidP="007E013D">
      <w:pPr>
        <w:spacing w:after="0" w:line="240" w:lineRule="auto"/>
        <w:rPr>
          <w:sz w:val="20"/>
          <w:szCs w:val="20"/>
        </w:rPr>
      </w:pPr>
      <w:r>
        <w:rPr>
          <w:rStyle w:val="FootnoteReference"/>
        </w:rPr>
        <w:footnoteRef/>
      </w:r>
      <w:r>
        <w:t xml:space="preserve"> </w:t>
      </w:r>
      <w:r w:rsidR="007E013D">
        <w:rPr>
          <w:sz w:val="20"/>
          <w:szCs w:val="20"/>
        </w:rPr>
        <w:t>W</w:t>
      </w:r>
      <w:r w:rsidR="007E013D" w:rsidRPr="007E013D">
        <w:rPr>
          <w:sz w:val="20"/>
          <w:szCs w:val="20"/>
        </w:rPr>
        <w:t xml:space="preserve">hile these </w:t>
      </w:r>
      <w:r w:rsidR="007E013D">
        <w:rPr>
          <w:sz w:val="20"/>
          <w:szCs w:val="20"/>
        </w:rPr>
        <w:t xml:space="preserve">estimates </w:t>
      </w:r>
      <w:r w:rsidR="007E013D" w:rsidRPr="007E013D">
        <w:rPr>
          <w:sz w:val="20"/>
          <w:szCs w:val="20"/>
        </w:rPr>
        <w:t xml:space="preserve">are representative of the BUGs portfolio in the District, </w:t>
      </w:r>
      <w:r w:rsidR="007E013D">
        <w:rPr>
          <w:sz w:val="20"/>
          <w:szCs w:val="20"/>
        </w:rPr>
        <w:t xml:space="preserve">and </w:t>
      </w:r>
      <w:r w:rsidR="003929F7">
        <w:rPr>
          <w:sz w:val="20"/>
          <w:szCs w:val="20"/>
        </w:rPr>
        <w:t xml:space="preserve">accurately reflect trends over time, </w:t>
      </w:r>
      <w:r w:rsidR="007E013D" w:rsidRPr="007E013D">
        <w:rPr>
          <w:sz w:val="20"/>
          <w:szCs w:val="20"/>
        </w:rPr>
        <w:t>the datasets are subject to edit/change by the District.</w:t>
      </w:r>
    </w:p>
    <w:p w14:paraId="60C64336" w14:textId="0A00191C" w:rsidR="009915B6" w:rsidRDefault="009915B6">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78"/>
    <w:rsid w:val="000131F9"/>
    <w:rsid w:val="00020791"/>
    <w:rsid w:val="000317DE"/>
    <w:rsid w:val="00046FA0"/>
    <w:rsid w:val="000662C2"/>
    <w:rsid w:val="000677AF"/>
    <w:rsid w:val="0007278D"/>
    <w:rsid w:val="00073A5A"/>
    <w:rsid w:val="000B6F63"/>
    <w:rsid w:val="000B73DD"/>
    <w:rsid w:val="000B7C33"/>
    <w:rsid w:val="000C2BF1"/>
    <w:rsid w:val="000D185C"/>
    <w:rsid w:val="000F4ECF"/>
    <w:rsid w:val="00100392"/>
    <w:rsid w:val="00104B18"/>
    <w:rsid w:val="00114934"/>
    <w:rsid w:val="001174A2"/>
    <w:rsid w:val="0012117F"/>
    <w:rsid w:val="00131F28"/>
    <w:rsid w:val="00132389"/>
    <w:rsid w:val="001376F4"/>
    <w:rsid w:val="0014406F"/>
    <w:rsid w:val="00150E10"/>
    <w:rsid w:val="001516D7"/>
    <w:rsid w:val="001521E9"/>
    <w:rsid w:val="001574CB"/>
    <w:rsid w:val="0016321E"/>
    <w:rsid w:val="00184D84"/>
    <w:rsid w:val="00190F5E"/>
    <w:rsid w:val="0019152C"/>
    <w:rsid w:val="001A3989"/>
    <w:rsid w:val="001A798B"/>
    <w:rsid w:val="001B7EFF"/>
    <w:rsid w:val="001C41C3"/>
    <w:rsid w:val="001E312F"/>
    <w:rsid w:val="001E6BD9"/>
    <w:rsid w:val="0020188E"/>
    <w:rsid w:val="00204003"/>
    <w:rsid w:val="00205B82"/>
    <w:rsid w:val="00206E5A"/>
    <w:rsid w:val="002114C7"/>
    <w:rsid w:val="0021330D"/>
    <w:rsid w:val="00217C55"/>
    <w:rsid w:val="0022660E"/>
    <w:rsid w:val="002304C7"/>
    <w:rsid w:val="0023386A"/>
    <w:rsid w:val="002419C4"/>
    <w:rsid w:val="002458E3"/>
    <w:rsid w:val="002534CF"/>
    <w:rsid w:val="002658F2"/>
    <w:rsid w:val="00265F29"/>
    <w:rsid w:val="002806A4"/>
    <w:rsid w:val="00292A54"/>
    <w:rsid w:val="00293396"/>
    <w:rsid w:val="002A3727"/>
    <w:rsid w:val="002A4A1D"/>
    <w:rsid w:val="002A6115"/>
    <w:rsid w:val="002A7D4A"/>
    <w:rsid w:val="002B0CA3"/>
    <w:rsid w:val="002B1199"/>
    <w:rsid w:val="002C1575"/>
    <w:rsid w:val="002C25BA"/>
    <w:rsid w:val="002D355C"/>
    <w:rsid w:val="002D43D8"/>
    <w:rsid w:val="002D75EE"/>
    <w:rsid w:val="002E1BD7"/>
    <w:rsid w:val="002E23C4"/>
    <w:rsid w:val="002E430F"/>
    <w:rsid w:val="002F2089"/>
    <w:rsid w:val="00300EB0"/>
    <w:rsid w:val="00311F55"/>
    <w:rsid w:val="00322465"/>
    <w:rsid w:val="003330F5"/>
    <w:rsid w:val="003338CE"/>
    <w:rsid w:val="00342891"/>
    <w:rsid w:val="00347EDC"/>
    <w:rsid w:val="003578CD"/>
    <w:rsid w:val="00364426"/>
    <w:rsid w:val="00370299"/>
    <w:rsid w:val="003854C3"/>
    <w:rsid w:val="00391459"/>
    <w:rsid w:val="003929F7"/>
    <w:rsid w:val="00395695"/>
    <w:rsid w:val="00397862"/>
    <w:rsid w:val="003A2854"/>
    <w:rsid w:val="003A5A82"/>
    <w:rsid w:val="003B2C05"/>
    <w:rsid w:val="003C3979"/>
    <w:rsid w:val="003C7EDB"/>
    <w:rsid w:val="003E4BE0"/>
    <w:rsid w:val="003E625B"/>
    <w:rsid w:val="00400D2B"/>
    <w:rsid w:val="00413ACB"/>
    <w:rsid w:val="00414BC4"/>
    <w:rsid w:val="004153CF"/>
    <w:rsid w:val="00416423"/>
    <w:rsid w:val="00425074"/>
    <w:rsid w:val="00430E92"/>
    <w:rsid w:val="00441F1A"/>
    <w:rsid w:val="00446486"/>
    <w:rsid w:val="00447BB3"/>
    <w:rsid w:val="00460786"/>
    <w:rsid w:val="00460DD8"/>
    <w:rsid w:val="00471D76"/>
    <w:rsid w:val="0048345E"/>
    <w:rsid w:val="00497699"/>
    <w:rsid w:val="004A0182"/>
    <w:rsid w:val="004A0B6C"/>
    <w:rsid w:val="004A620D"/>
    <w:rsid w:val="004A6FC1"/>
    <w:rsid w:val="004B5449"/>
    <w:rsid w:val="004C7E35"/>
    <w:rsid w:val="004F06CF"/>
    <w:rsid w:val="004F6065"/>
    <w:rsid w:val="00502951"/>
    <w:rsid w:val="00513023"/>
    <w:rsid w:val="00521EBA"/>
    <w:rsid w:val="00525FA5"/>
    <w:rsid w:val="005336EE"/>
    <w:rsid w:val="005349C3"/>
    <w:rsid w:val="00546B2F"/>
    <w:rsid w:val="00570A31"/>
    <w:rsid w:val="0057120F"/>
    <w:rsid w:val="00584993"/>
    <w:rsid w:val="00587EBC"/>
    <w:rsid w:val="005A4C67"/>
    <w:rsid w:val="005A6790"/>
    <w:rsid w:val="005B1DEE"/>
    <w:rsid w:val="005C3C9D"/>
    <w:rsid w:val="005C6612"/>
    <w:rsid w:val="005D1BB7"/>
    <w:rsid w:val="005D6C10"/>
    <w:rsid w:val="005F08AA"/>
    <w:rsid w:val="005F5453"/>
    <w:rsid w:val="00603E3A"/>
    <w:rsid w:val="006108FC"/>
    <w:rsid w:val="006208FE"/>
    <w:rsid w:val="00623326"/>
    <w:rsid w:val="00624B7A"/>
    <w:rsid w:val="00624D7E"/>
    <w:rsid w:val="00630070"/>
    <w:rsid w:val="00641E60"/>
    <w:rsid w:val="006431F2"/>
    <w:rsid w:val="006454CF"/>
    <w:rsid w:val="00650317"/>
    <w:rsid w:val="006508BD"/>
    <w:rsid w:val="006577B7"/>
    <w:rsid w:val="00662AB5"/>
    <w:rsid w:val="00682AEF"/>
    <w:rsid w:val="006858BA"/>
    <w:rsid w:val="00695D25"/>
    <w:rsid w:val="006B2938"/>
    <w:rsid w:val="006C6393"/>
    <w:rsid w:val="006F1F15"/>
    <w:rsid w:val="007000E2"/>
    <w:rsid w:val="007141CE"/>
    <w:rsid w:val="007201EE"/>
    <w:rsid w:val="007204C8"/>
    <w:rsid w:val="00727288"/>
    <w:rsid w:val="00730453"/>
    <w:rsid w:val="007312B1"/>
    <w:rsid w:val="007326CF"/>
    <w:rsid w:val="00734B43"/>
    <w:rsid w:val="00742138"/>
    <w:rsid w:val="00752A69"/>
    <w:rsid w:val="007536F2"/>
    <w:rsid w:val="007778E4"/>
    <w:rsid w:val="00777DA1"/>
    <w:rsid w:val="00783094"/>
    <w:rsid w:val="00784867"/>
    <w:rsid w:val="007851C6"/>
    <w:rsid w:val="00790368"/>
    <w:rsid w:val="00797AF3"/>
    <w:rsid w:val="007A2D22"/>
    <w:rsid w:val="007C3288"/>
    <w:rsid w:val="007E013D"/>
    <w:rsid w:val="007E1045"/>
    <w:rsid w:val="007E609C"/>
    <w:rsid w:val="007F21D8"/>
    <w:rsid w:val="007F2BF7"/>
    <w:rsid w:val="00802A0C"/>
    <w:rsid w:val="00803DFD"/>
    <w:rsid w:val="0081462B"/>
    <w:rsid w:val="008249EA"/>
    <w:rsid w:val="008350B3"/>
    <w:rsid w:val="00836A57"/>
    <w:rsid w:val="00842BA2"/>
    <w:rsid w:val="00853929"/>
    <w:rsid w:val="00856AA6"/>
    <w:rsid w:val="00875C74"/>
    <w:rsid w:val="008772B2"/>
    <w:rsid w:val="00881608"/>
    <w:rsid w:val="008832CF"/>
    <w:rsid w:val="008967ED"/>
    <w:rsid w:val="008B0A27"/>
    <w:rsid w:val="008B1FCB"/>
    <w:rsid w:val="008C409C"/>
    <w:rsid w:val="008E3A90"/>
    <w:rsid w:val="008E559F"/>
    <w:rsid w:val="008F144B"/>
    <w:rsid w:val="00910A91"/>
    <w:rsid w:val="009212CA"/>
    <w:rsid w:val="00924530"/>
    <w:rsid w:val="00926B20"/>
    <w:rsid w:val="00936768"/>
    <w:rsid w:val="00941DA9"/>
    <w:rsid w:val="00952D68"/>
    <w:rsid w:val="0096280B"/>
    <w:rsid w:val="009768F4"/>
    <w:rsid w:val="00977678"/>
    <w:rsid w:val="00983DA2"/>
    <w:rsid w:val="009915B6"/>
    <w:rsid w:val="009931F0"/>
    <w:rsid w:val="009A615E"/>
    <w:rsid w:val="009C5D29"/>
    <w:rsid w:val="009E58C3"/>
    <w:rsid w:val="009E6AC1"/>
    <w:rsid w:val="009F5674"/>
    <w:rsid w:val="009F636F"/>
    <w:rsid w:val="00A1113F"/>
    <w:rsid w:val="00A13310"/>
    <w:rsid w:val="00A3021C"/>
    <w:rsid w:val="00A31585"/>
    <w:rsid w:val="00A363B5"/>
    <w:rsid w:val="00A43ED9"/>
    <w:rsid w:val="00A5056E"/>
    <w:rsid w:val="00A579D2"/>
    <w:rsid w:val="00A602CF"/>
    <w:rsid w:val="00A63795"/>
    <w:rsid w:val="00A726B9"/>
    <w:rsid w:val="00A87414"/>
    <w:rsid w:val="00A92249"/>
    <w:rsid w:val="00AB5AEE"/>
    <w:rsid w:val="00AC119B"/>
    <w:rsid w:val="00AD55A4"/>
    <w:rsid w:val="00AD7A1B"/>
    <w:rsid w:val="00AE4D4B"/>
    <w:rsid w:val="00AF3081"/>
    <w:rsid w:val="00AF4170"/>
    <w:rsid w:val="00B30FFD"/>
    <w:rsid w:val="00B45161"/>
    <w:rsid w:val="00B46E61"/>
    <w:rsid w:val="00B51D8F"/>
    <w:rsid w:val="00B735DB"/>
    <w:rsid w:val="00B76DD7"/>
    <w:rsid w:val="00B8199D"/>
    <w:rsid w:val="00B841BB"/>
    <w:rsid w:val="00B8654F"/>
    <w:rsid w:val="00B9388B"/>
    <w:rsid w:val="00BA2BC0"/>
    <w:rsid w:val="00BA52E0"/>
    <w:rsid w:val="00BA6DA9"/>
    <w:rsid w:val="00BB13DC"/>
    <w:rsid w:val="00BB3686"/>
    <w:rsid w:val="00BB689B"/>
    <w:rsid w:val="00BB7188"/>
    <w:rsid w:val="00BC4D39"/>
    <w:rsid w:val="00BD0F40"/>
    <w:rsid w:val="00BE60B8"/>
    <w:rsid w:val="00BF2DB3"/>
    <w:rsid w:val="00C07EBF"/>
    <w:rsid w:val="00C123F2"/>
    <w:rsid w:val="00C20FFF"/>
    <w:rsid w:val="00C32511"/>
    <w:rsid w:val="00C433EF"/>
    <w:rsid w:val="00C5618E"/>
    <w:rsid w:val="00C65C46"/>
    <w:rsid w:val="00C717E4"/>
    <w:rsid w:val="00C721C1"/>
    <w:rsid w:val="00C81E01"/>
    <w:rsid w:val="00C944C1"/>
    <w:rsid w:val="00C95546"/>
    <w:rsid w:val="00C95CF6"/>
    <w:rsid w:val="00CA190F"/>
    <w:rsid w:val="00CA54F1"/>
    <w:rsid w:val="00CA5E6A"/>
    <w:rsid w:val="00CA7595"/>
    <w:rsid w:val="00CB0428"/>
    <w:rsid w:val="00CB08BD"/>
    <w:rsid w:val="00CC2D6B"/>
    <w:rsid w:val="00CC5811"/>
    <w:rsid w:val="00CC63FF"/>
    <w:rsid w:val="00CD553B"/>
    <w:rsid w:val="00CD553F"/>
    <w:rsid w:val="00CE113F"/>
    <w:rsid w:val="00CF7D70"/>
    <w:rsid w:val="00D355EF"/>
    <w:rsid w:val="00D56C21"/>
    <w:rsid w:val="00D95C3F"/>
    <w:rsid w:val="00DB7385"/>
    <w:rsid w:val="00DC4C60"/>
    <w:rsid w:val="00DD584F"/>
    <w:rsid w:val="00DD7E50"/>
    <w:rsid w:val="00DE230B"/>
    <w:rsid w:val="00DF5DB2"/>
    <w:rsid w:val="00DF64C3"/>
    <w:rsid w:val="00E007FC"/>
    <w:rsid w:val="00E06B45"/>
    <w:rsid w:val="00E11D0E"/>
    <w:rsid w:val="00E306A5"/>
    <w:rsid w:val="00E31D66"/>
    <w:rsid w:val="00E32AB0"/>
    <w:rsid w:val="00E32AC2"/>
    <w:rsid w:val="00E34DF2"/>
    <w:rsid w:val="00E42E20"/>
    <w:rsid w:val="00E50F44"/>
    <w:rsid w:val="00E71B17"/>
    <w:rsid w:val="00E74B73"/>
    <w:rsid w:val="00E76B8D"/>
    <w:rsid w:val="00E818A7"/>
    <w:rsid w:val="00E82466"/>
    <w:rsid w:val="00E82FD5"/>
    <w:rsid w:val="00E86B01"/>
    <w:rsid w:val="00EA3E15"/>
    <w:rsid w:val="00EA57A6"/>
    <w:rsid w:val="00EA659E"/>
    <w:rsid w:val="00EC570A"/>
    <w:rsid w:val="00EE4097"/>
    <w:rsid w:val="00EE715D"/>
    <w:rsid w:val="00EF02B0"/>
    <w:rsid w:val="00F02E9A"/>
    <w:rsid w:val="00F03950"/>
    <w:rsid w:val="00F05F69"/>
    <w:rsid w:val="00F07AD0"/>
    <w:rsid w:val="00F1190A"/>
    <w:rsid w:val="00F11BAC"/>
    <w:rsid w:val="00F54A7E"/>
    <w:rsid w:val="00F557C4"/>
    <w:rsid w:val="00F65FDB"/>
    <w:rsid w:val="00F671A3"/>
    <w:rsid w:val="00F76479"/>
    <w:rsid w:val="00F76B54"/>
    <w:rsid w:val="00FB79C3"/>
    <w:rsid w:val="00FB7EE2"/>
    <w:rsid w:val="00FC3ACF"/>
    <w:rsid w:val="00FC7D21"/>
    <w:rsid w:val="00FF0305"/>
    <w:rsid w:val="00FF0BE4"/>
    <w:rsid w:val="00FF3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AE0BE"/>
  <w15:chartTrackingRefBased/>
  <w15:docId w15:val="{20F9593C-72C8-4884-B238-3A13A397B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4CF"/>
    <w:rPr>
      <w:rFonts w:ascii="Times New Roman" w:hAnsi="Times New Roman"/>
    </w:rPr>
  </w:style>
  <w:style w:type="paragraph" w:styleId="Heading1">
    <w:name w:val="heading 1"/>
    <w:basedOn w:val="Normal"/>
    <w:next w:val="Normal"/>
    <w:link w:val="Heading1Char"/>
    <w:uiPriority w:val="9"/>
    <w:qFormat/>
    <w:rsid w:val="000131F9"/>
    <w:pPr>
      <w:keepNext/>
      <w:keepLines/>
      <w:spacing w:before="240" w:after="240"/>
      <w:outlineLvl w:val="0"/>
    </w:pPr>
    <w:rPr>
      <w:rFonts w:eastAsiaTheme="majorEastAsia" w:cstheme="majorBidi"/>
      <w:b/>
      <w:color w:val="44546A" w:themeColor="text2"/>
      <w:sz w:val="28"/>
      <w:szCs w:val="32"/>
    </w:rPr>
  </w:style>
  <w:style w:type="paragraph" w:styleId="Heading2">
    <w:name w:val="heading 2"/>
    <w:basedOn w:val="Normal"/>
    <w:next w:val="Normal"/>
    <w:link w:val="Heading2Char"/>
    <w:uiPriority w:val="9"/>
    <w:semiHidden/>
    <w:unhideWhenUsed/>
    <w:qFormat/>
    <w:rsid w:val="00CC2D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977678"/>
    <w:pPr>
      <w:spacing w:after="0" w:line="240" w:lineRule="auto"/>
    </w:pPr>
    <w:rPr>
      <w:sz w:val="20"/>
      <w:szCs w:val="20"/>
    </w:rPr>
  </w:style>
  <w:style w:type="character" w:customStyle="1" w:styleId="FootnoteTextChar">
    <w:name w:val="Footnote Text Char"/>
    <w:basedOn w:val="DefaultParagraphFont"/>
    <w:link w:val="FootnoteText"/>
    <w:uiPriority w:val="99"/>
    <w:rsid w:val="00977678"/>
    <w:rPr>
      <w:sz w:val="20"/>
      <w:szCs w:val="20"/>
    </w:rPr>
  </w:style>
  <w:style w:type="character" w:styleId="FootnoteReference">
    <w:name w:val="footnote reference"/>
    <w:basedOn w:val="DefaultParagraphFont"/>
    <w:uiPriority w:val="99"/>
    <w:semiHidden/>
    <w:unhideWhenUsed/>
    <w:rsid w:val="00977678"/>
    <w:rPr>
      <w:vertAlign w:val="superscript"/>
    </w:rPr>
  </w:style>
  <w:style w:type="table" w:styleId="TableGrid">
    <w:name w:val="Table Grid"/>
    <w:basedOn w:val="TableNormal"/>
    <w:uiPriority w:val="39"/>
    <w:rsid w:val="00977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71B17"/>
    <w:rPr>
      <w:sz w:val="16"/>
      <w:szCs w:val="16"/>
    </w:rPr>
  </w:style>
  <w:style w:type="paragraph" w:styleId="CommentText">
    <w:name w:val="annotation text"/>
    <w:basedOn w:val="Normal"/>
    <w:link w:val="CommentTextChar"/>
    <w:uiPriority w:val="99"/>
    <w:unhideWhenUsed/>
    <w:rsid w:val="00E71B17"/>
    <w:pPr>
      <w:spacing w:line="240" w:lineRule="auto"/>
    </w:pPr>
    <w:rPr>
      <w:sz w:val="20"/>
      <w:szCs w:val="20"/>
    </w:rPr>
  </w:style>
  <w:style w:type="character" w:customStyle="1" w:styleId="CommentTextChar">
    <w:name w:val="Comment Text Char"/>
    <w:basedOn w:val="DefaultParagraphFont"/>
    <w:link w:val="CommentText"/>
    <w:uiPriority w:val="99"/>
    <w:rsid w:val="00E71B17"/>
    <w:rPr>
      <w:sz w:val="20"/>
      <w:szCs w:val="20"/>
    </w:rPr>
  </w:style>
  <w:style w:type="paragraph" w:styleId="CommentSubject">
    <w:name w:val="annotation subject"/>
    <w:basedOn w:val="CommentText"/>
    <w:next w:val="CommentText"/>
    <w:link w:val="CommentSubjectChar"/>
    <w:uiPriority w:val="99"/>
    <w:semiHidden/>
    <w:unhideWhenUsed/>
    <w:rsid w:val="00E71B17"/>
    <w:rPr>
      <w:b/>
      <w:bCs/>
    </w:rPr>
  </w:style>
  <w:style w:type="character" w:customStyle="1" w:styleId="CommentSubjectChar">
    <w:name w:val="Comment Subject Char"/>
    <w:basedOn w:val="CommentTextChar"/>
    <w:link w:val="CommentSubject"/>
    <w:uiPriority w:val="99"/>
    <w:semiHidden/>
    <w:rsid w:val="00E71B17"/>
    <w:rPr>
      <w:b/>
      <w:bCs/>
      <w:sz w:val="20"/>
      <w:szCs w:val="20"/>
    </w:rPr>
  </w:style>
  <w:style w:type="paragraph" w:styleId="Caption">
    <w:name w:val="caption"/>
    <w:basedOn w:val="Normal"/>
    <w:next w:val="Normal"/>
    <w:uiPriority w:val="35"/>
    <w:unhideWhenUsed/>
    <w:qFormat/>
    <w:rsid w:val="000131F9"/>
    <w:pPr>
      <w:spacing w:after="200" w:line="240" w:lineRule="auto"/>
    </w:pPr>
    <w:rPr>
      <w:b/>
      <w:i/>
      <w:iCs/>
      <w:color w:val="44546A" w:themeColor="text2"/>
      <w:sz w:val="20"/>
      <w:szCs w:val="18"/>
    </w:rPr>
  </w:style>
  <w:style w:type="character" w:customStyle="1" w:styleId="Heading1Char">
    <w:name w:val="Heading 1 Char"/>
    <w:basedOn w:val="DefaultParagraphFont"/>
    <w:link w:val="Heading1"/>
    <w:uiPriority w:val="9"/>
    <w:rsid w:val="000131F9"/>
    <w:rPr>
      <w:rFonts w:ascii="Times New Roman" w:eastAsiaTheme="majorEastAsia" w:hAnsi="Times New Roman" w:cstheme="majorBidi"/>
      <w:b/>
      <w:color w:val="44546A" w:themeColor="text2"/>
      <w:sz w:val="28"/>
      <w:szCs w:val="32"/>
    </w:rPr>
  </w:style>
  <w:style w:type="paragraph" w:styleId="Header">
    <w:name w:val="header"/>
    <w:basedOn w:val="Normal"/>
    <w:link w:val="HeaderChar"/>
    <w:uiPriority w:val="99"/>
    <w:unhideWhenUsed/>
    <w:rsid w:val="005130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023"/>
  </w:style>
  <w:style w:type="paragraph" w:styleId="Footer">
    <w:name w:val="footer"/>
    <w:basedOn w:val="Normal"/>
    <w:link w:val="FooterChar"/>
    <w:uiPriority w:val="99"/>
    <w:unhideWhenUsed/>
    <w:rsid w:val="00513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023"/>
  </w:style>
  <w:style w:type="character" w:styleId="Hyperlink">
    <w:name w:val="Hyperlink"/>
    <w:basedOn w:val="DefaultParagraphFont"/>
    <w:uiPriority w:val="99"/>
    <w:unhideWhenUsed/>
    <w:rsid w:val="00513023"/>
    <w:rPr>
      <w:color w:val="0563C1" w:themeColor="hyperlink"/>
      <w:u w:val="single"/>
    </w:rPr>
  </w:style>
  <w:style w:type="character" w:styleId="UnresolvedMention">
    <w:name w:val="Unresolved Mention"/>
    <w:basedOn w:val="DefaultParagraphFont"/>
    <w:uiPriority w:val="99"/>
    <w:semiHidden/>
    <w:unhideWhenUsed/>
    <w:rsid w:val="00513023"/>
    <w:rPr>
      <w:color w:val="605E5C"/>
      <w:shd w:val="clear" w:color="auto" w:fill="E1DFDD"/>
    </w:rPr>
  </w:style>
  <w:style w:type="character" w:customStyle="1" w:styleId="Heading2Char">
    <w:name w:val="Heading 2 Char"/>
    <w:basedOn w:val="DefaultParagraphFont"/>
    <w:link w:val="Heading2"/>
    <w:uiPriority w:val="9"/>
    <w:semiHidden/>
    <w:rsid w:val="00CC2D6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43936">
      <w:bodyDiv w:val="1"/>
      <w:marLeft w:val="0"/>
      <w:marRight w:val="0"/>
      <w:marTop w:val="0"/>
      <w:marBottom w:val="0"/>
      <w:divBdr>
        <w:top w:val="none" w:sz="0" w:space="0" w:color="auto"/>
        <w:left w:val="none" w:sz="0" w:space="0" w:color="auto"/>
        <w:bottom w:val="none" w:sz="0" w:space="0" w:color="auto"/>
        <w:right w:val="none" w:sz="0" w:space="0" w:color="auto"/>
      </w:divBdr>
    </w:div>
    <w:div w:id="81222702">
      <w:bodyDiv w:val="1"/>
      <w:marLeft w:val="0"/>
      <w:marRight w:val="0"/>
      <w:marTop w:val="0"/>
      <w:marBottom w:val="0"/>
      <w:divBdr>
        <w:top w:val="none" w:sz="0" w:space="0" w:color="auto"/>
        <w:left w:val="none" w:sz="0" w:space="0" w:color="auto"/>
        <w:bottom w:val="none" w:sz="0" w:space="0" w:color="auto"/>
        <w:right w:val="none" w:sz="0" w:space="0" w:color="auto"/>
      </w:divBdr>
    </w:div>
    <w:div w:id="141191406">
      <w:bodyDiv w:val="1"/>
      <w:marLeft w:val="0"/>
      <w:marRight w:val="0"/>
      <w:marTop w:val="0"/>
      <w:marBottom w:val="0"/>
      <w:divBdr>
        <w:top w:val="none" w:sz="0" w:space="0" w:color="auto"/>
        <w:left w:val="none" w:sz="0" w:space="0" w:color="auto"/>
        <w:bottom w:val="none" w:sz="0" w:space="0" w:color="auto"/>
        <w:right w:val="none" w:sz="0" w:space="0" w:color="auto"/>
      </w:divBdr>
    </w:div>
    <w:div w:id="215507292">
      <w:bodyDiv w:val="1"/>
      <w:marLeft w:val="0"/>
      <w:marRight w:val="0"/>
      <w:marTop w:val="0"/>
      <w:marBottom w:val="0"/>
      <w:divBdr>
        <w:top w:val="none" w:sz="0" w:space="0" w:color="auto"/>
        <w:left w:val="none" w:sz="0" w:space="0" w:color="auto"/>
        <w:bottom w:val="none" w:sz="0" w:space="0" w:color="auto"/>
        <w:right w:val="none" w:sz="0" w:space="0" w:color="auto"/>
      </w:divBdr>
    </w:div>
    <w:div w:id="226382280">
      <w:bodyDiv w:val="1"/>
      <w:marLeft w:val="0"/>
      <w:marRight w:val="0"/>
      <w:marTop w:val="0"/>
      <w:marBottom w:val="0"/>
      <w:divBdr>
        <w:top w:val="none" w:sz="0" w:space="0" w:color="auto"/>
        <w:left w:val="none" w:sz="0" w:space="0" w:color="auto"/>
        <w:bottom w:val="none" w:sz="0" w:space="0" w:color="auto"/>
        <w:right w:val="none" w:sz="0" w:space="0" w:color="auto"/>
      </w:divBdr>
    </w:div>
    <w:div w:id="340359170">
      <w:bodyDiv w:val="1"/>
      <w:marLeft w:val="0"/>
      <w:marRight w:val="0"/>
      <w:marTop w:val="0"/>
      <w:marBottom w:val="0"/>
      <w:divBdr>
        <w:top w:val="none" w:sz="0" w:space="0" w:color="auto"/>
        <w:left w:val="none" w:sz="0" w:space="0" w:color="auto"/>
        <w:bottom w:val="none" w:sz="0" w:space="0" w:color="auto"/>
        <w:right w:val="none" w:sz="0" w:space="0" w:color="auto"/>
      </w:divBdr>
    </w:div>
    <w:div w:id="368071528">
      <w:bodyDiv w:val="1"/>
      <w:marLeft w:val="0"/>
      <w:marRight w:val="0"/>
      <w:marTop w:val="0"/>
      <w:marBottom w:val="0"/>
      <w:divBdr>
        <w:top w:val="none" w:sz="0" w:space="0" w:color="auto"/>
        <w:left w:val="none" w:sz="0" w:space="0" w:color="auto"/>
        <w:bottom w:val="none" w:sz="0" w:space="0" w:color="auto"/>
        <w:right w:val="none" w:sz="0" w:space="0" w:color="auto"/>
      </w:divBdr>
    </w:div>
    <w:div w:id="405960843">
      <w:bodyDiv w:val="1"/>
      <w:marLeft w:val="0"/>
      <w:marRight w:val="0"/>
      <w:marTop w:val="0"/>
      <w:marBottom w:val="0"/>
      <w:divBdr>
        <w:top w:val="none" w:sz="0" w:space="0" w:color="auto"/>
        <w:left w:val="none" w:sz="0" w:space="0" w:color="auto"/>
        <w:bottom w:val="none" w:sz="0" w:space="0" w:color="auto"/>
        <w:right w:val="none" w:sz="0" w:space="0" w:color="auto"/>
      </w:divBdr>
    </w:div>
    <w:div w:id="755593571">
      <w:bodyDiv w:val="1"/>
      <w:marLeft w:val="0"/>
      <w:marRight w:val="0"/>
      <w:marTop w:val="0"/>
      <w:marBottom w:val="0"/>
      <w:divBdr>
        <w:top w:val="none" w:sz="0" w:space="0" w:color="auto"/>
        <w:left w:val="none" w:sz="0" w:space="0" w:color="auto"/>
        <w:bottom w:val="none" w:sz="0" w:space="0" w:color="auto"/>
        <w:right w:val="none" w:sz="0" w:space="0" w:color="auto"/>
      </w:divBdr>
    </w:div>
    <w:div w:id="794911007">
      <w:bodyDiv w:val="1"/>
      <w:marLeft w:val="0"/>
      <w:marRight w:val="0"/>
      <w:marTop w:val="0"/>
      <w:marBottom w:val="0"/>
      <w:divBdr>
        <w:top w:val="none" w:sz="0" w:space="0" w:color="auto"/>
        <w:left w:val="none" w:sz="0" w:space="0" w:color="auto"/>
        <w:bottom w:val="none" w:sz="0" w:space="0" w:color="auto"/>
        <w:right w:val="none" w:sz="0" w:space="0" w:color="auto"/>
      </w:divBdr>
    </w:div>
    <w:div w:id="808864653">
      <w:bodyDiv w:val="1"/>
      <w:marLeft w:val="0"/>
      <w:marRight w:val="0"/>
      <w:marTop w:val="0"/>
      <w:marBottom w:val="0"/>
      <w:divBdr>
        <w:top w:val="none" w:sz="0" w:space="0" w:color="auto"/>
        <w:left w:val="none" w:sz="0" w:space="0" w:color="auto"/>
        <w:bottom w:val="none" w:sz="0" w:space="0" w:color="auto"/>
        <w:right w:val="none" w:sz="0" w:space="0" w:color="auto"/>
      </w:divBdr>
    </w:div>
    <w:div w:id="906526060">
      <w:bodyDiv w:val="1"/>
      <w:marLeft w:val="0"/>
      <w:marRight w:val="0"/>
      <w:marTop w:val="0"/>
      <w:marBottom w:val="0"/>
      <w:divBdr>
        <w:top w:val="none" w:sz="0" w:space="0" w:color="auto"/>
        <w:left w:val="none" w:sz="0" w:space="0" w:color="auto"/>
        <w:bottom w:val="none" w:sz="0" w:space="0" w:color="auto"/>
        <w:right w:val="none" w:sz="0" w:space="0" w:color="auto"/>
      </w:divBdr>
    </w:div>
    <w:div w:id="1001347543">
      <w:bodyDiv w:val="1"/>
      <w:marLeft w:val="0"/>
      <w:marRight w:val="0"/>
      <w:marTop w:val="0"/>
      <w:marBottom w:val="0"/>
      <w:divBdr>
        <w:top w:val="none" w:sz="0" w:space="0" w:color="auto"/>
        <w:left w:val="none" w:sz="0" w:space="0" w:color="auto"/>
        <w:bottom w:val="none" w:sz="0" w:space="0" w:color="auto"/>
        <w:right w:val="none" w:sz="0" w:space="0" w:color="auto"/>
      </w:divBdr>
    </w:div>
    <w:div w:id="1022173271">
      <w:bodyDiv w:val="1"/>
      <w:marLeft w:val="0"/>
      <w:marRight w:val="0"/>
      <w:marTop w:val="0"/>
      <w:marBottom w:val="0"/>
      <w:divBdr>
        <w:top w:val="none" w:sz="0" w:space="0" w:color="auto"/>
        <w:left w:val="none" w:sz="0" w:space="0" w:color="auto"/>
        <w:bottom w:val="none" w:sz="0" w:space="0" w:color="auto"/>
        <w:right w:val="none" w:sz="0" w:space="0" w:color="auto"/>
      </w:divBdr>
    </w:div>
    <w:div w:id="1034690505">
      <w:bodyDiv w:val="1"/>
      <w:marLeft w:val="0"/>
      <w:marRight w:val="0"/>
      <w:marTop w:val="0"/>
      <w:marBottom w:val="0"/>
      <w:divBdr>
        <w:top w:val="none" w:sz="0" w:space="0" w:color="auto"/>
        <w:left w:val="none" w:sz="0" w:space="0" w:color="auto"/>
        <w:bottom w:val="none" w:sz="0" w:space="0" w:color="auto"/>
        <w:right w:val="none" w:sz="0" w:space="0" w:color="auto"/>
      </w:divBdr>
    </w:div>
    <w:div w:id="1109005267">
      <w:bodyDiv w:val="1"/>
      <w:marLeft w:val="0"/>
      <w:marRight w:val="0"/>
      <w:marTop w:val="0"/>
      <w:marBottom w:val="0"/>
      <w:divBdr>
        <w:top w:val="none" w:sz="0" w:space="0" w:color="auto"/>
        <w:left w:val="none" w:sz="0" w:space="0" w:color="auto"/>
        <w:bottom w:val="none" w:sz="0" w:space="0" w:color="auto"/>
        <w:right w:val="none" w:sz="0" w:space="0" w:color="auto"/>
      </w:divBdr>
    </w:div>
    <w:div w:id="1159004720">
      <w:bodyDiv w:val="1"/>
      <w:marLeft w:val="0"/>
      <w:marRight w:val="0"/>
      <w:marTop w:val="0"/>
      <w:marBottom w:val="0"/>
      <w:divBdr>
        <w:top w:val="none" w:sz="0" w:space="0" w:color="auto"/>
        <w:left w:val="none" w:sz="0" w:space="0" w:color="auto"/>
        <w:bottom w:val="none" w:sz="0" w:space="0" w:color="auto"/>
        <w:right w:val="none" w:sz="0" w:space="0" w:color="auto"/>
      </w:divBdr>
    </w:div>
    <w:div w:id="1274937698">
      <w:bodyDiv w:val="1"/>
      <w:marLeft w:val="0"/>
      <w:marRight w:val="0"/>
      <w:marTop w:val="0"/>
      <w:marBottom w:val="0"/>
      <w:divBdr>
        <w:top w:val="none" w:sz="0" w:space="0" w:color="auto"/>
        <w:left w:val="none" w:sz="0" w:space="0" w:color="auto"/>
        <w:bottom w:val="none" w:sz="0" w:space="0" w:color="auto"/>
        <w:right w:val="none" w:sz="0" w:space="0" w:color="auto"/>
      </w:divBdr>
    </w:div>
    <w:div w:id="1294561767">
      <w:bodyDiv w:val="1"/>
      <w:marLeft w:val="0"/>
      <w:marRight w:val="0"/>
      <w:marTop w:val="0"/>
      <w:marBottom w:val="0"/>
      <w:divBdr>
        <w:top w:val="none" w:sz="0" w:space="0" w:color="auto"/>
        <w:left w:val="none" w:sz="0" w:space="0" w:color="auto"/>
        <w:bottom w:val="none" w:sz="0" w:space="0" w:color="auto"/>
        <w:right w:val="none" w:sz="0" w:space="0" w:color="auto"/>
      </w:divBdr>
    </w:div>
    <w:div w:id="1317150372">
      <w:bodyDiv w:val="1"/>
      <w:marLeft w:val="0"/>
      <w:marRight w:val="0"/>
      <w:marTop w:val="0"/>
      <w:marBottom w:val="0"/>
      <w:divBdr>
        <w:top w:val="none" w:sz="0" w:space="0" w:color="auto"/>
        <w:left w:val="none" w:sz="0" w:space="0" w:color="auto"/>
        <w:bottom w:val="none" w:sz="0" w:space="0" w:color="auto"/>
        <w:right w:val="none" w:sz="0" w:space="0" w:color="auto"/>
      </w:divBdr>
    </w:div>
    <w:div w:id="1485585456">
      <w:bodyDiv w:val="1"/>
      <w:marLeft w:val="0"/>
      <w:marRight w:val="0"/>
      <w:marTop w:val="0"/>
      <w:marBottom w:val="0"/>
      <w:divBdr>
        <w:top w:val="none" w:sz="0" w:space="0" w:color="auto"/>
        <w:left w:val="none" w:sz="0" w:space="0" w:color="auto"/>
        <w:bottom w:val="none" w:sz="0" w:space="0" w:color="auto"/>
        <w:right w:val="none" w:sz="0" w:space="0" w:color="auto"/>
      </w:divBdr>
    </w:div>
    <w:div w:id="1549877514">
      <w:bodyDiv w:val="1"/>
      <w:marLeft w:val="0"/>
      <w:marRight w:val="0"/>
      <w:marTop w:val="0"/>
      <w:marBottom w:val="0"/>
      <w:divBdr>
        <w:top w:val="none" w:sz="0" w:space="0" w:color="auto"/>
        <w:left w:val="none" w:sz="0" w:space="0" w:color="auto"/>
        <w:bottom w:val="none" w:sz="0" w:space="0" w:color="auto"/>
        <w:right w:val="none" w:sz="0" w:space="0" w:color="auto"/>
      </w:divBdr>
    </w:div>
    <w:div w:id="2018312368">
      <w:bodyDiv w:val="1"/>
      <w:marLeft w:val="0"/>
      <w:marRight w:val="0"/>
      <w:marTop w:val="0"/>
      <w:marBottom w:val="0"/>
      <w:divBdr>
        <w:top w:val="none" w:sz="0" w:space="0" w:color="auto"/>
        <w:left w:val="none" w:sz="0" w:space="0" w:color="auto"/>
        <w:bottom w:val="none" w:sz="0" w:space="0" w:color="auto"/>
        <w:right w:val="none" w:sz="0" w:space="0" w:color="auto"/>
      </w:divBdr>
      <w:divsChild>
        <w:div w:id="1645696793">
          <w:marLeft w:val="0"/>
          <w:marRight w:val="0"/>
          <w:marTop w:val="0"/>
          <w:marBottom w:val="0"/>
          <w:divBdr>
            <w:top w:val="none" w:sz="0" w:space="0" w:color="auto"/>
            <w:left w:val="none" w:sz="0" w:space="0" w:color="auto"/>
            <w:bottom w:val="none" w:sz="0" w:space="0" w:color="auto"/>
            <w:right w:val="none" w:sz="0" w:space="0" w:color="auto"/>
          </w:divBdr>
          <w:divsChild>
            <w:div w:id="1212882165">
              <w:marLeft w:val="0"/>
              <w:marRight w:val="240"/>
              <w:marTop w:val="0"/>
              <w:marBottom w:val="0"/>
              <w:divBdr>
                <w:top w:val="none" w:sz="0" w:space="0" w:color="auto"/>
                <w:left w:val="none" w:sz="0" w:space="0" w:color="auto"/>
                <w:bottom w:val="none" w:sz="0" w:space="0" w:color="auto"/>
                <w:right w:val="none" w:sz="0" w:space="0" w:color="auto"/>
              </w:divBdr>
              <w:divsChild>
                <w:div w:id="1771663390">
                  <w:marLeft w:val="150"/>
                  <w:marRight w:val="0"/>
                  <w:marTop w:val="0"/>
                  <w:marBottom w:val="0"/>
                  <w:divBdr>
                    <w:top w:val="none" w:sz="0" w:space="0" w:color="auto"/>
                    <w:left w:val="none" w:sz="0" w:space="0" w:color="auto"/>
                    <w:bottom w:val="none" w:sz="0" w:space="0" w:color="auto"/>
                    <w:right w:val="none" w:sz="0" w:space="0" w:color="auto"/>
                  </w:divBdr>
                  <w:divsChild>
                    <w:div w:id="1571423231">
                      <w:marLeft w:val="300"/>
                      <w:marRight w:val="0"/>
                      <w:marTop w:val="0"/>
                      <w:marBottom w:val="0"/>
                      <w:divBdr>
                        <w:top w:val="none" w:sz="0" w:space="0" w:color="auto"/>
                        <w:left w:val="none" w:sz="0" w:space="0" w:color="auto"/>
                        <w:bottom w:val="none" w:sz="0" w:space="0" w:color="auto"/>
                        <w:right w:val="none" w:sz="0" w:space="0" w:color="auto"/>
                      </w:divBdr>
                    </w:div>
                    <w:div w:id="167295188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979876">
          <w:marLeft w:val="0"/>
          <w:marRight w:val="0"/>
          <w:marTop w:val="0"/>
          <w:marBottom w:val="0"/>
          <w:divBdr>
            <w:top w:val="none" w:sz="0" w:space="0" w:color="auto"/>
            <w:left w:val="none" w:sz="0" w:space="0" w:color="auto"/>
            <w:bottom w:val="none" w:sz="0" w:space="0" w:color="auto"/>
            <w:right w:val="none" w:sz="0" w:space="0" w:color="auto"/>
          </w:divBdr>
          <w:divsChild>
            <w:div w:id="1668707514">
              <w:marLeft w:val="0"/>
              <w:marRight w:val="0"/>
              <w:marTop w:val="0"/>
              <w:marBottom w:val="0"/>
              <w:divBdr>
                <w:top w:val="none" w:sz="0" w:space="0" w:color="auto"/>
                <w:left w:val="none" w:sz="0" w:space="0" w:color="auto"/>
                <w:bottom w:val="none" w:sz="0" w:space="0" w:color="auto"/>
                <w:right w:val="none" w:sz="0" w:space="0" w:color="auto"/>
              </w:divBdr>
              <w:divsChild>
                <w:div w:id="273706868">
                  <w:marLeft w:val="0"/>
                  <w:marRight w:val="0"/>
                  <w:marTop w:val="0"/>
                  <w:marBottom w:val="0"/>
                  <w:divBdr>
                    <w:top w:val="none" w:sz="0" w:space="0" w:color="auto"/>
                    <w:left w:val="none" w:sz="0" w:space="0" w:color="auto"/>
                    <w:bottom w:val="none" w:sz="0" w:space="0" w:color="auto"/>
                    <w:right w:val="none" w:sz="0" w:space="0" w:color="auto"/>
                  </w:divBdr>
                  <w:divsChild>
                    <w:div w:id="1492135176">
                      <w:marLeft w:val="0"/>
                      <w:marRight w:val="0"/>
                      <w:marTop w:val="0"/>
                      <w:marBottom w:val="0"/>
                      <w:divBdr>
                        <w:top w:val="none" w:sz="0" w:space="0" w:color="auto"/>
                        <w:left w:val="none" w:sz="0" w:space="0" w:color="auto"/>
                        <w:bottom w:val="none" w:sz="0" w:space="0" w:color="auto"/>
                        <w:right w:val="none" w:sz="0" w:space="0" w:color="auto"/>
                      </w:divBdr>
                      <w:divsChild>
                        <w:div w:id="1452434241">
                          <w:marLeft w:val="0"/>
                          <w:marRight w:val="0"/>
                          <w:marTop w:val="0"/>
                          <w:marBottom w:val="0"/>
                          <w:divBdr>
                            <w:top w:val="none" w:sz="0" w:space="0" w:color="auto"/>
                            <w:left w:val="none" w:sz="0" w:space="0" w:color="auto"/>
                            <w:bottom w:val="none" w:sz="0" w:space="0" w:color="auto"/>
                            <w:right w:val="none" w:sz="0" w:space="0" w:color="auto"/>
                          </w:divBdr>
                          <w:divsChild>
                            <w:div w:id="1387071017">
                              <w:marLeft w:val="0"/>
                              <w:marRight w:val="0"/>
                              <w:marTop w:val="0"/>
                              <w:marBottom w:val="0"/>
                              <w:divBdr>
                                <w:top w:val="none" w:sz="0" w:space="0" w:color="auto"/>
                                <w:left w:val="none" w:sz="0" w:space="0" w:color="auto"/>
                                <w:bottom w:val="none" w:sz="0" w:space="0" w:color="auto"/>
                                <w:right w:val="none" w:sz="0" w:space="0" w:color="auto"/>
                              </w:divBdr>
                              <w:divsChild>
                                <w:div w:id="62024541">
                                  <w:marLeft w:val="0"/>
                                  <w:marRight w:val="0"/>
                                  <w:marTop w:val="0"/>
                                  <w:marBottom w:val="0"/>
                                  <w:divBdr>
                                    <w:top w:val="none" w:sz="0" w:space="0" w:color="auto"/>
                                    <w:left w:val="none" w:sz="0" w:space="0" w:color="auto"/>
                                    <w:bottom w:val="none" w:sz="0" w:space="0" w:color="auto"/>
                                    <w:right w:val="none" w:sz="0" w:space="0" w:color="auto"/>
                                  </w:divBdr>
                                  <w:divsChild>
                                    <w:div w:id="101656298">
                                      <w:marLeft w:val="0"/>
                                      <w:marRight w:val="0"/>
                                      <w:marTop w:val="0"/>
                                      <w:marBottom w:val="0"/>
                                      <w:divBdr>
                                        <w:top w:val="none" w:sz="0" w:space="0" w:color="auto"/>
                                        <w:left w:val="none" w:sz="0" w:space="0" w:color="auto"/>
                                        <w:bottom w:val="none" w:sz="0" w:space="0" w:color="auto"/>
                                        <w:right w:val="none" w:sz="0" w:space="0" w:color="auto"/>
                                      </w:divBdr>
                                      <w:divsChild>
                                        <w:div w:id="2111047085">
                                          <w:marLeft w:val="0"/>
                                          <w:marRight w:val="0"/>
                                          <w:marTop w:val="0"/>
                                          <w:marBottom w:val="0"/>
                                          <w:divBdr>
                                            <w:top w:val="none" w:sz="0" w:space="0" w:color="auto"/>
                                            <w:left w:val="none" w:sz="0" w:space="0" w:color="auto"/>
                                            <w:bottom w:val="none" w:sz="0" w:space="0" w:color="auto"/>
                                            <w:right w:val="none" w:sz="0" w:space="0" w:color="auto"/>
                                          </w:divBdr>
                                          <w:divsChild>
                                            <w:div w:id="134688681">
                                              <w:marLeft w:val="0"/>
                                              <w:marRight w:val="0"/>
                                              <w:marTop w:val="0"/>
                                              <w:marBottom w:val="0"/>
                                              <w:divBdr>
                                                <w:top w:val="none" w:sz="0" w:space="0" w:color="auto"/>
                                                <w:left w:val="none" w:sz="0" w:space="0" w:color="auto"/>
                                                <w:bottom w:val="none" w:sz="0" w:space="0" w:color="auto"/>
                                                <w:right w:val="none" w:sz="0" w:space="0" w:color="auto"/>
                                              </w:divBdr>
                                            </w:div>
                                          </w:divsChild>
                                        </w:div>
                                        <w:div w:id="945387118">
                                          <w:marLeft w:val="0"/>
                                          <w:marRight w:val="0"/>
                                          <w:marTop w:val="0"/>
                                          <w:marBottom w:val="0"/>
                                          <w:divBdr>
                                            <w:top w:val="none" w:sz="0" w:space="0" w:color="auto"/>
                                            <w:left w:val="none" w:sz="0" w:space="0" w:color="auto"/>
                                            <w:bottom w:val="none" w:sz="0" w:space="0" w:color="auto"/>
                                            <w:right w:val="none" w:sz="0" w:space="0" w:color="auto"/>
                                          </w:divBdr>
                                          <w:divsChild>
                                            <w:div w:id="102983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3107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lgsec.org/wp-content/uploads/2020/05/BUGs-in-5-CA-Air-Distric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2A8E8-BB44-49CE-8494-4221A96C7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978</TotalTime>
  <Pages>3</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andyb</dc:creator>
  <cp:keywords/>
  <dc:description/>
  <cp:lastModifiedBy>Steven Moss</cp:lastModifiedBy>
  <cp:revision>26</cp:revision>
  <dcterms:created xsi:type="dcterms:W3CDTF">2022-10-30T23:55:00Z</dcterms:created>
  <dcterms:modified xsi:type="dcterms:W3CDTF">2022-10-31T15:45:00Z</dcterms:modified>
</cp:coreProperties>
</file>