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48221" w14:textId="7CD90B00" w:rsidR="00B87C73" w:rsidRDefault="00FA039D" w:rsidP="002575D0">
      <w:pPr>
        <w:rPr>
          <w:b/>
          <w:bCs/>
        </w:rPr>
      </w:pPr>
      <w:r w:rsidRPr="00FA039D">
        <w:rPr>
          <w:b/>
          <w:bCs/>
        </w:rPr>
        <w:t>Tables</w:t>
      </w:r>
      <w:bookmarkStart w:id="0" w:name="_Ref9431206"/>
      <w:bookmarkStart w:id="1" w:name="_Ref9331692"/>
    </w:p>
    <w:p w14:paraId="0541174A" w14:textId="0F3E7D29" w:rsidR="00B87C73" w:rsidRDefault="00B87C73" w:rsidP="00B87C7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75D0">
        <w:rPr>
          <w:noProof/>
        </w:rPr>
        <w:t>1</w:t>
      </w:r>
      <w:r>
        <w:fldChar w:fldCharType="end"/>
      </w:r>
      <w:r>
        <w:t>: Census data description, year 2010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B87C73" w14:paraId="20A661C1" w14:textId="77777777" w:rsidTr="009E396A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298E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Geographic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04DA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populated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F7FB" w14:textId="77777777" w:rsidR="00B87C73" w:rsidRDefault="00B87C73" w:rsidP="009E39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B87C73" w14:paraId="781B75A5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EF79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BDF1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census-designated urban </w:t>
            </w:r>
            <w:commentRangeStart w:id="2"/>
            <w:r>
              <w:rPr>
                <w:b/>
                <w:bCs/>
              </w:rPr>
              <w:t>areas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76E2" w14:textId="77777777" w:rsidR="00B87C73" w:rsidRDefault="00B87C73" w:rsidP="009E39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B87C73" w14:paraId="4DAECD86" w14:textId="77777777" w:rsidTr="009E396A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3377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Demographic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97B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037F0" w14:textId="77777777" w:rsidR="00B87C73" w:rsidRDefault="00B87C73" w:rsidP="009E396A">
            <w:pPr>
              <w:jc w:val="right"/>
            </w:pPr>
            <w:r>
              <w:t>306,675,006</w:t>
            </w:r>
          </w:p>
        </w:tc>
      </w:tr>
      <w:tr w:rsidR="00B87C73" w14:paraId="111084CC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77A1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2F2F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 of children (birth – 18)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7F3CB" w14:textId="77777777" w:rsidR="00B87C73" w:rsidRDefault="00B87C73" w:rsidP="009E396A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B87C73" w14:paraId="73CFF0C8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359D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A804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Mean (range) number of children in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9572" w14:textId="77777777" w:rsidR="00B87C73" w:rsidRDefault="00B87C73" w:rsidP="009E396A">
            <w:pPr>
              <w:jc w:val="right"/>
            </w:pPr>
            <w:r>
              <w:t>12 (0-2214)</w:t>
            </w:r>
          </w:p>
        </w:tc>
      </w:tr>
      <w:tr w:rsidR="00B87C73" w14:paraId="21073792" w14:textId="77777777" w:rsidTr="009E396A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159B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living location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92FB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Rural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7F73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B87C73" w14:paraId="54F55286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98E2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DC75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Urban clusters (</w:t>
            </w:r>
            <w:r>
              <w:rPr>
                <w:rFonts w:cstheme="minorHAnsi"/>
                <w:b/>
                <w:bCs/>
              </w:rPr>
              <w:t>≥2,500 and &lt;50,000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A63DA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B87C73" w14:paraId="47341E9F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BE96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6D83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Urbanized area (</w:t>
            </w:r>
            <w:r>
              <w:rPr>
                <w:rFonts w:cstheme="minorHAnsi"/>
                <w:b/>
                <w:bCs/>
              </w:rPr>
              <w:t>≥</w:t>
            </w:r>
            <w:r>
              <w:rPr>
                <w:b/>
                <w:bCs/>
              </w:rPr>
              <w:t>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51F71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B87C73" w14:paraId="7A2D1216" w14:textId="77777777" w:rsidTr="009E396A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9B2B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median household income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9F8F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&lt;$20,000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DE9BF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B87C73" w14:paraId="28CB086C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BDB2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181F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commentRangeStart w:id="3"/>
            <w:r>
              <w:rPr>
                <w:b/>
                <w:bCs/>
              </w:rPr>
              <w:t>20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b/>
                <w:bCs/>
              </w:rPr>
              <w:t>,000 to &lt;$35,000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F61E4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B87C73" w14:paraId="008DFA65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F19A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56AC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$35,000 to &lt;$50,000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4C107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B87C73" w14:paraId="6B3457A3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A7CA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EBF0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$50,000 to &lt;$75,000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84FA6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B87C73" w14:paraId="6D2043E4" w14:textId="77777777" w:rsidTr="009E396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FB3B" w14:textId="77777777" w:rsidR="00B87C73" w:rsidRDefault="00B87C73" w:rsidP="009E396A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D961" w14:textId="77777777" w:rsidR="00B87C73" w:rsidRDefault="00B87C73" w:rsidP="009E396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≥$75,000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C3AFF" w14:textId="77777777" w:rsidR="00B87C73" w:rsidRDefault="00B87C73" w:rsidP="009E396A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09D97A51" w14:textId="77777777" w:rsidR="000678CF" w:rsidRDefault="000678CF" w:rsidP="000678CF">
      <w:pPr>
        <w:pStyle w:val="Caption"/>
        <w:keepNext/>
      </w:pPr>
      <w:bookmarkStart w:id="4" w:name="_Ref9431200"/>
      <w:bookmarkStart w:id="5" w:name="_Ref9331461"/>
    </w:p>
    <w:p w14:paraId="77362BE5" w14:textId="7704E8DE" w:rsidR="000678CF" w:rsidRDefault="000678CF" w:rsidP="000678C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75D0">
        <w:rPr>
          <w:noProof/>
        </w:rPr>
        <w:t>2</w:t>
      </w:r>
      <w:r>
        <w:fldChar w:fldCharType="end"/>
      </w:r>
      <w:bookmarkEnd w:id="5"/>
      <w:r>
        <w:t>: NO</w:t>
      </w:r>
      <w:r w:rsidRPr="009E396A">
        <w:rPr>
          <w:vertAlign w:val="subscript"/>
        </w:rPr>
        <w:t>2</w:t>
      </w:r>
      <w:r>
        <w:t xml:space="preserve"> concentration by strata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701"/>
        <w:gridCol w:w="989"/>
        <w:gridCol w:w="630"/>
        <w:gridCol w:w="759"/>
        <w:gridCol w:w="946"/>
        <w:gridCol w:w="626"/>
        <w:gridCol w:w="634"/>
      </w:tblGrid>
      <w:tr w:rsidR="00274044" w:rsidRPr="00274044" w14:paraId="3A3F8FA7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41D90D78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3EE6988D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2F77240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8ACF87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C5506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2AAC22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0BE755A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4CE527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</w:tr>
      <w:tr w:rsidR="00274044" w:rsidRPr="00274044" w14:paraId="1B68F856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3376D861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157CB7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50267AD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6F434A7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38CB89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8910D3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7FB47A2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9BE0F9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62E5777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250BC4F9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living location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4F90541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EF76CDE" w14:textId="12BB15F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518716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5C3D796" w14:textId="66C4FB6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3532546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6DDEFF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6B4C38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</w:tr>
      <w:tr w:rsidR="00274044" w:rsidRPr="00274044" w14:paraId="0E2FA0D8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1ADE60B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60307F2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F8AE9FD" w14:textId="09489362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F3F5B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4C9A16D4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E6AAD6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D8B92A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1E85CDA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</w:tr>
      <w:tr w:rsidR="00274044" w:rsidRPr="00274044" w14:paraId="7DD89DBD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543A26C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55EE95D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CF7CC2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960971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921949" w14:textId="72BC7754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4E0F8FC" w14:textId="7C3A56FD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55BCB1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3004EB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33350D1A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7A28650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median household income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AB7AF4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&lt;$20,000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3CB2CF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48A317D" w14:textId="749AFDA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499762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1E57A08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22B5F80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9F97CC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</w:tr>
      <w:tr w:rsidR="00274044" w:rsidRPr="00274044" w14:paraId="5CC4615B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15446F5F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D714994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$20,000 to &lt;$35,000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E20AA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62E550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A8184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5B9865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964CF7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B76EF3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45AB434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74D7BF5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3D554CA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$35,000 to &lt;$50,000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A22828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18F74BC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2227172" w14:textId="4075A9A5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E671B0C" w14:textId="1DA7385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34858622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017799FA" w14:textId="4D78963C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</w:tr>
      <w:tr w:rsidR="00274044" w:rsidRPr="00274044" w14:paraId="4E95DF88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06C02B6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54EAF32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$50,000 to &lt;$75,000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06A3C64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3FAD66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001F3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74BB174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87856B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15.7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BA330D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55.7</w:t>
            </w:r>
          </w:p>
        </w:tc>
      </w:tr>
      <w:tr w:rsidR="00274044" w:rsidRPr="00274044" w14:paraId="328D15A1" w14:textId="77777777" w:rsidTr="00274044">
        <w:trPr>
          <w:trHeight w:val="118"/>
        </w:trPr>
        <w:tc>
          <w:tcPr>
            <w:tcW w:w="1104" w:type="pct"/>
            <w:vMerge/>
            <w:vAlign w:val="center"/>
            <w:hideMark/>
          </w:tcPr>
          <w:p w14:paraId="66AD310E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D3FDF5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theme="minorHAnsi"/>
                <w:b/>
                <w:bCs/>
                <w:color w:val="000000"/>
              </w:rPr>
              <w:t>≥$75,000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667229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DA6872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89B68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CF8D9C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1C8313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5814D71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</w:tr>
    </w:tbl>
    <w:p w14:paraId="400049DB" w14:textId="77777777" w:rsidR="002575D0" w:rsidRDefault="002575D0" w:rsidP="000678CF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bookmarkStart w:id="6" w:name="_Ref9331524"/>
    </w:p>
    <w:p w14:paraId="28930AD1" w14:textId="62D5D2AE" w:rsidR="000678CF" w:rsidRDefault="000678CF" w:rsidP="000678C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75D0">
        <w:rPr>
          <w:noProof/>
        </w:rPr>
        <w:t>3</w:t>
      </w:r>
      <w:r>
        <w:fldChar w:fldCharType="end"/>
      </w:r>
      <w:bookmarkEnd w:id="6"/>
      <w:r>
        <w:t>: Childhood asthma survey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0678CF" w14:paraId="2E7E9D5A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AD3F" w14:textId="77777777" w:rsidR="000678CF" w:rsidRDefault="000678CF" w:rsidP="009E396A">
            <w:pPr>
              <w:rPr>
                <w:b/>
                <w:bCs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2200" w14:textId="77777777" w:rsidR="000678CF" w:rsidRDefault="000678CF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4B38" w14:textId="77777777" w:rsidR="000678CF" w:rsidRDefault="000678CF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686E" w14:textId="77777777" w:rsidR="000678CF" w:rsidRDefault="000678CF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0991" w14:textId="77777777" w:rsidR="000678CF" w:rsidRDefault="000678CF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F610" w14:textId="77777777" w:rsidR="000678CF" w:rsidRDefault="000678CF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0678CF" w14:paraId="233AF16A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61DB" w14:textId="77777777" w:rsidR="000678CF" w:rsidRDefault="000678CF" w:rsidP="009E396A">
            <w:r>
              <w:rPr>
                <w:b/>
                <w:bCs/>
              </w:rPr>
              <w:t>BRFSS sample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1F86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55,094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4870D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59,487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DD79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61,862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380FC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59,821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81CF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57,200</w:t>
            </w:r>
          </w:p>
        </w:tc>
      </w:tr>
      <w:tr w:rsidR="000678CF" w14:paraId="21DE64E7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3B43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BRFSS weighted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A4551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2154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84C37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0D5FD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E15F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</w:tr>
      <w:tr w:rsidR="000678CF" w14:paraId="7F05E25E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AB29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Ever asthma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03B67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7,168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3D3D4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7,971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25E0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8,255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F2A75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8,126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CAF81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7,483</w:t>
            </w:r>
          </w:p>
        </w:tc>
      </w:tr>
      <w:tr w:rsidR="000678CF" w14:paraId="42A38C99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2FC1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Ever asthma weighted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6BF7A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C8648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865A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F938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A705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</w:tr>
      <w:tr w:rsidR="000678CF" w14:paraId="0322DD97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93C4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ACBS Sample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72EF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02585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C5255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F59BF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F08B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678CF" w14:paraId="53B15962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9C34" w14:textId="77777777" w:rsidR="000678CF" w:rsidRDefault="000678CF" w:rsidP="009E396A">
            <w:r>
              <w:rPr>
                <w:b/>
                <w:bCs/>
              </w:rPr>
              <w:t xml:space="preserve">Incident case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797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5B841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A7B83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151F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4B6C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0678CF" w14:paraId="32877D83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D4D9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Incident case weighted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87747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4AE98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AC1DB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BB0B9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76B99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</w:tr>
      <w:tr w:rsidR="000678CF" w14:paraId="3446A203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D585" w14:textId="77777777" w:rsidR="000678CF" w:rsidRDefault="000678CF" w:rsidP="009E396A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A1B5F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48,080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CCFF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51,689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D4965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53,776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5A425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51,848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71467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49,877</w:t>
            </w:r>
          </w:p>
        </w:tc>
      </w:tr>
      <w:tr w:rsidR="000678CF" w14:paraId="57938DB9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2AD4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At-risk weighted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1C368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2560F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38D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E7810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0C85E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</w:tr>
      <w:tr w:rsidR="000678CF" w14:paraId="6D0F2DB1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84C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Incidence rate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1007F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CEFC3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6EDB3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9A80C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9ACA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</w:tr>
      <w:tr w:rsidR="000678CF" w14:paraId="34D6C55A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83B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Prevalence rate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C563B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E696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EB11B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1D84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24ED3" w14:textId="77777777" w:rsidR="000678CF" w:rsidRDefault="000678CF" w:rsidP="009E396A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</w:tr>
      <w:tr w:rsidR="000678CF" w14:paraId="20CF9720" w14:textId="77777777" w:rsidTr="009E396A"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D939" w14:textId="77777777" w:rsidR="000678CF" w:rsidRDefault="000678CF" w:rsidP="009E396A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Number of States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3D24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D7B53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0F28C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5C511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FFB4" w14:textId="77777777" w:rsidR="000678CF" w:rsidRDefault="000678CF" w:rsidP="009E396A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6E56E55" w14:textId="77777777" w:rsidR="00B87C73" w:rsidRDefault="00B87C73" w:rsidP="00FA039D">
      <w:pPr>
        <w:pStyle w:val="Caption"/>
        <w:keepNext/>
      </w:pPr>
    </w:p>
    <w:p w14:paraId="3AC68633" w14:textId="7C9923C9" w:rsidR="00FA039D" w:rsidRDefault="00FA039D" w:rsidP="00FA039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75D0">
        <w:rPr>
          <w:noProof/>
        </w:rPr>
        <w:t>4</w:t>
      </w:r>
      <w:r>
        <w:fldChar w:fldCharType="end"/>
      </w:r>
      <w:bookmarkEnd w:id="1"/>
      <w:r>
        <w:t>: Total childhood asthma incident cases, attributable number of cases, and percentage of cases due to NO</w:t>
      </w:r>
      <w:r w:rsidRPr="009E396A">
        <w:rPr>
          <w:vertAlign w:val="subscript"/>
        </w:rPr>
        <w:t>2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3"/>
        <w:gridCol w:w="2251"/>
        <w:gridCol w:w="1801"/>
        <w:gridCol w:w="1801"/>
        <w:gridCol w:w="1614"/>
      </w:tblGrid>
      <w:tr w:rsidR="00B87C73" w14:paraId="1C499DAC" w14:textId="77777777" w:rsidTr="007F1968">
        <w:trPr>
          <w:trHeight w:val="215"/>
        </w:trPr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2BC4" w14:textId="77777777" w:rsidR="00B87C73" w:rsidRDefault="00B87C73" w:rsidP="00B87C73"/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E4DB" w14:textId="77777777" w:rsidR="00B87C73" w:rsidRDefault="00B87C73" w:rsidP="00B87C73"/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79B5" w14:textId="77777777" w:rsidR="00B87C73" w:rsidRDefault="00B87C73" w:rsidP="00B8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Asthma</w:t>
            </w:r>
          </w:p>
          <w:p w14:paraId="7167C78D" w14:textId="77777777" w:rsidR="00B87C73" w:rsidRDefault="00B87C73" w:rsidP="00B8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Incident cases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F7245" w14:textId="77777777" w:rsidR="00B87C73" w:rsidRDefault="00B87C73" w:rsidP="00B8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Attributable</w:t>
            </w:r>
          </w:p>
          <w:p w14:paraId="29AF9942" w14:textId="77777777" w:rsidR="00B87C73" w:rsidRDefault="00B87C73" w:rsidP="00B87C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cases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4ACC" w14:textId="77777777" w:rsidR="00B87C73" w:rsidRDefault="00B87C73" w:rsidP="00B8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Attributable</w:t>
            </w:r>
          </w:p>
          <w:p w14:paraId="571D5B6F" w14:textId="77777777" w:rsidR="00B87C73" w:rsidRDefault="00B87C73" w:rsidP="00B87C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fraction</w:t>
            </w:r>
          </w:p>
        </w:tc>
      </w:tr>
      <w:tr w:rsidR="00B87C73" w14:paraId="35EB2580" w14:textId="77777777" w:rsidTr="009E396A">
        <w:trPr>
          <w:trHeight w:val="104"/>
        </w:trPr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BFC" w14:textId="77777777" w:rsidR="00B87C73" w:rsidRDefault="00B87C73" w:rsidP="00B87C73"/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FDD8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52581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C9E22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B30C8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B87C73" w14:paraId="45703ADF" w14:textId="77777777" w:rsidTr="009E396A">
        <w:trPr>
          <w:trHeight w:val="104"/>
        </w:trPr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65DC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By living location (% of Total)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271E7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8819B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 (19%)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11D95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13,951 (11%)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8A3CA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B87C73" w14:paraId="7856239A" w14:textId="77777777" w:rsidTr="009E396A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6994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25A8A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818B3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 (9%)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8908D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9,296 (7%)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E55FF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B87C73" w14:paraId="75348FA4" w14:textId="77777777" w:rsidTr="009E396A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B07A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EF097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0BA81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 (72%)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FC534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109,581 (82%)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D034E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B87C73" w14:paraId="7BA101B2" w14:textId="77777777" w:rsidTr="009E396A">
        <w:trPr>
          <w:trHeight w:val="104"/>
        </w:trPr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6B47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By median household income (% of Total)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87CB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&lt;$20,000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53A1C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 (4%)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302F6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5,834 (4%)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57973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B87C73" w14:paraId="568B46DE" w14:textId="77777777" w:rsidTr="009E396A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1075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5005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$20,000 to &lt;$35,000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17881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 (18%)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8B88B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24,906 (19%)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C7182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B87C73" w14:paraId="5785F3D6" w14:textId="77777777" w:rsidTr="009E396A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86CB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F2E9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$35,000 to &lt;$50,000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0B454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 (25%)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2D2A1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32,369 (24%)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75BB5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</w:tr>
      <w:tr w:rsidR="00B87C73" w14:paraId="08697462" w14:textId="77777777" w:rsidTr="009E396A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844B7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F082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b/>
                <w:bCs/>
              </w:rPr>
              <w:t>$50,000 to &lt;$75,000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75E67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 (30%)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D7194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37,559 (28%)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B24A3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B87C73" w14:paraId="582A43B9" w14:textId="77777777" w:rsidTr="009E396A">
        <w:trPr>
          <w:trHeight w:val="1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8E1F" w14:textId="77777777" w:rsidR="00B87C73" w:rsidRDefault="00B87C73" w:rsidP="00B87C73">
            <w:pPr>
              <w:rPr>
                <w:b/>
                <w:bCs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0FC9" w14:textId="77777777" w:rsidR="00B87C73" w:rsidRDefault="00B87C73" w:rsidP="00B87C73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≥$75,000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1414C" w14:textId="77777777" w:rsidR="00B87C73" w:rsidRDefault="00B87C73" w:rsidP="00B87C7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 (24%)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2F20D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32,133 (24%)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CB6B7" w14:textId="77777777" w:rsidR="00B87C73" w:rsidRDefault="00B87C73" w:rsidP="00B87C7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</w:t>
            </w:r>
          </w:p>
        </w:tc>
      </w:tr>
    </w:tbl>
    <w:p w14:paraId="1A4AF900" w14:textId="126A3937" w:rsidR="00FA039D" w:rsidRDefault="00FA039D" w:rsidP="00FA039D">
      <w:pPr>
        <w:rPr>
          <w:b/>
          <w:bCs/>
        </w:rPr>
      </w:pPr>
      <w:bookmarkStart w:id="7" w:name="_GoBack"/>
      <w:bookmarkEnd w:id="7"/>
    </w:p>
    <w:p w14:paraId="493F3E34" w14:textId="72FBCBEB" w:rsidR="00FA039D" w:rsidRDefault="00FA039D" w:rsidP="00FA039D">
      <w:pPr>
        <w:pStyle w:val="Caption"/>
        <w:keepNext/>
      </w:pPr>
      <w:bookmarkStart w:id="8" w:name="_Ref93318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75D0">
        <w:rPr>
          <w:noProof/>
        </w:rPr>
        <w:t>5</w:t>
      </w:r>
      <w:r>
        <w:fldChar w:fldCharType="end"/>
      </w:r>
      <w:bookmarkEnd w:id="8"/>
      <w:r>
        <w:t xml:space="preserve">: </w:t>
      </w:r>
      <w:r w:rsidRPr="0000287C">
        <w:t>Comparing results of the burden of disease using state-specific estimates wit</w:t>
      </w:r>
      <w:r w:rsidR="000678CF">
        <w:t xml:space="preserve">h original estimates (Cases and </w:t>
      </w:r>
      <w:r w:rsidRPr="0000287C">
        <w:t>attributable cases)</w:t>
      </w:r>
    </w:p>
    <w:tbl>
      <w:tblPr>
        <w:tblStyle w:val="TableGrid"/>
        <w:tblW w:w="12258" w:type="dxa"/>
        <w:tblLayout w:type="fixed"/>
        <w:tblLook w:val="04A0" w:firstRow="1" w:lastRow="0" w:firstColumn="1" w:lastColumn="0" w:noHBand="0" w:noVBand="1"/>
      </w:tblPr>
      <w:tblGrid>
        <w:gridCol w:w="2155"/>
        <w:gridCol w:w="1080"/>
        <w:gridCol w:w="975"/>
        <w:gridCol w:w="896"/>
        <w:gridCol w:w="744"/>
        <w:gridCol w:w="968"/>
        <w:gridCol w:w="1007"/>
        <w:gridCol w:w="798"/>
        <w:gridCol w:w="727"/>
        <w:gridCol w:w="727"/>
        <w:gridCol w:w="727"/>
        <w:gridCol w:w="727"/>
        <w:gridCol w:w="727"/>
      </w:tblGrid>
      <w:tr w:rsidR="00FA039D" w14:paraId="740F5600" w14:textId="77777777" w:rsidTr="009E396A">
        <w:trPr>
          <w:trHeight w:val="23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23C7E" w14:textId="77777777" w:rsidR="00FA039D" w:rsidRDefault="00FA039D" w:rsidP="009E396A">
            <w:pPr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75AF4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cases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930C8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 cases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16976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790A3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Diff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7C9B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AC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136A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 AC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7976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874B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Diff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49DF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AF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D324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 AF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F1D5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457B" w14:textId="77777777" w:rsidR="00FA039D" w:rsidRDefault="00FA039D" w:rsidP="009E3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Diff</w:t>
            </w:r>
          </w:p>
        </w:tc>
      </w:tr>
      <w:tr w:rsidR="00FA039D" w14:paraId="5C18DF32" w14:textId="77777777" w:rsidTr="009E396A">
        <w:trPr>
          <w:trHeight w:val="32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216F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6544C" w14:textId="77777777" w:rsidR="00FA039D" w:rsidRDefault="00FA039D" w:rsidP="009E396A">
            <w:pPr>
              <w:jc w:val="right"/>
            </w:pPr>
            <w:r>
              <w:t>754,893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CD190" w14:textId="77777777" w:rsidR="00FA039D" w:rsidRDefault="00FA039D" w:rsidP="009E396A">
            <w:pPr>
              <w:jc w:val="right"/>
            </w:pPr>
            <w:r>
              <w:t>794,934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02ECB" w14:textId="77777777" w:rsidR="00FA039D" w:rsidRDefault="00FA039D" w:rsidP="009E396A">
            <w:pPr>
              <w:jc w:val="right"/>
            </w:pPr>
            <w:r>
              <w:t>-40,041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00567" w14:textId="77777777" w:rsidR="00FA039D" w:rsidRDefault="00FA039D" w:rsidP="009E396A">
            <w:pPr>
              <w:jc w:val="right"/>
            </w:pPr>
            <w:r>
              <w:t>-5.0%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0A3A" w14:textId="77777777" w:rsidR="00FA039D" w:rsidRDefault="00FA039D" w:rsidP="009E396A">
            <w:pPr>
              <w:jc w:val="right"/>
            </w:pPr>
            <w:r>
              <w:t>132,829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0353" w14:textId="77777777" w:rsidR="00FA039D" w:rsidRDefault="00FA039D" w:rsidP="009E396A">
            <w:pPr>
              <w:jc w:val="right"/>
            </w:pPr>
            <w:r>
              <w:t>141,931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6018" w14:textId="77777777" w:rsidR="00FA039D" w:rsidRDefault="00FA039D" w:rsidP="009E396A">
            <w:pPr>
              <w:jc w:val="right"/>
            </w:pPr>
            <w:r>
              <w:t>-9,103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4380" w14:textId="77777777" w:rsidR="00FA039D" w:rsidRDefault="00FA039D" w:rsidP="009E396A">
            <w:pPr>
              <w:jc w:val="right"/>
            </w:pPr>
            <w:r>
              <w:t>-6.4%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439D" w14:textId="77777777" w:rsidR="00FA039D" w:rsidRDefault="00FA039D" w:rsidP="009E396A">
            <w:pPr>
              <w:jc w:val="right"/>
            </w:pPr>
            <w:r>
              <w:t>17.6%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CE21" w14:textId="77777777" w:rsidR="00FA039D" w:rsidRDefault="00FA039D" w:rsidP="009E396A">
            <w:pPr>
              <w:jc w:val="right"/>
            </w:pPr>
            <w:r>
              <w:t>17.9%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97A3" w14:textId="77777777" w:rsidR="00FA039D" w:rsidRDefault="00FA039D" w:rsidP="009E396A">
            <w:pPr>
              <w:jc w:val="right"/>
            </w:pPr>
            <w:r>
              <w:t>-0.3%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547" w14:textId="77777777" w:rsidR="00FA039D" w:rsidRDefault="00FA039D" w:rsidP="009E396A">
            <w:pPr>
              <w:jc w:val="right"/>
            </w:pPr>
            <w:r>
              <w:t>-1.4%</w:t>
            </w:r>
          </w:p>
        </w:tc>
      </w:tr>
      <w:tr w:rsidR="00FA039D" w14:paraId="28242C22" w14:textId="77777777" w:rsidTr="009E396A">
        <w:trPr>
          <w:trHeight w:val="32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692A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Rural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A4E99" w14:textId="77777777" w:rsidR="00FA039D" w:rsidRDefault="00FA039D" w:rsidP="009E396A">
            <w:pPr>
              <w:jc w:val="right"/>
            </w:pPr>
            <w:r>
              <w:t>142,559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5EAFF" w14:textId="77777777" w:rsidR="00FA039D" w:rsidRDefault="00FA039D" w:rsidP="009E396A">
            <w:pPr>
              <w:jc w:val="right"/>
            </w:pPr>
            <w:r>
              <w:t>148,470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500F1" w14:textId="77777777" w:rsidR="00FA039D" w:rsidRDefault="00FA039D" w:rsidP="009E396A">
            <w:pPr>
              <w:jc w:val="right"/>
            </w:pPr>
            <w:r>
              <w:t>-5,911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20242" w14:textId="77777777" w:rsidR="00FA039D" w:rsidRDefault="00FA039D" w:rsidP="009E396A">
            <w:pPr>
              <w:jc w:val="right"/>
            </w:pPr>
            <w:r>
              <w:t>-4.0%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63F" w14:textId="77777777" w:rsidR="00FA039D" w:rsidRDefault="00FA039D" w:rsidP="009E396A">
            <w:pPr>
              <w:jc w:val="right"/>
            </w:pPr>
            <w:r>
              <w:t>13,951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9889" w14:textId="77777777" w:rsidR="00FA039D" w:rsidRDefault="00FA039D" w:rsidP="009E396A">
            <w:pPr>
              <w:jc w:val="right"/>
            </w:pPr>
            <w:r>
              <w:t>14,466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A97E" w14:textId="77777777" w:rsidR="00FA039D" w:rsidRDefault="00FA039D" w:rsidP="009E396A">
            <w:pPr>
              <w:jc w:val="right"/>
            </w:pPr>
            <w:r>
              <w:t>-514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2C00" w14:textId="77777777" w:rsidR="00FA039D" w:rsidRDefault="00FA039D" w:rsidP="009E396A">
            <w:pPr>
              <w:jc w:val="right"/>
            </w:pPr>
            <w:r>
              <w:t>-3.6%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E50D" w14:textId="77777777" w:rsidR="00FA039D" w:rsidRDefault="00FA039D" w:rsidP="009E396A">
            <w:pPr>
              <w:jc w:val="right"/>
            </w:pPr>
            <w:r>
              <w:t>9.8%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086" w14:textId="77777777" w:rsidR="00FA039D" w:rsidRDefault="00FA039D" w:rsidP="009E396A">
            <w:pPr>
              <w:jc w:val="right"/>
            </w:pPr>
            <w:r>
              <w:t>9.7%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57D" w14:textId="77777777" w:rsidR="00FA039D" w:rsidRDefault="00FA039D" w:rsidP="009E396A">
            <w:pPr>
              <w:jc w:val="right"/>
            </w:pPr>
            <w:r>
              <w:t>0.0%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F9F7" w14:textId="77777777" w:rsidR="00FA039D" w:rsidRDefault="00FA039D" w:rsidP="009E396A">
            <w:pPr>
              <w:jc w:val="right"/>
            </w:pPr>
            <w:r>
              <w:t>0.4%</w:t>
            </w:r>
          </w:p>
        </w:tc>
      </w:tr>
      <w:tr w:rsidR="00FA039D" w14:paraId="159C0033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DF0F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Urban cluster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2F999" w14:textId="77777777" w:rsidR="00FA039D" w:rsidRDefault="00FA039D" w:rsidP="009E396A">
            <w:pPr>
              <w:jc w:val="right"/>
            </w:pPr>
            <w:r>
              <w:t>71,249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CE306F" w14:textId="77777777" w:rsidR="00FA039D" w:rsidRDefault="00FA039D" w:rsidP="009E396A">
            <w:pPr>
              <w:jc w:val="right"/>
            </w:pPr>
            <w:r>
              <w:t>75,453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4E19A" w14:textId="77777777" w:rsidR="00FA039D" w:rsidRDefault="00FA039D" w:rsidP="009E396A">
            <w:pPr>
              <w:jc w:val="right"/>
            </w:pPr>
            <w:r>
              <w:t>-4,204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F8B2A" w14:textId="77777777" w:rsidR="00FA039D" w:rsidRDefault="00FA039D" w:rsidP="009E396A">
            <w:pPr>
              <w:jc w:val="right"/>
            </w:pPr>
            <w:r>
              <w:t>-5.6%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A945" w14:textId="77777777" w:rsidR="00FA039D" w:rsidRDefault="00FA039D" w:rsidP="009E396A">
            <w:pPr>
              <w:jc w:val="right"/>
            </w:pPr>
            <w:r>
              <w:t>9,296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7BD5" w14:textId="77777777" w:rsidR="00FA039D" w:rsidRDefault="00FA039D" w:rsidP="009E396A">
            <w:pPr>
              <w:jc w:val="right"/>
            </w:pPr>
            <w:r>
              <w:t>9,844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63F5" w14:textId="77777777" w:rsidR="00FA039D" w:rsidRDefault="00FA039D" w:rsidP="009E396A">
            <w:pPr>
              <w:jc w:val="right"/>
            </w:pPr>
            <w:r>
              <w:t>-549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9613" w14:textId="77777777" w:rsidR="00FA039D" w:rsidRDefault="00FA039D" w:rsidP="009E396A">
            <w:pPr>
              <w:jc w:val="right"/>
            </w:pPr>
            <w:r>
              <w:t>-5.6%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6292" w14:textId="77777777" w:rsidR="00FA039D" w:rsidRDefault="00FA039D" w:rsidP="009E396A">
            <w:pPr>
              <w:jc w:val="right"/>
            </w:pPr>
            <w:r>
              <w:t>13.0%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44B2" w14:textId="77777777" w:rsidR="00FA039D" w:rsidRDefault="00FA039D" w:rsidP="009E396A">
            <w:pPr>
              <w:jc w:val="right"/>
            </w:pPr>
            <w:r>
              <w:t>13.0%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2958" w14:textId="77777777" w:rsidR="00FA039D" w:rsidRDefault="00FA039D" w:rsidP="009E396A">
            <w:pPr>
              <w:jc w:val="right"/>
            </w:pPr>
            <w:r>
              <w:t>0.0%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F626" w14:textId="77777777" w:rsidR="00FA039D" w:rsidRDefault="00FA039D" w:rsidP="009E396A">
            <w:pPr>
              <w:jc w:val="right"/>
            </w:pPr>
            <w:r>
              <w:t>0.0%</w:t>
            </w:r>
          </w:p>
        </w:tc>
      </w:tr>
      <w:tr w:rsidR="00FA039D" w14:paraId="6CCE5423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69B0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Urbanized area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35184" w14:textId="77777777" w:rsidR="00FA039D" w:rsidRDefault="00FA039D" w:rsidP="009E396A">
            <w:pPr>
              <w:jc w:val="right"/>
            </w:pPr>
            <w:r>
              <w:t>541,085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B00DB" w14:textId="77777777" w:rsidR="00FA039D" w:rsidRDefault="00FA039D" w:rsidP="009E396A">
            <w:pPr>
              <w:jc w:val="right"/>
            </w:pPr>
            <w:r>
              <w:t>571,011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CAB79" w14:textId="77777777" w:rsidR="00FA039D" w:rsidRDefault="00FA039D" w:rsidP="009E396A">
            <w:pPr>
              <w:jc w:val="right"/>
            </w:pPr>
            <w:r>
              <w:t>-29,926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AB1999" w14:textId="77777777" w:rsidR="00FA039D" w:rsidRDefault="00FA039D" w:rsidP="009E396A">
            <w:pPr>
              <w:jc w:val="right"/>
            </w:pPr>
            <w:r>
              <w:t>-5.2%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D7DB" w14:textId="77777777" w:rsidR="00FA039D" w:rsidRDefault="00FA039D" w:rsidP="009E396A">
            <w:pPr>
              <w:jc w:val="right"/>
            </w:pPr>
            <w:r>
              <w:t>109,581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94CC" w14:textId="77777777" w:rsidR="00FA039D" w:rsidRDefault="00FA039D" w:rsidP="009E396A">
            <w:pPr>
              <w:jc w:val="right"/>
            </w:pPr>
            <w:r>
              <w:t>117,621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1E56" w14:textId="77777777" w:rsidR="00FA039D" w:rsidRDefault="00FA039D" w:rsidP="009E396A">
            <w:pPr>
              <w:jc w:val="right"/>
            </w:pPr>
            <w:r>
              <w:t>-8,040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CD56" w14:textId="77777777" w:rsidR="00FA039D" w:rsidRDefault="00FA039D" w:rsidP="009E396A">
            <w:pPr>
              <w:jc w:val="right"/>
            </w:pPr>
            <w:r>
              <w:t>-6.8%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656F" w14:textId="77777777" w:rsidR="00FA039D" w:rsidRDefault="00FA039D" w:rsidP="009E396A">
            <w:pPr>
              <w:jc w:val="right"/>
            </w:pPr>
            <w:r>
              <w:t>20.3%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43A4" w14:textId="77777777" w:rsidR="00FA039D" w:rsidRDefault="00FA039D" w:rsidP="009E396A">
            <w:pPr>
              <w:jc w:val="right"/>
            </w:pPr>
            <w:r>
              <w:t>20.6%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CF36" w14:textId="77777777" w:rsidR="00FA039D" w:rsidRDefault="00FA039D" w:rsidP="009E396A">
            <w:pPr>
              <w:jc w:val="right"/>
            </w:pPr>
            <w:r>
              <w:t>-0.3%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FBEB" w14:textId="77777777" w:rsidR="00FA039D" w:rsidRDefault="00FA039D" w:rsidP="009E396A">
            <w:pPr>
              <w:jc w:val="right"/>
            </w:pPr>
            <w:r>
              <w:t>-1.7%</w:t>
            </w:r>
          </w:p>
        </w:tc>
      </w:tr>
      <w:tr w:rsidR="00FA039D" w14:paraId="3B173B35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C6F7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&lt;$20,000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3BC23" w14:textId="77777777" w:rsidR="00FA039D" w:rsidRDefault="00FA039D" w:rsidP="009E396A">
            <w:pPr>
              <w:jc w:val="right"/>
            </w:pPr>
            <w:r>
              <w:t>28,039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54C5A" w14:textId="77777777" w:rsidR="00FA039D" w:rsidRDefault="00FA039D" w:rsidP="009E396A">
            <w:pPr>
              <w:jc w:val="right"/>
            </w:pPr>
            <w:r>
              <w:t>28,207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FEF707" w14:textId="77777777" w:rsidR="00FA039D" w:rsidRDefault="00FA039D" w:rsidP="009E396A">
            <w:pPr>
              <w:jc w:val="right"/>
            </w:pPr>
            <w:r>
              <w:t>-168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BBAF" w14:textId="77777777" w:rsidR="00FA039D" w:rsidRDefault="00FA039D" w:rsidP="009E396A">
            <w:pPr>
              <w:jc w:val="right"/>
            </w:pPr>
            <w:r>
              <w:t>-0.6%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F107" w14:textId="77777777" w:rsidR="00FA039D" w:rsidRDefault="00FA039D" w:rsidP="009E396A">
            <w:pPr>
              <w:jc w:val="right"/>
            </w:pPr>
            <w:r>
              <w:t>5,834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8C2E" w14:textId="77777777" w:rsidR="00FA039D" w:rsidRDefault="00FA039D" w:rsidP="009E396A">
            <w:pPr>
              <w:jc w:val="right"/>
            </w:pPr>
            <w:r>
              <w:t>5,892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BD9E" w14:textId="77777777" w:rsidR="00FA039D" w:rsidRDefault="00FA039D" w:rsidP="009E396A">
            <w:pPr>
              <w:jc w:val="right"/>
            </w:pPr>
            <w:r>
              <w:t>-58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2871" w14:textId="77777777" w:rsidR="00FA039D" w:rsidRDefault="00FA039D" w:rsidP="009E396A">
            <w:pPr>
              <w:jc w:val="right"/>
            </w:pPr>
            <w:r>
              <w:t>-1.0%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7348" w14:textId="77777777" w:rsidR="00FA039D" w:rsidRDefault="00FA039D" w:rsidP="009E396A">
            <w:pPr>
              <w:jc w:val="right"/>
            </w:pPr>
            <w:r>
              <w:t>20.8%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7124" w14:textId="77777777" w:rsidR="00FA039D" w:rsidRDefault="00FA039D" w:rsidP="009E396A">
            <w:pPr>
              <w:jc w:val="right"/>
            </w:pPr>
            <w:r>
              <w:t>20.9%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3FB5" w14:textId="77777777" w:rsidR="00FA039D" w:rsidRDefault="00FA039D" w:rsidP="009E396A">
            <w:pPr>
              <w:jc w:val="right"/>
            </w:pPr>
            <w:r>
              <w:t>-0.1%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BD20" w14:textId="77777777" w:rsidR="00FA039D" w:rsidRDefault="00FA039D" w:rsidP="009E396A">
            <w:pPr>
              <w:jc w:val="right"/>
            </w:pPr>
            <w:r>
              <w:t>-0.4%</w:t>
            </w:r>
          </w:p>
        </w:tc>
      </w:tr>
      <w:tr w:rsidR="00FA039D" w14:paraId="553C0D28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E25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$20,000 to &lt;$35,000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7B569" w14:textId="77777777" w:rsidR="00FA039D" w:rsidRDefault="00FA039D" w:rsidP="009E396A">
            <w:pPr>
              <w:jc w:val="right"/>
            </w:pPr>
            <w:r>
              <w:t>134,208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737D1" w14:textId="77777777" w:rsidR="00FA039D" w:rsidRDefault="00FA039D" w:rsidP="009E396A">
            <w:pPr>
              <w:jc w:val="right"/>
            </w:pPr>
            <w:r>
              <w:t>137,765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50905" w14:textId="77777777" w:rsidR="00FA039D" w:rsidRDefault="00FA039D" w:rsidP="009E396A">
            <w:pPr>
              <w:jc w:val="right"/>
            </w:pPr>
            <w:r>
              <w:t>-3,558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C7D239" w14:textId="77777777" w:rsidR="00FA039D" w:rsidRDefault="00FA039D" w:rsidP="009E396A">
            <w:pPr>
              <w:jc w:val="right"/>
            </w:pPr>
            <w:r>
              <w:t>-2.6%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7A2B" w14:textId="77777777" w:rsidR="00FA039D" w:rsidRDefault="00FA039D" w:rsidP="009E396A">
            <w:pPr>
              <w:jc w:val="right"/>
            </w:pPr>
            <w:r>
              <w:t>24,906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BCEE" w14:textId="77777777" w:rsidR="00FA039D" w:rsidRDefault="00FA039D" w:rsidP="009E396A">
            <w:pPr>
              <w:jc w:val="right"/>
            </w:pPr>
            <w:r>
              <w:t>25,794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D338" w14:textId="77777777" w:rsidR="00FA039D" w:rsidRDefault="00FA039D" w:rsidP="009E396A">
            <w:pPr>
              <w:jc w:val="right"/>
            </w:pPr>
            <w:r>
              <w:t>-889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069B" w14:textId="77777777" w:rsidR="00FA039D" w:rsidRDefault="00FA039D" w:rsidP="009E396A">
            <w:pPr>
              <w:jc w:val="right"/>
            </w:pPr>
            <w:r>
              <w:t>-3.4%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1425" w14:textId="77777777" w:rsidR="00FA039D" w:rsidRDefault="00FA039D" w:rsidP="009E396A">
            <w:pPr>
              <w:jc w:val="right"/>
            </w:pPr>
            <w:r>
              <w:t>18.6%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8CE3" w14:textId="77777777" w:rsidR="00FA039D" w:rsidRDefault="00FA039D" w:rsidP="009E396A">
            <w:pPr>
              <w:jc w:val="right"/>
            </w:pPr>
            <w:r>
              <w:t>18.7%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91D9" w14:textId="77777777" w:rsidR="00FA039D" w:rsidRDefault="00FA039D" w:rsidP="009E396A">
            <w:pPr>
              <w:jc w:val="right"/>
            </w:pPr>
            <w:r>
              <w:t>-0.2%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D9D9" w14:textId="77777777" w:rsidR="00FA039D" w:rsidRDefault="00FA039D" w:rsidP="009E396A">
            <w:pPr>
              <w:jc w:val="right"/>
            </w:pPr>
            <w:r>
              <w:t>-0.9%</w:t>
            </w:r>
          </w:p>
        </w:tc>
      </w:tr>
      <w:tr w:rsidR="00FA039D" w14:paraId="3EEB4E72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A1A0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$35,000 to &lt;$50,000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27F1F" w14:textId="77777777" w:rsidR="00FA039D" w:rsidRDefault="00FA039D" w:rsidP="009E396A">
            <w:pPr>
              <w:jc w:val="right"/>
            </w:pPr>
            <w:r>
              <w:t>190,481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395D1" w14:textId="77777777" w:rsidR="00FA039D" w:rsidRDefault="00FA039D" w:rsidP="009E396A">
            <w:pPr>
              <w:jc w:val="right"/>
            </w:pPr>
            <w:r>
              <w:t>200,367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72655" w14:textId="77777777" w:rsidR="00FA039D" w:rsidRDefault="00FA039D" w:rsidP="009E396A">
            <w:pPr>
              <w:jc w:val="right"/>
            </w:pPr>
            <w:r>
              <w:t>-9,885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62F38" w14:textId="77777777" w:rsidR="00FA039D" w:rsidRDefault="00FA039D" w:rsidP="009E396A">
            <w:pPr>
              <w:jc w:val="right"/>
            </w:pPr>
            <w:r>
              <w:t>-4.9%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54DB" w14:textId="77777777" w:rsidR="00FA039D" w:rsidRDefault="00FA039D" w:rsidP="009E396A">
            <w:pPr>
              <w:jc w:val="right"/>
            </w:pPr>
            <w:r>
              <w:t>32,369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2369" w14:textId="77777777" w:rsidR="00FA039D" w:rsidRDefault="00FA039D" w:rsidP="009E396A">
            <w:pPr>
              <w:jc w:val="right"/>
            </w:pPr>
            <w:r>
              <w:t>34,549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426A" w14:textId="77777777" w:rsidR="00FA039D" w:rsidRDefault="00FA039D" w:rsidP="009E396A">
            <w:pPr>
              <w:jc w:val="right"/>
            </w:pPr>
            <w:r>
              <w:t>-2,180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E374" w14:textId="77777777" w:rsidR="00FA039D" w:rsidRDefault="00FA039D" w:rsidP="009E396A">
            <w:pPr>
              <w:jc w:val="right"/>
            </w:pPr>
            <w:r>
              <w:t>-6.3%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B83A" w14:textId="77777777" w:rsidR="00FA039D" w:rsidRDefault="00FA039D" w:rsidP="009E396A">
            <w:pPr>
              <w:jc w:val="right"/>
            </w:pPr>
            <w:r>
              <w:t>17.0%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4FCE" w14:textId="77777777" w:rsidR="00FA039D" w:rsidRDefault="00FA039D" w:rsidP="009E396A">
            <w:pPr>
              <w:jc w:val="right"/>
            </w:pPr>
            <w:r>
              <w:t>17.2%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574C" w14:textId="77777777" w:rsidR="00FA039D" w:rsidRDefault="00FA039D" w:rsidP="009E396A">
            <w:pPr>
              <w:jc w:val="right"/>
            </w:pPr>
            <w:r>
              <w:t>-0.2%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0B1" w14:textId="77777777" w:rsidR="00FA039D" w:rsidRDefault="00FA039D" w:rsidP="009E396A">
            <w:pPr>
              <w:jc w:val="right"/>
            </w:pPr>
            <w:r>
              <w:t>-1.4%</w:t>
            </w:r>
          </w:p>
        </w:tc>
      </w:tr>
      <w:tr w:rsidR="00FA039D" w14:paraId="5D358247" w14:textId="77777777" w:rsidTr="009E396A">
        <w:trPr>
          <w:trHeight w:val="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46E6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b/>
                <w:bCs/>
              </w:rPr>
              <w:t>$50,000 to &lt;$75,000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5DD71" w14:textId="77777777" w:rsidR="00FA039D" w:rsidRDefault="00FA039D" w:rsidP="009E396A">
            <w:pPr>
              <w:jc w:val="right"/>
            </w:pPr>
            <w:r>
              <w:t>223,522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D0381" w14:textId="77777777" w:rsidR="00FA039D" w:rsidRDefault="00FA039D" w:rsidP="009E396A">
            <w:pPr>
              <w:jc w:val="right"/>
            </w:pPr>
            <w:r>
              <w:t>236,827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C4255" w14:textId="77777777" w:rsidR="00FA039D" w:rsidRDefault="00FA039D" w:rsidP="009E396A">
            <w:pPr>
              <w:jc w:val="right"/>
            </w:pPr>
            <w:r>
              <w:t>-13,305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981E3" w14:textId="77777777" w:rsidR="00FA039D" w:rsidRDefault="00FA039D" w:rsidP="009E396A">
            <w:pPr>
              <w:jc w:val="right"/>
            </w:pPr>
            <w:r>
              <w:t>-5.6%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8E20" w14:textId="77777777" w:rsidR="00FA039D" w:rsidRDefault="00FA039D" w:rsidP="009E396A">
            <w:pPr>
              <w:jc w:val="right"/>
            </w:pPr>
            <w:r>
              <w:t>37,559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1EFE" w14:textId="77777777" w:rsidR="00FA039D" w:rsidRDefault="00FA039D" w:rsidP="009E396A">
            <w:pPr>
              <w:jc w:val="right"/>
            </w:pPr>
            <w:r>
              <w:t>40,540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C70D" w14:textId="77777777" w:rsidR="00FA039D" w:rsidRDefault="00FA039D" w:rsidP="009E396A">
            <w:pPr>
              <w:jc w:val="right"/>
            </w:pPr>
            <w:r>
              <w:t>-2,981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E9DB" w14:textId="77777777" w:rsidR="00FA039D" w:rsidRDefault="00FA039D" w:rsidP="009E396A">
            <w:pPr>
              <w:jc w:val="right"/>
            </w:pPr>
            <w:r>
              <w:t>-7.4%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4FDF" w14:textId="77777777" w:rsidR="00FA039D" w:rsidRDefault="00FA039D" w:rsidP="009E396A">
            <w:pPr>
              <w:jc w:val="right"/>
            </w:pPr>
            <w:r>
              <w:t>16.8%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0BA1" w14:textId="77777777" w:rsidR="00FA039D" w:rsidRDefault="00FA039D" w:rsidP="009E396A">
            <w:pPr>
              <w:jc w:val="right"/>
            </w:pPr>
            <w:r>
              <w:t>17.1%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15CE" w14:textId="77777777" w:rsidR="00FA039D" w:rsidRDefault="00FA039D" w:rsidP="009E396A">
            <w:pPr>
              <w:jc w:val="right"/>
            </w:pPr>
            <w:r>
              <w:t>-0.3%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2C0A" w14:textId="77777777" w:rsidR="00FA039D" w:rsidRDefault="00FA039D" w:rsidP="009E396A">
            <w:pPr>
              <w:jc w:val="right"/>
            </w:pPr>
            <w:r>
              <w:t>-1.8%</w:t>
            </w:r>
          </w:p>
        </w:tc>
      </w:tr>
      <w:tr w:rsidR="00FA039D" w14:paraId="41E5A747" w14:textId="77777777" w:rsidTr="009E396A">
        <w:trPr>
          <w:trHeight w:val="32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C75D" w14:textId="77777777" w:rsidR="00FA039D" w:rsidRDefault="00FA039D" w:rsidP="009E396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≥$75,000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4385E" w14:textId="77777777" w:rsidR="00FA039D" w:rsidRDefault="00FA039D" w:rsidP="009E396A">
            <w:pPr>
              <w:jc w:val="right"/>
            </w:pPr>
            <w:r>
              <w:t>178,497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3321D" w14:textId="77777777" w:rsidR="00FA039D" w:rsidRDefault="00FA039D" w:rsidP="009E396A">
            <w:pPr>
              <w:jc w:val="right"/>
            </w:pPr>
            <w:r>
              <w:t>191,621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62C58" w14:textId="77777777" w:rsidR="00FA039D" w:rsidRDefault="00FA039D" w:rsidP="009E396A">
            <w:pPr>
              <w:jc w:val="right"/>
            </w:pPr>
            <w:r>
              <w:t>-13,123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01372" w14:textId="77777777" w:rsidR="00FA039D" w:rsidRDefault="00FA039D" w:rsidP="009E396A">
            <w:pPr>
              <w:jc w:val="right"/>
            </w:pPr>
            <w:r>
              <w:t>-6.8%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D069" w14:textId="77777777" w:rsidR="00FA039D" w:rsidRDefault="00FA039D" w:rsidP="009E396A">
            <w:pPr>
              <w:jc w:val="right"/>
            </w:pPr>
            <w:r>
              <w:t>32,133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175F" w14:textId="77777777" w:rsidR="00FA039D" w:rsidRDefault="00FA039D" w:rsidP="009E396A">
            <w:pPr>
              <w:jc w:val="right"/>
            </w:pPr>
            <w:r>
              <w:t>35,128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7F71" w14:textId="77777777" w:rsidR="00FA039D" w:rsidRDefault="00FA039D" w:rsidP="009E396A">
            <w:pPr>
              <w:jc w:val="right"/>
            </w:pPr>
            <w:r>
              <w:t>-2,994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C30D" w14:textId="77777777" w:rsidR="00FA039D" w:rsidRDefault="00FA039D" w:rsidP="009E396A">
            <w:pPr>
              <w:jc w:val="right"/>
            </w:pPr>
            <w:r>
              <w:t>-8.5%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1FC" w14:textId="77777777" w:rsidR="00FA039D" w:rsidRDefault="00FA039D" w:rsidP="009E396A">
            <w:pPr>
              <w:jc w:val="right"/>
            </w:pPr>
            <w:r>
              <w:t>18.0%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A88E" w14:textId="77777777" w:rsidR="00FA039D" w:rsidRDefault="00FA039D" w:rsidP="009E396A">
            <w:pPr>
              <w:jc w:val="right"/>
            </w:pPr>
            <w:r>
              <w:t>18.3%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186C" w14:textId="77777777" w:rsidR="00FA039D" w:rsidRDefault="00FA039D" w:rsidP="009E396A">
            <w:pPr>
              <w:jc w:val="right"/>
            </w:pPr>
            <w:r>
              <w:t>-0.3%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89A1" w14:textId="77777777" w:rsidR="00FA039D" w:rsidRDefault="00FA039D" w:rsidP="009E396A">
            <w:pPr>
              <w:jc w:val="right"/>
            </w:pPr>
            <w:r>
              <w:t>-1.8%</w:t>
            </w:r>
          </w:p>
        </w:tc>
      </w:tr>
    </w:tbl>
    <w:p w14:paraId="224F14B4" w14:textId="77777777" w:rsidR="00FA039D" w:rsidRDefault="00FA039D" w:rsidP="00FA039D">
      <w:pPr>
        <w:rPr>
          <w:b/>
          <w:bCs/>
        </w:rPr>
      </w:pPr>
    </w:p>
    <w:p w14:paraId="4EDA02EC" w14:textId="77777777" w:rsidR="00FA039D" w:rsidRPr="00FA039D" w:rsidRDefault="00FA039D" w:rsidP="00C659F6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r w:rsidRPr="00FA039D">
        <w:rPr>
          <w:b/>
          <w:bCs/>
          <w:i w:val="0"/>
          <w:iCs w:val="0"/>
          <w:color w:val="auto"/>
          <w:sz w:val="22"/>
          <w:szCs w:val="22"/>
        </w:rPr>
        <w:lastRenderedPageBreak/>
        <w:t>Figures</w:t>
      </w:r>
    </w:p>
    <w:p w14:paraId="1CAF0728" w14:textId="681D0642" w:rsidR="00C659F6" w:rsidRDefault="00C659F6" w:rsidP="00C659F6">
      <w:pPr>
        <w:pStyle w:val="Caption"/>
        <w:keepNext/>
      </w:pPr>
      <w:r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2575D0">
        <w:rPr>
          <w:noProof/>
        </w:rPr>
        <w:t>1</w:t>
      </w:r>
      <w:r w:rsidR="002575D0">
        <w:rPr>
          <w:noProof/>
        </w:rPr>
        <w:fldChar w:fldCharType="end"/>
      </w:r>
      <w:r w:rsidRPr="00C501F4">
        <w:t>: Childhood asthma incidence rate flow chart.</w:t>
      </w:r>
    </w:p>
    <w:p w14:paraId="01B240D5" w14:textId="77777777" w:rsidR="00304F31" w:rsidRPr="00C659F6" w:rsidRDefault="00FA039D" w:rsidP="00C659F6">
      <w:pPr>
        <w:spacing w:line="256" w:lineRule="auto"/>
        <w:rPr>
          <w:b/>
          <w:bCs/>
        </w:rPr>
      </w:pPr>
      <w:r>
        <w:rPr>
          <w:noProof/>
        </w:rPr>
        <w:pict w14:anchorId="2A71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67.25pt;height:554.25pt">
            <v:imagedata r:id="rId8" o:title="Asthma Flow Chart-Asthma incidente rate"/>
          </v:shape>
        </w:pict>
      </w:r>
    </w:p>
    <w:p w14:paraId="2E6DE0CE" w14:textId="59B845C3" w:rsidR="003B6DF5" w:rsidRDefault="003B6DF5" w:rsidP="003B6DF5">
      <w:pPr>
        <w:pStyle w:val="Caption"/>
        <w:keepNext/>
      </w:pPr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2575D0">
        <w:rPr>
          <w:noProof/>
        </w:rPr>
        <w:t>2</w:t>
      </w:r>
      <w:r w:rsidR="002575D0">
        <w:rPr>
          <w:noProof/>
        </w:rPr>
        <w:fldChar w:fldCharType="end"/>
      </w:r>
      <w:r w:rsidRPr="00114C1D">
        <w:t>: Attributable fraction by median income grp stratified into living location</w:t>
      </w:r>
    </w:p>
    <w:p w14:paraId="485605DF" w14:textId="77777777" w:rsidR="00304F31" w:rsidRPr="003B6DF5" w:rsidRDefault="00FA039D" w:rsidP="003B6DF5">
      <w:pPr>
        <w:spacing w:line="256" w:lineRule="auto"/>
        <w:rPr>
          <w:b/>
          <w:bCs/>
        </w:rPr>
      </w:pPr>
      <w:r>
        <w:pict w14:anchorId="4DD15953">
          <v:shape id="_x0000_i1074" type="#_x0000_t75" style="width:468pt;height:295.5pt">
            <v:imagedata r:id="rId9" o:title="p11"/>
          </v:shape>
        </w:pict>
      </w:r>
    </w:p>
    <w:p w14:paraId="272C0DFC" w14:textId="7FEE00DA" w:rsidR="003B6DF5" w:rsidRDefault="003B6DF5" w:rsidP="00C659F6">
      <w:pPr>
        <w:pStyle w:val="Caption"/>
        <w:keepNext/>
      </w:pPr>
      <w:r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2575D0">
        <w:rPr>
          <w:noProof/>
        </w:rPr>
        <w:t>3</w:t>
      </w:r>
      <w:r w:rsidR="002575D0">
        <w:rPr>
          <w:noProof/>
        </w:rPr>
        <w:fldChar w:fldCharType="end"/>
      </w:r>
      <w:r w:rsidRPr="000D21E0">
        <w:t>: Attributable fraction by state</w:t>
      </w:r>
    </w:p>
    <w:p w14:paraId="60214B72" w14:textId="77777777" w:rsidR="00304F31" w:rsidRPr="003B6DF5" w:rsidRDefault="00FA039D" w:rsidP="003B6DF5">
      <w:pPr>
        <w:spacing w:line="256" w:lineRule="auto"/>
        <w:rPr>
          <w:b/>
          <w:bCs/>
        </w:rPr>
      </w:pPr>
      <w:r>
        <w:pict w14:anchorId="735CAC7A">
          <v:shape id="_x0000_i1075" type="#_x0000_t75" style="width:468pt;height:295.5pt">
            <v:imagedata r:id="rId10" o:title="p12"/>
          </v:shape>
        </w:pict>
      </w:r>
    </w:p>
    <w:p w14:paraId="78583884" w14:textId="6DF49E87" w:rsidR="00C659F6" w:rsidRDefault="00C659F6" w:rsidP="00C659F6">
      <w:pPr>
        <w:pStyle w:val="Caption"/>
        <w:keepNext/>
      </w:pPr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2575D0">
        <w:rPr>
          <w:noProof/>
        </w:rPr>
        <w:t>4</w:t>
      </w:r>
      <w:r w:rsidR="002575D0">
        <w:rPr>
          <w:noProof/>
        </w:rPr>
        <w:fldChar w:fldCharType="end"/>
      </w:r>
      <w:r w:rsidRPr="00A2791C">
        <w:t>: Attributable fraction by state and living location</w:t>
      </w:r>
    </w:p>
    <w:p w14:paraId="6B7D1391" w14:textId="77777777" w:rsidR="00304F31" w:rsidRPr="00C659F6" w:rsidRDefault="00FA039D" w:rsidP="00C659F6">
      <w:pPr>
        <w:spacing w:line="256" w:lineRule="auto"/>
        <w:rPr>
          <w:b/>
          <w:bCs/>
        </w:rPr>
      </w:pPr>
      <w:r>
        <w:pict w14:anchorId="4551B0AB">
          <v:shape id="_x0000_i1076" type="#_x0000_t75" style="width:468pt;height:591pt">
            <v:imagedata r:id="rId11" o:title="p14"/>
          </v:shape>
        </w:pict>
      </w:r>
    </w:p>
    <w:p w14:paraId="38648601" w14:textId="5841D001" w:rsidR="00C659F6" w:rsidRDefault="00C659F6" w:rsidP="00C659F6">
      <w:pPr>
        <w:pStyle w:val="Caption"/>
        <w:keepNext/>
      </w:pPr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2575D0">
        <w:rPr>
          <w:noProof/>
        </w:rPr>
        <w:t>5</w:t>
      </w:r>
      <w:r w:rsidR="002575D0">
        <w:rPr>
          <w:noProof/>
        </w:rPr>
        <w:fldChar w:fldCharType="end"/>
      </w:r>
      <w:r w:rsidRPr="00A0472D">
        <w:t>: Attributable fraction by state and median income group</w:t>
      </w:r>
    </w:p>
    <w:p w14:paraId="0375B699" w14:textId="77777777" w:rsidR="00304F31" w:rsidRPr="00C659F6" w:rsidRDefault="00FA039D" w:rsidP="00C659F6">
      <w:pPr>
        <w:spacing w:line="256" w:lineRule="auto"/>
        <w:rPr>
          <w:b/>
          <w:bCs/>
        </w:rPr>
      </w:pPr>
      <w:r>
        <w:pict w14:anchorId="69F35CC5">
          <v:shape id="_x0000_i1072" type="#_x0000_t75" style="width:468pt;height:591pt">
            <v:imagedata r:id="rId12" o:title="p13"/>
          </v:shape>
        </w:pict>
      </w:r>
    </w:p>
    <w:p w14:paraId="55EAC414" w14:textId="77777777" w:rsidR="008A56ED" w:rsidRDefault="008A56ED"/>
    <w:sectPr w:rsidR="008A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hreis, Haneen" w:date="2019-05-17T15:02:00Z" w:initials="KH">
    <w:p w14:paraId="309EF017" w14:textId="77777777" w:rsidR="00B87C73" w:rsidRDefault="00B87C73" w:rsidP="00B87C73">
      <w:pPr>
        <w:pStyle w:val="CommentText"/>
      </w:pPr>
      <w:r>
        <w:rPr>
          <w:rStyle w:val="CommentReference"/>
        </w:rPr>
        <w:annotationRef/>
      </w:r>
      <w:r>
        <w:t xml:space="preserve">Reword to make consistent with the text above </w:t>
      </w:r>
    </w:p>
  </w:comment>
  <w:comment w:id="3" w:author="Khreis, Haneen" w:date="2019-05-17T15:02:00Z" w:initials="KH">
    <w:p w14:paraId="5C6D8243" w14:textId="77777777" w:rsidR="00B87C73" w:rsidRDefault="00B87C73" w:rsidP="00B87C73">
      <w:pPr>
        <w:pStyle w:val="CommentText"/>
      </w:pPr>
      <w:r>
        <w:rPr>
          <w:rStyle w:val="CommentReference"/>
        </w:rPr>
        <w:annotationRef/>
      </w:r>
      <w:r>
        <w:t xml:space="preserve">Add $ signs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9EF017" w15:done="1"/>
  <w15:commentEx w15:paraId="5C6D8243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C1542C6"/>
    <w:multiLevelType w:val="hybridMultilevel"/>
    <w:tmpl w:val="8C04FE1C"/>
    <w:lvl w:ilvl="0" w:tplc="02D868B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8668C"/>
    <w:multiLevelType w:val="hybridMultilevel"/>
    <w:tmpl w:val="AE9E5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07467"/>
    <w:multiLevelType w:val="hybridMultilevel"/>
    <w:tmpl w:val="E55EDABA"/>
    <w:lvl w:ilvl="0" w:tplc="98D8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C49D9"/>
    <w:multiLevelType w:val="hybridMultilevel"/>
    <w:tmpl w:val="D2743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164DC"/>
    <w:multiLevelType w:val="hybridMultilevel"/>
    <w:tmpl w:val="A1269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D3371C"/>
    <w:multiLevelType w:val="hybridMultilevel"/>
    <w:tmpl w:val="B7F85DB4"/>
    <w:lvl w:ilvl="0" w:tplc="03CAC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795203"/>
    <w:multiLevelType w:val="hybridMultilevel"/>
    <w:tmpl w:val="273C7CE0"/>
    <w:lvl w:ilvl="0" w:tplc="34AC2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48DA"/>
    <w:multiLevelType w:val="hybridMultilevel"/>
    <w:tmpl w:val="92D6BCF8"/>
    <w:lvl w:ilvl="0" w:tplc="1F6CD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reis, Haneen">
    <w15:presenceInfo w15:providerId="AD" w15:userId="S::H-Khreis@tti.tamu.edu::9c1ee4bb-b1fc-461e-8e38-86cdff70d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NDAzMDC1NDUwNDRW0lEKTi0uzszPAykwqgUAlozpSSwAAAA="/>
  </w:docVars>
  <w:rsids>
    <w:rsidRoot w:val="00304F31"/>
    <w:rsid w:val="000678CF"/>
    <w:rsid w:val="002575D0"/>
    <w:rsid w:val="00274044"/>
    <w:rsid w:val="00304F31"/>
    <w:rsid w:val="003A6578"/>
    <w:rsid w:val="003B6DF5"/>
    <w:rsid w:val="008A56ED"/>
    <w:rsid w:val="00B87C73"/>
    <w:rsid w:val="00C659F6"/>
    <w:rsid w:val="00E766F7"/>
    <w:rsid w:val="00EE3363"/>
    <w:rsid w:val="00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B736"/>
  <w15:chartTrackingRefBased/>
  <w15:docId w15:val="{06500209-C70D-4A44-9D22-087AB69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6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3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9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A039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A039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A039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A039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A03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39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A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9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039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FA039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F1D9-5384-4F53-B7EA-32C4F431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7</cp:revision>
  <dcterms:created xsi:type="dcterms:W3CDTF">2019-05-20T17:18:00Z</dcterms:created>
  <dcterms:modified xsi:type="dcterms:W3CDTF">2019-05-22T21:00:00Z</dcterms:modified>
</cp:coreProperties>
</file>