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544D" w:rsidRDefault="00187808">
      <w:bookmarkStart w:id="0" w:name="_GoBack"/>
      <w:r>
        <w:rPr>
          <w:noProof/>
        </w:rPr>
        <mc:AlternateContent>
          <mc:Choice Requires="wpc">
            <w:drawing>
              <wp:inline distT="0" distB="0" distL="0" distR="0">
                <wp:extent cx="6080125" cy="8790316"/>
                <wp:effectExtent l="0" t="0" r="0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5" name="Rounded Rectangle 5"/>
                        <wps:cNvSpPr/>
                        <wps:spPr>
                          <a:xfrm>
                            <a:off x="458459" y="33351"/>
                            <a:ext cx="2215763" cy="1139841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56DC7" w:rsidRDefault="00187808" w:rsidP="00B56DC7">
                              <w:pPr>
                                <w:jc w:val="center"/>
                              </w:pPr>
                              <w:r>
                                <w:t>Asthma Call Back Survey</w:t>
                              </w:r>
                              <w:r w:rsidR="00B56DC7">
                                <w:t xml:space="preserve"> </w:t>
                              </w:r>
                            </w:p>
                            <w:p w:rsidR="00187808" w:rsidRDefault="00B56DC7" w:rsidP="00187808">
                              <w:pPr>
                                <w:jc w:val="center"/>
                              </w:pPr>
                              <w:r>
                                <w:t xml:space="preserve"> </w:t>
                              </w:r>
                              <w:r w:rsidR="00187808">
                                <w:t>“ACBS</w:t>
                              </w:r>
                              <w:r>
                                <w:t>”</w:t>
                              </w:r>
                            </w:p>
                            <w:p w:rsidR="00B56DC7" w:rsidRDefault="00B56DC7" w:rsidP="00B56DC7">
                              <w:pPr>
                                <w:jc w:val="center"/>
                              </w:pPr>
                              <w:r>
                                <w:t>(2006-2010)</w:t>
                              </w:r>
                            </w:p>
                            <w:p w:rsidR="00B56DC7" w:rsidRDefault="00B56DC7" w:rsidP="00187808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ounded Rectangle 7"/>
                        <wps:cNvSpPr/>
                        <wps:spPr>
                          <a:xfrm>
                            <a:off x="3096882" y="33350"/>
                            <a:ext cx="2398143" cy="1131216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87808" w:rsidRDefault="00187808" w:rsidP="00187808">
                              <w:pPr>
                                <w:jc w:val="center"/>
                              </w:pPr>
                              <w:r w:rsidRPr="00187808">
                                <w:t xml:space="preserve"> </w:t>
                              </w:r>
                              <w:r>
                                <w:t>Behavioral Risk Factor Surveillance Survey</w:t>
                              </w:r>
                            </w:p>
                            <w:p w:rsidR="00187808" w:rsidRDefault="00187808" w:rsidP="00187808">
                              <w:pPr>
                                <w:jc w:val="center"/>
                              </w:pPr>
                              <w:r>
                                <w:t>“BRFSS”</w:t>
                              </w:r>
                            </w:p>
                            <w:p w:rsidR="00B56DC7" w:rsidRDefault="00B56DC7" w:rsidP="00B56DC7">
                              <w:pPr>
                                <w:jc w:val="center"/>
                              </w:pPr>
                              <w:r>
                                <w:t>(2006-2010)</w:t>
                              </w:r>
                            </w:p>
                            <w:p w:rsidR="00B56DC7" w:rsidRDefault="00B56DC7" w:rsidP="00187808">
                              <w:pPr>
                                <w:jc w:val="center"/>
                              </w:pPr>
                            </w:p>
                            <w:p w:rsidR="00187808" w:rsidRDefault="00187808" w:rsidP="00187808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Flowchart: Process 10"/>
                        <wps:cNvSpPr/>
                        <wps:spPr>
                          <a:xfrm>
                            <a:off x="491709" y="1552748"/>
                            <a:ext cx="2182513" cy="1035177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56DC7" w:rsidRDefault="00B56DC7" w:rsidP="00187808">
                              <w:r>
                                <w:t>Variables selected</w:t>
                              </w:r>
                            </w:p>
                            <w:p w:rsidR="00187808" w:rsidRDefault="00187808" w:rsidP="00187808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</w:pPr>
                              <w:r>
                                <w:t>State</w:t>
                              </w:r>
                            </w:p>
                            <w:p w:rsidR="00187808" w:rsidRDefault="00187808" w:rsidP="00187808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</w:pPr>
                              <w:r>
                                <w:t>When was that</w:t>
                              </w:r>
                            </w:p>
                            <w:p w:rsidR="00187808" w:rsidRDefault="00187808" w:rsidP="00187808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</w:pPr>
                              <w:r>
                                <w:t>Final weights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Flowchart: Process 11"/>
                        <wps:cNvSpPr/>
                        <wps:spPr>
                          <a:xfrm>
                            <a:off x="3052596" y="1568849"/>
                            <a:ext cx="2181860" cy="993193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56DC7" w:rsidRPr="00B56DC7" w:rsidRDefault="00B56DC7" w:rsidP="00B56DC7">
                              <w:r>
                                <w:t>Variables selected</w:t>
                              </w:r>
                            </w:p>
                            <w:p w:rsidR="00187808" w:rsidRDefault="00187808" w:rsidP="00187808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spacing w:after="0" w:line="256" w:lineRule="auto"/>
                                <w:rPr>
                                  <w:rFonts w:eastAsia="Times New Roman"/>
                                  <w:szCs w:val="24"/>
                                </w:rPr>
                              </w:pPr>
                              <w:r>
                                <w:rPr>
                                  <w:rFonts w:eastAsia="Calibri" w:cs="Arial"/>
                                </w:rPr>
                                <w:t>State</w:t>
                              </w:r>
                            </w:p>
                            <w:p w:rsidR="00187808" w:rsidRPr="00187808" w:rsidRDefault="00187808" w:rsidP="00187808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spacing w:after="0" w:line="256" w:lineRule="auto"/>
                                <w:rPr>
                                  <w:rFonts w:eastAsia="Times New Roman"/>
                                </w:rPr>
                              </w:pPr>
                              <w:r>
                                <w:rPr>
                                  <w:rFonts w:eastAsia="Calibri" w:cs="Arial"/>
                                </w:rPr>
                                <w:t>Ever asthma</w:t>
                              </w:r>
                            </w:p>
                            <w:p w:rsidR="00187808" w:rsidRDefault="00187808" w:rsidP="00187808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spacing w:after="0" w:line="256" w:lineRule="auto"/>
                                <w:rPr>
                                  <w:rFonts w:eastAsia="Times New Roman"/>
                                </w:rPr>
                              </w:pPr>
                              <w:r>
                                <w:rPr>
                                  <w:rFonts w:eastAsia="Calibri" w:cs="Arial"/>
                                </w:rPr>
                                <w:t>Child weights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Flowchart: Process 12"/>
                        <wps:cNvSpPr/>
                        <wps:spPr>
                          <a:xfrm>
                            <a:off x="458459" y="2733416"/>
                            <a:ext cx="2181860" cy="924184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87808" w:rsidRDefault="00187808" w:rsidP="00187808">
                              <w:pPr>
                                <w:spacing w:after="0" w:line="256" w:lineRule="auto"/>
                                <w:rPr>
                                  <w:rFonts w:eastAsia="Times New Roman"/>
                                </w:rPr>
                              </w:pPr>
                              <w:r>
                                <w:rPr>
                                  <w:rFonts w:eastAsia="Times New Roman"/>
                                </w:rPr>
                                <w:t>Final Child Weights</w:t>
                              </w:r>
                            </w:p>
                            <w:p w:rsidR="00187808" w:rsidRPr="00187808" w:rsidRDefault="00187808" w:rsidP="00187808">
                              <w:pPr>
                                <w:spacing w:after="0" w:line="256" w:lineRule="auto"/>
                                <w:rPr>
                                  <w:rFonts w:eastAsia="Times New Roman"/>
                                </w:rPr>
                              </w:pPr>
                              <w:r>
                                <w:rPr>
                                  <w:rFonts w:eastAsia="Times New Roman"/>
                                </w:rPr>
                                <w:t>“Sum of the child weights represent the total children with ever asthma”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Flowchart: Process 13"/>
                        <wps:cNvSpPr/>
                        <wps:spPr>
                          <a:xfrm>
                            <a:off x="3035343" y="2733414"/>
                            <a:ext cx="2181225" cy="837922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87808" w:rsidRDefault="00187808" w:rsidP="00187808">
                              <w:pPr>
                                <w:pStyle w:val="NormalWeb"/>
                                <w:spacing w:before="0" w:beforeAutospacing="0" w:after="0" w:afterAutospacing="0" w:line="254" w:lineRule="auto"/>
                              </w:pPr>
                              <w:r>
                                <w:rPr>
                                  <w:rFonts w:eastAsia="Times New Roman" w:cs="Arial"/>
                                  <w:sz w:val="22"/>
                                  <w:szCs w:val="22"/>
                                </w:rPr>
                                <w:t>Child Weights</w:t>
                              </w:r>
                            </w:p>
                            <w:p w:rsidR="00187808" w:rsidRDefault="00187808" w:rsidP="00187808">
                              <w:pPr>
                                <w:pStyle w:val="NormalWeb"/>
                                <w:spacing w:before="0" w:beforeAutospacing="0" w:after="0" w:afterAutospacing="0" w:line="254" w:lineRule="auto"/>
                              </w:pPr>
                              <w:r>
                                <w:rPr>
                                  <w:rFonts w:eastAsia="Times New Roman" w:cs="Arial"/>
                                  <w:sz w:val="22"/>
                                  <w:szCs w:val="22"/>
                                </w:rPr>
                                <w:t>“Sum of the child weights represent the total children within the”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Flowchart: Process 14"/>
                        <wps:cNvSpPr/>
                        <wps:spPr>
                          <a:xfrm>
                            <a:off x="439898" y="3759957"/>
                            <a:ext cx="2181225" cy="1191605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87808" w:rsidRDefault="004B2857" w:rsidP="00187808">
                              <w:pPr>
                                <w:pStyle w:val="NormalWeb"/>
                                <w:spacing w:before="0" w:beforeAutospacing="0" w:after="0" w:afterAutospacing="0" w:line="254" w:lineRule="auto"/>
                                <w:rPr>
                                  <w:rFonts w:eastAsia="Times New Roman" w:cs="Arial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eastAsia="Times New Roman" w:cs="Arial"/>
                                  <w:sz w:val="22"/>
                                  <w:szCs w:val="22"/>
                                </w:rPr>
                                <w:t>Estimate “Incident cases”:</w:t>
                              </w:r>
                            </w:p>
                            <w:p w:rsidR="004B2857" w:rsidRDefault="004B2857" w:rsidP="00187808">
                              <w:pPr>
                                <w:pStyle w:val="NormalWeb"/>
                                <w:spacing w:before="0" w:beforeAutospacing="0" w:after="0" w:afterAutospacing="0" w:line="254" w:lineRule="auto"/>
                                <w:rPr>
                                  <w:rFonts w:eastAsia="Times New Roman" w:cs="Arial"/>
                                  <w:sz w:val="22"/>
                                  <w:szCs w:val="22"/>
                                </w:rPr>
                              </w:pPr>
                            </w:p>
                            <w:p w:rsidR="004B2857" w:rsidRDefault="004B2857" w:rsidP="00187808">
                              <w:pPr>
                                <w:pStyle w:val="NormalWeb"/>
                                <w:spacing w:before="0" w:beforeAutospacing="0" w:after="0" w:afterAutospacing="0" w:line="254" w:lineRule="auto"/>
                                <w:rPr>
                                  <w:rFonts w:eastAsia="Times New Roman" w:cs="Arial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eastAsia="Times New Roman" w:cs="Arial"/>
                                  <w:sz w:val="22"/>
                                  <w:szCs w:val="22"/>
                                </w:rPr>
                                <w:t>Total children who responded “&lt;12 month”</w:t>
                              </w:r>
                            </w:p>
                            <w:p w:rsidR="004B2857" w:rsidRDefault="004B2857" w:rsidP="004B2857">
                              <w:pPr>
                                <w:pStyle w:val="NormalWeb"/>
                                <w:spacing w:before="0" w:beforeAutospacing="0" w:after="0" w:afterAutospacing="0" w:line="254" w:lineRule="auto"/>
                              </w:pPr>
                              <w:r>
                                <w:rPr>
                                  <w:rFonts w:eastAsia="Times New Roman" w:cs="Arial"/>
                                  <w:sz w:val="22"/>
                                  <w:szCs w:val="22"/>
                                </w:rPr>
                                <w:t>(Sample * Final weights = Total incident asthma cases)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Flowchart: Process 15"/>
                        <wps:cNvSpPr/>
                        <wps:spPr>
                          <a:xfrm>
                            <a:off x="3043970" y="3708188"/>
                            <a:ext cx="2589704" cy="1226122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B2857" w:rsidRPr="004B2857" w:rsidRDefault="004B2857" w:rsidP="004B2857">
                              <w:pPr>
                                <w:pStyle w:val="NormalWeb"/>
                                <w:spacing w:before="0" w:beforeAutospacing="0" w:after="0" w:afterAutospacing="0" w:line="254" w:lineRule="auto"/>
                                <w:rPr>
                                  <w:rFonts w:eastAsia="Times New Roman" w:cs="Arial"/>
                                  <w:sz w:val="20"/>
                                  <w:szCs w:val="20"/>
                                </w:rPr>
                              </w:pPr>
                              <w:r w:rsidRPr="004B2857">
                                <w:rPr>
                                  <w:rFonts w:eastAsia="Times New Roman" w:cs="Arial"/>
                                  <w:sz w:val="20"/>
                                  <w:szCs w:val="20"/>
                                </w:rPr>
                                <w:t>Estimate “Total population of children”:</w:t>
                              </w:r>
                            </w:p>
                            <w:p w:rsidR="004B2857" w:rsidRPr="004B2857" w:rsidRDefault="004B2857" w:rsidP="004B2857">
                              <w:pPr>
                                <w:pStyle w:val="NormalWeb"/>
                                <w:spacing w:before="0" w:beforeAutospacing="0" w:after="0" w:afterAutospacing="0" w:line="254" w:lineRule="auto"/>
                                <w:rPr>
                                  <w:rFonts w:eastAsia="Times New Roman" w:cs="Arial"/>
                                  <w:sz w:val="20"/>
                                  <w:szCs w:val="20"/>
                                </w:rPr>
                              </w:pPr>
                            </w:p>
                            <w:p w:rsidR="004B2857" w:rsidRPr="004B2857" w:rsidRDefault="004B2857" w:rsidP="004B2857">
                              <w:pPr>
                                <w:pStyle w:val="NormalWeb"/>
                                <w:spacing w:before="0" w:beforeAutospacing="0" w:after="0" w:afterAutospacing="0" w:line="254" w:lineRule="auto"/>
                                <w:rPr>
                                  <w:rFonts w:eastAsia="Times New Roman" w:cs="Arial"/>
                                  <w:sz w:val="20"/>
                                  <w:szCs w:val="20"/>
                                </w:rPr>
                              </w:pPr>
                              <w:r w:rsidRPr="004B2857">
                                <w:rPr>
                                  <w:rFonts w:eastAsia="Times New Roman" w:cs="Arial"/>
                                  <w:sz w:val="20"/>
                                  <w:szCs w:val="20"/>
                                </w:rPr>
                                <w:t>Total children sampled</w:t>
                              </w:r>
                            </w:p>
                            <w:p w:rsidR="004B2857" w:rsidRPr="004B2857" w:rsidRDefault="004B2857" w:rsidP="004B2857">
                              <w:pPr>
                                <w:pStyle w:val="NormalWeb"/>
                                <w:spacing w:before="0" w:beforeAutospacing="0" w:after="0" w:afterAutospacing="0" w:line="254" w:lineRule="auto"/>
                                <w:rPr>
                                  <w:rFonts w:eastAsia="Times New Roman" w:cs="Arial"/>
                                  <w:sz w:val="20"/>
                                  <w:szCs w:val="20"/>
                                </w:rPr>
                              </w:pPr>
                            </w:p>
                            <w:p w:rsidR="004B2857" w:rsidRPr="004B2857" w:rsidRDefault="004B2857" w:rsidP="004B2857">
                              <w:pPr>
                                <w:pStyle w:val="NormalWeb"/>
                                <w:spacing w:before="0" w:beforeAutospacing="0" w:after="0" w:afterAutospacing="0" w:line="254" w:lineRule="auto"/>
                                <w:rPr>
                                  <w:rFonts w:eastAsia="Times New Roman" w:cs="Arial"/>
                                  <w:sz w:val="20"/>
                                  <w:szCs w:val="20"/>
                                </w:rPr>
                              </w:pPr>
                              <w:r w:rsidRPr="004B2857">
                                <w:rPr>
                                  <w:rFonts w:eastAsia="Times New Roman" w:cs="Arial"/>
                                  <w:sz w:val="20"/>
                                  <w:szCs w:val="20"/>
                                </w:rPr>
                                <w:t xml:space="preserve">(Sample * Child weights = Total </w:t>
                              </w:r>
                              <w:r w:rsidRPr="004B2857">
                                <w:rPr>
                                  <w:rFonts w:eastAsia="Times New Roman" w:cs="Arial"/>
                                  <w:sz w:val="20"/>
                                  <w:szCs w:val="20"/>
                                </w:rPr>
                                <w:t>population of children</w:t>
                              </w:r>
                              <w:r w:rsidRPr="004B2857">
                                <w:rPr>
                                  <w:rFonts w:eastAsia="Times New Roman" w:cs="Arial"/>
                                  <w:sz w:val="20"/>
                                  <w:szCs w:val="20"/>
                                </w:rPr>
                                <w:t>”)</w:t>
                              </w:r>
                            </w:p>
                            <w:p w:rsidR="004B2857" w:rsidRDefault="004B2857"/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Flowchart: Process 17"/>
                        <wps:cNvSpPr/>
                        <wps:spPr>
                          <a:xfrm>
                            <a:off x="458459" y="5062529"/>
                            <a:ext cx="2181225" cy="1284605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B2857" w:rsidRDefault="004B2857" w:rsidP="004B2857">
                              <w:pPr>
                                <w:pStyle w:val="NormalWeb"/>
                                <w:spacing w:before="0" w:beforeAutospacing="0" w:after="0" w:afterAutospacing="0" w:line="252" w:lineRule="auto"/>
                              </w:pPr>
                              <w:r>
                                <w:rPr>
                                  <w:rFonts w:eastAsia="Times New Roman" w:cs="Arial"/>
                                  <w:sz w:val="22"/>
                                  <w:szCs w:val="22"/>
                                </w:rPr>
                                <w:t>Estimate “At-risk children”:</w:t>
                              </w:r>
                            </w:p>
                            <w:p w:rsidR="004B2857" w:rsidRDefault="004B2857" w:rsidP="004B2857">
                              <w:pPr>
                                <w:pStyle w:val="NormalWeb"/>
                                <w:spacing w:before="0" w:beforeAutospacing="0" w:after="0" w:afterAutospacing="0" w:line="252" w:lineRule="auto"/>
                              </w:pPr>
                              <w:r>
                                <w:rPr>
                                  <w:rFonts w:eastAsia="Times New Roman" w:cs="Arial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4B2857" w:rsidRDefault="004B2857" w:rsidP="004B2857">
                              <w:pPr>
                                <w:pStyle w:val="NormalWeb"/>
                                <w:spacing w:before="0" w:beforeAutospacing="0" w:after="0" w:afterAutospacing="0" w:line="252" w:lineRule="auto"/>
                              </w:pPr>
                              <w:r>
                                <w:rPr>
                                  <w:rFonts w:eastAsia="Times New Roman" w:cs="Arial"/>
                                  <w:sz w:val="22"/>
                                  <w:szCs w:val="22"/>
                                </w:rPr>
                                <w:t>Total children who responded “&lt;12 month”</w:t>
                              </w:r>
                            </w:p>
                            <w:p w:rsidR="004B2857" w:rsidRDefault="004B2857" w:rsidP="004B2857">
                              <w:pPr>
                                <w:pStyle w:val="NormalWeb"/>
                                <w:spacing w:before="0" w:beforeAutospacing="0" w:after="0" w:afterAutospacing="0" w:line="252" w:lineRule="auto"/>
                              </w:pPr>
                              <w:r>
                                <w:rPr>
                                  <w:rFonts w:eastAsia="Times New Roman" w:cs="Arial"/>
                                  <w:sz w:val="22"/>
                                  <w:szCs w:val="22"/>
                                </w:rPr>
                                <w:t>(Sample * Final weights = Total incident asthma cases)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Flowchart: Process 19"/>
                        <wps:cNvSpPr/>
                        <wps:spPr>
                          <a:xfrm>
                            <a:off x="3052596" y="5062527"/>
                            <a:ext cx="2606675" cy="1338273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B2857" w:rsidRPr="004B2857" w:rsidRDefault="004B2857" w:rsidP="004B2857">
                              <w:pPr>
                                <w:pStyle w:val="NormalWeb"/>
                                <w:spacing w:before="0" w:beforeAutospacing="0" w:after="0" w:afterAutospacing="0" w:line="252" w:lineRule="auto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4B2857">
                                <w:rPr>
                                  <w:rFonts w:eastAsia="Times New Roman" w:cs="Arial"/>
                                  <w:sz w:val="20"/>
                                  <w:szCs w:val="20"/>
                                </w:rPr>
                                <w:t>Estimate “Ever asthma”:</w:t>
                              </w:r>
                            </w:p>
                            <w:p w:rsidR="004B2857" w:rsidRPr="004B2857" w:rsidRDefault="004B2857" w:rsidP="004B2857">
                              <w:pPr>
                                <w:pStyle w:val="NormalWeb"/>
                                <w:spacing w:before="0" w:beforeAutospacing="0" w:after="0" w:afterAutospacing="0" w:line="252" w:lineRule="auto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4B2857">
                                <w:rPr>
                                  <w:rFonts w:eastAsia="Times New Roman" w:cs="Arial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  <w:p w:rsidR="004B2857" w:rsidRPr="004B2857" w:rsidRDefault="004B2857" w:rsidP="004B2857">
                              <w:pPr>
                                <w:pStyle w:val="NormalWeb"/>
                                <w:spacing w:before="0" w:beforeAutospacing="0" w:after="0" w:afterAutospacing="0" w:line="252" w:lineRule="auto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4B2857">
                                <w:rPr>
                                  <w:rFonts w:eastAsia="Times New Roman" w:cs="Arial"/>
                                  <w:sz w:val="20"/>
                                  <w:szCs w:val="20"/>
                                </w:rPr>
                                <w:t>Total children who responded</w:t>
                              </w:r>
                            </w:p>
                            <w:p w:rsidR="004B2857" w:rsidRPr="004B2857" w:rsidRDefault="004B2857" w:rsidP="004B2857">
                              <w:pPr>
                                <w:pStyle w:val="NormalWeb"/>
                                <w:spacing w:before="0" w:beforeAutospacing="0" w:after="0" w:afterAutospacing="0" w:line="252" w:lineRule="auto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4B2857">
                                <w:rPr>
                                  <w:rFonts w:eastAsia="Times New Roman" w:cs="Arial"/>
                                  <w:sz w:val="20"/>
                                  <w:szCs w:val="20"/>
                                </w:rPr>
                                <w:t>“Yes” to ever asthma</w:t>
                              </w:r>
                            </w:p>
                            <w:p w:rsidR="004B2857" w:rsidRPr="004B2857" w:rsidRDefault="004B2857" w:rsidP="004B2857">
                              <w:pPr>
                                <w:pStyle w:val="NormalWeb"/>
                                <w:spacing w:before="0" w:beforeAutospacing="0" w:after="0" w:afterAutospacing="0" w:line="252" w:lineRule="auto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</w:p>
                            <w:p w:rsidR="004B2857" w:rsidRPr="004B2857" w:rsidRDefault="004B2857" w:rsidP="004B2857">
                              <w:pPr>
                                <w:pStyle w:val="NormalWeb"/>
                                <w:spacing w:before="0" w:beforeAutospacing="0" w:after="0" w:afterAutospacing="0" w:line="252" w:lineRule="auto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4B2857"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(Sample * Child weights = Total children with ever asthma)</w:t>
                              </w:r>
                            </w:p>
                            <w:p w:rsidR="004B2857" w:rsidRDefault="004B2857" w:rsidP="004B2857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eastAsia="Calibri" w:cs="Arial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Straight Arrow Connector 21"/>
                        <wps:cNvCnPr>
                          <a:stCxn id="5" idx="2"/>
                          <a:endCxn id="10" idx="0"/>
                        </wps:cNvCnPr>
                        <wps:spPr>
                          <a:xfrm>
                            <a:off x="1566341" y="1173191"/>
                            <a:ext cx="16625" cy="3795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" o:spid="_x0000_s1026" editas="canvas" style="width:478.75pt;height:692.15pt;mso-position-horizontal-relative:char;mso-position-vertical-relative:line" coordsize="60801,879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0801;height:87903;visibility:visible;mso-wrap-style:square">
                  <v:fill o:detectmouseclick="t"/>
                  <v:path o:connecttype="none"/>
                </v:shape>
                <v:roundrect id="Rounded Rectangle 5" o:spid="_x0000_s1028" style="position:absolute;left:4584;top:333;width:22158;height:1139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" fillcolor="#5b9bd5 [3204]" strokecolor="#1f4d78 [1604]" strokeweight="1pt">
                  <v:stroke joinstyle="miter"/>
                  <v:textbox>
                    <w:txbxContent>
                      <w:p w:rsidR="00B56DC7" w:rsidRDefault="00187808" w:rsidP="00B56DC7">
                        <w:pPr>
                          <w:jc w:val="center"/>
                        </w:pPr>
                        <w:r>
                          <w:t>Asthma Call Back Survey</w:t>
                        </w:r>
                        <w:r w:rsidR="00B56DC7">
                          <w:t xml:space="preserve"> </w:t>
                        </w:r>
                      </w:p>
                      <w:p w:rsidR="00187808" w:rsidRDefault="00B56DC7" w:rsidP="00187808">
                        <w:pPr>
                          <w:jc w:val="center"/>
                        </w:pPr>
                        <w:r>
                          <w:t xml:space="preserve"> </w:t>
                        </w:r>
                        <w:r w:rsidR="00187808">
                          <w:t>“ACBS</w:t>
                        </w:r>
                        <w:r>
                          <w:t>”</w:t>
                        </w:r>
                      </w:p>
                      <w:p w:rsidR="00B56DC7" w:rsidRDefault="00B56DC7" w:rsidP="00B56DC7">
                        <w:pPr>
                          <w:jc w:val="center"/>
                        </w:pPr>
                        <w:r>
                          <w:t>(2006-2010)</w:t>
                        </w:r>
                      </w:p>
                      <w:p w:rsidR="00B56DC7" w:rsidRDefault="00B56DC7" w:rsidP="00187808">
                        <w:pPr>
                          <w:jc w:val="center"/>
                        </w:pPr>
                      </w:p>
                    </w:txbxContent>
                  </v:textbox>
                </v:roundrect>
                <v:roundrect id="Rounded Rectangle 7" o:spid="_x0000_s1029" style="position:absolute;left:30968;top:333;width:23982;height:1131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" fillcolor="#5b9bd5 [3204]" strokecolor="#1f4d78 [1604]" strokeweight="1pt">
                  <v:stroke joinstyle="miter"/>
                  <v:textbox>
                    <w:txbxContent>
                      <w:p w:rsidR="00187808" w:rsidRDefault="00187808" w:rsidP="00187808">
                        <w:pPr>
                          <w:jc w:val="center"/>
                        </w:pPr>
                        <w:r w:rsidRPr="00187808">
                          <w:t xml:space="preserve"> </w:t>
                        </w:r>
                        <w:r>
                          <w:t>Behavioral Risk Factor Surveillance Survey</w:t>
                        </w:r>
                      </w:p>
                      <w:p w:rsidR="00187808" w:rsidRDefault="00187808" w:rsidP="00187808">
                        <w:pPr>
                          <w:jc w:val="center"/>
                        </w:pPr>
                        <w:r>
                          <w:t>“BRFSS”</w:t>
                        </w:r>
                      </w:p>
                      <w:p w:rsidR="00B56DC7" w:rsidRDefault="00B56DC7" w:rsidP="00B56DC7">
                        <w:pPr>
                          <w:jc w:val="center"/>
                        </w:pPr>
                        <w:r>
                          <w:t>(2006-2010)</w:t>
                        </w:r>
                      </w:p>
                      <w:p w:rsidR="00B56DC7" w:rsidRDefault="00B56DC7" w:rsidP="00187808">
                        <w:pPr>
                          <w:jc w:val="center"/>
                        </w:pPr>
                      </w:p>
                      <w:p w:rsidR="00187808" w:rsidRDefault="00187808" w:rsidP="00187808">
                        <w:pPr>
                          <w:jc w:val="center"/>
                        </w:pPr>
                      </w:p>
                    </w:txbxContent>
                  </v:textbox>
                </v:roundrect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Flowchart: Process 10" o:spid="_x0000_s1030" type="#_x0000_t109" style="position:absolute;left:4917;top:15527;width:21825;height:103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" fillcolor="#5b9bd5 [3204]" strokecolor="#1f4d78 [1604]" strokeweight="1pt">
                  <v:textbox>
                    <w:txbxContent>
                      <w:p w:rsidR="00B56DC7" w:rsidRDefault="00B56DC7" w:rsidP="00187808">
                        <w:r>
                          <w:t>Variables selected</w:t>
                        </w:r>
                      </w:p>
                      <w:p w:rsidR="00187808" w:rsidRDefault="00187808" w:rsidP="00187808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</w:pPr>
                        <w:r>
                          <w:t>State</w:t>
                        </w:r>
                      </w:p>
                      <w:p w:rsidR="00187808" w:rsidRDefault="00187808" w:rsidP="00187808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</w:pPr>
                        <w:r>
                          <w:t>When was that</w:t>
                        </w:r>
                      </w:p>
                      <w:p w:rsidR="00187808" w:rsidRDefault="00187808" w:rsidP="00187808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</w:pPr>
                        <w:r>
                          <w:t>Final weights</w:t>
                        </w:r>
                      </w:p>
                    </w:txbxContent>
                  </v:textbox>
                </v:shape>
                <v:shape id="Flowchart: Process 11" o:spid="_x0000_s1031" type="#_x0000_t109" style="position:absolute;left:30525;top:15688;width:21819;height:99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" fillcolor="#5b9bd5 [3204]" strokecolor="#1f4d78 [1604]" strokeweight="1pt">
                  <v:textbox>
                    <w:txbxContent>
                      <w:p w:rsidR="00B56DC7" w:rsidRPr="00B56DC7" w:rsidRDefault="00B56DC7" w:rsidP="00B56DC7">
                        <w:r>
                          <w:t>Variables selected</w:t>
                        </w:r>
                      </w:p>
                      <w:p w:rsidR="00187808" w:rsidRDefault="00187808" w:rsidP="00187808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after="0" w:line="256" w:lineRule="auto"/>
                          <w:rPr>
                            <w:rFonts w:eastAsia="Times New Roman"/>
                            <w:szCs w:val="24"/>
                          </w:rPr>
                        </w:pPr>
                        <w:r>
                          <w:rPr>
                            <w:rFonts w:eastAsia="Calibri" w:cs="Arial"/>
                          </w:rPr>
                          <w:t>State</w:t>
                        </w:r>
                      </w:p>
                      <w:p w:rsidR="00187808" w:rsidRPr="00187808" w:rsidRDefault="00187808" w:rsidP="00187808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after="0" w:line="256" w:lineRule="auto"/>
                          <w:rPr>
                            <w:rFonts w:eastAsia="Times New Roman"/>
                          </w:rPr>
                        </w:pPr>
                        <w:r>
                          <w:rPr>
                            <w:rFonts w:eastAsia="Calibri" w:cs="Arial"/>
                          </w:rPr>
                          <w:t>Ever asthma</w:t>
                        </w:r>
                      </w:p>
                      <w:p w:rsidR="00187808" w:rsidRDefault="00187808" w:rsidP="00187808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after="0" w:line="256" w:lineRule="auto"/>
                          <w:rPr>
                            <w:rFonts w:eastAsia="Times New Roman"/>
                          </w:rPr>
                        </w:pPr>
                        <w:r>
                          <w:rPr>
                            <w:rFonts w:eastAsia="Calibri" w:cs="Arial"/>
                          </w:rPr>
                          <w:t>Child weights</w:t>
                        </w:r>
                      </w:p>
                    </w:txbxContent>
                  </v:textbox>
                </v:shape>
                <v:shape id="Flowchart: Process 12" o:spid="_x0000_s1032" type="#_x0000_t109" style="position:absolute;left:4584;top:27334;width:21819;height:92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" fillcolor="#5b9bd5 [3204]" strokecolor="#1f4d78 [1604]" strokeweight="1pt">
                  <v:textbox>
                    <w:txbxContent>
                      <w:p w:rsidR="00187808" w:rsidRDefault="00187808" w:rsidP="00187808">
                        <w:pPr>
                          <w:spacing w:after="0" w:line="256" w:lineRule="auto"/>
                          <w:rPr>
                            <w:rFonts w:eastAsia="Times New Roman"/>
                          </w:rPr>
                        </w:pPr>
                        <w:r>
                          <w:rPr>
                            <w:rFonts w:eastAsia="Times New Roman"/>
                          </w:rPr>
                          <w:t>Final Child Weights</w:t>
                        </w:r>
                      </w:p>
                      <w:p w:rsidR="00187808" w:rsidRPr="00187808" w:rsidRDefault="00187808" w:rsidP="00187808">
                        <w:pPr>
                          <w:spacing w:after="0" w:line="256" w:lineRule="auto"/>
                          <w:rPr>
                            <w:rFonts w:eastAsia="Times New Roman"/>
                          </w:rPr>
                        </w:pPr>
                        <w:r>
                          <w:rPr>
                            <w:rFonts w:eastAsia="Times New Roman"/>
                          </w:rPr>
                          <w:t>“Sum of the child weights represent the total children with ever asthma”</w:t>
                        </w:r>
                      </w:p>
                    </w:txbxContent>
                  </v:textbox>
                </v:shape>
                <v:shape id="Flowchart: Process 13" o:spid="_x0000_s1033" type="#_x0000_t109" style="position:absolute;left:30353;top:27334;width:21812;height:83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" fillcolor="#5b9bd5 [3204]" strokecolor="#1f4d78 [1604]" strokeweight="1pt">
                  <v:textbox>
                    <w:txbxContent>
                      <w:p w:rsidR="00187808" w:rsidRDefault="00187808" w:rsidP="00187808">
                        <w:pPr>
                          <w:pStyle w:val="NormalWeb"/>
                          <w:spacing w:before="0" w:beforeAutospacing="0" w:after="0" w:afterAutospacing="0" w:line="254" w:lineRule="auto"/>
                        </w:pPr>
                        <w:r>
                          <w:rPr>
                            <w:rFonts w:eastAsia="Times New Roman" w:cs="Arial"/>
                            <w:sz w:val="22"/>
                            <w:szCs w:val="22"/>
                          </w:rPr>
                          <w:t>Child Weights</w:t>
                        </w:r>
                      </w:p>
                      <w:p w:rsidR="00187808" w:rsidRDefault="00187808" w:rsidP="00187808">
                        <w:pPr>
                          <w:pStyle w:val="NormalWeb"/>
                          <w:spacing w:before="0" w:beforeAutospacing="0" w:after="0" w:afterAutospacing="0" w:line="254" w:lineRule="auto"/>
                        </w:pPr>
                        <w:r>
                          <w:rPr>
                            <w:rFonts w:eastAsia="Times New Roman" w:cs="Arial"/>
                            <w:sz w:val="22"/>
                            <w:szCs w:val="22"/>
                          </w:rPr>
                          <w:t>“Sum of the child weights represent the total children within the”</w:t>
                        </w:r>
                      </w:p>
                    </w:txbxContent>
                  </v:textbox>
                </v:shape>
                <v:shape id="Flowchart: Process 14" o:spid="_x0000_s1034" type="#_x0000_t109" style="position:absolute;left:4398;top:37599;width:21813;height:119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" fillcolor="#5b9bd5 [3204]" strokecolor="#1f4d78 [1604]" strokeweight="1pt">
                  <v:textbox>
                    <w:txbxContent>
                      <w:p w:rsidR="00187808" w:rsidRDefault="004B2857" w:rsidP="00187808">
                        <w:pPr>
                          <w:pStyle w:val="NormalWeb"/>
                          <w:spacing w:before="0" w:beforeAutospacing="0" w:after="0" w:afterAutospacing="0" w:line="254" w:lineRule="auto"/>
                          <w:rPr>
                            <w:rFonts w:eastAsia="Times New Roman" w:cs="Arial"/>
                            <w:sz w:val="22"/>
                            <w:szCs w:val="22"/>
                          </w:rPr>
                        </w:pPr>
                        <w:r>
                          <w:rPr>
                            <w:rFonts w:eastAsia="Times New Roman" w:cs="Arial"/>
                            <w:sz w:val="22"/>
                            <w:szCs w:val="22"/>
                          </w:rPr>
                          <w:t>Estimate “Incident cases”:</w:t>
                        </w:r>
                      </w:p>
                      <w:p w:rsidR="004B2857" w:rsidRDefault="004B2857" w:rsidP="00187808">
                        <w:pPr>
                          <w:pStyle w:val="NormalWeb"/>
                          <w:spacing w:before="0" w:beforeAutospacing="0" w:after="0" w:afterAutospacing="0" w:line="254" w:lineRule="auto"/>
                          <w:rPr>
                            <w:rFonts w:eastAsia="Times New Roman" w:cs="Arial"/>
                            <w:sz w:val="22"/>
                            <w:szCs w:val="22"/>
                          </w:rPr>
                        </w:pPr>
                      </w:p>
                      <w:p w:rsidR="004B2857" w:rsidRDefault="004B2857" w:rsidP="00187808">
                        <w:pPr>
                          <w:pStyle w:val="NormalWeb"/>
                          <w:spacing w:before="0" w:beforeAutospacing="0" w:after="0" w:afterAutospacing="0" w:line="254" w:lineRule="auto"/>
                          <w:rPr>
                            <w:rFonts w:eastAsia="Times New Roman" w:cs="Arial"/>
                            <w:sz w:val="22"/>
                            <w:szCs w:val="22"/>
                          </w:rPr>
                        </w:pPr>
                        <w:r>
                          <w:rPr>
                            <w:rFonts w:eastAsia="Times New Roman" w:cs="Arial"/>
                            <w:sz w:val="22"/>
                            <w:szCs w:val="22"/>
                          </w:rPr>
                          <w:t>Total children who responded “&lt;12 month”</w:t>
                        </w:r>
                      </w:p>
                      <w:p w:rsidR="004B2857" w:rsidRDefault="004B2857" w:rsidP="004B2857">
                        <w:pPr>
                          <w:pStyle w:val="NormalWeb"/>
                          <w:spacing w:before="0" w:beforeAutospacing="0" w:after="0" w:afterAutospacing="0" w:line="254" w:lineRule="auto"/>
                        </w:pPr>
                        <w:r>
                          <w:rPr>
                            <w:rFonts w:eastAsia="Times New Roman" w:cs="Arial"/>
                            <w:sz w:val="22"/>
                            <w:szCs w:val="22"/>
                          </w:rPr>
                          <w:t>(Sample * Final weights = Total incident asthma cases)</w:t>
                        </w:r>
                      </w:p>
                    </w:txbxContent>
                  </v:textbox>
                </v:shape>
                <v:shape id="Flowchart: Process 15" o:spid="_x0000_s1035" type="#_x0000_t109" style="position:absolute;left:30439;top:37081;width:25897;height:122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" fillcolor="#5b9bd5 [3204]" strokecolor="#1f4d78 [1604]" strokeweight="1pt">
                  <v:textbox>
                    <w:txbxContent>
                      <w:p w:rsidR="004B2857" w:rsidRPr="004B2857" w:rsidRDefault="004B2857" w:rsidP="004B2857">
                        <w:pPr>
                          <w:pStyle w:val="NormalWeb"/>
                          <w:spacing w:before="0" w:beforeAutospacing="0" w:after="0" w:afterAutospacing="0" w:line="254" w:lineRule="auto"/>
                          <w:rPr>
                            <w:rFonts w:eastAsia="Times New Roman" w:cs="Arial"/>
                            <w:sz w:val="20"/>
                            <w:szCs w:val="20"/>
                          </w:rPr>
                        </w:pPr>
                        <w:r w:rsidRPr="004B2857">
                          <w:rPr>
                            <w:rFonts w:eastAsia="Times New Roman" w:cs="Arial"/>
                            <w:sz w:val="20"/>
                            <w:szCs w:val="20"/>
                          </w:rPr>
                          <w:t>Estimate “Total population of children”:</w:t>
                        </w:r>
                      </w:p>
                      <w:p w:rsidR="004B2857" w:rsidRPr="004B2857" w:rsidRDefault="004B2857" w:rsidP="004B2857">
                        <w:pPr>
                          <w:pStyle w:val="NormalWeb"/>
                          <w:spacing w:before="0" w:beforeAutospacing="0" w:after="0" w:afterAutospacing="0" w:line="254" w:lineRule="auto"/>
                          <w:rPr>
                            <w:rFonts w:eastAsia="Times New Roman" w:cs="Arial"/>
                            <w:sz w:val="20"/>
                            <w:szCs w:val="20"/>
                          </w:rPr>
                        </w:pPr>
                      </w:p>
                      <w:p w:rsidR="004B2857" w:rsidRPr="004B2857" w:rsidRDefault="004B2857" w:rsidP="004B2857">
                        <w:pPr>
                          <w:pStyle w:val="NormalWeb"/>
                          <w:spacing w:before="0" w:beforeAutospacing="0" w:after="0" w:afterAutospacing="0" w:line="254" w:lineRule="auto"/>
                          <w:rPr>
                            <w:rFonts w:eastAsia="Times New Roman" w:cs="Arial"/>
                            <w:sz w:val="20"/>
                            <w:szCs w:val="20"/>
                          </w:rPr>
                        </w:pPr>
                        <w:r w:rsidRPr="004B2857">
                          <w:rPr>
                            <w:rFonts w:eastAsia="Times New Roman" w:cs="Arial"/>
                            <w:sz w:val="20"/>
                            <w:szCs w:val="20"/>
                          </w:rPr>
                          <w:t>Total children sampled</w:t>
                        </w:r>
                      </w:p>
                      <w:p w:rsidR="004B2857" w:rsidRPr="004B2857" w:rsidRDefault="004B2857" w:rsidP="004B2857">
                        <w:pPr>
                          <w:pStyle w:val="NormalWeb"/>
                          <w:spacing w:before="0" w:beforeAutospacing="0" w:after="0" w:afterAutospacing="0" w:line="254" w:lineRule="auto"/>
                          <w:rPr>
                            <w:rFonts w:eastAsia="Times New Roman" w:cs="Arial"/>
                            <w:sz w:val="20"/>
                            <w:szCs w:val="20"/>
                          </w:rPr>
                        </w:pPr>
                      </w:p>
                      <w:p w:rsidR="004B2857" w:rsidRPr="004B2857" w:rsidRDefault="004B2857" w:rsidP="004B2857">
                        <w:pPr>
                          <w:pStyle w:val="NormalWeb"/>
                          <w:spacing w:before="0" w:beforeAutospacing="0" w:after="0" w:afterAutospacing="0" w:line="254" w:lineRule="auto"/>
                          <w:rPr>
                            <w:rFonts w:eastAsia="Times New Roman" w:cs="Arial"/>
                            <w:sz w:val="20"/>
                            <w:szCs w:val="20"/>
                          </w:rPr>
                        </w:pPr>
                        <w:r w:rsidRPr="004B2857">
                          <w:rPr>
                            <w:rFonts w:eastAsia="Times New Roman" w:cs="Arial"/>
                            <w:sz w:val="20"/>
                            <w:szCs w:val="20"/>
                          </w:rPr>
                          <w:t xml:space="preserve">(Sample * Child weights = Total </w:t>
                        </w:r>
                        <w:r w:rsidRPr="004B2857">
                          <w:rPr>
                            <w:rFonts w:eastAsia="Times New Roman" w:cs="Arial"/>
                            <w:sz w:val="20"/>
                            <w:szCs w:val="20"/>
                          </w:rPr>
                          <w:t>population of children</w:t>
                        </w:r>
                        <w:r w:rsidRPr="004B2857">
                          <w:rPr>
                            <w:rFonts w:eastAsia="Times New Roman" w:cs="Arial"/>
                            <w:sz w:val="20"/>
                            <w:szCs w:val="20"/>
                          </w:rPr>
                          <w:t>”)</w:t>
                        </w:r>
                      </w:p>
                      <w:p w:rsidR="004B2857" w:rsidRDefault="004B2857"/>
                    </w:txbxContent>
                  </v:textbox>
                </v:shape>
                <v:shape id="Flowchart: Process 17" o:spid="_x0000_s1036" type="#_x0000_t109" style="position:absolute;left:4584;top:50625;width:21812;height:128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" fillcolor="#5b9bd5 [3204]" strokecolor="#1f4d78 [1604]" strokeweight="1pt">
                  <v:textbox>
                    <w:txbxContent>
                      <w:p w:rsidR="004B2857" w:rsidRDefault="004B2857" w:rsidP="004B2857">
                        <w:pPr>
                          <w:pStyle w:val="NormalWeb"/>
                          <w:spacing w:before="0" w:beforeAutospacing="0" w:after="0" w:afterAutospacing="0" w:line="252" w:lineRule="auto"/>
                        </w:pPr>
                        <w:r>
                          <w:rPr>
                            <w:rFonts w:eastAsia="Times New Roman" w:cs="Arial"/>
                            <w:sz w:val="22"/>
                            <w:szCs w:val="22"/>
                          </w:rPr>
                          <w:t>Estimate “At-risk children”:</w:t>
                        </w:r>
                      </w:p>
                      <w:p w:rsidR="004B2857" w:rsidRDefault="004B2857" w:rsidP="004B2857">
                        <w:pPr>
                          <w:pStyle w:val="NormalWeb"/>
                          <w:spacing w:before="0" w:beforeAutospacing="0" w:after="0" w:afterAutospacing="0" w:line="252" w:lineRule="auto"/>
                        </w:pPr>
                        <w:r>
                          <w:rPr>
                            <w:rFonts w:eastAsia="Times New Roman" w:cs="Arial"/>
                            <w:sz w:val="22"/>
                            <w:szCs w:val="22"/>
                          </w:rPr>
                          <w:t> </w:t>
                        </w:r>
                      </w:p>
                      <w:p w:rsidR="004B2857" w:rsidRDefault="004B2857" w:rsidP="004B2857">
                        <w:pPr>
                          <w:pStyle w:val="NormalWeb"/>
                          <w:spacing w:before="0" w:beforeAutospacing="0" w:after="0" w:afterAutospacing="0" w:line="252" w:lineRule="auto"/>
                        </w:pPr>
                        <w:r>
                          <w:rPr>
                            <w:rFonts w:eastAsia="Times New Roman" w:cs="Arial"/>
                            <w:sz w:val="22"/>
                            <w:szCs w:val="22"/>
                          </w:rPr>
                          <w:t>Total children who responded “&lt;12 month”</w:t>
                        </w:r>
                      </w:p>
                      <w:p w:rsidR="004B2857" w:rsidRDefault="004B2857" w:rsidP="004B2857">
                        <w:pPr>
                          <w:pStyle w:val="NormalWeb"/>
                          <w:spacing w:before="0" w:beforeAutospacing="0" w:after="0" w:afterAutospacing="0" w:line="252" w:lineRule="auto"/>
                        </w:pPr>
                        <w:r>
                          <w:rPr>
                            <w:rFonts w:eastAsia="Times New Roman" w:cs="Arial"/>
                            <w:sz w:val="22"/>
                            <w:szCs w:val="22"/>
                          </w:rPr>
                          <w:t>(Sample * Final weights = Total incident asthma cases)</w:t>
                        </w:r>
                      </w:p>
                    </w:txbxContent>
                  </v:textbox>
                </v:shape>
                <v:shape id="Flowchart: Process 19" o:spid="_x0000_s1037" type="#_x0000_t109" style="position:absolute;left:30525;top:50625;width:26067;height:133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" fillcolor="#5b9bd5 [3204]" strokecolor="#1f4d78 [1604]" strokeweight="1pt">
                  <v:textbox>
                    <w:txbxContent>
                      <w:p w:rsidR="004B2857" w:rsidRPr="004B2857" w:rsidRDefault="004B2857" w:rsidP="004B2857">
                        <w:pPr>
                          <w:pStyle w:val="NormalWeb"/>
                          <w:spacing w:before="0" w:beforeAutospacing="0" w:after="0" w:afterAutospacing="0" w:line="252" w:lineRule="auto"/>
                          <w:rPr>
                            <w:sz w:val="20"/>
                            <w:szCs w:val="20"/>
                          </w:rPr>
                        </w:pPr>
                        <w:r w:rsidRPr="004B2857">
                          <w:rPr>
                            <w:rFonts w:eastAsia="Times New Roman" w:cs="Arial"/>
                            <w:sz w:val="20"/>
                            <w:szCs w:val="20"/>
                          </w:rPr>
                          <w:t>Estimate “Ever asthma”:</w:t>
                        </w:r>
                      </w:p>
                      <w:p w:rsidR="004B2857" w:rsidRPr="004B2857" w:rsidRDefault="004B2857" w:rsidP="004B2857">
                        <w:pPr>
                          <w:pStyle w:val="NormalWeb"/>
                          <w:spacing w:before="0" w:beforeAutospacing="0" w:after="0" w:afterAutospacing="0" w:line="252" w:lineRule="auto"/>
                          <w:rPr>
                            <w:sz w:val="20"/>
                            <w:szCs w:val="20"/>
                          </w:rPr>
                        </w:pPr>
                        <w:r w:rsidRPr="004B2857">
                          <w:rPr>
                            <w:rFonts w:eastAsia="Times New Roman" w:cs="Arial"/>
                            <w:sz w:val="20"/>
                            <w:szCs w:val="20"/>
                          </w:rPr>
                          <w:t> </w:t>
                        </w:r>
                      </w:p>
                      <w:p w:rsidR="004B2857" w:rsidRPr="004B2857" w:rsidRDefault="004B2857" w:rsidP="004B2857">
                        <w:pPr>
                          <w:pStyle w:val="NormalWeb"/>
                          <w:spacing w:before="0" w:beforeAutospacing="0" w:after="0" w:afterAutospacing="0" w:line="252" w:lineRule="auto"/>
                          <w:rPr>
                            <w:sz w:val="20"/>
                            <w:szCs w:val="20"/>
                          </w:rPr>
                        </w:pPr>
                        <w:r w:rsidRPr="004B2857">
                          <w:rPr>
                            <w:rFonts w:eastAsia="Times New Roman" w:cs="Arial"/>
                            <w:sz w:val="20"/>
                            <w:szCs w:val="20"/>
                          </w:rPr>
                          <w:t>Total children who responded</w:t>
                        </w:r>
                      </w:p>
                      <w:p w:rsidR="004B2857" w:rsidRPr="004B2857" w:rsidRDefault="004B2857" w:rsidP="004B2857">
                        <w:pPr>
                          <w:pStyle w:val="NormalWeb"/>
                          <w:spacing w:before="0" w:beforeAutospacing="0" w:after="0" w:afterAutospacing="0" w:line="252" w:lineRule="auto"/>
                          <w:rPr>
                            <w:sz w:val="20"/>
                            <w:szCs w:val="20"/>
                          </w:rPr>
                        </w:pPr>
                        <w:r w:rsidRPr="004B2857">
                          <w:rPr>
                            <w:rFonts w:eastAsia="Times New Roman" w:cs="Arial"/>
                            <w:sz w:val="20"/>
                            <w:szCs w:val="20"/>
                          </w:rPr>
                          <w:t>“Yes” to ever asthma</w:t>
                        </w:r>
                      </w:p>
                      <w:p w:rsidR="004B2857" w:rsidRPr="004B2857" w:rsidRDefault="004B2857" w:rsidP="004B2857">
                        <w:pPr>
                          <w:pStyle w:val="NormalWeb"/>
                          <w:spacing w:before="0" w:beforeAutospacing="0" w:after="0" w:afterAutospacing="0" w:line="252" w:lineRule="auto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</w:p>
                      <w:p w:rsidR="004B2857" w:rsidRPr="004B2857" w:rsidRDefault="004B2857" w:rsidP="004B2857">
                        <w:pPr>
                          <w:pStyle w:val="NormalWeb"/>
                          <w:spacing w:before="0" w:beforeAutospacing="0" w:after="0" w:afterAutospacing="0" w:line="252" w:lineRule="auto"/>
                          <w:rPr>
                            <w:sz w:val="20"/>
                            <w:szCs w:val="20"/>
                          </w:rPr>
                        </w:pPr>
                        <w:r w:rsidRPr="004B2857">
                          <w:rPr>
                            <w:rFonts w:eastAsia="Times New Roman"/>
                            <w:sz w:val="20"/>
                            <w:szCs w:val="20"/>
                          </w:rPr>
                          <w:t>(Sample * Child weights = Total children with ever asthma)</w:t>
                        </w:r>
                      </w:p>
                      <w:p w:rsidR="004B2857" w:rsidRDefault="004B2857" w:rsidP="004B2857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eastAsia="Calibri" w:cs="Arial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1" o:spid="_x0000_s1038" type="#_x0000_t32" style="position:absolute;left:15663;top:11731;width:166;height:379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" strokecolor="#5b9bd5 [3204]" strokeweight=".5pt">
                  <v:stroke endarrow="block" joinstyle="miter"/>
                </v:shape>
                <w10:anchorlock/>
              </v:group>
            </w:pict>
          </mc:Fallback>
        </mc:AlternateContent>
      </w:r>
      <w:bookmarkEnd w:id="0"/>
    </w:p>
    <w:sectPr w:rsidR="001154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2D6BCB"/>
    <w:multiLevelType w:val="hybridMultilevel"/>
    <w:tmpl w:val="A2AAC392"/>
    <w:lvl w:ilvl="0" w:tplc="2A4E4766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0D51A6"/>
    <w:multiLevelType w:val="hybridMultilevel"/>
    <w:tmpl w:val="494A2A30"/>
    <w:lvl w:ilvl="0" w:tplc="E274064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8E4440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BF23A1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02A1CF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B1AD9C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CE2854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B669FE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9C26AD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B58EC1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548B1E13"/>
    <w:multiLevelType w:val="hybridMultilevel"/>
    <w:tmpl w:val="08A61EAA"/>
    <w:lvl w:ilvl="0" w:tplc="D09EC29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39635E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A34828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F9C19D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566193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51C8FD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46A439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24E0E3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E76C6B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7808"/>
    <w:rsid w:val="0011544D"/>
    <w:rsid w:val="00187808"/>
    <w:rsid w:val="004B2857"/>
    <w:rsid w:val="006E6ACC"/>
    <w:rsid w:val="00822376"/>
    <w:rsid w:val="00967000"/>
    <w:rsid w:val="00B56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A4B48"/>
  <w15:chartTrackingRefBased/>
  <w15:docId w15:val="{3DE08B20-50BA-40E4-9FC9-0EE21AF5F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6D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780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8780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Texas A&amp;M Transportation Institute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Alotaibi, Raed</dc:creator>
  <cp:keywords/>
  <dc:description/>
  <cp:lastModifiedBy>Alotaibi, Raed</cp:lastModifiedBy>
  <cp:revision>3</cp:revision>
  <dcterms:created xsi:type="dcterms:W3CDTF">2019-05-21T17:12:00Z</dcterms:created>
  <dcterms:modified xsi:type="dcterms:W3CDTF">2019-05-21T19:39:00Z</dcterms:modified>
</cp:coreProperties>
</file>