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table-of-contents"/>
      <w:r>
        <w:t xml:space="preserve">Table of Contents</w:t>
      </w:r>
      <w:bookmarkEnd w:id="20"/>
    </w:p>
    <w:p>
      <w:pPr>
        <w:pStyle w:val="Heading1"/>
      </w:pPr>
      <w:bookmarkStart w:id="21" w:name="table-of-contents-1"/>
      <w:r>
        <w:t xml:space="preserve">Table of Contents</w:t>
      </w:r>
      <w:bookmarkEnd w:id="21"/>
    </w:p>
    <w:p>
      <w:pPr>
        <w:pStyle w:val="Heading1"/>
      </w:pPr>
      <w:bookmarkStart w:id="22" w:name="nas-ai"/>
      <w:r>
        <w:t xml:space="preserve">NAS-AI</w:t>
      </w:r>
      <w:bookmarkEnd w:id="22"/>
    </w:p>
    <w:p>
      <w:pPr>
        <w:pStyle w:val="FirstParagraph"/>
      </w:pPr>
      <w:r>
        <w:rPr>
          <w:b/>
        </w:rPr>
        <w:t xml:space="preserve">Offline AI Knowledge Retrieval System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Technical Architecture,</w:t>
      </w:r>
      <w:r>
        <w:rPr>
          <w:i/>
        </w:rPr>
        <w:t xml:space="preserve"> </w:t>
      </w:r>
      <w:r>
        <w:rPr>
          <w:i/>
        </w:rPr>
        <w:t xml:space="preserve">Methodology &amp; Operations Manual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Phase 4++ / Deterministic Routing, Answer Arbitration &amp; Cross-Link Delivery — July 2026 (v8)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Platform</w:t>
            </w:r>
          </w:p>
        </w:tc>
        <w:tc>
          <w:p>
            <w:pPr>
              <w:pStyle w:val="Compact"/>
              <w:jc w:val="left"/>
            </w:pPr>
            <w:r>
              <w:t xml:space="preserve">Mac M1 Pro + TerraMaster NAS (TNAS-RN)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LLM model</w:t>
            </w:r>
          </w:p>
        </w:tc>
        <w:tc>
          <w:p>
            <w:pPr>
              <w:pStyle w:val="Compact"/>
              <w:jc w:val="left"/>
            </w:pPr>
            <w:r>
              <w:t xml:space="preserve">qwen2.5-14b-instruct-1m (default) — replaced meta-llama-3.1-8b-instruct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Embeddings</w:t>
            </w:r>
          </w:p>
        </w:tc>
        <w:tc>
          <w:p>
            <w:pPr>
              <w:pStyle w:val="Compact"/>
              <w:jc w:val="left"/>
            </w:pPr>
            <w:r>
              <w:t xml:space="preserve">text-embedding-bge-large-en-v1.5 (1024 dims, ~512-token / ~2,500-char window)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Active Collections</w:t>
            </w:r>
          </w:p>
        </w:tc>
        <w:tc>
          <w:p>
            <w:pPr>
              <w:pStyle w:val="Compact"/>
              <w:jc w:val="left"/>
            </w:pPr>
            <w:r>
              <w:t xml:space="preserve">xml_test, bbg_fields, kb_docs, recon_assist_file, obsidian, pdf_test, docx_test, image_test, astro_test, astro_catalog, M51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Tailscale IP</w:t>
            </w:r>
          </w:p>
        </w:tc>
        <w:tc>
          <w:p>
            <w:pPr>
              <w:pStyle w:val="Compact"/>
              <w:jc w:val="left"/>
            </w:pPr>
            <w:r>
              <w:t xml:space="preserve">100.123.16.57 (NAS)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Confidential — Internal Use Only</w:t>
            </w:r>
          </w:p>
        </w:tc>
      </w:tr>
    </w:tbl>
    <w:p>
      <w:pPr>
        <w:pStyle w:val="BodyText"/>
      </w:pPr>
      <w:r>
        <w:rPr>
          <w:i/>
        </w:rPr>
        <w:t xml:space="preserve">Change log (v8): multi-item chat queries (CODE-023: deterministic</w:t>
      </w:r>
      <w:r>
        <w:rPr>
          <w:i/>
        </w:rPr>
        <w:t xml:space="preserve"> </w:t>
      </w:r>
      <w:r>
        <w:rPr>
          <w:i/>
        </w:rPr>
        <w:t xml:space="preserve">gate + grounded LLM splitter + parallel fan-out with a single_item</w:t>
      </w:r>
      <w:r>
        <w:rPr>
          <w:i/>
        </w:rPr>
        <w:t xml:space="preserve"> </w:t>
      </w:r>
      <w:r>
        <w:rPr>
          <w:i/>
        </w:rPr>
        <w:t xml:space="preserve">router override); reference-identifier/alias searchability end-to-end</w:t>
      </w:r>
      <w:r>
        <w:rPr>
          <w:i/>
        </w:rPr>
        <w:t xml:space="preserve"> </w:t>
      </w:r>
      <w:r>
        <w:rPr>
          <w:i/>
        </w:rPr>
        <w:t xml:space="preserve">(payload lists + link_keys + nlp_text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References: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line +</w:t>
      </w:r>
      <w:r>
        <w:rPr>
          <w:i/>
        </w:rPr>
        <w:t xml:space="preserve"> </w:t>
      </w:r>
      <w:r>
        <w:rPr>
          <w:i/>
        </w:rPr>
        <w:t xml:space="preserve">get_by_identifier either-name fallback — a record is findable by ANY</w:t>
      </w:r>
      <w:r>
        <w:rPr>
          <w:i/>
        </w:rPr>
        <w:t xml:space="preserve"> </w:t>
      </w:r>
      <w:r>
        <w:rPr>
          <w:i/>
        </w:rPr>
        <w:t xml:space="preserve">of its exact names); schema-inference overhaul — LLM-primary for</w:t>
      </w:r>
      <w:r>
        <w:rPr>
          <w:i/>
        </w:rPr>
        <w:t xml:space="preserve"> </w:t>
      </w:r>
      <w:r>
        <w:rPr>
          <w:i/>
        </w:rPr>
        <w:t xml:space="preserve">tables with heuristic fallback only, junk schemas never persisted (loud</w:t>
      </w:r>
      <w:r>
        <w:rPr>
          <w:i/>
        </w:rPr>
        <w:t xml:space="preserve"> </w:t>
      </w:r>
      <w:r>
        <w:rPr>
          <w:i/>
        </w:rPr>
        <w:t xml:space="preserve">failure instead), constrain-don’t-hide filename pre-pass (broadened</w:t>
      </w:r>
      <w:r>
        <w:rPr>
          <w:i/>
        </w:rPr>
        <w:t xml:space="preserve"> </w:t>
      </w:r>
      <w:r>
        <w:rPr>
          <w:i/>
        </w:rPr>
        <w:t xml:space="preserve">pattern, roles limited to name-class, cardinality rules, leftmost-key</w:t>
      </w:r>
      <w:r>
        <w:rPr>
          <w:i/>
        </w:rPr>
        <w:t xml:space="preserve"> </w:t>
      </w:r>
      <w:r>
        <w:rPr>
          <w:i/>
        </w:rPr>
        <w:t xml:space="preserve">tie-break), batch-level detail-table parent-key + discriminator</w:t>
      </w:r>
      <w:r>
        <w:rPr>
          <w:i/>
        </w:rPr>
        <w:t xml:space="preserve"> </w:t>
      </w:r>
      <w:r>
        <w:rPr>
          <w:i/>
        </w:rPr>
        <w:t xml:space="preserve">correction (Enums keyed by Tag with Value as enum_value regardless of</w:t>
      </w:r>
      <w:r>
        <w:rPr>
          <w:i/>
        </w:rPr>
        <w:t xml:space="preserve"> </w:t>
      </w:r>
      <w:r>
        <w:rPr>
          <w:i/>
        </w:rPr>
        <w:t xml:space="preserve">LLM variance), richest-twin merged schemas, dedicated schema_model</w:t>
      </w:r>
      <w:r>
        <w:rPr>
          <w:i/>
        </w:rPr>
        <w:t xml:space="preserve"> </w:t>
      </w:r>
      <w:r>
        <w:rPr>
          <w:i/>
        </w:rPr>
        <w:t xml:space="preserve">config for a larger inference model; XML finalize buffer reset (stale</w:t>
      </w:r>
      <w:r>
        <w:rPr>
          <w:i/>
        </w:rPr>
        <w:t xml:space="preserve"> </w:t>
      </w:r>
      <w:r>
        <w:rPr>
          <w:i/>
        </w:rPr>
        <w:t xml:space="preserve">cross-file state caused full re-finalize per file on re-ingest) and</w:t>
      </w:r>
      <w:r>
        <w:rPr>
          <w:i/>
        </w:rPr>
        <w:t xml:space="preserve"> </w:t>
      </w:r>
      <w:r>
        <w:rPr>
          <w:i/>
        </w:rPr>
        <w:t xml:space="preserve">per-file schema-failure isolation; metadata SQL hardening — tautology</w:t>
      </w:r>
      <w:r>
        <w:rPr>
          <w:i/>
        </w:rPr>
        <w:t xml:space="preserve"> </w:t>
      </w:r>
      <w:r>
        <w:rPr>
          <w:i/>
        </w:rPr>
        <w:t xml:space="preserve">and degenerate-result guards, record-style listings with companion</w:t>
      </w:r>
      <w:r>
        <w:rPr>
          <w:i/>
        </w:rPr>
        <w:t xml:space="preserve"> </w:t>
      </w:r>
      <w:r>
        <w:rPr>
          <w:i/>
        </w:rPr>
        <w:t xml:space="preserve">columns, markdown-safe delivery that states its filters, pipeline</w:t>
      </w:r>
      <w:r>
        <w:rPr>
          <w:i/>
        </w:rPr>
        <w:t xml:space="preserve"> </w:t>
      </w:r>
      <w:r>
        <w:rPr>
          <w:i/>
        </w:rPr>
        <w:t xml:space="preserve">bookkeeping keys excluded, description_fields exposed as queryable</w:t>
      </w:r>
      <w:r>
        <w:rPr>
          <w:i/>
        </w:rPr>
        <w:t xml:space="preserve"> </w:t>
      </w:r>
      <w:r>
        <w:rPr>
          <w:i/>
        </w:rPr>
        <w:t xml:space="preserve">columns, constant-field exclusion, schema-role grounding in the spec</w:t>
      </w:r>
      <w:r>
        <w:rPr>
          <w:i/>
        </w:rPr>
        <w:t xml:space="preserve"> </w:t>
      </w:r>
      <w:r>
        <w:rPr>
          <w:i/>
        </w:rPr>
        <w:t xml:space="preserve">prompt, single-schema role-name matcher, upstream intent-mode coercion</w:t>
      </w:r>
      <w:r>
        <w:rPr>
          <w:i/>
        </w:rPr>
        <w:t xml:space="preserve"> </w:t>
      </w:r>
      <w:r>
        <w:rPr>
          <w:i/>
        </w:rPr>
        <w:t xml:space="preserve">and record-vs-chunk count coercion, field-name-valued filter drop,</w:t>
      </w:r>
      <w:r>
        <w:rPr>
          <w:i/>
        </w:rPr>
        <w:t xml:space="preserve"> </w:t>
      </w:r>
      <w:r>
        <w:rPr>
          <w:i/>
        </w:rPr>
        <w:t xml:space="preserve">exact token=value filter injection, jsonb-array element listings; chat</w:t>
      </w:r>
      <w:r>
        <w:rPr>
          <w:i/>
        </w:rPr>
        <w:t xml:space="preserve"> </w:t>
      </w:r>
      <w:r>
        <w:rPr>
          <w:i/>
        </w:rPr>
        <w:t xml:space="preserve">routing anchor family (filenames, ALL-CAPS codes, identifier prefixes,</w:t>
      </w:r>
      <w:r>
        <w:rPr>
          <w:i/>
        </w:rPr>
        <w:t xml:space="preserve"> </w:t>
      </w:r>
      <w:r>
        <w:rPr>
          <w:i/>
        </w:rPr>
        <w:t xml:space="preserve">collection-name tokens, unique schema column names with a</w:t>
      </w:r>
      <w:r>
        <w:rPr>
          <w:i/>
        </w:rPr>
        <w:t xml:space="preserve"> </w:t>
      </w:r>
      <w:r>
        <w:rPr>
          <w:i/>
        </w:rPr>
        <w:t xml:space="preserve">proportionality rule and adjacent-word joining) + Tier 1.5</w:t>
      </w:r>
      <w:r>
        <w:rPr>
          <w:i/>
        </w:rPr>
        <w:t xml:space="preserve"> </w:t>
      </w:r>
      <w:r>
        <w:rPr>
          <w:i/>
        </w:rPr>
        <w:t xml:space="preserve">concept-centroid routing that skips the routing LLM entirely on clear</w:t>
      </w:r>
      <w:r>
        <w:rPr>
          <w:i/>
        </w:rPr>
        <w:t xml:space="preserve"> </w:t>
      </w:r>
      <w:r>
        <w:rPr>
          <w:i/>
        </w:rPr>
        <w:t xml:space="preserve">margins; deterministic answer-arbitration ladder (exact-key methods &gt;</w:t>
      </w:r>
      <w:r>
        <w:rPr>
          <w:i/>
        </w:rPr>
        <w:t xml:space="preserve"> </w:t>
      </w:r>
      <w:r>
        <w:rPr>
          <w:i/>
        </w:rPr>
        <w:t xml:space="preserve">collection-name hit &gt; equals/contains groundedness &gt; doc-title word</w:t>
      </w:r>
      <w:r>
        <w:rPr>
          <w:i/>
        </w:rPr>
        <w:t xml:space="preserve"> </w:t>
      </w:r>
      <w:r>
        <w:rPr>
          <w:i/>
        </w:rPr>
        <w:t xml:space="preserve">hits &gt; routing order); cross-links restored and consumed — wikilink</w:t>
      </w:r>
      <w:r>
        <w:rPr>
          <w:i/>
        </w:rPr>
        <w:t xml:space="preserve"> </w:t>
      </w:r>
      <w:r>
        <w:rPr>
          <w:i/>
        </w:rPr>
        <w:t xml:space="preserve">persistence added to the rebuild script, bidirectional link lookups,</w:t>
      </w:r>
      <w:r>
        <w:rPr>
          <w:i/>
        </w:rPr>
        <w:t xml:space="preserve"> </w:t>
      </w:r>
      <w:r>
        <w:rPr>
          <w:i/>
        </w:rPr>
        <w:t xml:space="preserve">chat related sections re-enabled ranked confirmed-first and capped,</w:t>
      </w:r>
      <w:r>
        <w:rPr>
          <w:i/>
        </w:rPr>
        <w:t xml:space="preserve"> </w:t>
      </w:r>
      <w:r>
        <w:rPr>
          <w:i/>
        </w:rPr>
        <w:t xml:space="preserve">/entry/{chunk_id} full-article pages with inline images, gazetteer NER</w:t>
      </w:r>
      <w:r>
        <w:rPr>
          <w:i/>
        </w:rPr>
        <w:t xml:space="preserve"> </w:t>
      </w:r>
      <w:r>
        <w:rPr>
          <w:i/>
        </w:rPr>
        <w:t xml:space="preserve">links live (95 confirmed, first recon↔notes bridge); PP-02 lexical</w:t>
      </w:r>
      <w:r>
        <w:rPr>
          <w:i/>
        </w:rPr>
        <w:t xml:space="preserve"> </w:t>
      </w:r>
      <w:r>
        <w:rPr>
          <w:i/>
        </w:rPr>
        <w:t xml:space="preserve">repair (camelCase/snake_case word-splitting into nlp_text,</w:t>
      </w:r>
      <w:r>
        <w:rPr>
          <w:i/>
        </w:rPr>
        <w:t xml:space="preserve"> </w:t>
      </w:r>
      <w:r>
        <w:rPr>
          <w:i/>
        </w:rPr>
        <w:t xml:space="preserve">per-collection vocabulary token filtering so typos cannot veto the BM25</w:t>
      </w:r>
      <w:r>
        <w:rPr>
          <w:i/>
        </w:rPr>
        <w:t xml:space="preserve"> </w:t>
      </w:r>
      <w:r>
        <w:rPr>
          <w:i/>
        </w:rPr>
        <w:t xml:space="preserve">leg, OR fallback in standalone BM25); low-coverage answer banner</w:t>
      </w:r>
      <w:r>
        <w:rPr>
          <w:i/>
        </w:rPr>
        <w:t xml:space="preserve"> </w:t>
      </w:r>
      <w:r>
        <w:rPr>
          <w:i/>
        </w:rPr>
        <w:t xml:space="preserve">(coverage of question content words vs the answering chunk, threshold</w:t>
      </w:r>
      <w:r>
        <w:rPr>
          <w:i/>
        </w:rPr>
        <w:t xml:space="preserve"> </w:t>
      </w:r>
      <w:r>
        <w:rPr>
          <w:i/>
        </w:rPr>
        <w:t xml:space="preserve">in config, banner survives LLM synthesis); automated retrieval eval</w:t>
      </w:r>
      <w:r>
        <w:rPr>
          <w:i/>
        </w:rPr>
        <w:t xml:space="preserve"> </w:t>
      </w:r>
      <w:r>
        <w:rPr>
          <w:i/>
        </w:rPr>
        <w:t xml:space="preserve">runner (tests/eval_runner.py, both surfaces, incremental results,</w:t>
      </w:r>
      <w:r>
        <w:rPr>
          <w:i/>
        </w:rPr>
        <w:t xml:space="preserve"> </w:t>
      </w:r>
      <w:r>
        <w:rPr>
          <w:i/>
        </w:rPr>
        <w:t xml:space="preserve">latency summary) — three full baselines, latest best-on-record;</w:t>
      </w:r>
      <w:r>
        <w:rPr>
          <w:i/>
        </w:rPr>
        <w:t xml:space="preserve"> </w:t>
      </w:r>
      <w:r>
        <w:rPr>
          <w:i/>
        </w:rPr>
        <w:t xml:space="preserve">ingestion reachability + skip/fail-reason warnings; schema editor</w:t>
      </w:r>
      <w:r>
        <w:rPr>
          <w:i/>
        </w:rPr>
        <w:t xml:space="preserve"> </w:t>
      </w:r>
      <w:r>
        <w:rPr>
          <w:i/>
        </w:rPr>
        <w:t xml:space="preserve">preserves tags/other roles and gains bulk delete; LLM client</w:t>
      </w:r>
      <w:r>
        <w:rPr>
          <w:i/>
        </w:rPr>
        <w:t xml:space="preserve"> </w:t>
      </w:r>
      <w:r>
        <w:rPr>
          <w:i/>
        </w:rPr>
        <w:t xml:space="preserve">max_tokens cap + failure logging.</w:t>
      </w:r>
    </w:p>
    <w:p>
      <w:pPr>
        <w:pStyle w:val="BodyText"/>
      </w:pPr>
      <w:r>
        <w:rPr>
          <w:i/>
        </w:rPr>
        <w:t xml:space="preserve">Change log (v7): structured query planner removed entirely (always</w:t>
      </w:r>
      <w:r>
        <w:rPr>
          <w:i/>
        </w:rPr>
        <w:t xml:space="preserve"> </w:t>
      </w:r>
      <w:r>
        <w:rPr>
          <w:i/>
        </w:rPr>
        <w:t xml:space="preserve">dry-run, pure latency); BGE reranker excluded from entity_row</w:t>
      </w:r>
      <w:r>
        <w:rPr>
          <w:i/>
        </w:rPr>
        <w:t xml:space="preserve"> </w:t>
      </w:r>
      <w:r>
        <w:rPr>
          <w:i/>
        </w:rPr>
        <w:t xml:space="preserve">(25-candidate demotion bug); Phase 4.6 metadata SQL query path</w:t>
      </w:r>
      <w:r>
        <w:rPr>
          <w:i/>
        </w:rPr>
        <w:t xml:space="preserve"> </w:t>
      </w:r>
      <w:r>
        <w:rPr>
          <w:i/>
        </w:rPr>
        <w:t xml:space="preserve">(core/metadata_query.py) answers count/list/group-by intents via</w:t>
      </w:r>
      <w:r>
        <w:rPr>
          <w:i/>
        </w:rPr>
        <w:t xml:space="preserve"> </w:t>
      </w:r>
      <w:r>
        <w:rPr>
          <w:i/>
        </w:rPr>
        <w:t xml:space="preserve">grounded LLM spec extraction + parameterized SQL, with concept-vector</w:t>
      </w:r>
      <w:r>
        <w:rPr>
          <w:i/>
        </w:rPr>
        <w:t xml:space="preserve"> </w:t>
      </w:r>
      <w:r>
        <w:rPr>
          <w:i/>
        </w:rPr>
        <w:t xml:space="preserve">field selection, filter regrounding, zero-result repair and</w:t>
      </w:r>
      <w:r>
        <w:rPr>
          <w:i/>
        </w:rPr>
        <w:t xml:space="preserve"> </w:t>
      </w:r>
      <w:r>
        <w:rPr>
          <w:i/>
        </w:rPr>
        <w:t xml:space="preserve">deterministic sentence answers — chat returns these verbatim (LLM</w:t>
      </w:r>
      <w:r>
        <w:rPr>
          <w:i/>
        </w:rPr>
        <w:t xml:space="preserve"> </w:t>
      </w:r>
      <w:r>
        <w:rPr>
          <w:i/>
        </w:rPr>
        <w:t xml:space="preserve">wrapper bypass); schema inference upgraded (cardinality signal,</w:t>
      </w:r>
      <w:r>
        <w:rPr>
          <w:i/>
        </w:rPr>
        <w:t xml:space="preserve"> </w:t>
      </w:r>
      <w:r>
        <w:rPr>
          <w:i/>
        </w:rPr>
        <w:t xml:space="preserve">deterministic filename-column pre-pass, entity-name/type and</w:t>
      </w:r>
      <w:r>
        <w:rPr>
          <w:i/>
        </w:rPr>
        <w:t xml:space="preserve"> </w:t>
      </w:r>
      <w:r>
        <w:rPr>
          <w:i/>
        </w:rPr>
        <w:t xml:space="preserve">comments/description prompt rules, single canonical</w:t>
      </w:r>
      <w:r>
        <w:rPr>
          <w:i/>
        </w:rPr>
        <w:t xml:space="preserve"> </w:t>
      </w:r>
      <w:r>
        <w:rPr>
          <w:i/>
        </w:rPr>
        <w:t xml:space="preserve">identifier/primary_name); astro ingestion made schema-driven</w:t>
      </w:r>
      <w:r>
        <w:rPr>
          <w:i/>
        </w:rPr>
        <w:t xml:space="preserve"> </w:t>
      </w:r>
      <w:r>
        <w:rPr>
          <w:i/>
        </w:rPr>
        <w:t xml:space="preserve">(ASTRO-004) with filename-parser offset fix (ASTRO-001) and metadata</w:t>
      </w:r>
      <w:r>
        <w:rPr>
          <w:i/>
        </w:rPr>
        <w:t xml:space="preserve"> </w:t>
      </w:r>
      <w:r>
        <w:rPr>
          <w:i/>
        </w:rPr>
        <w:t xml:space="preserve">coalescing file_X→X (ASTRO-005); concept vectors CV-05 (doc_type</w:t>
      </w:r>
      <w:r>
        <w:rPr>
          <w:i/>
        </w:rPr>
        <w:t xml:space="preserve"> </w:t>
      </w:r>
      <w:r>
        <w:rPr>
          <w:i/>
        </w:rPr>
        <w:t xml:space="preserve">removed from grouping — tags is a data-driven cascade step at ≥20%</w:t>
      </w:r>
      <w:r>
        <w:rPr>
          <w:i/>
        </w:rPr>
        <w:t xml:space="preserve"> </w:t>
      </w:r>
      <w:r>
        <w:rPr>
          <w:i/>
        </w:rPr>
        <w:t xml:space="preserve">coverage) and kb_tags payload key renamed to tags; mention matching</w:t>
      </w:r>
      <w:r>
        <w:rPr>
          <w:i/>
        </w:rPr>
        <w:t xml:space="preserve"> </w:t>
      </w:r>
      <w:r>
        <w:rPr>
          <w:i/>
        </w:rPr>
        <w:t xml:space="preserve">removed from the cross-link discoverer (superseding CL-01); 50-question</w:t>
      </w:r>
      <w:r>
        <w:rPr>
          <w:i/>
        </w:rPr>
        <w:t xml:space="preserve"> </w:t>
      </w:r>
      <w:r>
        <w:rPr>
          <w:i/>
        </w:rPr>
        <w:t xml:space="preserve">retrieval evaluation framework with failure buckets; KB inactive-row</w:t>
      </w:r>
      <w:r>
        <w:rPr>
          <w:i/>
        </w:rPr>
        <w:t xml:space="preserve"> </w:t>
      </w:r>
      <w:r>
        <w:rPr>
          <w:i/>
        </w:rPr>
        <w:t xml:space="preserve">filter verified.</w:t>
      </w:r>
    </w:p>
    <w:p>
      <w:pPr>
        <w:pStyle w:val="BodyText"/>
      </w:pPr>
      <w:r>
        <w:rPr>
          <w:i/>
        </w:rPr>
        <w:t xml:space="preserve">Change log (v6): NiceGUI front-end migration (coexists with Streamlit;</w:t>
      </w:r>
      <w:r>
        <w:rPr>
          <w:i/>
        </w:rPr>
        <w:t xml:space="preserve"> </w:t>
      </w:r>
      <w:r>
        <w:rPr>
          <w:i/>
        </w:rPr>
        <w:t xml:space="preserve">reliable inline images via direct DOM control); guarded local</w:t>
      </w:r>
      <w:r>
        <w:rPr>
          <w:i/>
        </w:rPr>
        <w:t xml:space="preserve"> </w:t>
      </w:r>
      <w:r>
        <w:rPr>
          <w:i/>
        </w:rPr>
        <w:t xml:space="preserve">text-to-SQL analytics engine for metadata/aggregate questions + SQL</w:t>
      </w:r>
      <w:r>
        <w:rPr>
          <w:i/>
        </w:rPr>
        <w:t xml:space="preserve"> </w:t>
      </w:r>
      <w:r>
        <w:rPr>
          <w:i/>
        </w:rPr>
        <w:t xml:space="preserve">Inspector tab + router analytics intent; Chat now implemented with an</w:t>
      </w:r>
      <w:r>
        <w:rPr>
          <w:i/>
        </w:rPr>
        <w:t xml:space="preserve"> </w:t>
      </w:r>
      <w:r>
        <w:rPr>
          <w:i/>
        </w:rPr>
        <w:t xml:space="preserve">LLM contextualizer (follow-up detection + standalone-query rewrite</w:t>
      </w:r>
      <w:r>
        <w:rPr>
          <w:i/>
        </w:rPr>
        <w:t xml:space="preserve"> </w:t>
      </w:r>
      <w:r>
        <w:rPr>
          <w:i/>
        </w:rPr>
        <w:t xml:space="preserve">replacing bracket injection) and a fixed faithfulness guard;</w:t>
      </w:r>
      <w:r>
        <w:rPr>
          <w:i/>
        </w:rPr>
        <w:t xml:space="preserve"> </w:t>
      </w:r>
      <w:r>
        <w:rPr>
          <w:i/>
        </w:rPr>
        <w:t xml:space="preserve">discovery/list results rendered as a table instead of raw JSON;</w:t>
      </w:r>
      <w:r>
        <w:rPr>
          <w:i/>
        </w:rPr>
        <w:t xml:space="preserve"> </w:t>
      </w:r>
      <w:r>
        <w:rPr>
          <w:i/>
        </w:rPr>
        <w:t xml:space="preserve">collection lists now include configured-but-not-yet-ingested</w:t>
      </w:r>
      <w:r>
        <w:rPr>
          <w:i/>
        </w:rPr>
        <w:t xml:space="preserve"> </w:t>
      </w:r>
      <w:r>
        <w:rPr>
          <w:i/>
        </w:rPr>
        <w:t xml:space="preserve">collections. All UI prompts/logic kept domain-agnostic (no hardcoding).</w:t>
      </w:r>
    </w:p>
    <w:p>
      <w:pPr>
        <w:pStyle w:val="BodyText"/>
      </w:pPr>
      <w:r>
        <w:rPr>
          <w:i/>
        </w:rPr>
        <w:t xml:space="preserve">Change log (v5): embedding-truncation fix via token-aware chunking; LLM</w:t>
      </w:r>
      <w:r>
        <w:rPr>
          <w:i/>
        </w:rPr>
        <w:t xml:space="preserve"> </w:t>
      </w:r>
      <w:r>
        <w:rPr>
          <w:i/>
        </w:rPr>
        <w:t xml:space="preserve">schema inference with structured output, generic tags role, cross-role</w:t>
      </w:r>
      <w:r>
        <w:rPr>
          <w:i/>
        </w:rPr>
        <w:t xml:space="preserve"> </w:t>
      </w:r>
      <w:r>
        <w:rPr>
          <w:i/>
        </w:rPr>
        <w:t xml:space="preserve">dedup, signal-based column pruning and prose-promotion; content-priority</w:t>
      </w:r>
      <w:r>
        <w:rPr>
          <w:i/>
        </w:rPr>
        <w:t xml:space="preserve"> </w:t>
      </w:r>
      <w:r>
        <w:rPr>
          <w:i/>
        </w:rPr>
        <w:t xml:space="preserve">table-type detection; non-lossy NLP text; concept-vector grouping tiers</w:t>
      </w:r>
      <w:r>
        <w:rPr>
          <w:i/>
        </w:rPr>
        <w:t xml:space="preserve"> </w:t>
      </w:r>
      <w:r>
        <w:rPr>
          <w:i/>
        </w:rPr>
        <w:t xml:space="preserve">+ LLM topic/cluster labels; cross-link precision (min length 8,</w:t>
      </w:r>
      <w:r>
        <w:rPr>
          <w:i/>
        </w:rPr>
        <w:t xml:space="preserve"> </w:t>
      </w:r>
      <w:r>
        <w:rPr>
          <w:i/>
        </w:rPr>
        <w:t xml:space="preserve">meaningful-context gate) and one-hop wikilink traversal; default model</w:t>
      </w:r>
      <w:r>
        <w:rPr>
          <w:i/>
        </w:rPr>
        <w:t xml:space="preserve"> </w:t>
      </w:r>
      <w:r>
        <w:rPr>
          <w:i/>
        </w:rPr>
        <w:t xml:space="preserve">switched to qwen-14b.</w:t>
      </w:r>
    </w:p>
    <w:p>
      <w:pPr>
        <w:pStyle w:val="Heading1"/>
      </w:pPr>
      <w:bookmarkStart w:id="23" w:name="system-overview"/>
      <w:r>
        <w:t xml:space="preserve">1. System Overview</w:t>
      </w:r>
      <w:bookmarkEnd w:id="23"/>
    </w:p>
    <w:p>
      <w:pPr>
        <w:pStyle w:val="FirstParagraph"/>
      </w:pPr>
      <w:r>
        <w:t xml:space="preserve">NAS-AI is a fully offline, local AI knowledge retrieval system. It</w:t>
      </w:r>
      <w:r>
        <w:t xml:space="preserve"> </w:t>
      </w:r>
      <w:r>
        <w:t xml:space="preserve">answers natural language questions about ingested documents — FIX</w:t>
      </w:r>
      <w:r>
        <w:t xml:space="preserve"> </w:t>
      </w:r>
      <w:r>
        <w:t xml:space="preserve">protocol dictionaries, Bloomberg field definitions, KB articles, RECON</w:t>
      </w:r>
      <w:r>
        <w:t xml:space="preserve"> </w:t>
      </w:r>
      <w:r>
        <w:t xml:space="preserve">file mappings, Obsidian notes, PDFs, images, DOCX files, and</w:t>
      </w:r>
      <w:r>
        <w:t xml:space="preserve"> </w:t>
      </w:r>
      <w:r>
        <w:t xml:space="preserve">astrophotography metadata — without any connection to external AI</w:t>
      </w:r>
      <w:r>
        <w:t xml:space="preserve"> </w:t>
      </w:r>
      <w:r>
        <w:t xml:space="preserve">services.</w:t>
      </w:r>
    </w:p>
    <w:p>
      <w:pPr>
        <w:pStyle w:val="BodyText"/>
      </w:pPr>
      <w:r>
        <w:rPr>
          <w:b/>
        </w:rPr>
        <w:t xml:space="preserve">Standing constraint: NAS-AI is fully local. No data leaves the local</w:t>
      </w:r>
      <w:r>
        <w:rPr>
          <w:b/>
        </w:rPr>
        <w:t xml:space="preserve"> </w:t>
      </w:r>
      <w:r>
        <w:rPr>
          <w:b/>
        </w:rPr>
        <w:t xml:space="preserve">network. No external AI or cloud model connections, ever.</w:t>
      </w:r>
    </w:p>
    <w:p>
      <w:pPr>
        <w:pStyle w:val="Heading2"/>
      </w:pPr>
      <w:bookmarkStart w:id="24" w:name="infrastructure-components"/>
      <w:r>
        <w:t xml:space="preserve">1.1 Infrastructure Components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 M1 Pro</w:t>
            </w:r>
          </w:p>
        </w:tc>
        <w:tc>
          <w:p>
            <w:pPr>
              <w:pStyle w:val="Compact"/>
              <w:jc w:val="left"/>
            </w:pPr>
            <w:r>
              <w:t xml:space="preserve">Runs LM Studio (qwen2.5-14b + BGE embeddings), Streamlit UI, Python ingestion pipeline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TerraMaster NAS (TNAS-RN)</w:t>
            </w:r>
          </w:p>
        </w:tc>
        <w:tc>
          <w:p>
            <w:pPr>
              <w:pStyle w:val="Compact"/>
              <w:jc w:val="left"/>
            </w:pPr>
            <w:r>
              <w:t xml:space="preserve">Runs ai-pgvector container (PostgreSQL + pgvector), pgAdmin, Tailscale, Portainer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LM Studio</w:t>
            </w:r>
          </w:p>
        </w:tc>
        <w:tc>
          <w:p>
            <w:pPr>
              <w:pStyle w:val="Compact"/>
              <w:jc w:val="left"/>
            </w:pPr>
            <w:r>
              <w:t xml:space="preserve">Serves local embeddings (text-embedding-bge-large-en-v1.5, 1024 dims) and LLM (qwen2.5-14b-instruct-1m). Honors response_format json_schema for structured output.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 / pgvector</w:t>
            </w:r>
          </w:p>
        </w:tc>
        <w:tc>
          <w:p>
            <w:pPr>
              <w:pStyle w:val="Compact"/>
              <w:jc w:val="left"/>
            </w:pPr>
            <w:r>
              <w:t xml:space="preserve">Primary store for all chunks, embeddings, cross-links, concept vectors. Port 5433, db=nasai.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Tailscale</w:t>
            </w:r>
          </w:p>
        </w:tc>
        <w:tc>
          <w:p>
            <w:pPr>
              <w:pStyle w:val="Compact"/>
              <w:jc w:val="left"/>
            </w:pPr>
            <w:r>
              <w:t xml:space="preserve">Remote access to NAS via IP 100.123.16.57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Streamlit</w:t>
            </w:r>
          </w:p>
        </w:tc>
        <w:tc>
          <w:p>
            <w:pPr>
              <w:pStyle w:val="Compact"/>
              <w:jc w:val="left"/>
            </w:pPr>
            <w:r>
              <w:t xml:space="preserve">Web UI for ingestion, querying, validation, cross-link review, collection management</w:t>
            </w:r>
          </w:p>
        </w:tc>
      </w:tr>
    </w:tbl>
    <w:p>
      <w:pPr>
        <w:pStyle w:val="Heading2"/>
      </w:pPr>
      <w:bookmarkStart w:id="25" w:name="design-principles"/>
      <w:r>
        <w:t xml:space="preserve">1.2 Design Principles</w:t>
      </w:r>
      <w:bookmarkEnd w:id="25"/>
    </w:p>
    <w:p>
      <w:pPr>
        <w:numPr>
          <w:ilvl w:val="0"/>
          <w:numId w:val="1001"/>
        </w:numPr>
        <w:pStyle w:val="Compact"/>
      </w:pPr>
      <w:r>
        <w:t xml:space="preserve">Fully offline — no data leaves the local network, no external AI</w:t>
      </w:r>
      <w:r>
        <w:t xml:space="preserve"> </w:t>
      </w:r>
      <w:r>
        <w:t xml:space="preserve">or cloud connections</w:t>
      </w:r>
    </w:p>
    <w:p>
      <w:pPr>
        <w:numPr>
          <w:ilvl w:val="0"/>
          <w:numId w:val="1001"/>
        </w:numPr>
        <w:pStyle w:val="Compact"/>
      </w:pPr>
      <w:r>
        <w:t xml:space="preserve">Domain-agnostic — new collections add rows, not tables or code</w:t>
      </w:r>
    </w:p>
    <w:p>
      <w:pPr>
        <w:numPr>
          <w:ilvl w:val="0"/>
          <w:numId w:val="1001"/>
        </w:numPr>
        <w:pStyle w:val="Compact"/>
      </w:pPr>
      <w:r>
        <w:t xml:space="preserve">No hardcoding — domain logic lives in config or the database, not</w:t>
      </w:r>
      <w:r>
        <w:t xml:space="preserve"> </w:t>
      </w:r>
      <w:r>
        <w:t xml:space="preserve">in Python; column roles are inferred from content, not column names</w:t>
      </w:r>
    </w:p>
    <w:p>
      <w:pPr>
        <w:numPr>
          <w:ilvl w:val="0"/>
          <w:numId w:val="1001"/>
        </w:numPr>
        <w:pStyle w:val="Compact"/>
      </w:pPr>
      <w:r>
        <w:t xml:space="preserve">LLM-driven — natural language routing and schema classification</w:t>
      </w:r>
      <w:r>
        <w:t xml:space="preserve"> </w:t>
      </w:r>
      <w:r>
        <w:t xml:space="preserve">handled by the local LLM (qwen-14b), not regex patterns; structured</w:t>
      </w:r>
      <w:r>
        <w:t xml:space="preserve"> </w:t>
      </w:r>
      <w:r>
        <w:t xml:space="preserve">output guarantees valid JSON</w:t>
      </w:r>
    </w:p>
    <w:p>
      <w:pPr>
        <w:numPr>
          <w:ilvl w:val="0"/>
          <w:numId w:val="1001"/>
        </w:numPr>
        <w:pStyle w:val="Compact"/>
      </w:pPr>
      <w:r>
        <w:t xml:space="preserve">Four-stage retrieval pipeline — intent classification, retrieval,</w:t>
      </w:r>
      <w:r>
        <w:t xml:space="preserve"> </w:t>
      </w:r>
      <w:r>
        <w:t xml:space="preserve">reranking, synthesis are separate concerns</w:t>
      </w:r>
    </w:p>
    <w:p>
      <w:pPr>
        <w:numPr>
          <w:ilvl w:val="0"/>
          <w:numId w:val="1001"/>
        </w:numPr>
        <w:pStyle w:val="Compact"/>
      </w:pPr>
      <w:r>
        <w:t xml:space="preserve">Token-aware ingestion — no chunk exceeds the embedding window, so</w:t>
      </w:r>
      <w:r>
        <w:t xml:space="preserve"> </w:t>
      </w:r>
      <w:r>
        <w:t xml:space="preserve">no content is silently dropped at embed time</w:t>
      </w:r>
    </w:p>
    <w:p>
      <w:pPr>
        <w:numPr>
          <w:ilvl w:val="0"/>
          <w:numId w:val="1001"/>
        </w:numPr>
        <w:pStyle w:val="Compact"/>
      </w:pPr>
      <w:r>
        <w:t xml:space="preserve">Shared payload schema — all serializers produce category,</w:t>
      </w:r>
      <w:r>
        <w:t xml:space="preserve"> </w:t>
      </w:r>
      <w:r>
        <w:t xml:space="preserve">folder_path, primary_name_field, type_field enabling</w:t>
      </w:r>
      <w:r>
        <w:t xml:space="preserve"> </w:t>
      </w:r>
      <w:r>
        <w:t xml:space="preserve">cross-collection linking</w:t>
      </w:r>
    </w:p>
    <w:p>
      <w:pPr>
        <w:numPr>
          <w:ilvl w:val="0"/>
          <w:numId w:val="1001"/>
        </w:numPr>
        <w:pStyle w:val="Compact"/>
      </w:pPr>
      <w:r>
        <w:t xml:space="preserve">Every change covered by smoke tests before and after</w:t>
      </w:r>
    </w:p>
    <w:p>
      <w:pPr>
        <w:pStyle w:val="Heading1"/>
      </w:pPr>
      <w:bookmarkStart w:id="26" w:name="Xda937b509a0f03915d1ef4e5972dfbca5e4d794"/>
      <w:r>
        <w:t xml:space="preserve">2. Retrieval Methodology: The Four-Stage Pipeline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Stage 0</w:t>
            </w:r>
          </w:p>
        </w:tc>
        <w:tc>
          <w:p>
            <w:pPr>
              <w:pStyle w:val="Compact"/>
              <w:jc w:val="left"/>
            </w:pPr>
            <w:r>
              <w:t xml:space="preserve">LLM Intent Classification — qwen-14b classifies intent AND extracts role/target for discovery queries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Stage 1</w:t>
            </w:r>
          </w:p>
        </w:tc>
        <w:tc>
          <w:p>
            <w:pPr>
              <w:pStyle w:val="Compact"/>
              <w:jc w:val="left"/>
            </w:pPr>
            <w:r>
              <w:t xml:space="preserve">Hybrid Retrieval (RRF) — PostgreSQL BM25 + pgvector + trigram → top-25 via Reciprocal Rank Fusion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p>
            <w:pPr>
              <w:pStyle w:val="Compact"/>
              <w:jc w:val="left"/>
            </w:pPr>
            <w:r>
              <w:t xml:space="preserve">Semantic Reranking (BGE) — BAAI/bge-reranker-large cross-encoder → top-5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Stage 3</w:t>
            </w:r>
          </w:p>
        </w:tc>
        <w:tc>
          <w:p>
            <w:pPr>
              <w:pStyle w:val="Compact"/>
              <w:jc w:val="left"/>
            </w:pPr>
            <w:r>
              <w:t xml:space="preserve">Answer Synthesis — structured formatter (answer.py) renders labeled key-value pairs</w:t>
            </w:r>
          </w:p>
        </w:tc>
      </w:tr>
    </w:tbl>
    <w:p>
      <w:pPr>
        <w:pStyle w:val="Heading2"/>
      </w:pPr>
      <w:bookmarkStart w:id="27" w:name="stage-0-llm-intent-classification"/>
      <w:r>
        <w:t xml:space="preserve">2.1 Stage 0: LLM Intent Classification</w:t>
      </w:r>
      <w:bookmarkEnd w:id="27"/>
    </w:p>
    <w:p>
      <w:pPr>
        <w:pStyle w:val="FirstParagraph"/>
      </w:pPr>
      <w:r>
        <w:t xml:space="preserve">qwen-14b classifies intent mode AND extracts role and target for</w:t>
      </w:r>
      <w:r>
        <w:t xml:space="preserve"> </w:t>
      </w:r>
      <w:r>
        <w:t xml:space="preserve">structured discovery routing. Replaced field_maps.json keyword matching</w:t>
      </w:r>
      <w:r>
        <w:t xml:space="preserve"> </w:t>
      </w:r>
      <w:r>
        <w:t xml:space="preserve">and query_terms.json intent_routing (both retired).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p>
            <w:pPr>
              <w:pStyle w:val="Compact"/>
              <w:jc w:val="left"/>
            </w:pPr>
            <w:r>
              <w:t xml:space="preserve">Single record or procedural. Singular</w:t>
            </w:r>
            <w:r>
              <w:t xml:space="preserve"> </w:t>
            </w:r>
            <w:r>
              <w:t xml:space="preserve">‘</w:t>
            </w:r>
            <w:r>
              <w:t xml:space="preserve">tag</w:t>
            </w:r>
            <w:r>
              <w:t xml:space="preserve">’</w:t>
            </w:r>
            <w:r>
              <w:t xml:space="preserve">/</w:t>
            </w:r>
            <w:r>
              <w:t xml:space="preserve">‘</w:t>
            </w:r>
            <w:r>
              <w:t xml:space="preserve">field</w:t>
            </w:r>
            <w:r>
              <w:t xml:space="preserve">’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Stage 1 RRF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discovery_list</w:t>
            </w:r>
          </w:p>
        </w:tc>
        <w:tc>
          <w:p>
            <w:pPr>
              <w:pStyle w:val="Compact"/>
              <w:jc w:val="left"/>
            </w:pPr>
            <w:r>
              <w:t xml:space="preserve">Plural subject,</w:t>
            </w:r>
            <w:r>
              <w:t xml:space="preserve"> </w:t>
            </w:r>
            <w:r>
              <w:t xml:space="preserve">‘</w:t>
            </w:r>
            <w:r>
              <w:t xml:space="preserve">all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show me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list</w:t>
            </w:r>
            <w:r>
              <w:t xml:space="preserve">’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Discovery query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discovery_count</w:t>
            </w:r>
          </w:p>
        </w:tc>
        <w:tc>
          <w:p>
            <w:pPr>
              <w:pStyle w:val="Compact"/>
              <w:jc w:val="left"/>
            </w:pPr>
            <w:r>
              <w:t xml:space="preserve">Counting query:</w:t>
            </w:r>
            <w:r>
              <w:t xml:space="preserve"> </w:t>
            </w:r>
            <w:r>
              <w:t xml:space="preserve">‘</w:t>
            </w:r>
            <w:r>
              <w:t xml:space="preserve">how many fields…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Discovery /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p>
            <w:pPr>
              <w:pStyle w:val="Compact"/>
              <w:jc w:val="left"/>
            </w:pPr>
            <w:r>
              <w:t xml:space="preserve">Comparing two items</w:t>
            </w:r>
          </w:p>
        </w:tc>
        <w:tc>
          <w:p>
            <w:pPr>
              <w:pStyle w:val="Compact"/>
              <w:jc w:val="left"/>
            </w:pPr>
            <w:r>
              <w:t xml:space="preserve">Comparison pipeline</w:t>
            </w:r>
          </w:p>
        </w:tc>
      </w:tr>
    </w:tbl>
    <w:p>
      <w:pPr>
        <w:pStyle w:val="BodyText"/>
      </w:pPr>
      <w:r>
        <w:rPr>
          <w:i/>
        </w:rPr>
        <w:t xml:space="preserve">Discovery_count / discovery_list questions are dispatched to the</w:t>
      </w:r>
      <w:r>
        <w:rPr>
          <w:i/>
        </w:rPr>
        <w:t xml:space="preserve"> </w:t>
      </w:r>
      <w:r>
        <w:rPr>
          <w:i/>
        </w:rPr>
        <w:t xml:space="preserve">Metadata SQL Query Path (§2.6) first; the retrieval-based discovery</w:t>
      </w:r>
      <w:r>
        <w:rPr>
          <w:i/>
        </w:rPr>
        <w:t xml:space="preserve"> </w:t>
      </w:r>
      <w:r>
        <w:rPr>
          <w:i/>
        </w:rPr>
        <w:t xml:space="preserve">engine is the fallback when spec extraction or validation fails.</w:t>
      </w:r>
      <w:r>
        <w:rPr>
          <w:i/>
        </w:rPr>
        <w:t xml:space="preserve"> </w:t>
      </w:r>
      <w:r>
        <w:rPr>
          <w:i/>
        </w:rPr>
        <w:t xml:space="preserve">Group-by questions (</w:t>
      </w:r>
      <w:r>
        <w:rPr>
          <w:i/>
        </w:rPr>
        <w:t xml:space="preserve">“</w:t>
      </w:r>
      <w:r>
        <w:rPr>
          <w:i/>
        </w:rPr>
        <w:t xml:space="preserve">which broker has the most recon files</w:t>
      </w:r>
      <w:r>
        <w:rPr>
          <w:i/>
        </w:rPr>
        <w:t xml:space="preserve">”</w:t>
      </w:r>
      <w:r>
        <w:rPr>
          <w:i/>
        </w:rPr>
        <w:t xml:space="preserve">) also</w:t>
      </w:r>
      <w:r>
        <w:rPr>
          <w:i/>
        </w:rPr>
        <w:t xml:space="preserve"> </w:t>
      </w:r>
      <w:r>
        <w:rPr>
          <w:i/>
        </w:rPr>
        <w:t xml:space="preserve">classify as discovery_list (v7), reusing the same hook. Content-based</w:t>
      </w:r>
      <w:r>
        <w:rPr>
          <w:i/>
        </w:rPr>
        <w:t xml:space="preserve"> </w:t>
      </w:r>
      <w:r>
        <w:rPr>
          <w:i/>
        </w:rPr>
        <w:t xml:space="preserve">discovery falls through to the RRF discovery path.</w:t>
      </w:r>
    </w:p>
    <w:p>
      <w:pPr>
        <w:pStyle w:val="Heading2"/>
      </w:pPr>
      <w:bookmarkStart w:id="28" w:name="stage-1-hybrid-retrieval-via-rrf"/>
      <w:r>
        <w:t xml:space="preserve">2.2 Stage 1: Hybrid Retrieval via RRF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Strength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BM25 (keyword)</w:t>
            </w:r>
          </w:p>
        </w:tc>
        <w:tc>
          <w:p>
            <w:pPr>
              <w:pStyle w:val="Compact"/>
              <w:jc w:val="left"/>
            </w:pPr>
            <w:r>
              <w:t xml:space="preserve">PostgreSQL tsvector + ts_rank_cd</w:t>
            </w:r>
          </w:p>
        </w:tc>
        <w:tc>
          <w:p>
            <w:pPr>
              <w:pStyle w:val="Compact"/>
              <w:jc w:val="left"/>
            </w:pPr>
            <w:r>
              <w:t xml:space="preserve">Exact token matching + synonym expansion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 (semantic)</w:t>
            </w:r>
          </w:p>
        </w:tc>
        <w:tc>
          <w:p>
            <w:pPr>
              <w:pStyle w:val="Compact"/>
              <w:jc w:val="left"/>
            </w:pPr>
            <w:r>
              <w:t xml:space="preserve">pgvector HNSW cosine, BGE 1024-dim</w:t>
            </w:r>
          </w:p>
        </w:tc>
        <w:tc>
          <w:p>
            <w:pPr>
              <w:pStyle w:val="Compact"/>
              <w:jc w:val="left"/>
            </w:pPr>
            <w:r>
              <w:t xml:space="preserve">Concept similarity without exact token overlap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Trigram (fuzzy)</w:t>
            </w:r>
          </w:p>
        </w:tc>
        <w:tc>
          <w:p>
            <w:pPr>
              <w:pStyle w:val="Compact"/>
              <w:jc w:val="left"/>
            </w:pPr>
            <w:r>
              <w:t xml:space="preserve">pg_trgm GIN on primary_name</w:t>
            </w:r>
          </w:p>
        </w:tc>
        <w:tc>
          <w:p>
            <w:pPr>
              <w:pStyle w:val="Compact"/>
              <w:jc w:val="left"/>
            </w:pPr>
            <w:r>
              <w:t xml:space="preserve">Character-level name similarity</w:t>
            </w:r>
          </w:p>
        </w:tc>
      </w:tr>
    </w:tbl>
    <w:p>
      <w:pPr>
        <w:pStyle w:val="Heading2"/>
      </w:pPr>
      <w:bookmarkStart w:id="29" w:name="stage-2-bge-cross-encoder-reranking"/>
      <w:r>
        <w:t xml:space="preserve">2.3 Stage 2: BGE Cross-Encoder Reranking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 reranker</w:t>
            </w:r>
          </w:p>
        </w:tc>
        <w:tc>
          <w:p>
            <w:pPr>
              <w:pStyle w:val="Compact"/>
              <w:jc w:val="left"/>
            </w:pPr>
            <w:r>
              <w:t xml:space="preserve">BAAI/bge-reranker-large (1.3GB)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Applied to</w:t>
            </w:r>
          </w:p>
        </w:tc>
        <w:tc>
          <w:p>
            <w:pPr>
              <w:pStyle w:val="Compact"/>
              <w:jc w:val="left"/>
            </w:pPr>
            <w:r>
              <w:t xml:space="preserve">procedural, reference, mixed — NOT structured (FIX/BBG/RECON) and NOT entity_row (removed v7: with 25 candidates BGE demoted the correct top-RRF KB article — e.g. promoted 1.0 - RECON Mappings over 2.3 Logging in to sFTP despite a 10x lower RRF score; correct at top-10. RRF alone is more reliable for KB docs. Always test rerankers at production top_k.)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Top-K input / output</w:t>
            </w:r>
          </w:p>
        </w:tc>
        <w:tc>
          <w:p>
            <w:pPr>
              <w:pStyle w:val="Compact"/>
              <w:jc w:val="left"/>
            </w:pPr>
            <w:r>
              <w:t xml:space="preserve">Top-25 from Stage 1 → Top-5 to Stage 3</w:t>
            </w:r>
          </w:p>
        </w:tc>
      </w:tr>
    </w:tbl>
    <w:p>
      <w:pPr>
        <w:pStyle w:val="Heading2"/>
      </w:pPr>
      <w:bookmarkStart w:id="30" w:name="stage-3-answer-synthesis"/>
      <w:r>
        <w:t xml:space="preserve">2.4 Stage 3: Answer Synthesis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Answer 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structured (FIX/BBG/RECON)</w:t>
            </w:r>
          </w:p>
        </w:tc>
        <w:tc>
          <w:p>
            <w:pPr>
              <w:pStyle w:val="Compact"/>
              <w:jc w:val="left"/>
            </w:pPr>
            <w:r>
              <w:t xml:space="preserve">Labeled key-value pairs using original schema field names (description_fields)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entity_row (KB)</w:t>
            </w:r>
          </w:p>
        </w:tc>
        <w:tc>
          <w:p>
            <w:pPr>
              <w:pStyle w:val="Compact"/>
              <w:jc w:val="left"/>
            </w:pPr>
            <w:r>
              <w:t xml:space="preserve">Source label + title + description + resolution steps (resolution guaranteed in the description role)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chunked doc (PDF, DOCX, Obsidian)</w:t>
            </w:r>
          </w:p>
        </w:tc>
        <w:tc>
          <w:p>
            <w:pPr>
              <w:pStyle w:val="Compact"/>
              <w:jc w:val="left"/>
            </w:pPr>
            <w:r>
              <w:t xml:space="preserve">Source label + section heading + content text + inline images with expandable OCR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label + image filename + caption / OCR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astro</w:t>
            </w:r>
          </w:p>
        </w:tc>
        <w:tc>
          <w:p>
            <w:pPr>
              <w:pStyle w:val="Compact"/>
              <w:jc w:val="left"/>
            </w:pPr>
            <w:r>
              <w:t xml:space="preserve">Source label + target + RA/Dec + camera + exposure + metadata</w:t>
            </w:r>
          </w:p>
        </w:tc>
      </w:tr>
    </w:tbl>
    <w:p>
      <w:pPr>
        <w:pStyle w:val="Heading2"/>
      </w:pPr>
      <w:bookmarkStart w:id="31" w:name="cross-collection-enrichment-phase-3.5"/>
      <w:r>
        <w:t xml:space="preserve">2.5 Cross-Collection Enrichment (Phase 3.5)</w:t>
      </w:r>
      <w:bookmarkEnd w:id="31"/>
    </w:p>
    <w:p>
      <w:pPr>
        <w:pStyle w:val="FirstParagraph"/>
      </w:pPr>
      <w:r>
        <w:t xml:space="preserve">When a query returns a result, NAS-AI enriches the answer with related</w:t>
      </w:r>
      <w:r>
        <w:t xml:space="preserve"> </w:t>
      </w:r>
      <w:r>
        <w:t xml:space="preserve">content from other collections using three mechanisms: confirmed exact</w:t>
      </w:r>
      <w:r>
        <w:t xml:space="preserve"> </w:t>
      </w:r>
      <w:r>
        <w:t xml:space="preserve">cross-links, one-hop wikilink traversal from those links, and</w:t>
      </w:r>
      <w:r>
        <w:t xml:space="preserve"> </w:t>
      </w:r>
      <w:r>
        <w:t xml:space="preserve">concept-vector similarity.</w:t>
      </w:r>
    </w:p>
    <w:p>
      <w:pPr>
        <w:pStyle w:val="Heading3"/>
      </w:pPr>
      <w:bookmarkStart w:id="32" w:name="exact-cross-links"/>
      <w:r>
        <w:t xml:space="preserve">2.5.1 Exact Cross-Links</w:t>
      </w:r>
      <w:bookmarkEnd w:id="32"/>
    </w:p>
    <w:p>
      <w:pPr>
        <w:pStyle w:val="FirstParagraph"/>
      </w:pPr>
      <w:r>
        <w:t xml:space="preserve">Pre-built confirmed relationships in the cross_links table, built via</w:t>
      </w:r>
      <w:r>
        <w:t xml:space="preserve"> </w:t>
      </w:r>
      <w:r>
        <w:t xml:space="preserve">exact-identifier match and trigram name-similarity with</w:t>
      </w:r>
      <w:r>
        <w:t xml:space="preserve"> </w:t>
      </w:r>
      <w:r>
        <w:t xml:space="preserve">confidence-tiered storage (≥0.9 auto-confirmed; 0.3–0.9 pending review;</w:t>
      </w:r>
      <w:r>
        <w:t xml:space="preserve"> </w:t>
      </w:r>
      <w:r>
        <w:t xml:space="preserve">&lt;0.3 skipped). Mention matching was removed in v7 — short</w:t>
      </w:r>
      <w:r>
        <w:t xml:space="preserve"> </w:t>
      </w:r>
      <w:r>
        <w:t xml:space="preserve">broker/client names (Goldman, Moore, CITI) produced mostly-rejected</w:t>
      </w:r>
      <w:r>
        <w:t xml:space="preserve"> </w:t>
      </w:r>
      <w:r>
        <w:t xml:space="preserve">noise even with the CL-01 length gate; the _meaningful_context() guard</w:t>
      </w:r>
      <w:r>
        <w:t xml:space="preserve"> </w:t>
      </w:r>
      <w:r>
        <w:t xml:space="preserve">(CL-02) remains in the code for a possible opt-in reintroduction. True</w:t>
      </w:r>
      <w:r>
        <w:t xml:space="preserve"> </w:t>
      </w:r>
      <w:r>
        <w:t xml:space="preserve">free-text linking awaits NER (CL-03).</w:t>
      </w:r>
    </w:p>
    <w:p>
      <w:pPr>
        <w:pStyle w:val="Heading3"/>
      </w:pPr>
      <w:bookmarkStart w:id="33" w:name="wikilink-one-hop-traversal-cl-04-new"/>
      <w:r>
        <w:t xml:space="preserve">2.5.2 Wikilink One-Hop Traversal (CL-04, NEW)</w:t>
      </w:r>
      <w:bookmarkEnd w:id="33"/>
    </w:p>
    <w:p>
      <w:pPr>
        <w:numPr>
          <w:ilvl w:val="0"/>
          <w:numId w:val="1002"/>
        </w:numPr>
        <w:pStyle w:val="Compact"/>
      </w:pPr>
      <w:r>
        <w:t xml:space="preserve">From each confirmed first-hop cross-link target, the router follows</w:t>
      </w:r>
      <w:r>
        <w:t xml:space="preserve"> </w:t>
      </w:r>
      <w:r>
        <w:t xml:space="preserve">one additional hop of confirmed links in the cross_links table.</w:t>
      </w:r>
    </w:p>
    <w:p>
      <w:pPr>
        <w:numPr>
          <w:ilvl w:val="0"/>
          <w:numId w:val="1002"/>
        </w:numPr>
        <w:pStyle w:val="Compact"/>
      </w:pPr>
      <w:r>
        <w:t xml:space="preserve">Enables short chains such as gsact.txt → 4.2 → 4.3.1 across linked</w:t>
      </w:r>
      <w:r>
        <w:t xml:space="preserve"> </w:t>
      </w:r>
      <w:r>
        <w:t xml:space="preserve">notes.</w:t>
      </w:r>
    </w:p>
    <w:p>
      <w:pPr>
        <w:numPr>
          <w:ilvl w:val="0"/>
          <w:numId w:val="1002"/>
        </w:numPr>
        <w:pStyle w:val="Compact"/>
      </w:pPr>
      <w:r>
        <w:t xml:space="preserve">Second-hop sections are deduped, never loop back to the source, are</w:t>
      </w:r>
      <w:r>
        <w:t xml:space="preserve"> </w:t>
      </w:r>
      <w:r>
        <w:t xml:space="preserve">tagged match_type=wikilink_hop, and have confidence dampened ×0.9.</w:t>
      </w:r>
    </w:p>
    <w:p>
      <w:pPr>
        <w:numPr>
          <w:ilvl w:val="0"/>
          <w:numId w:val="1002"/>
        </w:numPr>
        <w:pStyle w:val="Compact"/>
      </w:pPr>
      <w:r>
        <w:t xml:space="preserve">Payoff scales with how many confirmed wikilinks exist (populated by</w:t>
      </w:r>
      <w:r>
        <w:t xml:space="preserve"> </w:t>
      </w:r>
      <w:r>
        <w:t xml:space="preserve">the related-titles linker / planned NER pass).</w:t>
      </w:r>
    </w:p>
    <w:p>
      <w:pPr>
        <w:pStyle w:val="Heading3"/>
      </w:pPr>
      <w:bookmarkStart w:id="34" w:name="concept-vector-similarity"/>
      <w:r>
        <w:t xml:space="preserve">2.5.3 Concept Vector Similarity</w:t>
      </w:r>
      <w:bookmarkEnd w:id="34"/>
    </w:p>
    <w:p>
      <w:pPr>
        <w:pStyle w:val="FirstParagraph"/>
      </w:pPr>
      <w:r>
        <w:t xml:space="preserve">Semantic cross-collection discovery using HDBSCAN clustering over BGE</w:t>
      </w:r>
      <w:r>
        <w:t xml:space="preserve"> </w:t>
      </w:r>
      <w:r>
        <w:t xml:space="preserve">embeddings. The matched answer chunk’s cluster centroid is compared</w:t>
      </w:r>
      <w:r>
        <w:t xml:space="preserve"> </w:t>
      </w:r>
      <w:r>
        <w:t xml:space="preserve">against all other collections’ centroids; related clusters surface as</w:t>
      </w:r>
      <w:r>
        <w:t xml:space="preserve"> </w:t>
      </w:r>
      <w:r>
        <w:t xml:space="preserve">expandable</w:t>
      </w:r>
      <w:r>
        <w:t xml:space="preserve"> </w:t>
      </w:r>
      <w:r>
        <w:t xml:space="preserve">“</w:t>
      </w:r>
      <w:r>
        <w:t xml:space="preserve">Related Topics</w:t>
      </w:r>
      <w:r>
        <w:t xml:space="preserve">”</w:t>
      </w:r>
      <w:r>
        <w:t xml:space="preserve"> </w:t>
      </w:r>
      <w:r>
        <w:t xml:space="preserve">sections. See §5 for how clusters are</w:t>
      </w:r>
      <w:r>
        <w:t xml:space="preserve"> </w:t>
      </w:r>
      <w:r>
        <w:t xml:space="preserve">grouped and labeled.</w:t>
      </w:r>
    </w:p>
    <w:p>
      <w:pPr>
        <w:pStyle w:val="Heading3"/>
      </w:pPr>
      <w:bookmarkStart w:id="35" w:name="ask-tab-controls"/>
      <w:r>
        <w:t xml:space="preserve">2.5.4 Ask Tab Controls</w:t>
      </w:r>
      <w:bookmarkEnd w:id="35"/>
    </w:p>
    <w:p>
      <w:pPr>
        <w:numPr>
          <w:ilvl w:val="0"/>
          <w:numId w:val="1003"/>
        </w:numPr>
        <w:pStyle w:val="Compact"/>
      </w:pPr>
      <w:r>
        <w:t xml:space="preserve">Show exact cross-links — surfaces confirmed exact/name</w:t>
      </w:r>
      <w:r>
        <w:t xml:space="preserve"> </w:t>
      </w:r>
      <w:r>
        <w:t xml:space="preserve">relationships (and their one-hop wikilink targets).</w:t>
      </w:r>
    </w:p>
    <w:p>
      <w:pPr>
        <w:numPr>
          <w:ilvl w:val="0"/>
          <w:numId w:val="1003"/>
        </w:numPr>
        <w:pStyle w:val="Compact"/>
      </w:pPr>
      <w:r>
        <w:t xml:space="preserve">Show related topics — surfaces concept-vector similarity matches.</w:t>
      </w:r>
    </w:p>
    <w:p>
      <w:pPr>
        <w:pStyle w:val="Heading2"/>
      </w:pPr>
      <w:bookmarkStart w:id="36" w:name="X83724111f98f7a12f8da83d45f69f2d8e5ca0f5"/>
      <w:r>
        <w:t xml:space="preserve">2.6 Metadata SQL Query Path (Phase 4.6 — NEW in v7)</w:t>
      </w:r>
      <w:bookmarkEnd w:id="36"/>
    </w:p>
    <w:p>
      <w:pPr>
        <w:pStyle w:val="FirstParagraph"/>
      </w:pPr>
      <w:r>
        <w:t xml:space="preserve">Semantic retrieval answers</w:t>
      </w:r>
      <w:r>
        <w:t xml:space="preserve"> </w:t>
      </w:r>
      <w:r>
        <w:t xml:space="preserve">“</w:t>
      </w:r>
      <w:r>
        <w:t xml:space="preserve">what does X say</w:t>
      </w:r>
      <w:r>
        <w:t xml:space="preserve">”</w:t>
      </w:r>
      <w:r>
        <w:t xml:space="preserve"> </w:t>
      </w:r>
      <w:r>
        <w:t xml:space="preserve">but cannot answer</w:t>
      </w:r>
      <w:r>
        <w:t xml:space="preserve"> </w:t>
      </w:r>
      <w:r>
        <w:t xml:space="preserve">“</w:t>
      </w:r>
      <w:r>
        <w:t xml:space="preserve">how many</w:t>
      </w:r>
      <w:r>
        <w:t xml:space="preserve"> </w:t>
      </w:r>
      <w:r>
        <w:t xml:space="preserve">/ which / count where</w:t>
      </w:r>
      <w:r>
        <w:t xml:space="preserve">”</w:t>
      </w:r>
      <w:r>
        <w:t xml:space="preserve"> </w:t>
      </w:r>
      <w:r>
        <w:t xml:space="preserve">— retrieval-based counting is top-k capped and</w:t>
      </w:r>
      <w:r>
        <w:t xml:space="preserve"> </w:t>
      </w:r>
      <w:r>
        <w:t xml:space="preserve">wrong (4 instead of 178 KB articles; 41 instead of 947 FIX tags).</w:t>
      </w:r>
      <w:r>
        <w:t xml:space="preserve"> </w:t>
      </w:r>
      <w:r>
        <w:t xml:space="preserve">core/metadata_query.py (v7) answers discovery_count / discovery_list</w:t>
      </w:r>
      <w:r>
        <w:t xml:space="preserve"> </w:t>
      </w:r>
      <w:r>
        <w:t xml:space="preserve">intents via direct parameterized SQL against the chunks table. The</w:t>
      </w:r>
      <w:r>
        <w:t xml:space="preserve"> </w:t>
      </w:r>
      <w:r>
        <w:t xml:space="preserve">router tries run_metadata_query() first; the discovery engine is the</w:t>
      </w:r>
      <w:r>
        <w:t xml:space="preserve"> </w:t>
      </w:r>
      <w:r>
        <w:t xml:space="preserve">fallback. The LLM never writes SQL — it only produces a validated</w:t>
      </w:r>
      <w:r>
        <w:t xml:space="preserve"> </w:t>
      </w:r>
      <w:r>
        <w:t xml:space="preserve">spec. The earlier free-form text-to-SQL analytics engine remains</w:t>
      </w:r>
      <w:r>
        <w:t xml:space="preserve"> </w:t>
      </w:r>
      <w:r>
        <w:t xml:space="preserve">available in the SQL Inspector tab only (it guessed wrong columns when</w:t>
      </w:r>
      <w:r>
        <w:t xml:space="preserve"> </w:t>
      </w:r>
      <w:r>
        <w:t xml:space="preserve">auto-dispatched).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Grounded spec extraction</w:t>
      </w:r>
      <w:r>
        <w:t xml:space="preserve"> </w:t>
      </w:r>
      <w:r>
        <w:t xml:space="preserve">— the collection’s ACTUAL payload</w:t>
      </w:r>
      <w:r>
        <w:t xml:space="preserve"> </w:t>
      </w:r>
      <w:r>
        <w:t xml:space="preserve">keys (sampled 200 chunks) plus real table columns are handed to the</w:t>
      </w:r>
      <w:r>
        <w:t xml:space="preserve"> </w:t>
      </w:r>
      <w:r>
        <w:t xml:space="preserve">LLM together with the distinct values of every low-cardinality (≤20)</w:t>
      </w:r>
      <w:r>
        <w:t xml:space="preserve"> </w:t>
      </w:r>
      <w:r>
        <w:t xml:space="preserve">field; qwen returns {operation: count | count_distinct |</w:t>
      </w:r>
      <w:r>
        <w:t xml:space="preserve"> </w:t>
      </w:r>
      <w:r>
        <w:t xml:space="preserve">list_distinct | group_by, target_field, filters[{field,</w:t>
      </w:r>
      <w:r>
        <w:t xml:space="preserve"> </w:t>
      </w:r>
      <w:r>
        <w:t xml:space="preserve">op(equals|contains), value}]}. Any field not in the real key set,</w:t>
      </w:r>
      <w:r>
        <w:t xml:space="preserve"> </w:t>
      </w:r>
      <w:r>
        <w:t xml:space="preserve">or any malformed filter, rejects the spec and falls back to</w:t>
      </w:r>
      <w:r>
        <w:t xml:space="preserve"> </w:t>
      </w:r>
      <w:r>
        <w:t xml:space="preserve">discovery. Filter values MUST be copied from the listed real values.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Concept-vector field selection</w:t>
      </w:r>
      <w:r>
        <w:t xml:space="preserve"> </w:t>
      </w:r>
      <w:r>
        <w:t xml:space="preserve">— for group_by /</w:t>
      </w:r>
      <w:r>
        <w:t xml:space="preserve"> </w:t>
      </w:r>
      <w:r>
        <w:t xml:space="preserve">list_distinct the question is embedded against each field’s</w:t>
      </w:r>
      <w:r>
        <w:t xml:space="preserve"> </w:t>
      </w:r>
      <w:r>
        <w:t xml:space="preserve">concept-vector GROUP LABELS (raw-value embedding failed: job names</w:t>
      </w:r>
      <w:r>
        <w:t xml:space="preserve"> </w:t>
      </w:r>
      <w:r>
        <w:t xml:space="preserve">lexically beat broker names for</w:t>
      </w:r>
      <w:r>
        <w:t xml:space="preserve"> </w:t>
      </w:r>
      <w:r>
        <w:t xml:space="preserve">“</w:t>
      </w:r>
      <w:r>
        <w:t xml:space="preserve">which broker…</w:t>
      </w:r>
      <w:r>
        <w:t xml:space="preserve">”</w:t>
      </w:r>
      <w:r>
        <w:t xml:space="preserve">). The LLM’s</w:t>
      </w:r>
      <w:r>
        <w:t xml:space="preserve"> </w:t>
      </w:r>
      <w:r>
        <w:t xml:space="preserve">target_field is overridden only when it picked a schema-generic</w:t>
      </w:r>
      <w:r>
        <w:t xml:space="preserve"> </w:t>
      </w:r>
      <w:r>
        <w:t xml:space="preserve">field (that collection’s primary_name/identifier per its stored</w:t>
      </w:r>
      <w:r>
        <w:t xml:space="preserve"> </w:t>
      </w:r>
      <w:r>
        <w:t xml:space="preserve">schema) — the guard keeps correct specific picks like date-obs</w:t>
      </w:r>
      <w:r>
        <w:t xml:space="preserve"> </w:t>
      </w:r>
      <w:r>
        <w:t xml:space="preserve">intact. count_distinct defaults to the identifier role (the</w:t>
      </w:r>
      <w:r>
        <w:t xml:space="preserve"> </w:t>
      </w:r>
      <w:r>
        <w:t xml:space="preserve">schema’s unique key).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Deterministic repairs</w:t>
      </w:r>
      <w:r>
        <w:t xml:space="preserve"> </w:t>
      </w:r>
      <w:r>
        <w:t xml:space="preserve">— (1) concept-label filter injection:</w:t>
      </w:r>
      <w:r>
        <w:t xml:space="preserve"> </w:t>
      </w:r>
      <w:r>
        <w:t xml:space="preserve">when the spec has NO filters, the question is matched against</w:t>
      </w:r>
      <w:r>
        <w:t xml:space="preserve"> </w:t>
      </w:r>
      <w:r>
        <w:t xml:space="preserve">concept labels (cosine ≥0.6, margin ≥0.05 over the runner-up) and an</w:t>
      </w:r>
      <w:r>
        <w:t xml:space="preserve"> </w:t>
      </w:r>
      <w:r>
        <w:t xml:space="preserve">equals filter is injected (fixed</w:t>
      </w:r>
      <w:r>
        <w:t xml:space="preserve"> </w:t>
      </w:r>
      <w:r>
        <w:t xml:space="preserve">“</w:t>
      </w:r>
      <w:r>
        <w:t xml:space="preserve">how many FIX tags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identifier_namespace=tag → 947). (2) Filter regrounding: a filter</w:t>
      </w:r>
      <w:r>
        <w:t xml:space="preserve"> </w:t>
      </w:r>
      <w:r>
        <w:t xml:space="preserve">value exactly matching a listed field value is rewritten to equals</w:t>
      </w:r>
      <w:r>
        <w:t xml:space="preserve"> </w:t>
      </w:r>
      <w:r>
        <w:t xml:space="preserve">on that field — the LLM’s own field is checked FIRST, then others</w:t>
      </w:r>
      <w:r>
        <w:t xml:space="preserve"> </w:t>
      </w:r>
      <w:r>
        <w:t xml:space="preserve">in sorted order; unordered iteration here was the root cause of four</w:t>
      </w:r>
      <w:r>
        <w:t xml:space="preserve"> </w:t>
      </w:r>
      <w:r>
        <w:t xml:space="preserve">different answers for one question. (3) Zero-result repair: filters</w:t>
      </w:r>
      <w:r>
        <w:t xml:space="preserve"> </w:t>
      </w:r>
      <w:r>
        <w:t xml:space="preserve">yielding 0 rows are dropped individually, keeping any filter that</w:t>
      </w:r>
      <w:r>
        <w:t xml:space="preserve"> </w:t>
      </w:r>
      <w:r>
        <w:t xml:space="preserve">alone yields rows.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Fixed parameterized templates</w:t>
      </w:r>
      <w:r>
        <w:t xml:space="preserve"> </w:t>
      </w:r>
      <w:r>
        <w:t xml:space="preserve">— COUNT, COUNT DISTINCT, SELECT</w:t>
      </w:r>
      <w:r>
        <w:t xml:space="preserve"> </w:t>
      </w:r>
      <w:r>
        <w:t xml:space="preserve">DISTINCT, GROUP BY + ORDER BY count. SELECT-only, fields validated</w:t>
      </w:r>
      <w:r>
        <w:t xml:space="preserve"> </w:t>
      </w:r>
      <w:r>
        <w:t xml:space="preserve">pre-SQL; the LLM never writes SQL. Answers are deterministic</w:t>
      </w:r>
      <w:r>
        <w:t xml:space="preserve"> </w:t>
      </w:r>
      <w:r>
        <w:t xml:space="preserve">sentences (</w:t>
      </w:r>
      <w:r>
        <w:t xml:space="preserve">“</w:t>
      </w:r>
      <w:r>
        <w:t xml:space="preserve">There are 947 matching identifier(s).</w:t>
      </w:r>
      <w:r>
        <w:t xml:space="preserve">”</w:t>
      </w:r>
      <w:r>
        <w:t xml:space="preserve">); list_distinct</w:t>
      </w:r>
      <w:r>
        <w:t xml:space="preserve"> </w:t>
      </w:r>
      <w:r>
        <w:t xml:space="preserve">collapses all-ISO-timestamp value sets to unique dates.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Chat bypass</w:t>
      </w:r>
      <w:r>
        <w:t xml:space="preserve"> </w:t>
      </w:r>
      <w:r>
        <w:t xml:space="preserve">— method == metadata_sql results are returned to</w:t>
      </w:r>
      <w:r>
        <w:t xml:space="preserve"> </w:t>
      </w:r>
      <w:r>
        <w:t xml:space="preserve">the user VERBATIM, skipping the conversational LLM wrapper (which</w:t>
      </w:r>
      <w:r>
        <w:t xml:space="preserve"> </w:t>
      </w:r>
      <w:r>
        <w:t xml:space="preserve">misread bare numbers as tag IDs and produced</w:t>
      </w:r>
      <w:r>
        <w:t xml:space="preserve"> </w:t>
      </w:r>
      <w:r>
        <w:t xml:space="preserve">“</w:t>
      </w:r>
      <w:r>
        <w:t xml:space="preserve">lacks context</w:t>
      </w:r>
      <w:r>
        <w:t xml:space="preserve">”</w:t>
      </w:r>
      <w:r>
        <w:t xml:space="preserve"> </w:t>
      </w:r>
      <w:r>
        <w:t xml:space="preserve">disclaimers).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Verified &amp; known limits</w:t>
      </w:r>
      <w:r>
        <w:t xml:space="preserve"> </w:t>
      </w:r>
      <w:r>
        <w:t xml:space="preserve">— standalone 5/5: KB articles=178,</w:t>
      </w:r>
      <w:r>
        <w:t xml:space="preserve"> </w:t>
      </w:r>
      <w:r>
        <w:t xml:space="preserve">FIX-mention articles=48, FIX tags=947, prime-broker list via the</w:t>
      </w:r>
      <w:r>
        <w:t xml:space="preserve"> </w:t>
      </w:r>
      <w:r>
        <w:t xml:space="preserve">type field, Goldman group-by → Goldman: 16. Open: LLM spec variance</w:t>
      </w:r>
      <w:r>
        <w:t xml:space="preserve"> </w:t>
      </w:r>
      <w:r>
        <w:t xml:space="preserve">across runs (MQ-01), chat fan-out variance (MQ-02); NULL identifiers</w:t>
      </w:r>
      <w:r>
        <w:t xml:space="preserve"> </w:t>
      </w:r>
      <w:r>
        <w:t xml:space="preserve">from merged Excel cells undercount contains-filters (CODE-024). The</w:t>
      </w:r>
      <w:r>
        <w:t xml:space="preserve"> </w:t>
      </w:r>
      <w:r>
        <w:t xml:space="preserve">SQL Inspector tab still hosts the guarded free-form text-to-SQL</w:t>
      </w:r>
      <w:r>
        <w:t xml:space="preserve"> </w:t>
      </w:r>
      <w:r>
        <w:t xml:space="preserve">analytics engine (NL→editable SQL→run, read-only).</w:t>
      </w:r>
    </w:p>
    <w:p>
      <w:pPr>
        <w:pStyle w:val="Heading2"/>
      </w:pPr>
      <w:bookmarkStart w:id="37" w:name="chat-multi-turn-contextualization-new"/>
      <w:r>
        <w:t xml:space="preserve">2.7 Chat: Multi-Turn Contextualization (NEW)</w:t>
      </w:r>
      <w:bookmarkEnd w:id="37"/>
    </w:p>
    <w:p>
      <w:pPr>
        <w:pStyle w:val="FirstParagraph"/>
      </w:pPr>
      <w:r>
        <w:t xml:space="preserve">The Chat tab (core/chat_engine.py) adds conversational, multi-turn</w:t>
      </w:r>
      <w:r>
        <w:t xml:space="preserve"> </w:t>
      </w:r>
      <w:r>
        <w:t xml:space="preserve">retrieval over the same pipeline. Each turn: classify chat-vs-retrieval</w:t>
      </w:r>
      <w:r>
        <w:t xml:space="preserve"> </w:t>
      </w:r>
      <w:r>
        <w:t xml:space="preserve">intent → contextualize → route to 1–3 collections → retrieve in</w:t>
      </w:r>
      <w:r>
        <w:t xml:space="preserve"> </w:t>
      </w:r>
      <w:r>
        <w:t xml:space="preserve">parallel → synthesize a grounded answer with optional related sections.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LLM contextualizer</w:t>
      </w:r>
      <w:r>
        <w:t xml:space="preserve"> </w:t>
      </w:r>
      <w:r>
        <w:t xml:space="preserve">(replaces bracket injection) —</w:t>
      </w:r>
      <w:r>
        <w:t xml:space="preserve"> </w:t>
      </w:r>
      <w:r>
        <w:t xml:space="preserve">contextualize_query() returns {is_followup, standalone_query}. A</w:t>
      </w:r>
      <w:r>
        <w:t xml:space="preserve"> </w:t>
      </w:r>
      <w:r>
        <w:t xml:space="preserve">new/standalone question passes through UNCHANGED; a genuine</w:t>
      </w:r>
      <w:r>
        <w:t xml:space="preserve"> </w:t>
      </w:r>
      <w:r>
        <w:t xml:space="preserve">follow-up (</w:t>
      </w:r>
      <w:r>
        <w:t xml:space="preserve">“</w:t>
      </w:r>
      <w:r>
        <w:t xml:space="preserve">what about the other one?</w:t>
      </w:r>
      <w:r>
        <w:t xml:space="preserve">”</w:t>
      </w:r>
      <w:r>
        <w:t xml:space="preserve">) is rewritten into a</w:t>
      </w:r>
      <w:r>
        <w:t xml:space="preserve"> </w:t>
      </w:r>
      <w:r>
        <w:t xml:space="preserve">self-contained query by pulling only the missing subject from recent</w:t>
      </w:r>
      <w:r>
        <w:t xml:space="preserve"> </w:t>
      </w:r>
      <w:r>
        <w:t xml:space="preserve">history. The classifier defaults to standalone to avoid</w:t>
      </w:r>
      <w:r>
        <w:t xml:space="preserve"> </w:t>
      </w:r>
      <w:r>
        <w:t xml:space="preserve">false-positive follow-ups, and never dumps prior answer text into</w:t>
      </w:r>
      <w:r>
        <w:t xml:space="preserve"> </w:t>
      </w:r>
      <w:r>
        <w:t xml:space="preserve">the query — which was the root cause of</w:t>
      </w:r>
      <w:r>
        <w:t xml:space="preserve"> </w:t>
      </w:r>
      <w:r>
        <w:t xml:space="preserve">“</w:t>
      </w:r>
      <w:r>
        <w:t xml:space="preserve">senseless second</w:t>
      </w:r>
      <w:r>
        <w:t xml:space="preserve"> </w:t>
      </w:r>
      <w:r>
        <w:t xml:space="preserve">answers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History gating</w:t>
      </w:r>
      <w:r>
        <w:t xml:space="preserve"> </w:t>
      </w:r>
      <w:r>
        <w:t xml:space="preserve">— prior turns are passed to collection routing</w:t>
      </w:r>
      <w:r>
        <w:t xml:space="preserve"> </w:t>
      </w:r>
      <w:r>
        <w:t xml:space="preserve">and answer generation ONLY when the turn is an actual follow-up, so</w:t>
      </w:r>
      <w:r>
        <w:t xml:space="preserve"> </w:t>
      </w:r>
      <w:r>
        <w:t xml:space="preserve">a previous topic can’t pollute a new question.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Grounded synthesis + faithfulness guard</w:t>
      </w:r>
      <w:r>
        <w:t xml:space="preserve"> </w:t>
      </w:r>
      <w:r>
        <w:t xml:space="preserve">— answers are built</w:t>
      </w:r>
      <w:r>
        <w:t xml:space="preserve"> </w:t>
      </w:r>
      <w:r>
        <w:t xml:space="preserve">from retrieved data verbatim; a key-term faithfulness check falls</w:t>
      </w:r>
      <w:r>
        <w:t xml:space="preserve"> </w:t>
      </w:r>
      <w:r>
        <w:t xml:space="preserve">back to the raw retrieved answer if the LLM drifts. (A v5-era</w:t>
      </w:r>
      <w:r>
        <w:t xml:space="preserve"> </w:t>
      </w:r>
      <w:r>
        <w:t xml:space="preserve">NameError that silently disabled this guard is fixed in v6.)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Fast rewrite model (optional)</w:t>
      </w:r>
      <w:r>
        <w:t xml:space="preserve"> </w:t>
      </w:r>
      <w:r>
        <w:t xml:space="preserve">— local_llm.rewrite_model /</w:t>
      </w:r>
      <w:r>
        <w:t xml:space="preserve"> </w:t>
      </w:r>
      <w:r>
        <w:t xml:space="preserve">fast_model points the rewrite step at a smaller model; defaults to</w:t>
      </w:r>
      <w:r>
        <w:t xml:space="preserve"> </w:t>
      </w:r>
      <w:r>
        <w:t xml:space="preserve">the main model.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Two-tier collection routing (v7)</w:t>
      </w:r>
      <w:r>
        <w:t xml:space="preserve"> </w:t>
      </w:r>
      <w:r>
        <w:t xml:space="preserve">— every collection carries a</w:t>
      </w:r>
      <w:r>
        <w:t xml:space="preserve"> </w:t>
      </w:r>
      <w:r>
        <w:t xml:space="preserve">mandatory routing_description (entered at creation), auto-extended</w:t>
      </w:r>
      <w:r>
        <w:t xml:space="preserve"> </w:t>
      </w:r>
      <w:r>
        <w:t xml:space="preserve">with its concept-vector cluster topics for doc-type collections;</w:t>
      </w:r>
      <w:r>
        <w:t xml:space="preserve"> </w:t>
      </w:r>
      <w:r>
        <w:t xml:space="preserve">read live from collections.json at query time (no re-ingest needed).</w:t>
      </w:r>
      <w:r>
        <w:t xml:space="preserve"> </w:t>
      </w:r>
      <w:r>
        <w:t xml:space="preserve">Tier 1 explicit-identifier hits are merged AFTER the Tier 2 LLM</w:t>
      </w:r>
      <w:r>
        <w:t xml:space="preserve"> </w:t>
      </w:r>
      <w:r>
        <w:t xml:space="preserve">ordering, never returned early — procedural intent wins over raw</w:t>
      </w:r>
      <w:r>
        <w:t xml:space="preserve"> </w:t>
      </w:r>
      <w:r>
        <w:t xml:space="preserve">record lookups. Empty routing descriptions misroute (astro image</w:t>
      </w:r>
      <w:r>
        <w:t xml:space="preserve"> </w:t>
      </w:r>
      <w:r>
        <w:t xml:space="preserve">questions went to obsidian until descriptions were added).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No-answer guard + metadata bypass (v7)</w:t>
      </w:r>
      <w:r>
        <w:t xml:space="preserve"> </w:t>
      </w:r>
      <w:r>
        <w:t xml:space="preserve">— when the primary</w:t>
      </w:r>
      <w:r>
        <w:t xml:space="preserve"> </w:t>
      </w:r>
      <w:r>
        <w:t xml:space="preserve">answer is</w:t>
      </w:r>
      <w:r>
        <w:t xml:space="preserve"> </w:t>
      </w:r>
      <w:r>
        <w:t xml:space="preserve">“</w:t>
      </w:r>
      <w:r>
        <w:t xml:space="preserve">No answer found</w:t>
      </w:r>
      <w:r>
        <w:t xml:space="preserve">”</w:t>
      </w:r>
      <w:r>
        <w:t xml:space="preserve">, the LLM wrapper is skipped entirely (it</w:t>
      </w:r>
      <w:r>
        <w:t xml:space="preserve"> </w:t>
      </w:r>
      <w:r>
        <w:t xml:space="preserve">fabricated plausible note titles) and a clean</w:t>
      </w:r>
      <w:r>
        <w:t xml:space="preserve"> </w:t>
      </w:r>
      <w:r>
        <w:t xml:space="preserve">“</w:t>
      </w:r>
      <w:r>
        <w:t xml:space="preserve">couldn’t find</w:t>
      </w:r>
      <w:r>
        <w:t xml:space="preserve">”</w:t>
      </w:r>
      <w:r>
        <w:t xml:space="preserve"> </w:t>
      </w:r>
      <w:r>
        <w:t xml:space="preserve">message is returned; metadata_sql results are likewise returned</w:t>
      </w:r>
      <w:r>
        <w:t xml:space="preserve"> </w:t>
      </w:r>
      <w:r>
        <w:t xml:space="preserve">verbatim (§2.6).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Foundation for memory/learning (planned)</w:t>
      </w:r>
      <w:r>
        <w:t xml:space="preserve"> </w:t>
      </w:r>
      <w:r>
        <w:t xml:space="preserve">— the standalone</w:t>
      </w:r>
      <w:r>
        <w:t xml:space="preserve"> </w:t>
      </w:r>
      <w:r>
        <w:t xml:space="preserve">query + is_followup flag are the hooks persistent sessions, rolling</w:t>
      </w:r>
      <w:r>
        <w:t xml:space="preserve"> </w:t>
      </w:r>
      <w:r>
        <w:t xml:space="preserve">summaries and a rated-Q&amp;A</w:t>
      </w:r>
      <w:r>
        <w:t xml:space="preserve"> </w:t>
      </w:r>
      <w:r>
        <w:t xml:space="preserve">“</w:t>
      </w:r>
      <w:r>
        <w:t xml:space="preserve">fast lane</w:t>
      </w:r>
      <w:r>
        <w:t xml:space="preserve">”</w:t>
      </w:r>
      <w:r>
        <w:t xml:space="preserve"> </w:t>
      </w:r>
      <w:r>
        <w:t xml:space="preserve">will build on (§10.3).</w:t>
      </w:r>
    </w:p>
    <w:p>
      <w:pPr>
        <w:pStyle w:val="Heading2"/>
      </w:pPr>
      <w:bookmarkStart w:id="38" w:name="Xc1bf1845b2e9473a6e53cb14bd5a9ff0c21c08b"/>
      <w:r>
        <w:t xml:space="preserve">2.7 Chat Routing &amp; Answer Arbitration (NEW in v8)</w:t>
      </w:r>
      <w:bookmarkEnd w:id="38"/>
    </w:p>
    <w:p>
      <w:pPr>
        <w:pStyle w:val="FirstParagraph"/>
      </w:pPr>
      <w:r>
        <w:t xml:space="preserve">Chat collection selection is now anchor-first and deterministic; the</w:t>
      </w:r>
      <w:r>
        <w:t xml:space="preserve"> </w:t>
      </w:r>
      <w:r>
        <w:t xml:space="preserve">routing LLM survives only as a fallback for genuinely murky questions.</w:t>
      </w:r>
    </w:p>
    <w:p>
      <w:pPr>
        <w:pStyle w:val="BodyText"/>
      </w:pPr>
      <w:r>
        <w:rPr>
          <w:b/>
        </w:rPr>
        <w:t xml:space="preserve">Anchor family</w:t>
      </w:r>
      <w:r>
        <w:t xml:space="preserve"> </w:t>
      </w:r>
      <w:r>
        <w:t xml:space="preserve">— everything the user LITERALLY wrote, verified</w:t>
      </w:r>
      <w:r>
        <w:t xml:space="preserve"> </w:t>
      </w:r>
      <w:r>
        <w:t xml:space="preserve">against the system’s own data (nothing named in code):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Anchor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Filenames + ALL-CAPS code tokens</w:t>
            </w:r>
          </w:p>
        </w:tc>
        <w:tc>
          <w:p>
            <w:pPr>
              <w:pStyle w:val="Compact"/>
              <w:jc w:val="left"/>
            </w:pPr>
            <w:r>
              <w:t xml:space="preserve">gsact.txt; ARD_OPERATING_EXP_PER_ASM_ASK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1.25</w:t>
            </w:r>
          </w:p>
        </w:tc>
        <w:tc>
          <w:p>
            <w:pPr>
              <w:pStyle w:val="Compact"/>
              <w:jc w:val="left"/>
            </w:pPr>
            <w:r>
              <w:t xml:space="preserve">Word prefix-matches record identifiers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jpm</w:t>
            </w:r>
            <w:r>
              <w:t xml:space="preserve">’</w:t>
            </w:r>
            <w:r>
              <w:t xml:space="preserve"> </w:t>
            </w:r>
            <w:r>
              <w:t xml:space="preserve">→ jpm_cfd_position (identifier column 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Question token ⊂ collection name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 the recon file</w:t>
            </w:r>
            <w:r>
              <w:t xml:space="preserve">”</w:t>
            </w:r>
            <w:r>
              <w:t xml:space="preserve"> </w:t>
            </w:r>
            <w:r>
              <w:t xml:space="preserve">→ recon_assist_file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1.2b</w:t>
            </w:r>
          </w:p>
        </w:tc>
        <w:tc>
          <w:p>
            <w:pPr>
              <w:pStyle w:val="Compact"/>
              <w:jc w:val="left"/>
            </w:pPr>
            <w:r>
              <w:t xml:space="preserve">Unique schema COLUMN names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prime brokers</w:t>
            </w:r>
            <w:r>
              <w:t xml:space="preserve">’</w:t>
            </w:r>
            <w:r>
              <w:t xml:space="preserve"> </w:t>
            </w:r>
            <w:r>
              <w:t xml:space="preserve">→ recon’s Prime Broker column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Concept-centroid similarity</w:t>
            </w:r>
          </w:p>
        </w:tc>
        <w:tc>
          <w:p>
            <w:pPr>
              <w:pStyle w:val="Compact"/>
              <w:jc w:val="left"/>
            </w:pPr>
            <w:r>
              <w:t xml:space="preserve">one embedding vs all collections’ concept vectors (pgvector)</w:t>
            </w:r>
          </w:p>
        </w:tc>
      </w:tr>
    </w:tbl>
    <w:p>
      <w:pPr>
        <w:pStyle w:val="BodyText"/>
      </w:pPr>
      <w:r>
        <w:t xml:space="preserve">Tier 1.2b proportionality: a multi-word column needs ≥2 of its words in</w:t>
      </w:r>
      <w:r>
        <w:t xml:space="preserve"> </w:t>
      </w:r>
      <w:r>
        <w:t xml:space="preserve">the question (</w:t>
      </w:r>
      <w:r>
        <w:t xml:space="preserve">‘</w:t>
      </w:r>
      <w:r>
        <w:t xml:space="preserve">prime brokers</w:t>
      </w:r>
      <w:r>
        <w:t xml:space="preserve">’</w:t>
      </w:r>
      <w:r>
        <w:t xml:space="preserve"> </w:t>
      </w:r>
      <w:r>
        <w:t xml:space="preserve">earns</w:t>
      </w:r>
      <w:r>
        <w:t xml:space="preserve"> </w:t>
      </w:r>
      <w:r>
        <w:t xml:space="preserve">‘</w:t>
      </w:r>
      <w:r>
        <w:t xml:space="preserve">Prime Broker</w:t>
      </w:r>
      <w:r>
        <w:t xml:space="preserve">’</w:t>
      </w:r>
      <w:r>
        <w:t xml:space="preserve">;</w:t>
      </w:r>
      <w:r>
        <w:t xml:space="preserve"> </w:t>
      </w:r>
      <w:r>
        <w:t xml:space="preserve">‘</w:t>
      </w:r>
      <w:r>
        <w:t xml:space="preserve">moore</w:t>
      </w:r>
      <w:r>
        <w:t xml:space="preserve">’</w:t>
      </w:r>
      <w:r>
        <w:t xml:space="preserve"> </w:t>
      </w:r>
      <w:r>
        <w:t xml:space="preserve">alone does</w:t>
      </w:r>
      <w:r>
        <w:t xml:space="preserve"> </w:t>
      </w:r>
      <w:r>
        <w:t xml:space="preserve">NOT earn</w:t>
      </w:r>
      <w:r>
        <w:t xml:space="preserve"> </w:t>
      </w:r>
      <w:r>
        <w:t xml:space="preserve">‘</w:t>
      </w:r>
      <w:r>
        <w:t xml:space="preserve">Moore file name</w:t>
      </w:r>
      <w:r>
        <w:t xml:space="preserve">’</w:t>
      </w:r>
      <w:r>
        <w:t xml:space="preserve">); single-word columns need ≥5 characters</w:t>
      </w:r>
      <w:r>
        <w:t xml:space="preserve"> </w:t>
      </w:r>
      <w:r>
        <w:t xml:space="preserve">(</w:t>
      </w:r>
      <w:r>
        <w:t xml:space="preserve">‘</w:t>
      </w:r>
      <w:r>
        <w:t xml:space="preserve">Mnemonic</w:t>
      </w:r>
      <w:r>
        <w:t xml:space="preserve">’</w:t>
      </w:r>
      <w:r>
        <w:t xml:space="preserve"> </w:t>
      </w:r>
      <w:r>
        <w:t xml:space="preserve">anchors, bare</w:t>
      </w:r>
      <w:r>
        <w:t xml:space="preserve"> </w:t>
      </w:r>
      <w:r>
        <w:t xml:space="preserve">‘</w:t>
      </w:r>
      <w:r>
        <w:t xml:space="preserve">Name</w:t>
      </w:r>
      <w:r>
        <w:t xml:space="preserve">’</w:t>
      </w:r>
      <w:r>
        <w:t xml:space="preserve"> </w:t>
      </w:r>
      <w:r>
        <w:t xml:space="preserve">does not); adjacent column words join</w:t>
      </w:r>
      <w:r>
        <w:t xml:space="preserve"> </w:t>
      </w:r>
      <w:r>
        <w:t xml:space="preserve">(</w:t>
      </w:r>
      <w:r>
        <w:t xml:space="preserve">‘</w:t>
      </w:r>
      <w:r>
        <w:t xml:space="preserve">filenames</w:t>
      </w:r>
      <w:r>
        <w:t xml:space="preserve">’</w:t>
      </w:r>
      <w:r>
        <w:t xml:space="preserve"> </w:t>
      </w:r>
      <w:r>
        <w:t xml:space="preserve">covers</w:t>
      </w:r>
      <w:r>
        <w:t xml:space="preserve"> </w:t>
      </w:r>
      <w:r>
        <w:t xml:space="preserve">‘</w:t>
      </w:r>
      <w:r>
        <w:t xml:space="preserve">file</w:t>
      </w:r>
      <w:r>
        <w:t xml:space="preserve">’</w:t>
      </w:r>
      <w:r>
        <w:t xml:space="preserve">+</w:t>
      </w:r>
      <w:r>
        <w:t xml:space="preserve">‘</w:t>
      </w:r>
      <w:r>
        <w:t xml:space="preserve">name</w:t>
      </w:r>
      <w:r>
        <w:t xml:space="preserve">’</w:t>
      </w:r>
      <w:r>
        <w:t xml:space="preserve">). Column names shared by more than</w:t>
      </w:r>
      <w:r>
        <w:t xml:space="preserve"> </w:t>
      </w:r>
      <w:r>
        <w:t xml:space="preserve">one collection never anchor. Tier 1.5 (config centroid_routing:</w:t>
      </w:r>
      <w:r>
        <w:t xml:space="preserve"> </w:t>
      </w:r>
      <w:r>
        <w:t xml:space="preserve">min_sim 0.6, margin 0.08, max 3): when the leading collection clears</w:t>
      </w:r>
      <w:r>
        <w:t xml:space="preserve"> </w:t>
      </w:r>
      <w:r>
        <w:t xml:space="preserve">the threshold, the Tier 2 routing LLM call is SKIPPED — deterministic</w:t>
      </w:r>
      <w:r>
        <w:t xml:space="preserve"> </w:t>
      </w:r>
      <w:r>
        <w:t xml:space="preserve">selection and one less LLM call per turn. Anchors merge in after</w:t>
      </w:r>
      <w:r>
        <w:t xml:space="preserve"> </w:t>
      </w:r>
      <w:r>
        <w:t xml:space="preserve">centroid ranking and are never dropped by the cap (each takes a</w:t>
      </w:r>
      <w:r>
        <w:t xml:space="preserve"> </w:t>
      </w:r>
      <w:r>
        <w:t xml:space="preserve">distinct slot; anchors never evict each other).</w:t>
      </w:r>
    </w:p>
    <w:p>
      <w:pPr>
        <w:pStyle w:val="BodyText"/>
      </w:pPr>
      <w:r>
        <w:rPr>
          <w:b/>
        </w:rPr>
        <w:t xml:space="preserve">Arbitration ladder</w:t>
      </w:r>
      <w:r>
        <w:t xml:space="preserve"> </w:t>
      </w:r>
      <w:r>
        <w:t xml:space="preserve">— the fan-out’s best answer is chosen by a</w:t>
      </w:r>
      <w:r>
        <w:t xml:space="preserve"> </w:t>
      </w:r>
      <w:r>
        <w:t xml:space="preserve">deterministic score tuple, replacing</w:t>
      </w:r>
      <w:r>
        <w:t xml:space="preserve"> </w:t>
      </w:r>
      <w:r>
        <w:t xml:space="preserve">“</w:t>
      </w:r>
      <w:r>
        <w:t xml:space="preserve">first non-empty in routing</w:t>
      </w:r>
      <w:r>
        <w:t xml:space="preserve"> </w:t>
      </w:r>
      <w:r>
        <w:t xml:space="preserve">order</w:t>
      </w:r>
      <w:r>
        <w:t xml:space="preserve">”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Exact-key methods (identifier/namespace/enum/relationship lookups)</w:t>
      </w:r>
      <w:r>
        <w:t xml:space="preserve"> </w:t>
      </w:r>
      <w:r>
        <w:t xml:space="preserve">beat everything — a record keyed by the question’s own identifier</w:t>
      </w:r>
      <w:r>
        <w:t xml:space="preserve"> </w:t>
      </w:r>
      <w:r>
        <w:t xml:space="preserve">outranks any semantic document.</w:t>
      </w:r>
    </w:p>
    <w:p>
      <w:pPr>
        <w:numPr>
          <w:ilvl w:val="0"/>
          <w:numId w:val="1006"/>
        </w:numPr>
        <w:pStyle w:val="Compact"/>
      </w:pPr>
      <w:r>
        <w:t xml:space="preserve">Collection-name hit (data answers only; muted for documents so</w:t>
      </w:r>
      <w:r>
        <w:t xml:space="preserve"> </w:t>
      </w:r>
      <w:r>
        <w:t xml:space="preserve">“</w:t>
      </w:r>
      <w:r>
        <w:t xml:space="preserve">recon file missing, what do I do</w:t>
      </w:r>
      <w:r>
        <w:t xml:space="preserve">”</w:t>
      </w:r>
      <w:r>
        <w:t xml:space="preserve"> </w:t>
      </w:r>
      <w:r>
        <w:t xml:space="preserve">keeps its runbook).</w:t>
      </w:r>
    </w:p>
    <w:p>
      <w:pPr>
        <w:numPr>
          <w:ilvl w:val="0"/>
          <w:numId w:val="1006"/>
        </w:numPr>
        <w:pStyle w:val="Compact"/>
      </w:pPr>
      <w:r>
        <w:t xml:space="preserve">Graded groundedness for metadata answers: an EQUALS filter whose</w:t>
      </w:r>
      <w:r>
        <w:t xml:space="preserve"> </w:t>
      </w:r>
      <w:r>
        <w:t xml:space="preserve">value matches a question token (identifier_namespace = tag)</w:t>
      </w:r>
      <w:r>
        <w:t xml:space="preserve"> </w:t>
      </w:r>
      <w:r>
        <w:t xml:space="preserve">outranks a contains-filter on free text, which outranks no filter.</w:t>
      </w:r>
      <w:r>
        <w:t xml:space="preserve"> </w:t>
      </w:r>
      <w:r>
        <w:t xml:space="preserve">“</w:t>
      </w:r>
      <w:r>
        <w:t xml:space="preserve">Equality is a claim, substring is a shrug.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Doc-vs-doc (kb/obsidian twins): the answer whose TITLE matches more</w:t>
      </w:r>
      <w:r>
        <w:t xml:space="preserve"> </w:t>
      </w:r>
      <w:r>
        <w:t xml:space="preserve">question words wins.</w:t>
      </w:r>
    </w:p>
    <w:p>
      <w:pPr>
        <w:numPr>
          <w:ilvl w:val="0"/>
          <w:numId w:val="1006"/>
        </w:numPr>
        <w:pStyle w:val="Compact"/>
      </w:pPr>
      <w:r>
        <w:t xml:space="preserve">Routing order — final tie-break only.</w:t>
      </w:r>
    </w:p>
    <w:p>
      <w:pPr>
        <w:pStyle w:val="FirstParagraph"/>
      </w:pPr>
      <w:r>
        <w:rPr>
          <w:b/>
        </w:rPr>
        <w:t xml:space="preserve">Cross-collection composition</w:t>
      </w:r>
      <w:r>
        <w:t xml:space="preserve"> </w:t>
      </w:r>
      <w:r>
        <w:t xml:space="preserve">(</w:t>
      </w:r>
      <w:r>
        <w:t xml:space="preserve">“</w:t>
      </w:r>
      <w:r>
        <w:t xml:space="preserve">compose, don’t blend</w:t>
      </w:r>
      <w:r>
        <w:t xml:space="preserve">”</w:t>
      </w:r>
      <w:r>
        <w:t xml:space="preserve">): runner-up</w:t>
      </w:r>
      <w:r>
        <w:t xml:space="preserve"> </w:t>
      </w:r>
      <w:r>
        <w:t xml:space="preserve">STRUCTURED answers (records/metadata listings — never a second</w:t>
      </w:r>
      <w:r>
        <w:t xml:space="preserve"> </w:t>
      </w:r>
      <w:r>
        <w:t xml:space="preserve">procedure document) are appended verbatim AFTER synthesis as</w:t>
      </w:r>
      <w:r>
        <w:t xml:space="preserve"> </w:t>
      </w:r>
      <w:r>
        <w:t xml:space="preserve">“</w:t>
      </w:r>
      <w:r>
        <w:t xml:space="preserve">From</w:t>
      </w:r>
      <w:r>
        <w:t xml:space="preserve"> </w:t>
      </w:r>
      <w:r>
        <w:t xml:space="preserve">{collection}:</w:t>
      </w:r>
      <w:r>
        <w:t xml:space="preserve">”</w:t>
      </w:r>
      <w:r>
        <w:t xml:space="preserve"> </w:t>
      </w:r>
      <w:r>
        <w:t xml:space="preserve">blocks. The LLM never sees them — zero contamination,</w:t>
      </w:r>
      <w:r>
        <w:t xml:space="preserve"> </w:t>
      </w:r>
      <w:r>
        <w:t xml:space="preserve">zero step-blending. Relevance gate: a question word must be the PREFIX</w:t>
      </w:r>
      <w:r>
        <w:t xml:space="preserve"> </w:t>
      </w:r>
      <w:r>
        <w:t xml:space="preserve">of a listed record identifier; bare counts never compose. Result shape</w:t>
      </w:r>
      <w:r>
        <w:t xml:space="preserve"> </w:t>
      </w:r>
      <w:r>
        <w:t xml:space="preserve">for cross-collection questions: procedure (synthesized) + records</w:t>
      </w:r>
      <w:r>
        <w:t xml:space="preserve"> </w:t>
      </w:r>
      <w:r>
        <w:t xml:space="preserve">(verbatim) + related links (navigable).</w:t>
      </w:r>
    </w:p>
    <w:p>
      <w:pPr>
        <w:pStyle w:val="BodyText"/>
      </w:pPr>
      <w:r>
        <w:rPr>
          <w:b/>
        </w:rPr>
        <w:t xml:space="preserve">Metadata SQL guards added in v8</w:t>
      </w:r>
      <w:r>
        <w:t xml:space="preserve"> </w:t>
      </w:r>
      <w:r>
        <w:t xml:space="preserve">(on top of §2.6): tautology guard</w:t>
      </w:r>
      <w:r>
        <w:t xml:space="preserve"> </w:t>
      </w:r>
      <w:r>
        <w:t xml:space="preserve">(list/group target colliding with an equals-filter field retargets to</w:t>
      </w:r>
      <w:r>
        <w:t xml:space="preserve"> </w:t>
      </w:r>
      <w:r>
        <w:t xml:space="preserve">identifier); degenerate-result fallback to the discovery engine;</w:t>
      </w:r>
      <w:r>
        <w:t xml:space="preserve"> </w:t>
      </w:r>
      <w:r>
        <w:t xml:space="preserve">record-style listings with companion columns (identifier — primary</w:t>
      </w:r>
      <w:r>
        <w:t xml:space="preserve"> </w:t>
      </w:r>
      <w:r>
        <w:t xml:space="preserve">name; primary name — truncated description); answers state their</w:t>
      </w:r>
      <w:r>
        <w:t xml:space="preserve"> </w:t>
      </w:r>
      <w:r>
        <w:t xml:space="preserve">filters and render markdown-safe; pipeline bookkeeping keys</w:t>
      </w:r>
      <w:r>
        <w:t xml:space="preserve"> </w:t>
      </w:r>
      <w:r>
        <w:t xml:space="preserve">(doc_type, link_keys, …) excluded from the LLM’s field menu;</w:t>
      </w:r>
      <w:r>
        <w:t xml:space="preserve"> </w:t>
      </w:r>
      <w:r>
        <w:t xml:space="preserve">description_fields labeled columns are first-class queryable fields;</w:t>
      </w:r>
      <w:r>
        <w:t xml:space="preserve"> </w:t>
      </w:r>
      <w:r>
        <w:t xml:space="preserve">constant fields (one distinct value) excluded; the spec prompt is</w:t>
      </w:r>
      <w:r>
        <w:t xml:space="preserve"> </w:t>
      </w:r>
      <w:r>
        <w:t xml:space="preserve">grounded with schema role meanings (</w:t>
      </w:r>
      <w:r>
        <w:t xml:space="preserve">“</w:t>
      </w:r>
      <w:r>
        <w:t xml:space="preserve">identifier holds: Moore file</w:t>
      </w:r>
      <w:r>
        <w:t xml:space="preserve"> </w:t>
      </w:r>
      <w:r>
        <w:t xml:space="preserve">name</w:t>
      </w:r>
      <w:r>
        <w:t xml:space="preserve">”</w:t>
      </w:r>
      <w:r>
        <w:t xml:space="preserve">); upstream intent (list vs count) coerces the spec’s operation;</w:t>
      </w:r>
      <w:r>
        <w:t xml:space="preserve"> </w:t>
      </w:r>
      <w:r>
        <w:t xml:space="preserve">plain COUNT(*) is coerced to count DISTINCT records unless the</w:t>
      </w:r>
      <w:r>
        <w:t xml:space="preserve"> </w:t>
      </w:r>
      <w:r>
        <w:t xml:space="preserve">question literally asks for rows/chunks; filters whose value is a</w:t>
      </w:r>
      <w:r>
        <w:t xml:space="preserve"> </w:t>
      </w:r>
      <w:r>
        <w:t xml:space="preserve">FIELD NAME are dropped (schema/data confusion); a question token</w:t>
      </w:r>
      <w:r>
        <w:t xml:space="preserve"> </w:t>
      </w:r>
      <w:r>
        <w:t xml:space="preserve">exactly equal to a listed field value injects an equals filter</w:t>
      </w:r>
      <w:r>
        <w:t xml:space="preserve"> </w:t>
      </w:r>
      <w:r>
        <w:t xml:space="preserve">deterministically (</w:t>
      </w:r>
      <w:r>
        <w:t xml:space="preserve">‘</w:t>
      </w:r>
      <w:r>
        <w:t xml:space="preserve">tags</w:t>
      </w:r>
      <w:r>
        <w:t xml:space="preserve">’</w:t>
      </w:r>
      <w:r>
        <w:t xml:space="preserve"> </w:t>
      </w:r>
      <w:r>
        <w:t xml:space="preserve">→ identifier_namespace = tag); jsonb-array</w:t>
      </w:r>
      <w:r>
        <w:t xml:space="preserve"> </w:t>
      </w:r>
      <w:r>
        <w:t xml:space="preserve">fields list their ELEMENTS. Never drop all zero-result filters: when</w:t>
      </w:r>
      <w:r>
        <w:t xml:space="preserve"> </w:t>
      </w:r>
      <w:r>
        <w:t xml:space="preserve">every filter matches nothing, that IS the answer (no-answer traps stay</w:t>
      </w:r>
      <w:r>
        <w:t xml:space="preserve"> </w:t>
      </w:r>
      <w:r>
        <w:t xml:space="preserve">honest).</w:t>
      </w:r>
    </w:p>
    <w:p>
      <w:pPr>
        <w:pStyle w:val="Heading1"/>
      </w:pPr>
      <w:bookmarkStart w:id="39" w:name="database-schema"/>
      <w:r>
        <w:t xml:space="preserve">3. Database Schema</w:t>
      </w:r>
      <w:bookmarkEnd w:id="39"/>
    </w:p>
    <w:p>
      <w:pPr>
        <w:pStyle w:val="FirstParagraph"/>
      </w:pPr>
      <w:r>
        <w:t xml:space="preserve">PostgreSQL with pgvector is the sole primary store. The schema is</w:t>
      </w:r>
      <w:r>
        <w:t xml:space="preserve"> </w:t>
      </w:r>
      <w:r>
        <w:t xml:space="preserve">generic — domain knowledge lives in the payload JSONB column and the</w:t>
      </w:r>
      <w:r>
        <w:t xml:space="preserve"> </w:t>
      </w:r>
      <w:r>
        <w:t xml:space="preserve">schema JSON stored in PostgreSQL.</w:t>
      </w:r>
    </w:p>
    <w:p>
      <w:pPr>
        <w:pStyle w:val="Heading2"/>
      </w:pPr>
      <w:bookmarkStart w:id="40" w:name="core-tables"/>
      <w:r>
        <w:t xml:space="preserve">3.1 Core Tables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chunks</w:t>
            </w:r>
          </w:p>
        </w:tc>
        <w:tc>
          <w:p>
            <w:pPr>
              <w:pStyle w:val="Compact"/>
              <w:jc w:val="left"/>
            </w:pPr>
            <w:r>
              <w:t xml:space="preserve">All ingested content — identifier, primary_name, description, nlp_text, embedding, payload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enum_values</w:t>
            </w:r>
          </w:p>
        </w:tc>
        <w:tc>
          <w:p>
            <w:pPr>
              <w:pStyle w:val="Compact"/>
              <w:jc w:val="left"/>
            </w:pPr>
            <w:r>
              <w:t xml:space="preserve">Normalized enum values from structured records (FIX allowed values)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p>
            <w:pPr>
              <w:pStyle w:val="Compact"/>
              <w:jc w:val="left"/>
            </w:pPr>
            <w:r>
              <w:t xml:space="preserve">Ingestion state per file — path, hash, mtime, chunks_created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schemas</w:t>
            </w:r>
          </w:p>
        </w:tc>
        <w:tc>
          <w:p>
            <w:pPr>
              <w:pStyle w:val="Compact"/>
              <w:jc w:val="left"/>
            </w:pPr>
            <w:r>
              <w:t xml:space="preserve">Schema role mappings per collection/source_file (replaces disk JSON)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cross_links</w:t>
            </w:r>
          </w:p>
        </w:tc>
        <w:tc>
          <w:p>
            <w:pPr>
              <w:pStyle w:val="Compact"/>
              <w:jc w:val="left"/>
            </w:pPr>
            <w:r>
              <w:t xml:space="preserve">Confirmed and pending cross-collection relationships with confidence scores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concept_vectors</w:t>
            </w:r>
          </w:p>
        </w:tc>
        <w:tc>
          <w:p>
            <w:pPr>
              <w:pStyle w:val="Compact"/>
              <w:jc w:val="left"/>
            </w:pPr>
            <w:r>
              <w:t xml:space="preserve">HDBSCAN cluster centroids + anchor chunks per collection/group for semantic routing</w:t>
            </w:r>
          </w:p>
        </w:tc>
      </w:tr>
    </w:tbl>
    <w:p>
      <w:pPr>
        <w:pStyle w:val="Heading2"/>
      </w:pPr>
      <w:bookmarkStart w:id="41" w:name="key-columns-in-chunks"/>
      <w:r>
        <w:t xml:space="preserve">3.2 Key Columns in chunks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collection_name</w:t>
            </w:r>
          </w:p>
        </w:tc>
        <w:tc>
          <w:p>
            <w:pPr>
              <w:pStyle w:val="Compact"/>
              <w:jc w:val="left"/>
            </w:pPr>
            <w:r>
              <w:t xml:space="preserve">Which collection this chunk belongs 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identifier</w:t>
            </w:r>
          </w:p>
        </w:tc>
        <w:tc>
          <w:p>
            <w:pPr>
              <w:pStyle w:val="Compact"/>
              <w:jc w:val="left"/>
            </w:pPr>
            <w:r>
              <w:t xml:space="preserve">Primary key value. For chunked entity rows, all chunks of one record SHARE the identifier (storage id is seq-based, so they don’t collide).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primary_name / *_field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name + original column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 / type_field</w:t>
            </w:r>
          </w:p>
        </w:tc>
        <w:tc>
          <w:p>
            <w:pPr>
              <w:pStyle w:val="Compact"/>
              <w:jc w:val="left"/>
            </w:pPr>
            <w:r>
              <w:t xml:space="preserve">Type value + original column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 / folder_path</w:t>
            </w:r>
          </w:p>
        </w:tc>
        <w:tc>
          <w:p>
            <w:pPr>
              <w:pStyle w:val="Compact"/>
              <w:jc w:val="left"/>
            </w:pPr>
            <w:r>
              <w:t xml:space="preserve">Top-level folder + full relative folder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tags (was kb_tags)</w:t>
            </w:r>
          </w:p>
        </w:tc>
        <w:tc>
          <w:p>
            <w:pPr>
              <w:pStyle w:val="Compact"/>
              <w:jc w:val="left"/>
            </w:pPr>
            <w:r>
              <w:t xml:space="preserve">JSON list of tags surfaced from a tags-role column (e.g. KB kbtags). Drives concept grouping.</w:t>
            </w:r>
            <w:r>
              <w:t xml:space="preserve"> </w:t>
            </w:r>
            <w:r>
              <w:rPr>
                <w:b/>
              </w:rPr>
              <w:t xml:space="preserve">(NEW)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chunk_index / chunk_total</w:t>
            </w:r>
          </w:p>
        </w:tc>
        <w:tc>
          <w:p>
            <w:pPr>
              <w:pStyle w:val="Compact"/>
              <w:jc w:val="left"/>
            </w:pPr>
            <w:r>
              <w:t xml:space="preserve">Position within a split entity-row record</w:t>
            </w:r>
            <w:r>
              <w:t xml:space="preserve"> </w:t>
            </w:r>
            <w:r>
              <w:rPr>
                <w:b/>
              </w:rPr>
              <w:t xml:space="preserve">(NEW)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chunk_part / chunk_part_total</w:t>
            </w:r>
          </w:p>
        </w:tc>
        <w:tc>
          <w:p>
            <w:pPr>
              <w:pStyle w:val="Compact"/>
              <w:jc w:val="left"/>
            </w:pPr>
            <w:r>
              <w:t xml:space="preserve">Position within a split doc/PDF block-chunk</w:t>
            </w:r>
            <w:r>
              <w:t xml:space="preserve"> </w:t>
            </w:r>
            <w:r>
              <w:rPr>
                <w:b/>
              </w:rPr>
              <w:t xml:space="preserve">(NEW)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doc_type</w:t>
            </w:r>
          </w:p>
        </w:tc>
        <w:tc>
          <w:p>
            <w:pPr>
              <w:pStyle w:val="Compact"/>
              <w:jc w:val="left"/>
            </w:pPr>
            <w:r>
              <w:t xml:space="preserve">structured, entity_row, procedural, reference, mixed, image, astro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section_heading</w:t>
            </w:r>
          </w:p>
        </w:tc>
        <w:tc>
          <w:p>
            <w:pPr>
              <w:pStyle w:val="Compact"/>
              <w:jc w:val="left"/>
            </w:pPr>
            <w:r>
              <w:t xml:space="preserve">Heading for chunked docs (docx/pdf) — used as a concept grouping field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nlp_text / nlp_text_tsv</w:t>
            </w:r>
          </w:p>
        </w:tc>
        <w:tc>
          <w:p>
            <w:pPr>
              <w:pStyle w:val="Compact"/>
              <w:jc w:val="left"/>
            </w:pPr>
            <w:r>
              <w:t xml:space="preserve">Full text for embedding + BM25. HTML-stripped, deduped, capped under the embed window.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p>
            <w:pPr>
              <w:pStyle w:val="Compact"/>
              <w:jc w:val="left"/>
            </w:pPr>
            <w:r>
              <w:t xml:space="preserve">1024-dim pgvector embedding from BGE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p>
            <w:pPr>
              <w:pStyle w:val="Compact"/>
              <w:jc w:val="left"/>
            </w:pPr>
            <w:r>
              <w:t xml:space="preserve">JSONB: all original fields plus the above</w:t>
            </w:r>
          </w:p>
        </w:tc>
      </w:tr>
    </w:tbl>
    <w:p>
      <w:pPr>
        <w:pStyle w:val="Heading2"/>
      </w:pPr>
      <w:bookmarkStart w:id="42" w:name="cross_links-table"/>
      <w:r>
        <w:t xml:space="preserve">3.3 cross_links Table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source/target_collection + identifier</w:t>
            </w:r>
          </w:p>
        </w:tc>
        <w:tc>
          <w:p>
            <w:pPr>
              <w:pStyle w:val="Compact"/>
              <w:jc w:val="left"/>
            </w:pPr>
            <w:r>
              <w:t xml:space="preserve">Source and target records (target may be identifier or source_file for doc collections)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match_type</w:t>
            </w:r>
          </w:p>
        </w:tc>
        <w:tc>
          <w:p>
            <w:pPr>
              <w:pStyle w:val="Compact"/>
              <w:jc w:val="left"/>
            </w:pPr>
            <w:r>
              <w:t xml:space="preserve">exact_identifier, name_similarity, wikilink; wikilink_hop is produced at query time (CL-04). mention retired in v7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p>
            <w:pPr>
              <w:pStyle w:val="Compact"/>
              <w:jc w:val="left"/>
            </w:pPr>
            <w:r>
              <w:t xml:space="preserve">exact 1.0; similarity = trigram score; mention length-based 0.45/0.55/0.70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confirmed, pending_review, or rejected</w:t>
            </w:r>
          </w:p>
        </w:tc>
      </w:tr>
    </w:tbl>
    <w:p>
      <w:pPr>
        <w:pStyle w:val="Heading2"/>
      </w:pPr>
      <w:bookmarkStart w:id="43" w:name="concept_vectors-table"/>
      <w:r>
        <w:t xml:space="preserve">3.4 concept_vectors Table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collection / group_field / group_value</w:t>
            </w:r>
          </w:p>
        </w:tc>
        <w:tc>
          <w:p>
            <w:pPr>
              <w:pStyle w:val="Compact"/>
              <w:jc w:val="left"/>
            </w:pPr>
            <w:r>
              <w:t xml:space="preserve">Grouping field (folder_path, section_heading, type, identifier_namespace, source_file, or kb_tags) + the group value (a folder, heading, tag, or LLM-generated topic label)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cluster_id</w:t>
            </w:r>
          </w:p>
        </w:tc>
        <w:tc>
          <w:p>
            <w:pPr>
              <w:pStyle w:val="Compact"/>
              <w:jc w:val="left"/>
            </w:pPr>
            <w:r>
              <w:t xml:space="preserve">HDBSCAN cluster number; LLM-relabeled clusters use a high running id (≥900000) to avoid collisions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centroid</w:t>
            </w:r>
          </w:p>
        </w:tc>
        <w:tc>
          <w:p>
            <w:pPr>
              <w:pStyle w:val="Compact"/>
              <w:jc w:val="left"/>
            </w:pPr>
            <w:r>
              <w:t xml:space="preserve">pgvector(1024) — average embedding of cluster members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anchor_chunk_ids / anchor_texts</w:t>
            </w:r>
          </w:p>
        </w:tc>
        <w:tc>
          <w:p>
            <w:pPr>
              <w:pStyle w:val="Compact"/>
              <w:jc w:val="left"/>
            </w:pPr>
            <w:r>
              <w:t xml:space="preserve">Top-5 chunk IDs + text previews closest to the centroid</w:t>
            </w:r>
          </w:p>
        </w:tc>
      </w:tr>
    </w:tbl>
    <w:p>
      <w:pPr>
        <w:pStyle w:val="Heading1"/>
      </w:pPr>
      <w:bookmarkStart w:id="44" w:name="ingestion-pipeline"/>
      <w:r>
        <w:t xml:space="preserve">4. Ingestion Pipeline</w:t>
      </w:r>
      <w:bookmarkEnd w:id="44"/>
    </w:p>
    <w:p>
      <w:pPr>
        <w:pStyle w:val="Heading2"/>
      </w:pPr>
      <w:bookmarkStart w:id="45" w:name="pipeline-stages"/>
      <w:r>
        <w:t xml:space="preserve">4.1 Pipeline Stages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File discovery</w:t>
            </w:r>
          </w:p>
        </w:tc>
        <w:tc>
          <w:p>
            <w:pPr>
              <w:pStyle w:val="Compact"/>
              <w:jc w:val="left"/>
            </w:pPr>
            <w:r>
              <w:t xml:space="preserve">Scan collection path for allowed_filetypes (recursive)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Change detection</w:t>
            </w:r>
          </w:p>
        </w:tc>
        <w:tc>
          <w:p>
            <w:pPr>
              <w:pStyle w:val="Compact"/>
              <w:jc w:val="left"/>
            </w:pPr>
            <w:r>
              <w:t xml:space="preserve">Compare SHA256 hash against files table — skip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Parsing</w:t>
            </w:r>
          </w:p>
        </w:tc>
        <w:tc>
          <w:p>
            <w:pPr>
              <w:pStyle w:val="Compact"/>
              <w:jc w:val="left"/>
            </w:pPr>
            <w:r>
              <w:t xml:space="preserve">Convert raw file to content blocks; parser selected by filetype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Field filtering</w:t>
            </w:r>
          </w:p>
        </w:tc>
        <w:tc>
          <w:p>
            <w:pPr>
              <w:pStyle w:val="Compact"/>
              <w:jc w:val="left"/>
            </w:pPr>
            <w:r>
              <w:t xml:space="preserve">Apply collection-level field filters (e.g. KBinactive=TRUE → exclude). Runs BEFORE schema inference and serialization.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Schema mapping</w:t>
            </w:r>
          </w:p>
        </w:tc>
        <w:tc>
          <w:p>
            <w:pPr>
              <w:pStyle w:val="Compact"/>
              <w:jc w:val="left"/>
            </w:pPr>
            <w:r>
              <w:t xml:space="preserve">Load saved schema from PostgreSQL, else auto-infer (§4.2)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 Serialization</w:t>
            </w:r>
          </w:p>
        </w:tc>
        <w:tc>
          <w:p>
            <w:pPr>
              <w:pStyle w:val="Compact"/>
              <w:jc w:val="left"/>
            </w:pPr>
            <w:r>
              <w:t xml:space="preserve">Build chunk dicts; shared payload enrichment; token-aware chunking (§4.3); non-lossy text (§4.4)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 Embedding</w:t>
            </w:r>
          </w:p>
        </w:tc>
        <w:tc>
          <w:p>
            <w:pPr>
              <w:pStyle w:val="Compact"/>
              <w:jc w:val="left"/>
            </w:pPr>
            <w:r>
              <w:t xml:space="preserve">LM Studio embeddings API → 1024-dim BGE vectors (batched). Every chunk fits the window, so nothing is truncated.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 PostgreSQL write</w:t>
            </w:r>
          </w:p>
        </w:tc>
        <w:tc>
          <w:p>
            <w:pPr>
              <w:pStyle w:val="Compact"/>
              <w:jc w:val="left"/>
            </w:pPr>
            <w:r>
              <w:t xml:space="preserve">pg_client.py upserts chunks, enum_values, updates files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9. Concept vectors</w:t>
            </w:r>
          </w:p>
        </w:tc>
        <w:tc>
          <w:p>
            <w:pPr>
              <w:pStyle w:val="Compact"/>
              <w:jc w:val="left"/>
            </w:pPr>
            <w:r>
              <w:t xml:space="preserve">build_concept_vectors() clears stale rows, regroups, clusters, and labels (§5)</w:t>
            </w:r>
          </w:p>
        </w:tc>
      </w:tr>
    </w:tbl>
    <w:p>
      <w:pPr>
        <w:pStyle w:val="Heading2"/>
      </w:pPr>
      <w:bookmarkStart w:id="46" w:name="schema-inference-updated"/>
      <w:r>
        <w:t xml:space="preserve">4.2 Schema Inference (Updated)</w:t>
      </w:r>
      <w:bookmarkEnd w:id="46"/>
    </w:p>
    <w:p>
      <w:pPr>
        <w:pStyle w:val="FirstParagraph"/>
      </w:pPr>
      <w:r>
        <w:t xml:space="preserve">Schema inference maps each source column to a role (identifier,</w:t>
      </w:r>
      <w:r>
        <w:t xml:space="preserve"> </w:t>
      </w:r>
      <w:r>
        <w:t xml:space="preserve">primary_name, aliases, description, type, tags, enum_value,</w:t>
      </w:r>
      <w:r>
        <w:t xml:space="preserve"> </w:t>
      </w:r>
      <w:r>
        <w:t xml:space="preserve">enum_name, reference_identifier, other). It is LLM-first with</w:t>
      </w:r>
      <w:r>
        <w:t xml:space="preserve"> </w:t>
      </w:r>
      <w:r>
        <w:t xml:space="preserve">heuristic fallback, and file-agnostic — roles are decided by content,</w:t>
      </w:r>
      <w:r>
        <w:t xml:space="preserve"> </w:t>
      </w:r>
      <w:r>
        <w:t xml:space="preserve">not hardcoded column names. v7 adds a cardinality signal, a</w:t>
      </w:r>
      <w:r>
        <w:t xml:space="preserve"> </w:t>
      </w:r>
      <w:r>
        <w:t xml:space="preserve">deterministic filename-column pre-pass, and content-semantics prompt</w:t>
      </w:r>
      <w:r>
        <w:t xml:space="preserve"> </w:t>
      </w:r>
      <w:r>
        <w:t xml:space="preserve">rules that fixed real misassignments on the RECON mapping file.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Cache-first</w:t>
      </w:r>
      <w:r>
        <w:t xml:space="preserve">: a saved schema in the PostgreSQL schemas table is</w:t>
      </w:r>
      <w:r>
        <w:t xml:space="preserve"> </w:t>
      </w:r>
      <w:r>
        <w:t xml:space="preserve">reused (delete it to force re-inference).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Heuristic pass</w:t>
      </w:r>
      <w:r>
        <w:t xml:space="preserve"> </w:t>
      </w:r>
      <w:r>
        <w:t xml:space="preserve">(config/structured_roles.json keyword patterns)</w:t>
      </w:r>
      <w:r>
        <w:t xml:space="preserve"> </w:t>
      </w:r>
      <w:r>
        <w:t xml:space="preserve">runs first and is fast.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LLM escalation</w:t>
      </w:r>
      <w:r>
        <w:t xml:space="preserve"> </w:t>
      </w:r>
      <w:r>
        <w:t xml:space="preserve">(qwen-14b) runs when the heuristic misses</w:t>
      </w:r>
      <w:r>
        <w:t xml:space="preserve"> </w:t>
      </w:r>
      <w:r>
        <w:t xml:space="preserve">identifier/primary_name OR when the table is detected as</w:t>
      </w:r>
      <w:r>
        <w:t xml:space="preserve"> </w:t>
      </w:r>
      <w:r>
        <w:t xml:space="preserve">entity_row (article-style) — where tag detection and free-text</w:t>
      </w:r>
      <w:r>
        <w:t xml:space="preserve"> </w:t>
      </w:r>
      <w:r>
        <w:t xml:space="preserve">roles benefit from the LLM.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Structured output</w:t>
      </w:r>
      <w:r>
        <w:t xml:space="preserve">: the LLM call uses response_format</w:t>
      </w:r>
      <w:r>
        <w:t xml:space="preserve"> </w:t>
      </w:r>
      <w:r>
        <w:t xml:space="preserve">json_schema, guaranteeing valid JSON in the exact {role:</w:t>
      </w:r>
      <w:r>
        <w:t xml:space="preserve"> </w:t>
      </w:r>
      <w:r>
        <w:t xml:space="preserve">[columns]} shape (no more parse failures).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Generic tags role</w:t>
      </w:r>
      <w:r>
        <w:t xml:space="preserve">: a content-based</w:t>
      </w:r>
      <w:r>
        <w:t xml:space="preserve"> </w:t>
      </w:r>
      <w:r>
        <w:t xml:space="preserve">‘</w:t>
      </w:r>
      <w:r>
        <w:t xml:space="preserve">tags</w:t>
      </w:r>
      <w:r>
        <w:t xml:space="preserve">’</w:t>
      </w:r>
      <w:r>
        <w:t xml:space="preserve"> </w:t>
      </w:r>
      <w:r>
        <w:t xml:space="preserve">role lets the model</w:t>
      </w:r>
      <w:r>
        <w:t xml:space="preserve"> </w:t>
      </w:r>
      <w:r>
        <w:t xml:space="preserve">identify multi-value keyword columns (e.g. KB kbtags) in any file,</w:t>
      </w:r>
      <w:r>
        <w:t xml:space="preserve"> </w:t>
      </w:r>
      <w:r>
        <w:t xml:space="preserve">surfaced into the kb_tags payload field.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Cross-role de-duplication</w:t>
      </w:r>
      <w:r>
        <w:t xml:space="preserve">: structured output guarantees shape</w:t>
      </w:r>
      <w:r>
        <w:t xml:space="preserve"> </w:t>
      </w:r>
      <w:r>
        <w:t xml:space="preserve">but not one-column-one-role, so each column is assigned to exactly</w:t>
      </w:r>
      <w:r>
        <w:t xml:space="preserve"> </w:t>
      </w:r>
      <w:r>
        <w:t xml:space="preserve">one role by priority.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Signal-based column pruning</w:t>
      </w:r>
      <w:r>
        <w:t xml:space="preserve">: near-empty columns (e.g. blank</w:t>
      </w:r>
      <w:r>
        <w:t xml:space="preserve"> </w:t>
      </w:r>
      <w:r>
        <w:t xml:space="preserve">date-matrix columns) are dropped before the LLM call so</w:t>
      </w:r>
      <w:r>
        <w:t xml:space="preserve"> </w:t>
      </w:r>
      <w:r>
        <w:t xml:space="preserve">wide-but-real tables still get inference; pruned columns route to</w:t>
      </w:r>
      <w:r>
        <w:t xml:space="preserve"> </w:t>
      </w:r>
      <w:r>
        <w:t xml:space="preserve">‘</w:t>
      </w:r>
      <w:r>
        <w:t xml:space="preserve">other</w:t>
      </w:r>
      <w:r>
        <w:t xml:space="preserve">’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Wide-file safety net</w:t>
      </w:r>
      <w:r>
        <w:t xml:space="preserve">: if a sheet is still very wide after</w:t>
      </w:r>
      <w:r>
        <w:t xml:space="preserve"> </w:t>
      </w:r>
      <w:r>
        <w:t xml:space="preserve">pruning, inference falls back to the heuristic instead of risking a</w:t>
      </w:r>
      <w:r>
        <w:t xml:space="preserve"> </w:t>
      </w:r>
      <w:r>
        <w:t xml:space="preserve">bad/oversized LLM call.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Prose-promotion</w:t>
      </w:r>
      <w:r>
        <w:t xml:space="preserve">: any</w:t>
      </w:r>
      <w:r>
        <w:t xml:space="preserve"> </w:t>
      </w:r>
      <w:r>
        <w:t xml:space="preserve">‘</w:t>
      </w:r>
      <w:r>
        <w:t xml:space="preserve">other</w:t>
      </w:r>
      <w:r>
        <w:t xml:space="preserve">’</w:t>
      </w:r>
      <w:r>
        <w:t xml:space="preserve"> </w:t>
      </w:r>
      <w:r>
        <w:t xml:space="preserve">column whose values are long</w:t>
      </w:r>
      <w:r>
        <w:t xml:space="preserve"> </w:t>
      </w:r>
      <w:r>
        <w:t xml:space="preserve">free-text is promoted into</w:t>
      </w:r>
      <w:r>
        <w:t xml:space="preserve"> </w:t>
      </w:r>
      <w:r>
        <w:t xml:space="preserve">‘</w:t>
      </w:r>
      <w:r>
        <w:t xml:space="preserve">description</w:t>
      </w:r>
      <w:r>
        <w:t xml:space="preserve">’</w:t>
      </w:r>
      <w:r>
        <w:t xml:space="preserve">, so substantive content</w:t>
      </w:r>
      <w:r>
        <w:t xml:space="preserve"> </w:t>
      </w:r>
      <w:r>
        <w:t xml:space="preserve">(e.g. a resolution column) lands in the role answers are built from</w:t>
      </w:r>
      <w:r>
        <w:t xml:space="preserve"> </w:t>
      </w:r>
      <w:r>
        <w:t xml:space="preserve">— regardless of heuristic/LLM quirks.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Cardinality signal (v7)</w:t>
      </w:r>
      <w:r>
        <w:t xml:space="preserve"> </w:t>
      </w:r>
      <w:r>
        <w:t xml:space="preserve">— distinct/non-empty counts per column</w:t>
      </w:r>
      <w:r>
        <w:t xml:space="preserve"> </w:t>
      </w:r>
      <w:r>
        <w:t xml:space="preserve">are computed and passed to the LLM with explicit flags: near-unique</w:t>
      </w:r>
      <w:r>
        <w:t xml:space="preserve"> </w:t>
      </w:r>
      <w:r>
        <w:t xml:space="preserve">(≥0.9) → identifier candidate; low-cardinality (≤10%) →</w:t>
      </w:r>
      <w:r>
        <w:t xml:space="preserve"> </w:t>
      </w:r>
      <w:r>
        <w:t xml:space="preserve">type/category, never identifier. Multiple near-unique picks collapse</w:t>
      </w:r>
      <w:r>
        <w:t xml:space="preserve"> </w:t>
      </w:r>
      <w:r>
        <w:t xml:space="preserve">to a single canonical identifier (most-unique wins; the rest become</w:t>
      </w:r>
      <w:r>
        <w:t xml:space="preserve"> </w:t>
      </w:r>
      <w:r>
        <w:t xml:space="preserve">aliases); same for primary_name.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Deterministic filename pre-pass (v7)</w:t>
      </w:r>
      <w:r>
        <w:t xml:space="preserve"> </w:t>
      </w:r>
      <w:r>
        <w:t xml:space="preserve">— columns where ≥70% of</w:t>
      </w:r>
      <w:r>
        <w:t xml:space="preserve"> </w:t>
      </w:r>
      <w:r>
        <w:t xml:space="preserve">sampled values match a filename pattern (word characters + dot +</w:t>
      </w:r>
      <w:r>
        <w:t xml:space="preserve"> </w:t>
      </w:r>
      <w:r>
        <w:t xml:space="preserve">short alphabetic extension) are auto-classified as</w:t>
      </w:r>
      <w:r>
        <w:t xml:space="preserve"> </w:t>
      </w:r>
      <w:r>
        <w:t xml:space="preserve">reference_identifier BEFORE the LLM call and excluded from the</w:t>
      </w:r>
      <w:r>
        <w:t xml:space="preserve"> </w:t>
      </w:r>
      <w:r>
        <w:t xml:space="preserve">prompt. Three prompt-tuning attempts failed to stop qwen classifying</w:t>
      </w:r>
      <w:r>
        <w:t xml:space="preserve"> </w:t>
      </w:r>
      <w:r>
        <w:t xml:space="preserve">a .bat script column as type; the 5-line regex pre-pass fixed it</w:t>
      </w:r>
      <w:r>
        <w:t xml:space="preserve"> </w:t>
      </w:r>
      <w:r>
        <w:t xml:space="preserve">permanently and generically. Prompt tuning has a ceiling;</w:t>
      </w:r>
      <w:r>
        <w:t xml:space="preserve"> </w:t>
      </w:r>
      <w:r>
        <w:t xml:space="preserve">deterministic pre-passes don’t.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Content-semantics prompt rules (v7)</w:t>
      </w:r>
      <w:r>
        <w:t xml:space="preserve"> </w:t>
      </w:r>
      <w:r>
        <w:t xml:space="preserve">— columns whose values are</w:t>
      </w:r>
      <w:r>
        <w:t xml:space="preserve"> </w:t>
      </w:r>
      <w:r>
        <w:t xml:space="preserve">entity/organization names repeating across rows (brokers, clients,</w:t>
      </w:r>
      <w:r>
        <w:t xml:space="preserve"> </w:t>
      </w:r>
      <w:r>
        <w:t xml:space="preserve">vendors) → type; a comments/notes column → description, not</w:t>
      </w:r>
      <w:r>
        <w:t xml:space="preserve"> </w:t>
      </w:r>
      <w:r>
        <w:t xml:space="preserve">primary_name (primary_name is</w:t>
      </w:r>
      <w:r>
        <w:t xml:space="preserve"> </w:t>
      </w:r>
      <w:r>
        <w:t xml:space="preserve">“</w:t>
      </w:r>
      <w:r>
        <w:t xml:space="preserve">the column a user would call the</w:t>
      </w:r>
      <w:r>
        <w:t xml:space="preserve"> </w:t>
      </w:r>
      <w:r>
        <w:t xml:space="preserve">record by</w:t>
      </w:r>
      <w:r>
        <w:t xml:space="preserve">”</w:t>
      </w:r>
      <w:r>
        <w:t xml:space="preserve">); numeric measurements (ra, dec, exposure, gain,</w:t>
      </w:r>
      <w:r>
        <w:t xml:space="preserve"> </w:t>
      </w:r>
      <w:r>
        <w:t xml:space="preserve">temperature) and dates/timestamps → other, even if low-cardinality.</w:t>
      </w:r>
      <w:r>
        <w:t xml:space="preserve"> </w:t>
      </w:r>
      <w:r>
        <w:t xml:space="preserve">On recon_assist_file these moved Prime Broker → type, Tidal Job</w:t>
      </w:r>
      <w:r>
        <w:t xml:space="preserve"> </w:t>
      </w:r>
      <w:r>
        <w:t xml:space="preserve">Name → primary_name, Comment → description.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Manual override</w:t>
      </w:r>
      <w:r>
        <w:t xml:space="preserve"> </w:t>
      </w:r>
      <w:r>
        <w:t xml:space="preserve">remains available via the Validation/Schema tab</w:t>
      </w:r>
      <w:r>
        <w:t xml:space="preserve"> </w:t>
      </w:r>
      <w:r>
        <w:t xml:space="preserve">for edge cases.</w:t>
      </w:r>
    </w:p>
    <w:p>
      <w:pPr>
        <w:pStyle w:val="FirstParagraph"/>
      </w:pPr>
      <w:r>
        <w:rPr>
          <w:i/>
        </w:rPr>
        <w:t xml:space="preserve">Table-type detection (entity_row vs structured) is content-first: a</w:t>
      </w:r>
      <w:r>
        <w:rPr>
          <w:i/>
        </w:rPr>
        <w:t xml:space="preserve"> </w:t>
      </w:r>
      <w:r>
        <w:rPr>
          <w:i/>
        </w:rPr>
        <w:t xml:space="preserve">table whose rows carry long free-text (description median ≥ 500 or max ≥</w:t>
      </w:r>
      <w:r>
        <w:rPr>
          <w:i/>
        </w:rPr>
        <w:t xml:space="preserve"> </w:t>
      </w:r>
      <w:r>
        <w:rPr>
          <w:i/>
        </w:rPr>
        <w:t xml:space="preserve">1,500 chars) is entity_row, even when it also has a reference/enum</w:t>
      </w:r>
      <w:r>
        <w:rPr>
          <w:i/>
        </w:rPr>
        <w:t xml:space="preserve"> </w:t>
      </w:r>
      <w:r>
        <w:rPr>
          <w:i/>
        </w:rPr>
        <w:t xml:space="preserve">column — this check runs BEFORE the reference/enum rule. This is why</w:t>
      </w:r>
      <w:r>
        <w:rPr>
          <w:i/>
        </w:rPr>
        <w:t xml:space="preserve"> </w:t>
      </w:r>
      <w:r>
        <w:rPr>
          <w:i/>
        </w:rPr>
        <w:t xml:space="preserve">kb_docs (long resolutions) is entity_row while bbg_fields (one-line</w:t>
      </w:r>
      <w:r>
        <w:rPr>
          <w:i/>
        </w:rPr>
        <w:t xml:space="preserve"> </w:t>
      </w:r>
      <w:r>
        <w:rPr>
          <w:i/>
        </w:rPr>
        <w:t xml:space="preserve">field labels) is structured, though both are tables.</w:t>
      </w:r>
    </w:p>
    <w:p>
      <w:pPr>
        <w:pStyle w:val="Heading2"/>
      </w:pPr>
      <w:bookmarkStart w:id="47" w:name="chunking-the-embedding-window-new"/>
      <w:r>
        <w:t xml:space="preserve">4.3 Chunking &amp; the Embedding Window (NEW)</w:t>
      </w:r>
      <w:bookmarkEnd w:id="47"/>
    </w:p>
    <w:p>
      <w:pPr>
        <w:pStyle w:val="FirstParagraph"/>
      </w:pPr>
      <w:r>
        <w:t xml:space="preserve">The embedding model (bge-large) silently ignores input beyond ~2,500</w:t>
      </w:r>
      <w:r>
        <w:t xml:space="preserve"> </w:t>
      </w:r>
      <w:r>
        <w:t xml:space="preserve">chars (~512 tokens) — measured directly: a vector stops changing once</w:t>
      </w:r>
      <w:r>
        <w:t xml:space="preserve"> </w:t>
      </w:r>
      <w:r>
        <w:t xml:space="preserve">a long document’s prefix passes ~2,500 chars. Before this fix, roughly</w:t>
      </w:r>
      <w:r>
        <w:t xml:space="preserve"> </w:t>
      </w:r>
      <w:r>
        <w:t xml:space="preserve">one KB article in three exceeded the cap, the worst losing ~78% of its</w:t>
      </w:r>
      <w:r>
        <w:t xml:space="preserve"> </w:t>
      </w:r>
      <w:r>
        <w:t xml:space="preserve">text from the embedding. Ingestion now chunks long content so every</w:t>
      </w:r>
      <w:r>
        <w:t xml:space="preserve"> </w:t>
      </w:r>
      <w:r>
        <w:t xml:space="preserve">vector fits the window.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Shared splitter</w:t>
      </w:r>
      <w:r>
        <w:t xml:space="preserve"> </w:t>
      </w:r>
      <w:r>
        <w:t xml:space="preserve">(core/chunking.py): targets ~1,800 chars/chunk</w:t>
      </w:r>
      <w:r>
        <w:t xml:space="preserve"> </w:t>
      </w:r>
      <w:r>
        <w:t xml:space="preserve">with ~150-char overlap, breaking on paragraph then sentence</w:t>
      </w:r>
      <w:r>
        <w:t xml:space="preserve"> </w:t>
      </w:r>
      <w:r>
        <w:t xml:space="preserve">boundaries.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Entity rows (P0)</w:t>
      </w:r>
      <w:r>
        <w:t xml:space="preserve">: long records split into multiple chunks that</w:t>
      </w:r>
      <w:r>
        <w:t xml:space="preserve"> </w:t>
      </w:r>
      <w:r>
        <w:t xml:space="preserve">SHARE identifier/primary_name/source_file/link_keys/kb_tags;</w:t>
      </w:r>
      <w:r>
        <w:t xml:space="preserve"> </w:t>
      </w:r>
      <w:r>
        <w:t xml:space="preserve">each adds chunk_index/chunk_total and repeats the title so it</w:t>
      </w:r>
      <w:r>
        <w:t xml:space="preserve"> </w:t>
      </w:r>
      <w:r>
        <w:t xml:space="preserve">embeds self-contained.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Doc/PDF (P0b)</w:t>
      </w:r>
      <w:r>
        <w:t xml:space="preserve">: oversized block-chunks are capped via the same</w:t>
      </w:r>
      <w:r>
        <w:t xml:space="preserve"> </w:t>
      </w:r>
      <w:r>
        <w:t xml:space="preserve">splitter at the doc and pdf serializer outputs (covers txt, md, rtf,</w:t>
      </w:r>
      <w:r>
        <w:t xml:space="preserve"> </w:t>
      </w:r>
      <w:r>
        <w:t xml:space="preserve">docx, pdf).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Result</w:t>
      </w:r>
      <w:r>
        <w:t xml:space="preserve">: 0 chunks over the cap across all collections (kb_docs</w:t>
      </w:r>
      <w:r>
        <w:t xml:space="preserve"> </w:t>
      </w:r>
      <w:r>
        <w:t xml:space="preserve">33.7% truncated → 0%).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Not yet capped</w:t>
      </w:r>
      <w:r>
        <w:t xml:space="preserve">: structured tables and standalone images —</w:t>
      </w:r>
      <w:r>
        <w:t xml:space="preserve"> </w:t>
      </w:r>
      <w:r>
        <w:t xml:space="preserve">their rows/text are short by nature, so no truncation occurs today;</w:t>
      </w:r>
      <w:r>
        <w:t xml:space="preserve"> </w:t>
      </w:r>
      <w:r>
        <w:t xml:space="preserve">revisit if a huge single field ever appears.</w:t>
      </w:r>
    </w:p>
    <w:p>
      <w:pPr>
        <w:pStyle w:val="Heading2"/>
      </w:pPr>
      <w:bookmarkStart w:id="48" w:name="non-lossy-nlp-text-new"/>
      <w:r>
        <w:t xml:space="preserve">4.4 Non-Lossy NLP Text (NEW)</w:t>
      </w:r>
      <w:bookmarkEnd w:id="48"/>
    </w:p>
    <w:p>
      <w:pPr>
        <w:numPr>
          <w:ilvl w:val="0"/>
          <w:numId w:val="1011"/>
        </w:numPr>
        <w:pStyle w:val="Compact"/>
      </w:pPr>
      <w:r>
        <w:t xml:space="preserve">All field text is HTML-stripped (entities unescaped, tags removed)</w:t>
      </w:r>
      <w:r>
        <w:t xml:space="preserve"> </w:t>
      </w:r>
      <w:r>
        <w:t xml:space="preserve">and included rather than dropped on length or</w:t>
      </w:r>
      <w:r>
        <w:t xml:space="preserve"> </w:t>
      </w:r>
      <w:r>
        <w:t xml:space="preserve">‘</w:t>
      </w:r>
      <w:r>
        <w:t xml:space="preserve">&lt;</w:t>
      </w:r>
      <w:r>
        <w:t xml:space="preserve">’</w:t>
      </w:r>
      <w:r>
        <w:t xml:space="preserve"> </w:t>
      </w:r>
      <w:r>
        <w:t xml:space="preserve">— content is</w:t>
      </w:r>
      <w:r>
        <w:t xml:space="preserve"> </w:t>
      </w:r>
      <w:r>
        <w:t xml:space="preserve">preserved, and length is handled by chunking, not by discarding.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Redundant-field dedup</w:t>
      </w:r>
      <w:r>
        <w:t xml:space="preserve">: a value that is a near-duplicate of one</w:t>
      </w:r>
      <w:r>
        <w:t xml:space="preserve"> </w:t>
      </w:r>
      <w:r>
        <w:t xml:space="preserve">already included (e.g. a *Markdown column mirroring its plain-text</w:t>
      </w:r>
      <w:r>
        <w:t xml:space="preserve"> </w:t>
      </w:r>
      <w:r>
        <w:t xml:space="preserve">counterpart) is skipped, keeping the index lean.</w:t>
      </w:r>
    </w:p>
    <w:p>
      <w:pPr>
        <w:pStyle w:val="Heading2"/>
      </w:pPr>
      <w:bookmarkStart w:id="49" w:name="X70a4ac1283c9d2c5e811365a813e58171dfcdef"/>
      <w:r>
        <w:t xml:space="preserve">4.5 FIX Version Consolidation (Phase 1b — COMPLETE)</w:t>
      </w:r>
      <w:bookmarkEnd w:id="49"/>
    </w:p>
    <w:p>
      <w:pPr>
        <w:numPr>
          <w:ilvl w:val="0"/>
          <w:numId w:val="1012"/>
        </w:numPr>
        <w:pStyle w:val="Compact"/>
      </w:pPr>
      <w:r>
        <w:t xml:space="preserve">merge_rows_by_version() groups rows by Tag (fields) or (Tag,</w:t>
      </w:r>
      <w:r>
        <w:t xml:space="preserve"> </w:t>
      </w:r>
      <w:r>
        <w:t xml:space="preserve">Value) (enums) across version files at finalize.</w:t>
      </w:r>
    </w:p>
    <w:p>
      <w:pPr>
        <w:numPr>
          <w:ilvl w:val="0"/>
          <w:numId w:val="1012"/>
        </w:numPr>
        <w:pStyle w:val="Compact"/>
      </w:pPr>
      <w:r>
        <w:t xml:space="preserve">Latest-version-wins for canonical Name/Type/Description/SymbolicName</w:t>
      </w:r>
      <w:r>
        <w:t xml:space="preserve"> </w:t>
      </w:r>
      <w:r>
        <w:t xml:space="preserve">on conflicts; full _version_history retained.</w:t>
      </w:r>
    </w:p>
    <w:p>
      <w:pPr>
        <w:numPr>
          <w:ilvl w:val="0"/>
          <w:numId w:val="1012"/>
        </w:numPr>
        <w:pStyle w:val="Compact"/>
      </w:pPr>
      <w:r>
        <w:t xml:space="preserve">Verified: Tag 22 returns all 19 enum values (9 from FIX42 + 10 from</w:t>
      </w:r>
      <w:r>
        <w:t xml:space="preserve"> </w:t>
      </w:r>
      <w:r>
        <w:t xml:space="preserve">FIX44).</w:t>
      </w:r>
    </w:p>
    <w:p>
      <w:pPr>
        <w:pStyle w:val="Heading2"/>
      </w:pPr>
      <w:bookmarkStart w:id="50" w:name="Xd71bf661fde897dc5dbfb197bacff5cce24a5e6"/>
      <w:r>
        <w:t xml:space="preserve">4.6 Astro Ingestion: Schema-Driven Roles &amp; Metadata Coalescing (NEW in v7)</w:t>
      </w:r>
      <w:bookmarkEnd w:id="50"/>
    </w:p>
    <w:p>
      <w:pPr>
        <w:pStyle w:val="FirstParagraph"/>
      </w:pPr>
      <w:r>
        <w:t xml:space="preserve">Astro files (FITS/XISF) previously assigned roles in serializer code —</w:t>
      </w:r>
      <w:r>
        <w:t xml:space="preserve"> </w:t>
      </w:r>
      <w:r>
        <w:t xml:space="preserve">the exact hardcoding pattern removed from tables. v7 makes astro fully</w:t>
      </w:r>
      <w:r>
        <w:t xml:space="preserve"> </w:t>
      </w:r>
      <w:r>
        <w:t xml:space="preserve">schema-driven and fixes two ingestion defects that made metadata queries</w:t>
      </w:r>
      <w:r>
        <w:t xml:space="preserve"> </w:t>
      </w:r>
      <w:r>
        <w:t xml:space="preserve">unstable.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Schema-driven roles (ASTRO-004)</w:t>
      </w:r>
      <w:r>
        <w:t xml:space="preserve"> </w:t>
      </w:r>
      <w:r>
        <w:t xml:space="preserve">—</w:t>
      </w:r>
      <w:r>
        <w:t xml:space="preserve"> </w:t>
      </w:r>
      <w:r>
        <w:t xml:space="preserve">ASTRO/schema_inference_astro.py mirrors the table flow: existing</w:t>
      </w:r>
      <w:r>
        <w:t xml:space="preserve"> </w:t>
      </w:r>
      <w:r>
        <w:t xml:space="preserve">schema in PostgreSQL → LLM inference over metadata keys + sample</w:t>
      </w:r>
      <w:r>
        <w:t xml:space="preserve"> </w:t>
      </w:r>
      <w:r>
        <w:t xml:space="preserve">values → heuristic fallback. The schema is collection-level</w:t>
      </w:r>
      <w:r>
        <w:t xml:space="preserve"> </w:t>
      </w:r>
      <w:r>
        <w:t xml:space="preserve">(source_file_stem = collection_name): one LLM call per</w:t>
      </w:r>
      <w:r>
        <w:t xml:space="preserve"> </w:t>
      </w:r>
      <w:r>
        <w:t xml:space="preserve">collection, reused by every file. The serializer resolves</w:t>
      </w:r>
      <w:r>
        <w:t xml:space="preserve"> </w:t>
      </w:r>
      <w:r>
        <w:t xml:space="preserve">primary_name through the schema’s role fields, with file_target</w:t>
      </w:r>
      <w:r>
        <w:t xml:space="preserve"> </w:t>
      </w:r>
      <w:r>
        <w:t xml:space="preserve">appended as the final fallback (covers headers without OBJECT).</w:t>
      </w:r>
      <w:r>
        <w:t xml:space="preserve"> </w:t>
      </w:r>
      <w:r>
        <w:t xml:space="preserve">Verified on M51: 505 chunks, primary_name =</w:t>
      </w:r>
      <w:r>
        <w:t xml:space="preserve"> </w:t>
      </w:r>
      <w:r>
        <w:t xml:space="preserve">“</w:t>
      </w:r>
      <w:r>
        <w:t xml:space="preserve">m 51</w:t>
      </w:r>
      <w:r>
        <w:t xml:space="preserve">”</w:t>
      </w:r>
      <w:r>
        <w:t xml:space="preserve"> </w:t>
      </w:r>
      <w:r>
        <w:t xml:space="preserve">across all</w:t>
      </w:r>
      <w:r>
        <w:t xml:space="preserve"> </w:t>
      </w:r>
      <w:r>
        <w:t xml:space="preserve">files.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Filename parser offset (ASTRO-001)</w:t>
      </w:r>
      <w:r>
        <w:t xml:space="preserve"> </w:t>
      </w:r>
      <w:r>
        <w:t xml:space="preserve">— the config-driven</w:t>
      </w:r>
      <w:r>
        <w:t xml:space="preserve"> </w:t>
      </w:r>
      <w:r>
        <w:t xml:space="preserve">filename pattern (config/astro_metadata.json) fixed file_target at</w:t>
      </w:r>
      <w:r>
        <w:t xml:space="preserve"> </w:t>
      </w:r>
      <w:r>
        <w:t xml:space="preserve">position 1, assuming a frame-type prefix; M42_2.0s… parsed target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2.0s</w:t>
      </w:r>
      <w:r>
        <w:t xml:space="preserve">”</w:t>
      </w:r>
      <w:r>
        <w:t xml:space="preserve">. _apply_filename_pattern now carries a positional</w:t>
      </w:r>
      <w:r>
        <w:t xml:space="preserve"> </w:t>
      </w:r>
      <w:r>
        <w:t xml:space="preserve">offset: when a position-0 field’s allowed_values don’t match, the</w:t>
      </w:r>
      <w:r>
        <w:t xml:space="preserve"> </w:t>
      </w:r>
      <w:r>
        <w:t xml:space="preserve">offset shifts subsequent positional fields back and the field takes</w:t>
      </w:r>
      <w:r>
        <w:t xml:space="preserve"> </w:t>
      </w:r>
      <w:r>
        <w:t xml:space="preserve">its configured default — file_frame_type gained "default":</w:t>
      </w:r>
      <w:r>
        <w:t xml:space="preserve"> </w:t>
      </w:r>
      <w:r>
        <w:t xml:space="preserve">"light" (no frame token = light frame).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Metadata coalescing (ASTRO-005)</w:t>
      </w:r>
      <w:r>
        <w:t xml:space="preserve"> </w:t>
      </w:r>
      <w:r>
        <w:t xml:space="preserve">— duplicate concepts (gain vs</w:t>
      </w:r>
      <w:r>
        <w:t xml:space="preserve"> </w:t>
      </w:r>
      <w:r>
        <w:t xml:space="preserve">file_gain, object vs file_target) made every downstream filter</w:t>
      </w:r>
      <w:r>
        <w:t xml:space="preserve"> </w:t>
      </w:r>
      <w:r>
        <w:t xml:space="preserve">pick a coin-flip: the same gain question returned 301/276/147/172</w:t>
      </w:r>
      <w:r>
        <w:t xml:space="preserve"> </w:t>
      </w:r>
      <w:r>
        <w:t xml:space="preserve">across runs. _merge_filename_metadata now applies a generic fill</w:t>
      </w:r>
      <w:r>
        <w:t xml:space="preserve"> </w:t>
      </w:r>
      <w:r>
        <w:t xml:space="preserve">— every file_X value fills an empty canonical X; file_* keys</w:t>
      </w:r>
      <w:r>
        <w:t xml:space="preserve"> </w:t>
      </w:r>
      <w:r>
        <w:t xml:space="preserve">are kept in the payload for traceability but excluded from</w:t>
      </w:r>
      <w:r>
        <w:t xml:space="preserve"> </w:t>
      </w:r>
      <w:r>
        <w:t xml:space="preserve">schema-inference input. Coalesce duplicates at ingest, not at query</w:t>
      </w:r>
      <w:r>
        <w:t xml:space="preserve"> </w:t>
      </w:r>
      <w:r>
        <w:t xml:space="preserve">time.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Routing descriptions (ASTRO-006)</w:t>
      </w:r>
      <w:r>
        <w:t xml:space="preserve"> </w:t>
      </w:r>
      <w:r>
        <w:t xml:space="preserve">— astro collections need</w:t>
      </w:r>
      <w:r>
        <w:t xml:space="preserve"> </w:t>
      </w:r>
      <w:r>
        <w:t xml:space="preserve">routing_description terms covering images, targets, gain, rotation,</w:t>
      </w:r>
      <w:r>
        <w:t xml:space="preserve"> </w:t>
      </w:r>
      <w:r>
        <w:t xml:space="preserve">dates; empty descriptions routed image questions to obsidian (read</w:t>
      </w:r>
      <w:r>
        <w:t xml:space="preserve"> </w:t>
      </w:r>
      <w:r>
        <w:t xml:space="preserve">live from collections.json — no re-ingest required after editing).</w:t>
      </w:r>
    </w:p>
    <w:p>
      <w:pPr>
        <w:pStyle w:val="Heading2"/>
      </w:pPr>
      <w:bookmarkStart w:id="51" w:name="supported-file-types"/>
      <w:r>
        <w:t xml:space="preserve">4.7 Supported File Types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Extensions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Features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p>
            <w:pPr>
              <w:pStyle w:val="Compact"/>
              <w:jc w:val="left"/>
            </w:pPr>
            <w:r>
              <w:t xml:space="preserve">.xml</w:t>
            </w:r>
          </w:p>
        </w:tc>
        <w:tc>
          <w:p>
            <w:pPr>
              <w:pStyle w:val="Compact"/>
              <w:jc w:val="left"/>
            </w:pPr>
            <w:r>
              <w:t xml:space="preserve">FIX batch processing, cross-file link index, FIX version merge, CamelCase tokenization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p>
            <w:pPr>
              <w:pStyle w:val="Compact"/>
              <w:jc w:val="left"/>
            </w:pPr>
            <w:r>
              <w:t xml:space="preserve">.csv, .xlsx, .xls</w:t>
            </w:r>
          </w:p>
        </w:tc>
        <w:tc>
          <w:p>
            <w:pPr>
              <w:pStyle w:val="Compact"/>
              <w:jc w:val="left"/>
            </w:pPr>
            <w:r>
              <w:t xml:space="preserve">Content-based schema role mapping, tags detection, entity-row chunking, sheet selection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docs</w:t>
            </w:r>
          </w:p>
        </w:tc>
        <w:tc>
          <w:p>
            <w:pPr>
              <w:pStyle w:val="Compact"/>
              <w:jc w:val="left"/>
            </w:pPr>
            <w:r>
              <w:t xml:space="preserve">.txt, .md, .rtf, .docx</w:t>
            </w:r>
          </w:p>
        </w:tc>
        <w:tc>
          <w:p>
            <w:pPr>
              <w:pStyle w:val="Compact"/>
              <w:jc w:val="left"/>
            </w:pPr>
            <w:r>
              <w:t xml:space="preserve">Obsidian embed resolution, front matter, embedded-image OCR, oversized-chunk cap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p>
            <w:pPr>
              <w:pStyle w:val="Compact"/>
              <w:jc w:val="left"/>
            </w:pPr>
            <w:r>
              <w:t xml:space="preserve">.pdf</w:t>
            </w:r>
          </w:p>
        </w:tc>
        <w:tc>
          <w:p>
            <w:pPr>
              <w:pStyle w:val="Compact"/>
              <w:jc w:val="left"/>
            </w:pPr>
            <w:r>
              <w:t xml:space="preserve">Auto readable vs scanned; pytesseract OCR per page; oversized-chunk cap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.png, .jpg, .jpeg, .webp, .tif</w:t>
            </w:r>
          </w:p>
        </w:tc>
        <w:tc>
          <w:p>
            <w:pPr>
              <w:pStyle w:val="Compact"/>
              <w:jc w:val="left"/>
            </w:pPr>
            <w:r>
              <w:t xml:space="preserve">Auto doc_type detection, OCR via pytesseract (enable_ocr: true)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astro</w:t>
            </w:r>
          </w:p>
        </w:tc>
        <w:tc>
          <w:p>
            <w:pPr>
              <w:pStyle w:val="Compact"/>
              <w:jc w:val="left"/>
            </w:pPr>
            <w:r>
              <w:t xml:space="preserve">.fit, .fits, .fts, .xisf</w:t>
            </w:r>
          </w:p>
        </w:tc>
        <w:tc>
          <w:p>
            <w:pPr>
              <w:pStyle w:val="Compact"/>
              <w:jc w:val="left"/>
            </w:pPr>
            <w:r>
              <w:t xml:space="preserve">FITS header extraction (RA, Dec, OBJECT, camera, exposure); XISF geometry only</w:t>
            </w:r>
          </w:p>
        </w:tc>
      </w:tr>
    </w:tbl>
    <w:p>
      <w:pPr>
        <w:pStyle w:val="Heading1"/>
      </w:pPr>
      <w:bookmarkStart w:id="52" w:name="cross-collection-system-phase-3.5"/>
      <w:r>
        <w:t xml:space="preserve">5. Cross-Collection System (Phase 3.5)</w:t>
      </w:r>
      <w:bookmarkEnd w:id="52"/>
    </w:p>
    <w:p>
      <w:pPr>
        <w:pStyle w:val="Heading2"/>
      </w:pPr>
      <w:bookmarkStart w:id="53" w:name="architecture-overview"/>
      <w:r>
        <w:t xml:space="preserve">5.1 Architecture Overview</w:t>
      </w:r>
      <w:bookmarkEnd w:id="53"/>
    </w:p>
    <w:p>
      <w:pPr>
        <w:pStyle w:val="Heading3"/>
      </w:pPr>
      <w:bookmarkStart w:id="54" w:name="Xe9f3e35b6f540b61fc55d7111fa380d2098fe32"/>
      <w:r>
        <w:t xml:space="preserve">Layer 1: Exact Cross-Links (cross_links table)</w:t>
      </w:r>
      <w:bookmarkEnd w:id="54"/>
    </w:p>
    <w:p>
      <w:pPr>
        <w:pStyle w:val="FirstParagraph"/>
      </w:pPr>
      <w:r>
        <w:t xml:space="preserve">Built by core/cross_link_discoverer.py with three strategies: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Exact identifier match</w:t>
      </w:r>
      <w:r>
        <w:t xml:space="preserve"> </w:t>
      </w:r>
      <w:r>
        <w:t xml:space="preserve">— confidence 1.0 (skips plain short</w:t>
      </w:r>
      <w:r>
        <w:t xml:space="preserve"> </w:t>
      </w:r>
      <w:r>
        <w:t xml:space="preserve">numeric IDs to avoid false positives).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Name/primary_name trigram similarity</w:t>
      </w:r>
      <w:r>
        <w:t xml:space="preserve"> </w:t>
      </w:r>
      <w:r>
        <w:t xml:space="preserve">— confidence = trigram</w:t>
      </w:r>
      <w:r>
        <w:t xml:space="preserve"> </w:t>
      </w:r>
      <w:r>
        <w:t xml:space="preserve">score (&gt;0.3).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Mention matching</w:t>
      </w:r>
      <w:r>
        <w:t xml:space="preserve"> </w:t>
      </w:r>
      <w:r>
        <w:t xml:space="preserve">— source identifier/type appears in target</w:t>
      </w:r>
      <w:r>
        <w:t xml:space="preserve"> </w:t>
      </w:r>
      <w:r>
        <w:t xml:space="preserve">text. Precision hardened: minimum term length raised from 4 to 8</w:t>
      </w:r>
      <w:r>
        <w:t xml:space="preserve"> </w:t>
      </w:r>
      <w:r>
        <w:t xml:space="preserve">(CL-01), and a meaningful-context gate (CL-02) requires the term to</w:t>
      </w:r>
      <w:r>
        <w:t xml:space="preserve"> </w:t>
      </w:r>
      <w:r>
        <w:t xml:space="preserve">appear as a whole word with enough surrounding words — not a bare</w:t>
      </w:r>
      <w:r>
        <w:t xml:space="preserve"> </w:t>
      </w:r>
      <w:r>
        <w:t xml:space="preserve">list/reference entry. Confidence length-scaled 0.45/0.55/0.70;</w:t>
      </w:r>
      <w:r>
        <w:t xml:space="preserve"> </w:t>
      </w:r>
      <w:r>
        <w:t xml:space="preserve">filtered by generic_terms.</w:t>
      </w:r>
    </w:p>
    <w:p>
      <w:pPr>
        <w:pStyle w:val="FirstParagraph"/>
      </w:pPr>
      <w:r>
        <w:t xml:space="preserve">Manual review via Collections tab: Confirm / Reject / Reject+Ignore Term</w:t>
      </w:r>
      <w:r>
        <w:t xml:space="preserve"> </w:t>
      </w:r>
      <w:r>
        <w:t xml:space="preserve">(auto-adds to generic_terms).</w:t>
      </w:r>
    </w:p>
    <w:p>
      <w:pPr>
        <w:pStyle w:val="Heading3"/>
      </w:pPr>
      <w:bookmarkStart w:id="55" w:name="X47911b26cc27b803085145719f01f41977d61ed"/>
      <w:r>
        <w:t xml:space="preserve">Layer 2: Concept Vector Similarity (concept_vectors table)</w:t>
      </w:r>
      <w:bookmarkEnd w:id="55"/>
    </w:p>
    <w:p>
      <w:pPr>
        <w:pStyle w:val="FirstParagraph"/>
      </w:pPr>
      <w:r>
        <w:t xml:space="preserve">Built by core/concept_vector_builder.py. Grouping is data-driven and</w:t>
      </w:r>
      <w:r>
        <w:t xml:space="preserve"> </w:t>
      </w:r>
      <w:r>
        <w:t xml:space="preserve">tiered, then HDBSCAN clusters within each group, and generic labels are</w:t>
      </w:r>
      <w:r>
        <w:t xml:space="preserve"> </w:t>
      </w:r>
      <w:r>
        <w:t xml:space="preserve">upgraded via the LLM: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Grouping cascade (CV-05, v7 — doc_type removed)</w:t>
      </w:r>
      <w:r>
        <w:t xml:space="preserve">: folder_path</w:t>
      </w:r>
      <w:r>
        <w:t xml:space="preserve"> </w:t>
      </w:r>
      <w:r>
        <w:t xml:space="preserve">→ section_heading &gt;1 distinct (CV-01) → identifier_namespace &gt;1</w:t>
      </w:r>
      <w:r>
        <w:t xml:space="preserve"> </w:t>
      </w:r>
      <w:r>
        <w:t xml:space="preserve">→ meaningful type &gt;1 → category → tags populated on ≥20% of chunks</w:t>
      </w:r>
      <w:r>
        <w:t xml:space="preserve"> </w:t>
      </w:r>
      <w:r>
        <w:t xml:space="preserve">→ source_file fallback. One data-driven cascade for ALL</w:t>
      </w:r>
      <w:r>
        <w:t xml:space="preserve"> </w:t>
      </w:r>
      <w:r>
        <w:t xml:space="preserve">collections; the former _is_entity_row_collection doc_type fork</w:t>
      </w:r>
      <w:r>
        <w:t xml:space="preserve"> </w:t>
      </w:r>
      <w:r>
        <w:t xml:space="preserve">is deleted — it would have routed astro_catalog (13,336 untagged</w:t>
      </w:r>
      <w:r>
        <w:t xml:space="preserve"> </w:t>
      </w:r>
      <w:r>
        <w:t xml:space="preserve">entity_row chunks) through the tag path and fired ~445 Tier-2 LLM</w:t>
      </w:r>
      <w:r>
        <w:t xml:space="preserve"> </w:t>
      </w:r>
      <w:r>
        <w:t xml:space="preserve">calls per rebuild. doc_type is a weak proxy for grouping; route on</w:t>
      </w:r>
      <w:r>
        <w:t xml:space="preserve"> </w:t>
      </w:r>
      <w:r>
        <w:t xml:space="preserve">the actual presence of a usable field.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Tag grouping (CV-02/03 — any collection reaching the tags</w:t>
      </w:r>
      <w:r>
        <w:rPr>
          <w:b/>
        </w:rPr>
        <w:t xml:space="preserve"> </w:t>
      </w:r>
      <w:r>
        <w:rPr>
          <w:b/>
        </w:rPr>
        <w:t xml:space="preserve">step)</w:t>
      </w:r>
      <w:r>
        <w:t xml:space="preserve">: Tier 1 — score tags (payload key renamed from kb_tags in</w:t>
      </w:r>
      <w:r>
        <w:t xml:space="preserve"> </w:t>
      </w:r>
      <w:r>
        <w:t xml:space="preserve">v7) by inverse document frequency and pick the most distinctive</w:t>
      </w:r>
      <w:r>
        <w:t xml:space="preserve"> </w:t>
      </w:r>
      <w:r>
        <w:rPr>
          <w:i/>
        </w:rPr>
        <w:t xml:space="preserve">shared</w:t>
      </w:r>
      <w:r>
        <w:t xml:space="preserve"> </w:t>
      </w:r>
      <w:r>
        <w:t xml:space="preserve">tag as the group value (no LLM). Tier 2 — for chunks with</w:t>
      </w:r>
      <w:r>
        <w:t xml:space="preserve"> </w:t>
      </w:r>
      <w:r>
        <w:t xml:space="preserve">no/generic tags, compute TF-IDF, take the top terms, and batch-call</w:t>
      </w:r>
      <w:r>
        <w:t xml:space="preserve"> </w:t>
      </w:r>
      <w:r>
        <w:t xml:space="preserve">the LLM for a shared topic label.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HDBSCAN clustering</w:t>
      </w:r>
      <w:r>
        <w:t xml:space="preserve"> </w:t>
      </w:r>
      <w:r>
        <w:t xml:space="preserve">with min_cluster_size adaptive to group</w:t>
      </w:r>
      <w:r>
        <w:t xml:space="preserve"> </w:t>
      </w:r>
      <w:r>
        <w:t xml:space="preserve">size; multi-label assignment via cosine ≥ 0.75.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CV-04</w:t>
      </w:r>
      <w:r>
        <w:t xml:space="preserve"> </w:t>
      </w:r>
      <w:r>
        <w:t xml:space="preserve">— after clustering, any group value that is still a</w:t>
      </w:r>
      <w:r>
        <w:t xml:space="preserve"> </w:t>
      </w:r>
      <w:r>
        <w:t xml:space="preserve">filename or generic value is relabeled by the LLM from the cluster’s</w:t>
      </w:r>
      <w:r>
        <w:t xml:space="preserve"> </w:t>
      </w:r>
      <w:r>
        <w:t xml:space="preserve">anchor texts, using a high running cluster_id so relabeled clusters</w:t>
      </w:r>
      <w:r>
        <w:t xml:space="preserve"> </w:t>
      </w:r>
      <w:r>
        <w:t xml:space="preserve">can’t collide.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CV-03b — label consolidation REVERTED</w:t>
      </w:r>
      <w:r>
        <w:t xml:space="preserve"> </w:t>
      </w:r>
      <w:r>
        <w:t xml:space="preserve">— an LLM pass to merge</w:t>
      </w:r>
      <w:r>
        <w:t xml:space="preserve"> </w:t>
      </w:r>
      <w:r>
        <w:t xml:space="preserve">synonymous labels (AutoSys / AutoSys Job) over-merged distinct</w:t>
      </w:r>
      <w:r>
        <w:t xml:space="preserve"> </w:t>
      </w:r>
      <w:r>
        <w:t xml:space="preserve">topics on qwen-14b (QA Archive → PROD Archive, Repo Collateral →</w:t>
      </w:r>
      <w:r>
        <w:t xml:space="preserve"> </w:t>
      </w:r>
      <w:r>
        <w:t xml:space="preserve">Recon Missing Files) even with a guarded prompt.</w:t>
      </w:r>
      <w:r>
        <w:t xml:space="preserve"> </w:t>
      </w:r>
      <w:r>
        <w:t xml:space="preserve">_llm_consolidate_labels remains in the file, unwired; revisit</w:t>
      </w:r>
      <w:r>
        <w:t xml:space="preserve"> </w:t>
      </w:r>
      <w:r>
        <w:t xml:space="preserve">with a larger model (Phase 5). Duplicate labels are cosmetic —</w:t>
      </w:r>
      <w:r>
        <w:t xml:space="preserve"> </w:t>
      </w:r>
      <w:r>
        <w:t xml:space="preserve">each keeps its own centroid, so retrieval is unaffected.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Stale rows</w:t>
      </w:r>
      <w:r>
        <w:t xml:space="preserve"> </w:t>
      </w:r>
      <w:r>
        <w:t xml:space="preserve">for a collection are cleared before each rebuild, so</w:t>
      </w:r>
      <w:r>
        <w:t xml:space="preserve"> </w:t>
      </w:r>
      <w:r>
        <w:t xml:space="preserve">old grouping fields / pre-relabel filenames don’t linger.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Anchor chunks</w:t>
      </w:r>
      <w:r>
        <w:t xml:space="preserve">: top-5 most representative per cluster stored for</w:t>
      </w:r>
      <w:r>
        <w:t xml:space="preserve"> </w:t>
      </w:r>
      <w:r>
        <w:t xml:space="preserve">reference.</w:t>
      </w:r>
    </w:p>
    <w:p>
      <w:pPr>
        <w:pStyle w:val="Heading3"/>
      </w:pPr>
      <w:bookmarkStart w:id="56" w:name="X6b8831ed1745a11008a553f16f7aaf8de95a61f"/>
      <w:r>
        <w:t xml:space="preserve">Layer 3: Gazetteer NER Entity Extraction (LIVE in v8)</w:t>
      </w:r>
      <w:bookmarkEnd w:id="56"/>
    </w:p>
    <w:p>
      <w:pPr>
        <w:pStyle w:val="FirstParagraph"/>
      </w:pPr>
      <w:r>
        <w:t xml:space="preserve">run_identifier_ner scans chunk text for known identifiers, aliases</w:t>
      </w:r>
      <w:r>
        <w:t xml:space="preserve"> </w:t>
      </w:r>
      <w:r>
        <w:t xml:space="preserve">and reference filenames from OTHER collections (the searchability</w:t>
      </w:r>
      <w:r>
        <w:t xml:space="preserve"> </w:t>
      </w:r>
      <w:r>
        <w:t xml:space="preserve">overhaul made these matchable) and mints pending-review links. First</w:t>
      </w:r>
      <w:r>
        <w:t xml:space="preserve"> </w:t>
      </w:r>
      <w:r>
        <w:t xml:space="preserve">production run: 95 links (kb_docs 16, obsidian 79) — the first-ever</w:t>
      </w:r>
      <w:r>
        <w:t xml:space="preserve"> </w:t>
      </w:r>
      <w:r>
        <w:t xml:space="preserve">recon↔notes bridge, catching both filename AND job-name mentions —</w:t>
      </w:r>
      <w:r>
        <w:t xml:space="preserve"> </w:t>
      </w:r>
      <w:r>
        <w:t xml:space="preserve">sampled clean and confirmed via the Knowledge Graph review. Lookups are</w:t>
      </w:r>
      <w:r>
        <w:t xml:space="preserve"> </w:t>
      </w:r>
      <w:r>
        <w:t xml:space="preserve">BIDIRECTIONAL (links are edges, not arrows): an obsidian→recon link</w:t>
      </w:r>
      <w:r>
        <w:t xml:space="preserve"> </w:t>
      </w:r>
      <w:r>
        <w:t xml:space="preserve">surfaces when the query answers from recon. This is what unlocked the</w:t>
      </w:r>
      <w:r>
        <w:t xml:space="preserve"> </w:t>
      </w:r>
      <w:r>
        <w:t xml:space="preserve">CL-04 traversal’s full effect (gsact.txt → 4.1 Checking the Tidal Recon</w:t>
      </w:r>
      <w:r>
        <w:t xml:space="preserve"> </w:t>
      </w:r>
      <w:r>
        <w:t xml:space="preserve">Job → 4.2 Checking Files on us1-proc02 in one answer). Wikilink</w:t>
      </w:r>
      <w:r>
        <w:t xml:space="preserve"> </w:t>
      </w:r>
      <w:r>
        <w:t xml:space="preserve">persistence is part of rebuild_cross_links.py; background-task</w:t>
      </w:r>
      <w:r>
        <w:t xml:space="preserve"> </w:t>
      </w:r>
      <w:r>
        <w:t xml:space="preserve">interruption (UI restart mid-queue) was the root cause of the links</w:t>
      </w:r>
      <w:r>
        <w:t xml:space="preserve"> </w:t>
      </w:r>
      <w:r>
        <w:t xml:space="preserve">vanishing after re-ingests — BG-01 covers startup re-queueing.</w:t>
      </w:r>
    </w:p>
    <w:p>
      <w:pPr>
        <w:pStyle w:val="Heading2"/>
      </w:pPr>
      <w:bookmarkStart w:id="57" w:name="query-time-enrichment-flow"/>
      <w:r>
        <w:t xml:space="preserve">5.2 Query-Time Enrichment Flow</w:t>
      </w:r>
      <w:bookmarkEnd w:id="57"/>
    </w:p>
    <w:p>
      <w:pPr>
        <w:numPr>
          <w:ilvl w:val="0"/>
          <w:numId w:val="1016"/>
        </w:numPr>
        <w:pStyle w:val="Compact"/>
      </w:pPr>
      <w:r>
        <w:t xml:space="preserve">identifier_lookup and fallback paths both fetch confirmed exact</w:t>
      </w:r>
      <w:r>
        <w:t xml:space="preserve"> </w:t>
      </w:r>
      <w:r>
        <w:t xml:space="preserve">cross-links first.</w:t>
      </w:r>
    </w:p>
    <w:p>
      <w:pPr>
        <w:numPr>
          <w:ilvl w:val="0"/>
          <w:numId w:val="1016"/>
        </w:numPr>
        <w:pStyle w:val="Compact"/>
      </w:pPr>
      <w:r>
        <w:t xml:space="preserve">CL-04: follow one hop of confirmed wikilinks from each first-hop</w:t>
      </w:r>
      <w:r>
        <w:t xml:space="preserve"> </w:t>
      </w:r>
      <w:r>
        <w:t xml:space="preserve">target.</w:t>
      </w:r>
    </w:p>
    <w:p>
      <w:pPr>
        <w:numPr>
          <w:ilvl w:val="0"/>
          <w:numId w:val="1016"/>
        </w:numPr>
        <w:pStyle w:val="Compact"/>
      </w:pPr>
      <w:r>
        <w:t xml:space="preserve">Both paths: run find_concept_links() for semantic concept matches.</w:t>
      </w:r>
    </w:p>
    <w:p>
      <w:pPr>
        <w:numPr>
          <w:ilvl w:val="0"/>
          <w:numId w:val="1016"/>
        </w:numPr>
        <w:pStyle w:val="Compact"/>
      </w:pPr>
      <w:r>
        <w:t xml:space="preserve">Results merged, deduplicated, RANKED confirmed-first</w:t>
      </w:r>
      <w:r>
        <w:t xml:space="preserve"> </w:t>
      </w:r>
      <w:r>
        <w:t xml:space="preserve">(exact/ner/wikilink → hop → similarity → concept) and capped at 5</w:t>
      </w:r>
      <w:r>
        <w:t xml:space="preserve"> </w:t>
      </w:r>
      <w:r>
        <w:t xml:space="preserve">(chat) — confirmed procedure notes float above concept noise.</w:t>
      </w:r>
    </w:p>
    <w:p>
      <w:pPr>
        <w:numPr>
          <w:ilvl w:val="0"/>
          <w:numId w:val="1016"/>
        </w:numPr>
        <w:pStyle w:val="Compact"/>
      </w:pPr>
      <w:r>
        <w:t xml:space="preserve">Every related section carries</w:t>
      </w:r>
      <w:r>
        <w:t xml:space="preserve"> </w:t>
      </w:r>
      <w:r>
        <w:t xml:space="preserve">“</w:t>
      </w:r>
      <w:r>
        <w:t xml:space="preserve">Open full article ↗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/entry/{chunk_id}: a standalone page rendering the FULL document</w:t>
      </w:r>
      <w:r>
        <w:t xml:space="preserve"> </w:t>
      </w:r>
      <w:r>
        <w:t xml:space="preserve">(sibling chunks merged — by identifier for KB articles, by</w:t>
      </w:r>
      <w:r>
        <w:t xml:space="preserve"> </w:t>
      </w:r>
      <w:r>
        <w:t xml:space="preserve">source file for notes) with all embedded images inline.</w:t>
      </w:r>
    </w:p>
    <w:p>
      <w:pPr>
        <w:numPr>
          <w:ilvl w:val="0"/>
          <w:numId w:val="1016"/>
        </w:numPr>
        <w:pStyle w:val="Compact"/>
      </w:pPr>
      <w:r>
        <w:t xml:space="preserve">All rendering is markdown-safe: underscores in identifiers</w:t>
      </w:r>
      <w:r>
        <w:t xml:space="preserve"> </w:t>
      </w:r>
      <w:r>
        <w:t xml:space="preserve">(019_W_RECON_GOLDMAN_PRIO_PULL) are escaped outside code</w:t>
      </w:r>
      <w:r>
        <w:t xml:space="preserve"> </w:t>
      </w:r>
      <w:r>
        <w:t xml:space="preserve">spans instead of being eaten as italics.</w:t>
      </w:r>
    </w:p>
    <w:p>
      <w:pPr>
        <w:pStyle w:val="Heading1"/>
      </w:pPr>
      <w:bookmarkStart w:id="58" w:name="collections"/>
      <w:r>
        <w:t xml:space="preserve">6. Collections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Chunks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xml_test</w:t>
            </w:r>
          </w:p>
        </w:tc>
        <w:tc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p>
            <w:pPr>
              <w:pStyle w:val="Compact"/>
              <w:jc w:val="left"/>
            </w:pPr>
            <w:r>
              <w:t xml:space="preserve">1164</w:t>
            </w:r>
          </w:p>
        </w:tc>
        <w:tc>
          <w:p>
            <w:pPr>
              <w:pStyle w:val="Compact"/>
              <w:jc w:val="left"/>
            </w:pPr>
            <w:r>
              <w:t xml:space="preserve">FIX Protocol dictionary (4.2 + 4.4 merged)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bbg_fields</w:t>
            </w:r>
          </w:p>
        </w:tc>
        <w:tc>
          <w:p>
            <w:pPr>
              <w:pStyle w:val="Compact"/>
              <w:jc w:val="left"/>
            </w:pPr>
            <w:r>
              <w:t xml:space="preserve">tables/structured</w:t>
            </w:r>
          </w:p>
        </w:tc>
        <w:tc>
          <w:p>
            <w:pPr>
              <w:pStyle w:val="Compact"/>
              <w:jc w:val="left"/>
            </w:pPr>
            <w:r>
              <w:t xml:space="preserve">730</w:t>
            </w:r>
          </w:p>
        </w:tc>
        <w:tc>
          <w:p>
            <w:pPr>
              <w:pStyle w:val="Compact"/>
              <w:jc w:val="left"/>
            </w:pPr>
            <w:r>
              <w:t xml:space="preserve">Bloomberg field definitions (test subset)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kb_docs</w:t>
            </w:r>
          </w:p>
        </w:tc>
        <w:tc>
          <w:p>
            <w:pPr>
              <w:pStyle w:val="Compact"/>
              <w:jc w:val="left"/>
            </w:pPr>
            <w:r>
              <w:t xml:space="preserve">tables/entity_row</w:t>
            </w:r>
          </w:p>
        </w:tc>
        <w:tc>
          <w:p>
            <w:pPr>
              <w:pStyle w:val="Compact"/>
              <w:jc w:val="left"/>
            </w:pPr>
            <w:r>
              <w:t xml:space="preserve">348</w:t>
            </w:r>
          </w:p>
        </w:tc>
        <w:tc>
          <w:p>
            <w:pPr>
              <w:pStyle w:val="Compact"/>
              <w:jc w:val="left"/>
            </w:pPr>
            <w:r>
              <w:t xml:space="preserve">HaloITSM KB. 348 chunks / 178 active articles — KBinactive rows (21) filtered at ingest via Field/Row Filters; tags payload key (renamed from kb_tags)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recon_assist_file</w:t>
            </w:r>
          </w:p>
        </w:tc>
        <w:tc>
          <w:p>
            <w:pPr>
              <w:pStyle w:val="Compact"/>
              <w:jc w:val="left"/>
            </w:pPr>
            <w:r>
              <w:t xml:space="preserve">tables/structured</w:t>
            </w:r>
          </w:p>
        </w:tc>
        <w:tc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p>
            <w:pPr>
              <w:pStyle w:val="Compact"/>
              <w:jc w:val="left"/>
            </w:pPr>
            <w:r>
              <w:t xml:space="preserve">RECON Moore-PB mapping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obsidian</w:t>
            </w:r>
          </w:p>
        </w:tc>
        <w:tc>
          <w:p>
            <w:pPr>
              <w:pStyle w:val="Compact"/>
              <w:jc w:val="left"/>
            </w:pPr>
            <w:r>
              <w:t xml:space="preserve">docs</w:t>
            </w:r>
          </w:p>
        </w:tc>
        <w:tc>
          <w:p>
            <w:pPr>
              <w:pStyle w:val="Compact"/>
              <w:jc w:val="left"/>
            </w:pPr>
            <w:r>
              <w:t xml:space="preserve">904</w:t>
            </w:r>
          </w:p>
        </w:tc>
        <w:tc>
          <w:p>
            <w:pPr>
              <w:pStyle w:val="Compact"/>
              <w:jc w:val="left"/>
            </w:pPr>
            <w:r>
              <w:t xml:space="preserve">Markdown vault; oversized chunks capped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pdf_test</w:t>
            </w:r>
          </w:p>
        </w:tc>
        <w:tc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p>
            <w:pPr>
              <w:pStyle w:val="Compact"/>
              <w:jc w:val="left"/>
            </w:pPr>
            <w:r>
              <w:t xml:space="preserve">PortfolioOne whitepaper + OCR sample; chunks capped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image_test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Test images, OCR working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docx_test</w:t>
            </w:r>
          </w:p>
        </w:tc>
        <w:tc>
          <w:p>
            <w:pPr>
              <w:pStyle w:val="Compact"/>
              <w:jc w:val="left"/>
            </w:pPr>
            <w:r>
              <w:t xml:space="preserve">docs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OmniVista whitepaper; section headings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astro_test</w:t>
            </w:r>
          </w:p>
        </w:tc>
        <w:tc>
          <w:p>
            <w:pPr>
              <w:pStyle w:val="Compact"/>
              <w:jc w:val="left"/>
            </w:pPr>
            <w:r>
              <w:t xml:space="preserve">astro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 FITS + 1 XISF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astro_catalog</w:t>
            </w:r>
          </w:p>
        </w:tc>
        <w:tc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p>
            <w:pPr>
              <w:pStyle w:val="Compact"/>
              <w:jc w:val="left"/>
            </w:pPr>
            <w:r>
              <w:t xml:space="preserve">13,336</w:t>
            </w:r>
          </w:p>
        </w:tc>
        <w:tc>
          <w:p>
            <w:pPr>
              <w:pStyle w:val="Compact"/>
              <w:jc w:val="left"/>
            </w:pPr>
            <w:r>
              <w:t xml:space="preserve">OpenNGC + Messier merged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M51</w:t>
            </w:r>
          </w:p>
        </w:tc>
        <w:tc>
          <w:p>
            <w:pPr>
              <w:pStyle w:val="Compact"/>
              <w:jc w:val="left"/>
            </w:pPr>
            <w:r>
              <w:t xml:space="preserve">astro</w:t>
            </w:r>
          </w:p>
        </w:tc>
        <w:tc>
          <w:p>
            <w:pPr>
              <w:pStyle w:val="Compact"/>
              <w:jc w:val="left"/>
            </w:pPr>
            <w:r>
              <w:t xml:space="preserve">505</w:t>
            </w:r>
          </w:p>
        </w:tc>
        <w:tc>
          <w:p>
            <w:pPr>
              <w:pStyle w:val="Compact"/>
              <w:jc w:val="left"/>
            </w:pPr>
            <w:r>
              <w:t xml:space="preserve">M51 imaging frames — schema-driven roles (ASTRO-004), coalesced metadata</w:t>
            </w:r>
          </w:p>
        </w:tc>
      </w:tr>
    </w:tbl>
    <w:p>
      <w:pPr>
        <w:pStyle w:val="Heading1"/>
      </w:pPr>
      <w:bookmarkStart w:id="59" w:name="user-interface"/>
      <w:r>
        <w:t xml:space="preserve">7. User Interface</w:t>
      </w:r>
      <w:bookmarkEnd w:id="59"/>
    </w:p>
    <w:p>
      <w:pPr>
        <w:pStyle w:val="FirstParagraph"/>
      </w:pPr>
      <w:r>
        <w:t xml:space="preserve">The UI is migrating from Streamlit to</w:t>
      </w:r>
      <w:r>
        <w:t xml:space="preserve"> </w:t>
      </w:r>
      <w:r>
        <w:rPr>
          <w:b/>
        </w:rPr>
        <w:t xml:space="preserve">NiceGUI</w:t>
      </w:r>
      <w:r>
        <w:t xml:space="preserve"> </w:t>
      </w:r>
      <w:r>
        <w:t xml:space="preserve">(core/ui_app.py →</w:t>
      </w:r>
      <w:r>
        <w:t xml:space="preserve"> </w:t>
      </w:r>
      <w:r>
        <w:t xml:space="preserve">ui/app.py). Streamlit re-ran the whole script on every interaction and</w:t>
      </w:r>
      <w:r>
        <w:t xml:space="preserve"> </w:t>
      </w:r>
      <w:r>
        <w:t xml:space="preserve">issued N+1 DB calls over Tailscale, making it slow; NiceGUI controls the</w:t>
      </w:r>
      <w:r>
        <w:t xml:space="preserve"> </w:t>
      </w:r>
      <w:r>
        <w:t xml:space="preserve">DOM directly (which also fixes inline image rendering) and reuses the</w:t>
      </w:r>
      <w:r>
        <w:t xml:space="preserve"> </w:t>
      </w:r>
      <w:r>
        <w:t xml:space="preserve">same UI-agnostic data layer.</w:t>
      </w:r>
    </w:p>
    <w:p>
      <w:pPr>
        <w:pStyle w:val="Heading2"/>
      </w:pPr>
      <w:bookmarkStart w:id="60" w:name="nicegui-app-primary"/>
      <w:r>
        <w:t xml:space="preserve">7.1 NiceGUI App (primary)</w:t>
      </w:r>
      <w:bookmarkEnd w:id="60"/>
    </w:p>
    <w:p>
      <w:pPr>
        <w:pStyle w:val="FirstParagraph"/>
      </w:pPr>
      <w:r>
        <w:t xml:space="preserve">Run with:</w:t>
      </w:r>
      <w:r>
        <w:t xml:space="preserve"> </w:t>
      </w:r>
      <w:r>
        <w:rPr>
          <w:rStyle w:val="VerbatimChar"/>
        </w:rPr>
        <w:t xml:space="preserve">python ui/app.py</w:t>
      </w:r>
      <w:r>
        <w:t xml:space="preserve"> </w:t>
      </w:r>
      <w:r>
        <w:t xml:space="preserve">from the nas-ai/claude directory, then open</w:t>
      </w:r>
      <w:r>
        <w:t xml:space="preserve"> </w:t>
      </w:r>
      <w:r>
        <w:t xml:space="preserve">http://localhost:8080 . Shares core/ logic via core/ui_data.py (a</w:t>
      </w:r>
      <w:r>
        <w:t xml:space="preserve"> </w:t>
      </w:r>
      <w:r>
        <w:t xml:space="preserve">framework-agnostic data layer used by both UIs and any future API).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Collections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Create/edit/delete collections; build cross-links + concept vectors; review pending cross-links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Natural language query; enrichment toggles; inline images; expandable related sections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Chat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Multi-turn conversational retrieval with LLM contextualization (§2.7)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Ingestion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Path check, scan-by-extension counts, run/force ingest with per-file results, live task status + stop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Knowledge Graph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ECharts cross-link graph; cross-link review; concept-vector cluster inspector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 Inspector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Analytics: NL→editable SQL→run (§2.6) + raw read-only SQL box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Query Debug (merged/reranked candidates + returned answer) + diagnostics reports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Inspect payloads by identifier, sample, or BM25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Preview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Browse collection contents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Edit system.json: confidence threshold, embeddings, reranker. Structured Planner section removed in v7 (planner deleted)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Prep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CSV merge/clean/join with key normalization + fuzzy matching</w:t>
            </w:r>
          </w:p>
        </w:tc>
      </w:tr>
    </w:tbl>
    <w:p>
      <w:pPr>
        <w:pStyle w:val="BodyText"/>
      </w:pPr>
      <w:r>
        <w:t xml:space="preserve">Notes: tabs live inside a sticky header so they stay visible while</w:t>
      </w:r>
      <w:r>
        <w:t xml:space="preserve"> </w:t>
      </w:r>
      <w:r>
        <w:t xml:space="preserve">scrolling; discovery/list answers render as a table (not raw JSON);</w:t>
      </w:r>
      <w:r>
        <w:t xml:space="preserve"> </w:t>
      </w:r>
      <w:r>
        <w:t xml:space="preserve">collection dropdowns include configured-but-not-yet-ingested collections</w:t>
      </w:r>
      <w:r>
        <w:t xml:space="preserve"> </w:t>
      </w:r>
      <w:r>
        <w:t xml:space="preserve">(union of collections.json + DB + stored data).</w:t>
      </w:r>
    </w:p>
    <w:p>
      <w:pPr>
        <w:pStyle w:val="Heading2"/>
      </w:pPr>
      <w:bookmarkStart w:id="61" w:name="streamlit-app-legacy-still-runnable"/>
      <w:r>
        <w:t xml:space="preserve">7.2 Streamlit App (legacy, still runnable)</w:t>
      </w:r>
      <w:bookmarkEnd w:id="61"/>
    </w:p>
    <w:p>
      <w:pPr>
        <w:pStyle w:val="FirstParagraph"/>
      </w:pPr>
      <w:r>
        <w:t xml:space="preserve">Run with:</w:t>
      </w:r>
      <w:r>
        <w:t xml:space="preserve"> </w:t>
      </w:r>
      <w:r>
        <w:rPr>
          <w:rStyle w:val="VerbatimChar"/>
        </w:rPr>
        <w:t xml:space="preserve">streamlit run core/ui_app.py</w:t>
      </w:r>
      <w:r>
        <w:t xml:space="preserve">. Retains the full tab set</w:t>
      </w:r>
      <w:r>
        <w:t xml:space="preserve"> </w:t>
      </w:r>
      <w:r>
        <w:t xml:space="preserve">(Collections, Ingestion, Validation, Ask, Preview, SQL Inspector, System</w:t>
      </w:r>
      <w:r>
        <w:t xml:space="preserve"> </w:t>
      </w:r>
      <w:r>
        <w:t xml:space="preserve">Config, Data Prep). Kept until the NiceGUI tabs reach parity, then</w:t>
      </w:r>
      <w:r>
        <w:t xml:space="preserve"> </w:t>
      </w:r>
      <w:r>
        <w:t xml:space="preserve">retired.</w:t>
      </w:r>
    </w:p>
    <w:p>
      <w:pPr>
        <w:pStyle w:val="Heading1"/>
      </w:pPr>
      <w:bookmarkStart w:id="62" w:name="configuration-files"/>
      <w:r>
        <w:t xml:space="preserve">8. Configuration Files</w:t>
      </w:r>
      <w:bookmarkEnd w:id="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Settings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config/system.json</w:t>
            </w:r>
          </w:p>
        </w:tc>
        <w:tc>
          <w:p>
            <w:pPr>
              <w:pStyle w:val="Compact"/>
              <w:jc w:val="left"/>
            </w:pPr>
            <w:r>
              <w:t xml:space="preserve">pgvector connection, embeddings URL/model, bge_reranker, retrieval_confidence_threshold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config/nlp_config.json</w:t>
            </w:r>
          </w:p>
        </w:tc>
        <w:tc>
          <w:p>
            <w:pPr>
              <w:pStyle w:val="Compact"/>
              <w:jc w:val="left"/>
            </w:pPr>
            <w:r>
              <w:t xml:space="preserve">base_url http://localhost:1234, model: qwen2.5-14b-instruct-1m, timeout; optional rewrite_model / fast_model for the chat contextualizer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config/structured_roles.json</w:t>
            </w:r>
          </w:p>
        </w:tc>
        <w:tc>
          <w:p>
            <w:pPr>
              <w:pStyle w:val="Compact"/>
              <w:jc w:val="left"/>
            </w:pPr>
            <w:r>
              <w:t xml:space="preserve">Heuristic role→keyword patterns, including the generic</w:t>
            </w:r>
            <w:r>
              <w:t xml:space="preserve"> </w:t>
            </w:r>
            <w:r>
              <w:t xml:space="preserve">‘</w:t>
            </w:r>
            <w:r>
              <w:t xml:space="preserve">tags</w:t>
            </w:r>
            <w:r>
              <w:t xml:space="preserve">’</w:t>
            </w:r>
            <w:r>
              <w:t xml:space="preserve"> </w:t>
            </w:r>
            <w:r>
              <w:t xml:space="preserve">role (fallback to LLM detection)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config/synonyms.json</w:t>
            </w:r>
          </w:p>
        </w:tc>
        <w:tc>
          <w:p>
            <w:pPr>
              <w:pStyle w:val="Compact"/>
              <w:jc w:val="left"/>
            </w:pPr>
            <w:r>
              <w:t xml:space="preserve">qty↔quantity, exec↔execution, px↔price, pb↔prime broker, 1mad↔one madison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config/doc_query_hints.json</w:t>
            </w:r>
          </w:p>
        </w:tc>
        <w:tc>
          <w:p>
            <w:pPr>
              <w:pStyle w:val="Compact"/>
              <w:jc w:val="left"/>
            </w:pPr>
            <w:r>
              <w:t xml:space="preserve">stopwords, relationship/enum query terms, generic_terms (cross-link noise filter)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config/filetypes.json</w:t>
            </w:r>
          </w:p>
        </w:tc>
        <w:tc>
          <w:p>
            <w:pPr>
              <w:pStyle w:val="Compact"/>
              <w:jc w:val="left"/>
            </w:pPr>
            <w:r>
              <w:t xml:space="preserve">enable_ocr, asset_search_roots, batch_finalize; serializer per extension. config/astro_metadata.json: filename_patterns (positional fields with allowed_values + default, regex fields), friendly field names, FITS filter map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config/collections.json</w:t>
            </w:r>
          </w:p>
        </w:tc>
        <w:tc>
          <w:p>
            <w:pPr>
              <w:pStyle w:val="Compact"/>
              <w:jc w:val="left"/>
            </w:pPr>
            <w:r>
              <w:t xml:space="preserve">Per-collection path, allowed_filetypes, field_filters, sheet_name, routing_description (mandatory — drives Chat two-tier routing, read live)</w:t>
            </w:r>
          </w:p>
        </w:tc>
      </w:tr>
    </w:tbl>
    <w:p>
      <w:pPr>
        <w:pStyle w:val="Heading1"/>
      </w:pPr>
      <w:bookmarkStart w:id="63" w:name="smoke-tests-verification"/>
      <w:r>
        <w:t xml:space="preserve">9. Smoke Tests &amp; Verification</w:t>
      </w:r>
      <w:bookmarkEnd w:id="63"/>
    </w:p>
    <w:p>
      <w:pPr>
        <w:pStyle w:val="FirstParagraph"/>
      </w:pPr>
      <w:r>
        <w:t xml:space="preserve">Smoke suites must pass before any commit. Ingestion changes are</w:t>
      </w:r>
      <w:r>
        <w:t xml:space="preserve"> </w:t>
      </w:r>
      <w:r>
        <w:t xml:space="preserve">additionally validated by the diagnostic scripts below (read-only unless</w:t>
      </w:r>
      <w:r>
        <w:t xml:space="preserve"> </w:t>
      </w:r>
      <w:r>
        <w:t xml:space="preserve">noted).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diag_truncation.py / diag_truncation_proof.py</w:t>
            </w:r>
          </w:p>
        </w:tc>
        <w:tc>
          <w:p>
            <w:pPr>
              <w:pStyle w:val="Compact"/>
              <w:jc w:val="left"/>
            </w:pPr>
            <w:r>
              <w:t xml:space="preserve">Per-collection chunk lengths; measured embed-window cap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diag_schema_guardrails.py</w:t>
            </w:r>
          </w:p>
        </w:tc>
        <w:tc>
          <w:p>
            <w:pPr>
              <w:pStyle w:val="Compact"/>
              <w:jc w:val="left"/>
            </w:pPr>
            <w:r>
              <w:t xml:space="preserve">LLM schema inference: dedup, pruning, wide-file fallback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diag_verify_ingestion.py</w:t>
            </w:r>
          </w:p>
        </w:tc>
        <w:tc>
          <w:p>
            <w:pPr>
              <w:pStyle w:val="Compact"/>
              <w:jc w:val="left"/>
            </w:pPr>
            <w:r>
              <w:t xml:space="preserve">Post-ingest: truncation, kb_docs schema/tags role, kb_tags 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diag_verify_concepts.py</w:t>
            </w:r>
          </w:p>
        </w:tc>
        <w:tc>
          <w:p>
            <w:pPr>
              <w:pStyle w:val="Compact"/>
              <w:jc w:val="left"/>
            </w:pPr>
            <w:r>
              <w:t xml:space="preserve">Rebuild + inspect concept vectors (CV-01..04); cross-link discovery sample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diag_analytics.py</w:t>
            </w:r>
          </w:p>
        </w:tc>
        <w:tc>
          <w:p>
            <w:pPr>
              <w:pStyle w:val="Compact"/>
              <w:jc w:val="left"/>
            </w:pPr>
            <w:r>
              <w:t xml:space="preserve">Text-to-SQL end-to-end: schema context, generation, guardrails, scalar/group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diag_chat_scenarios.py</w:t>
            </w:r>
          </w:p>
        </w:tc>
        <w:tc>
          <w:p>
            <w:pPr>
              <w:pStyle w:val="Compact"/>
              <w:jc w:val="left"/>
            </w:pPr>
            <w:r>
              <w:t xml:space="preserve">Chat follow-up vs new-question: shows standalone-query rewrite, routing, and answer per turn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smoke_fix / bbg / kb / recon / obsidian</w:t>
            </w:r>
          </w:p>
        </w:tc>
        <w:tc>
          <w:p>
            <w:pPr>
              <w:pStyle w:val="Compact"/>
              <w:jc w:val="left"/>
            </w:pPr>
            <w:r>
              <w:t xml:space="preserve">Domain ground-truth retrieval suites</w:t>
            </w:r>
          </w:p>
        </w:tc>
      </w:tr>
    </w:tbl>
    <w:p>
      <w:pPr>
        <w:pStyle w:val="Heading2"/>
      </w:pPr>
      <w:bookmarkStart w:id="64" w:name="automated-retrieval-evaluation-new-in-v8"/>
      <w:r>
        <w:t xml:space="preserve">9.9 Automated Retrieval Evaluation (NEW in v8)</w:t>
      </w:r>
      <w:bookmarkEnd w:id="64"/>
    </w:p>
    <w:p>
      <w:pPr>
        <w:pStyle w:val="FirstParagraph"/>
      </w:pPr>
      <w:r>
        <w:t xml:space="preserve">tests/eval_runner.py runs all 50 ground-truth questions</w:t>
      </w:r>
      <w:r>
        <w:t xml:space="preserve"> </w:t>
      </w:r>
      <w:r>
        <w:t xml:space="preserve">(NAS_AI_Retrieval_Eval_v1.md) through BOTH surfaces — Ask</w:t>
      </w:r>
      <w:r>
        <w:t xml:space="preserve"> </w:t>
      </w:r>
      <w:r>
        <w:t xml:space="preserve">(run_query_with_method against the expected collection) and Chat</w:t>
      </w:r>
      <w:r>
        <w:t xml:space="preserve"> </w:t>
      </w:r>
      <w:r>
        <w:t xml:space="preserve">(chat_turn, auto-routed) — writing incremental markdown + JSON</w:t>
      </w:r>
      <w:r>
        <w:t xml:space="preserve"> </w:t>
      </w:r>
      <w:r>
        <w:t xml:space="preserve">results with per-question latency and a latency summary (avg/p95/max +</w:t>
      </w:r>
      <w:r>
        <w:t xml:space="preserve"> </w:t>
      </w:r>
      <w:r>
        <w:t xml:space="preserve">slowest five). Verdicts remain human. Category filters</w:t>
      </w:r>
      <w:r>
        <w:t xml:space="preserve"> </w:t>
      </w:r>
      <w:r>
        <w:t xml:space="preserve">(python tests/eval_runner.py AG MI) and surface flags (–ask-only /</w:t>
      </w:r>
      <w:r>
        <w:t xml:space="preserve"> </w:t>
      </w:r>
      <w:r>
        <w:t xml:space="preserve">–chat-only) support fast regression loops; the JSON enables</w:t>
      </w:r>
      <w:r>
        <w:t xml:space="preserve"> </w:t>
      </w:r>
      <w:r>
        <w:t xml:space="preserve">run-to-run diffing. Three baselines to date; the latest is</w:t>
      </w:r>
      <w:r>
        <w:t xml:space="preserve"> </w:t>
      </w:r>
      <w:r>
        <w:t xml:space="preserve">best-on-record: DL effectively 10/10, MI chat 3/4 (was 0/4), AG chat</w:t>
      </w:r>
      <w:r>
        <w:t xml:space="preserve"> </w:t>
      </w:r>
      <w:r>
        <w:t xml:space="preserve">aggregation exact, no-answer traps honest, PR/PP procedures strong.</w:t>
      </w:r>
      <w:r>
        <w:t xml:space="preserve"> </w:t>
      </w:r>
      <w:r>
        <w:t xml:space="preserve">Remaining named failures: PP-01 (acceptance bar for the next chapter),</w:t>
      </w:r>
      <w:r>
        <w:t xml:space="preserve"> </w:t>
      </w:r>
      <w:r>
        <w:t xml:space="preserve">PP-03 (VOCAB-01 spell-correction), MI-04/XC-03 (heterogeneous</w:t>
      </w:r>
      <w:r>
        <w:t xml:space="preserve"> </w:t>
      </w:r>
      <w:r>
        <w:t xml:space="preserve">splitter), AG-10 (Phase 1b fix_version), astro set (DESIGN-01</w:t>
      </w:r>
      <w:r>
        <w:t xml:space="preserve"> </w:t>
      </w:r>
      <w:r>
        <w:t xml:space="preserve">profiles).</w:t>
      </w:r>
    </w:p>
    <w:p>
      <w:pPr>
        <w:pStyle w:val="Heading1"/>
      </w:pPr>
      <w:bookmarkStart w:id="65" w:name="roadmap"/>
      <w:r>
        <w:t xml:space="preserve">10. Roadmap</w:t>
      </w:r>
      <w:bookmarkEnd w:id="65"/>
    </w:p>
    <w:p>
      <w:pPr>
        <w:pStyle w:val="Heading2"/>
      </w:pPr>
      <w:bookmarkStart w:id="66" w:name="X98920285878282d82441fa87798cb051c99dfce"/>
      <w:r>
        <w:t xml:space="preserve">10.0 Completed (Routing, Arbitration &amp; Cross-Link Delivery — v8)</w:t>
      </w:r>
      <w:bookmarkEnd w:id="66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Multi-item chat (CODE-023)</w:t>
      </w:r>
      <w:r>
        <w:t xml:space="preserve"> </w:t>
      </w:r>
      <w:r>
        <w:t xml:space="preserve">— gate/splitter/fan-out/merge;</w:t>
      </w:r>
      <w:r>
        <w:t xml:space="preserve"> </w:t>
      </w:r>
      <w:r>
        <w:t xml:space="preserve">18/18 dedicated smoke (tests/smoke_multi_item.py)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Reference-identifier &amp; alias searchability</w:t>
      </w:r>
      <w:r>
        <w:t xml:space="preserve"> </w:t>
      </w:r>
      <w:r>
        <w:t xml:space="preserve">— records findable</w:t>
      </w:r>
      <w:r>
        <w:t xml:space="preserve"> </w:t>
      </w:r>
      <w:r>
        <w:t xml:space="preserve">by any exact name; DL-02/DL-05 class fixed end-to-end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Schema inference overhaul</w:t>
      </w:r>
      <w:r>
        <w:t xml:space="preserve"> </w:t>
      </w:r>
      <w:r>
        <w:t xml:space="preserve">— LLM-primary, no junk persistence,</w:t>
      </w:r>
      <w:r>
        <w:t xml:space="preserve"> </w:t>
      </w:r>
      <w:r>
        <w:t xml:space="preserve">filename constrain-don’t-hide, detail-table parent-key +</w:t>
      </w:r>
      <w:r>
        <w:t xml:space="preserve"> </w:t>
      </w:r>
      <w:r>
        <w:t xml:space="preserve">discriminator corrections, schema_model routing; fleet-wide</w:t>
      </w:r>
      <w:r>
        <w:t xml:space="preserve"> </w:t>
      </w:r>
      <w:r>
        <w:t xml:space="preserve">stored-vs-inferred diag (diag_schema_all.py) and git-history A/B</w:t>
      </w:r>
      <w:r>
        <w:t xml:space="preserve"> </w:t>
      </w:r>
      <w:r>
        <w:t xml:space="preserve">(diag_schema_ab.py: the</w:t>
      </w:r>
      <w:r>
        <w:t xml:space="preserve"> </w:t>
      </w:r>
      <w:r>
        <w:t xml:space="preserve">“</w:t>
      </w:r>
      <w:r>
        <w:t xml:space="preserve">good old days</w:t>
      </w:r>
      <w:r>
        <w:t xml:space="preserve">”</w:t>
      </w:r>
      <w:r>
        <w:t xml:space="preserve"> </w:t>
      </w:r>
      <w:r>
        <w:t xml:space="preserve">scored 2/5 too — the</w:t>
      </w:r>
      <w:r>
        <w:t xml:space="preserve"> </w:t>
      </w:r>
      <w:r>
        <w:t xml:space="preserve">old correctness came from deterministic post-passes, not the LLM)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Chat routing anchor family + Tier 1.5 centroid routing</w:t>
      </w:r>
      <w:r>
        <w:t xml:space="preserve"> </w:t>
      </w:r>
      <w:r>
        <w:t xml:space="preserve">—</w:t>
      </w:r>
      <w:r>
        <w:t xml:space="preserve"> </w:t>
      </w:r>
      <w:r>
        <w:t xml:space="preserve">deterministic selection, routing-LLM call skipped on clear margins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Answer arbitration ladder</w:t>
      </w:r>
      <w:r>
        <w:t xml:space="preserve"> </w:t>
      </w:r>
      <w:r>
        <w:t xml:space="preserve">— wrong-collection confident answers</w:t>
      </w:r>
      <w:r>
        <w:t xml:space="preserve"> </w:t>
      </w:r>
      <w:r>
        <w:t xml:space="preserve">no longer win by routing order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Cross-collection composition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compose, don’t blend</w:t>
      </w:r>
      <w:r>
        <w:t xml:space="preserve">”</w:t>
      </w:r>
      <w:r>
        <w:t xml:space="preserve">:</w:t>
      </w:r>
      <w:r>
        <w:t xml:space="preserve"> </w:t>
      </w:r>
      <w:r>
        <w:t xml:space="preserve">verbatim record blocks after synthesis, identifier-prefix gated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Cross-links restored &amp; delivered</w:t>
      </w:r>
      <w:r>
        <w:t xml:space="preserve"> </w:t>
      </w:r>
      <w:r>
        <w:t xml:space="preserve">— 43 wikilinks + 95 NER</w:t>
      </w:r>
      <w:r>
        <w:t xml:space="preserve"> </w:t>
      </w:r>
      <w:r>
        <w:t xml:space="preserve">links, bidirectional lookups, ranked related sections, /entry</w:t>
      </w:r>
      <w:r>
        <w:t xml:space="preserve"> </w:t>
      </w:r>
      <w:r>
        <w:t xml:space="preserve">full-article pages, CL-04 traversal live in answers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PP-02 lexical stack</w:t>
      </w:r>
      <w:r>
        <w:t xml:space="preserve"> </w:t>
      </w:r>
      <w:r>
        <w:t xml:space="preserve">— camelCase word-split, vocabulary token</w:t>
      </w:r>
      <w:r>
        <w:t xml:space="preserve"> </w:t>
      </w:r>
      <w:r>
        <w:t xml:space="preserve">filtering (typos can’t veto BM25), low-coverage banner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Eval automation</w:t>
      </w:r>
      <w:r>
        <w:t xml:space="preserve"> </w:t>
      </w:r>
      <w:r>
        <w:t xml:space="preserve">— 50-question runner, three baselines,</w:t>
      </w:r>
      <w:r>
        <w:t xml:space="preserve"> </w:t>
      </w:r>
      <w:r>
        <w:t xml:space="preserve">latency tracking (Ask ~15s avg; Chat ~48s — SPEED-01 queued)</w:t>
      </w:r>
    </w:p>
    <w:p>
      <w:pPr>
        <w:pStyle w:val="Heading2"/>
      </w:pPr>
      <w:bookmarkStart w:id="67" w:name="Xaa8f51c2cc478fdbf6ec57f162ea94807915a33"/>
      <w:r>
        <w:t xml:space="preserve">10.0.1 Completed (Metadata SQL, Astro Schema &amp; Evaluation — v7)</w:t>
      </w:r>
      <w:bookmarkEnd w:id="67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Metadata SQL query path (Phase 4.6)</w:t>
      </w:r>
      <w:r>
        <w:t xml:space="preserve"> </w:t>
      </w:r>
      <w:r>
        <w:t xml:space="preserve">— grounded spec</w:t>
      </w:r>
      <w:r>
        <w:t xml:space="preserve"> </w:t>
      </w:r>
      <w:r>
        <w:t xml:space="preserve">extraction, parameterized templates, concept-vector field</w:t>
      </w:r>
      <w:r>
        <w:t xml:space="preserve"> </w:t>
      </w:r>
      <w:r>
        <w:t xml:space="preserve">selection + filter injection, deterministic regrounding, zero-result</w:t>
      </w:r>
      <w:r>
        <w:t xml:space="preserve"> </w:t>
      </w:r>
      <w:r>
        <w:t xml:space="preserve">repair, chat verbatim bypass, group-by intent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Structured query planner removed</w:t>
      </w:r>
      <w:r>
        <w:t xml:space="preserve"> </w:t>
      </w:r>
      <w:r>
        <w:t xml:space="preserve">— always dry-run, pure LLM</w:t>
      </w:r>
      <w:r>
        <w:t xml:space="preserve"> </w:t>
      </w:r>
      <w:r>
        <w:t xml:space="preserve">latency; both modules deleted, all references removed (a dangling</w:t>
      </w:r>
      <w:r>
        <w:t xml:space="preserve"> </w:t>
      </w:r>
      <w:r>
        <w:t xml:space="preserve">return during removal briefly broke all fallback queries —</w:t>
      </w:r>
      <w:r>
        <w:t xml:space="preserve"> </w:t>
      </w:r>
      <w:r>
        <w:t xml:space="preserve">restored, full smoke pass)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BGE reranker scoped</w:t>
      </w:r>
      <w:r>
        <w:t xml:space="preserve"> </w:t>
      </w:r>
      <w:r>
        <w:t xml:space="preserve">— entity_row removed after 25-candidate</w:t>
      </w:r>
      <w:r>
        <w:t xml:space="preserve"> </w:t>
      </w:r>
      <w:r>
        <w:t xml:space="preserve">demotion root-cause; KB smoke 10/10 including previously failing</w:t>
      </w:r>
      <w:r>
        <w:t xml:space="preserve"> </w:t>
      </w:r>
      <w:r>
        <w:t xml:space="preserve">sFTP/PB-folder tests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Schema inference hardened</w:t>
      </w:r>
      <w:r>
        <w:t xml:space="preserve"> </w:t>
      </w:r>
      <w:r>
        <w:t xml:space="preserve">— cardinality signal,</w:t>
      </w:r>
      <w:r>
        <w:t xml:space="preserve"> </w:t>
      </w:r>
      <w:r>
        <w:t xml:space="preserve">filename-column pre-pass → reference_identifier, entity-name/type +</w:t>
      </w:r>
      <w:r>
        <w:t xml:space="preserve"> </w:t>
      </w:r>
      <w:r>
        <w:t xml:space="preserve">comments/description + numeric/date prompt rules, canonical</w:t>
      </w:r>
      <w:r>
        <w:t xml:space="preserve"> </w:t>
      </w:r>
      <w:r>
        <w:t xml:space="preserve">identifier/primary_name collapse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Astro schema-driven (ASTRO-001/004/005/006)</w:t>
      </w:r>
      <w:r>
        <w:t xml:space="preserve"> </w:t>
      </w:r>
      <w:r>
        <w:t xml:space="preserve">— parser offset +</w:t>
      </w:r>
      <w:r>
        <w:t xml:space="preserve"> </w:t>
      </w:r>
      <w:r>
        <w:t xml:space="preserve">light default, collection-level LLM schema, file_X→X coalescing,</w:t>
      </w:r>
      <w:r>
        <w:t xml:space="preserve"> </w:t>
      </w:r>
      <w:r>
        <w:t xml:space="preserve">routing descriptions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Concept vectors CV-05</w:t>
      </w:r>
      <w:r>
        <w:t xml:space="preserve"> </w:t>
      </w:r>
      <w:r>
        <w:t xml:space="preserve">— doc_type fork deleted; tags is a</w:t>
      </w:r>
      <w:r>
        <w:t xml:space="preserve"> </w:t>
      </w:r>
      <w:r>
        <w:t xml:space="preserve">≥20%-coverage cascade step; kb_tags payload key renamed tags;</w:t>
      </w:r>
      <w:r>
        <w:t xml:space="preserve"> </w:t>
      </w:r>
      <w:r>
        <w:t xml:space="preserve">CV-03b consolidation reverted (kept unwired)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Retrieval evaluation framework</w:t>
      </w:r>
      <w:r>
        <w:t xml:space="preserve"> </w:t>
      </w:r>
      <w:r>
        <w:t xml:space="preserve">— 50-question ground truth</w:t>
      </w:r>
      <w:r>
        <w:t xml:space="preserve"> </w:t>
      </w:r>
      <w:r>
        <w:t xml:space="preserve">across 7 categories with failure buckets; drove all of the above</w:t>
      </w:r>
      <w:r>
        <w:t xml:space="preserve"> </w:t>
      </w:r>
      <w:r>
        <w:t xml:space="preserve">priorities (aggregation was 1.5/10 before the metadata path;</w:t>
      </w:r>
      <w:r>
        <w:t xml:space="preserve"> </w:t>
      </w:r>
      <w:r>
        <w:t xml:space="preserve">no-answer traps 4/4)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Mention matching removed</w:t>
      </w:r>
      <w:r>
        <w:t xml:space="preserve"> </w:t>
      </w:r>
      <w:r>
        <w:t xml:space="preserve">— cross-link discoverer now</w:t>
      </w:r>
      <w:r>
        <w:t xml:space="preserve"> </w:t>
      </w:r>
      <w:r>
        <w:t xml:space="preserve">exact-identifier + name-similarity only; recon↔obsidian awaits NER</w:t>
      </w:r>
    </w:p>
    <w:p>
      <w:pPr>
        <w:pStyle w:val="Heading2"/>
      </w:pPr>
      <w:bookmarkStart w:id="68" w:name="b-completed-nicegui-analytics-v6"/>
      <w:r>
        <w:t xml:space="preserve">10.1b Completed (NiceGUI &amp; Analytics — v6)</w:t>
      </w:r>
      <w:bookmarkEnd w:id="68"/>
    </w:p>
    <w:p>
      <w:pPr>
        <w:numPr>
          <w:ilvl w:val="0"/>
          <w:numId w:val="1019"/>
        </w:numPr>
        <w:pStyle w:val="Compact"/>
      </w:pPr>
      <w:r>
        <w:t xml:space="preserve">NiceGUI front-end (Collections, Ask, Chat, Ingestion, Knowledge</w:t>
      </w:r>
      <w:r>
        <w:t xml:space="preserve"> </w:t>
      </w:r>
      <w:r>
        <w:t xml:space="preserve">Graph, SQL Inspector, Debug) with shared core/ui_data.py layer and</w:t>
      </w:r>
      <w:r>
        <w:t xml:space="preserve"> </w:t>
      </w:r>
      <w:r>
        <w:t xml:space="preserve">reliable inline images</w:t>
      </w:r>
    </w:p>
    <w:p>
      <w:pPr>
        <w:numPr>
          <w:ilvl w:val="0"/>
          <w:numId w:val="1019"/>
        </w:numPr>
        <w:pStyle w:val="Compact"/>
      </w:pPr>
      <w:r>
        <w:t xml:space="preserve">Guarded local text-to-SQL analytics engine + SQL Inspector tab +</w:t>
      </w:r>
      <w:r>
        <w:t xml:space="preserve"> </w:t>
      </w:r>
      <w:r>
        <w:t xml:space="preserve">router analytics intent</w:t>
      </w:r>
    </w:p>
    <w:p>
      <w:pPr>
        <w:numPr>
          <w:ilvl w:val="0"/>
          <w:numId w:val="1019"/>
        </w:numPr>
        <w:pStyle w:val="Compact"/>
      </w:pPr>
      <w:r>
        <w:t xml:space="preserve">Chat tab with LLM contextualizer (follow-up detection + standalone</w:t>
      </w:r>
      <w:r>
        <w:t xml:space="preserve"> </w:t>
      </w:r>
      <w:r>
        <w:t xml:space="preserve">rewrite) and history gating; faithfulness-guard NameError fixed</w:t>
      </w:r>
    </w:p>
    <w:p>
      <w:pPr>
        <w:numPr>
          <w:ilvl w:val="0"/>
          <w:numId w:val="1019"/>
        </w:numPr>
        <w:pStyle w:val="Compact"/>
      </w:pPr>
      <w:r>
        <w:t xml:space="preserve">Discovery/list results rendered as a table; collection lists include</w:t>
      </w:r>
      <w:r>
        <w:t xml:space="preserve"> </w:t>
      </w:r>
      <w:r>
        <w:t xml:space="preserve">configured-but-not-yet-ingested collections</w:t>
      </w:r>
    </w:p>
    <w:p>
      <w:pPr>
        <w:numPr>
          <w:ilvl w:val="0"/>
          <w:numId w:val="1019"/>
        </w:numPr>
        <w:pStyle w:val="Compact"/>
      </w:pPr>
      <w:r>
        <w:t xml:space="preserve">Domain-specific examples removed from chat prompts (fully</w:t>
      </w:r>
      <w:r>
        <w:t xml:space="preserve"> </w:t>
      </w:r>
      <w:r>
        <w:t xml:space="preserve">file-agnostic)</w:t>
      </w:r>
    </w:p>
    <w:p>
      <w:pPr>
        <w:pStyle w:val="Heading2"/>
      </w:pPr>
      <w:bookmarkStart w:id="69" w:name="completed-ingestion-hardening-v5"/>
      <w:r>
        <w:t xml:space="preserve">10.1 Completed (Ingestion Hardening — v5)</w:t>
      </w:r>
      <w:bookmarkEnd w:id="69"/>
    </w:p>
    <w:p>
      <w:pPr>
        <w:numPr>
          <w:ilvl w:val="0"/>
          <w:numId w:val="1020"/>
        </w:numPr>
        <w:pStyle w:val="Compact"/>
      </w:pPr>
      <w:r>
        <w:t xml:space="preserve">Token-aware chunking for entity rows + doc/PDF oversized-chunk cap</w:t>
      </w:r>
      <w:r>
        <w:t xml:space="preserve"> </w:t>
      </w:r>
      <w:r>
        <w:t xml:space="preserve">(P0/P0b)</w:t>
      </w:r>
    </w:p>
    <w:p>
      <w:pPr>
        <w:numPr>
          <w:ilvl w:val="0"/>
          <w:numId w:val="1020"/>
        </w:numPr>
        <w:pStyle w:val="Compact"/>
      </w:pPr>
      <w:r>
        <w:t xml:space="preserve">LLM schema inference: structured output, generic tags role,</w:t>
      </w:r>
      <w:r>
        <w:t xml:space="preserve"> </w:t>
      </w:r>
      <w:r>
        <w:t xml:space="preserve">cross-role dedup, column pruning, prose-promotion, wide-file</w:t>
      </w:r>
      <w:r>
        <w:t xml:space="preserve"> </w:t>
      </w:r>
      <w:r>
        <w:t xml:space="preserve">fallback (P1)</w:t>
      </w:r>
    </w:p>
    <w:p>
      <w:pPr>
        <w:numPr>
          <w:ilvl w:val="0"/>
          <w:numId w:val="1020"/>
        </w:numPr>
        <w:pStyle w:val="Compact"/>
      </w:pPr>
      <w:r>
        <w:t xml:space="preserve">Non-lossy NLP text with redundant-field dedup (P2)</w:t>
      </w:r>
    </w:p>
    <w:p>
      <w:pPr>
        <w:numPr>
          <w:ilvl w:val="0"/>
          <w:numId w:val="1020"/>
        </w:numPr>
        <w:pStyle w:val="Compact"/>
      </w:pPr>
      <w:r>
        <w:t xml:space="preserve">kb_tags surfaced into payload; content-priority table-type</w:t>
      </w:r>
      <w:r>
        <w:t xml:space="preserve"> </w:t>
      </w:r>
      <w:r>
        <w:t xml:space="preserve">detection</w:t>
      </w:r>
    </w:p>
    <w:p>
      <w:pPr>
        <w:numPr>
          <w:ilvl w:val="0"/>
          <w:numId w:val="1020"/>
        </w:numPr>
        <w:pStyle w:val="Compact"/>
      </w:pPr>
      <w:r>
        <w:t xml:space="preserve">Concept vectors CV-01..04 (section_heading grouping, kb_tags IDF,</w:t>
      </w:r>
      <w:r>
        <w:t xml:space="preserve"> </w:t>
      </w:r>
      <w:r>
        <w:t xml:space="preserve">TF-IDF+LLM topics, LLM cluster relabel, stale-row clearing)</w:t>
      </w:r>
    </w:p>
    <w:p>
      <w:pPr>
        <w:numPr>
          <w:ilvl w:val="0"/>
          <w:numId w:val="1020"/>
        </w:numPr>
        <w:pStyle w:val="Compact"/>
      </w:pPr>
      <w:r>
        <w:t xml:space="preserve">Cross-link precision CL-01/CL-02; one-hop wikilink traversal CL-04</w:t>
      </w:r>
    </w:p>
    <w:p>
      <w:pPr>
        <w:numPr>
          <w:ilvl w:val="0"/>
          <w:numId w:val="1020"/>
        </w:numPr>
        <w:pStyle w:val="Compact"/>
      </w:pPr>
      <w:r>
        <w:t xml:space="preserve">Default LLM switched to qwen2.5-14b-instruct-1m</w:t>
      </w:r>
    </w:p>
    <w:p>
      <w:pPr>
        <w:pStyle w:val="Heading2"/>
      </w:pPr>
      <w:bookmarkStart w:id="70" w:name="pending-next"/>
      <w:r>
        <w:t xml:space="preserve">10.2 Pending / Next</w:t>
      </w:r>
      <w:bookmarkEnd w:id="70"/>
    </w:p>
    <w:p>
      <w:pPr>
        <w:numPr>
          <w:ilvl w:val="0"/>
          <w:numId w:val="1021"/>
        </w:numPr>
        <w:pStyle w:val="Compact"/>
      </w:pPr>
      <w:r>
        <w:t xml:space="preserve">Retire Streamlit (all NiceGUI tabs at parity as of v7)</w:t>
      </w:r>
    </w:p>
    <w:p>
      <w:pPr>
        <w:numPr>
          <w:ilvl w:val="0"/>
          <w:numId w:val="1021"/>
        </w:numPr>
        <w:pStyle w:val="Compact"/>
      </w:pPr>
      <w:r>
        <w:t xml:space="preserve">NER-based obsidian→recon links (CL-03 / CL-05) — unlocks full</w:t>
      </w:r>
      <w:r>
        <w:t xml:space="preserve"> </w:t>
      </w:r>
      <w:r>
        <w:t xml:space="preserve">CL-04 payoff and is the only path to recon↔obsidian links (zero</w:t>
      </w:r>
      <w:r>
        <w:t xml:space="preserve"> </w:t>
      </w:r>
      <w:r>
        <w:t xml:space="preserve">exist today by design)</w:t>
      </w:r>
    </w:p>
    <w:p>
      <w:pPr>
        <w:numPr>
          <w:ilvl w:val="0"/>
          <w:numId w:val="1021"/>
        </w:numPr>
        <w:pStyle w:val="Compact"/>
      </w:pPr>
      <w:r>
        <w:t xml:space="preserve">Validation tab: show ALL source columns</w:t>
      </w:r>
    </w:p>
    <w:p>
      <w:pPr>
        <w:numPr>
          <w:ilvl w:val="0"/>
          <w:numId w:val="1021"/>
        </w:numPr>
        <w:pStyle w:val="Compact"/>
      </w:pPr>
      <w:r>
        <w:t xml:space="preserve">Background-thread cross-link trigger after ingest</w:t>
      </w:r>
    </w:p>
    <w:p>
      <w:pPr>
        <w:numPr>
          <w:ilvl w:val="0"/>
          <w:numId w:val="1021"/>
        </w:numPr>
        <w:pStyle w:val="Compact"/>
      </w:pPr>
      <w:r>
        <w:t xml:space="preserve">Full BBG dataset ingest (currently test subset)</w:t>
      </w:r>
    </w:p>
    <w:p>
      <w:pPr>
        <w:numPr>
          <w:ilvl w:val="0"/>
          <w:numId w:val="1021"/>
        </w:numPr>
        <w:pStyle w:val="Compact"/>
      </w:pPr>
      <w:r>
        <w:t xml:space="preserve">Eval failure buckets (v7): multi-item parallel queries (CODE-023,</w:t>
      </w:r>
      <w:r>
        <w:t xml:space="preserve"> </w:t>
      </w:r>
      <w:r>
        <w:t xml:space="preserve">0.5/4), cross-collection dual-source answers (1.5/6), aliases</w:t>
      </w:r>
      <w:r>
        <w:t xml:space="preserve"> </w:t>
      </w:r>
      <w:r>
        <w:t xml:space="preserve">searchability (DL-05), astro synthesis detail rendering (DL-06/10),</w:t>
      </w:r>
      <w:r>
        <w:t xml:space="preserve"> </w:t>
      </w:r>
      <w:r>
        <w:t xml:space="preserve">chat no-collection hallucination fallback (DL-08/PP-03),</w:t>
      </w:r>
      <w:r>
        <w:t xml:space="preserve"> </w:t>
      </w:r>
      <w:r>
        <w:t xml:space="preserve">kb_docs/obsidian wrong-twin ranking</w:t>
      </w:r>
    </w:p>
    <w:p>
      <w:pPr>
        <w:numPr>
          <w:ilvl w:val="0"/>
          <w:numId w:val="1021"/>
        </w:numPr>
        <w:pStyle w:val="Compact"/>
      </w:pPr>
      <w:r>
        <w:t xml:space="preserve">Data Prep: Excel upload + forward-fill for merged cells (fixes</w:t>
      </w:r>
      <w:r>
        <w:t xml:space="preserve"> </w:t>
      </w:r>
      <w:r>
        <w:t xml:space="preserve">NULL-identifier recon rows / CODE-024) and PostgreSQL chunk editor</w:t>
      </w:r>
    </w:p>
    <w:p>
      <w:pPr>
        <w:numPr>
          <w:ilvl w:val="0"/>
          <w:numId w:val="1021"/>
        </w:numPr>
        <w:pStyle w:val="Compact"/>
      </w:pPr>
      <w:r>
        <w:t xml:space="preserve">Metadata query stability (MQ-01/MQ-02): LLM spec variance and chat</w:t>
      </w:r>
      <w:r>
        <w:t xml:space="preserve"> </w:t>
      </w:r>
      <w:r>
        <w:t xml:space="preserve">fan-out variance — further grounding or model routing</w:t>
      </w:r>
    </w:p>
    <w:p>
      <w:pPr>
        <w:numPr>
          <w:ilvl w:val="0"/>
          <w:numId w:val="1021"/>
        </w:numPr>
        <w:pStyle w:val="Compact"/>
      </w:pPr>
      <w:r>
        <w:t xml:space="preserve">Date normalization for date-typed fields (lands with ticket</w:t>
      </w:r>
      <w:r>
        <w:t xml:space="preserve"> </w:t>
      </w:r>
      <w:r>
        <w:t xml:space="preserve">ingestion — enables analytics date-range counts)</w:t>
      </w:r>
    </w:p>
    <w:p>
      <w:pPr>
        <w:pStyle w:val="Heading2"/>
      </w:pPr>
      <w:bookmarkStart w:id="71" w:name="phase-4-mcp-chat-advanced"/>
      <w:r>
        <w:t xml:space="preserve">10.3 Phase 4+: MCP, Chat, Advanced</w:t>
      </w:r>
      <w:bookmarkEnd w:id="71"/>
    </w:p>
    <w:p>
      <w:pPr>
        <w:numPr>
          <w:ilvl w:val="0"/>
          <w:numId w:val="1022"/>
        </w:numPr>
        <w:pStyle w:val="Compact"/>
      </w:pPr>
      <w:r>
        <w:t xml:space="preserve">MCP as ingestion source (Halo / Confluence / Snowflake) and as query</w:t>
      </w:r>
      <w:r>
        <w:t xml:space="preserve"> </w:t>
      </w:r>
      <w:r>
        <w:t xml:space="preserve">interface</w:t>
      </w:r>
    </w:p>
    <w:p>
      <w:pPr>
        <w:numPr>
          <w:ilvl w:val="0"/>
          <w:numId w:val="1022"/>
        </w:numPr>
        <w:pStyle w:val="Compact"/>
      </w:pPr>
      <w:r>
        <w:t xml:space="preserve">Chat memory + learning layer: persistent sessions (raw + rewritten +</w:t>
      </w:r>
      <w:r>
        <w:t xml:space="preserve"> </w:t>
      </w:r>
      <w:r>
        <w:t xml:space="preserve">response), rolling summaries (keep last 3–5 turns raw), and a</w:t>
      </w:r>
      <w:r>
        <w:t xml:space="preserve"> </w:t>
      </w:r>
      <w:r>
        <w:t xml:space="preserve">rated-Q&amp;A</w:t>
      </w:r>
      <w:r>
        <w:t xml:space="preserve"> </w:t>
      </w:r>
      <w:r>
        <w:t xml:space="preserve">“</w:t>
      </w:r>
      <w:r>
        <w:t xml:space="preserve">fast lane</w:t>
      </w:r>
      <w:r>
        <w:t xml:space="preserve">”</w:t>
      </w:r>
      <w:r>
        <w:t xml:space="preserve"> </w:t>
      </w:r>
      <w:r>
        <w:t xml:space="preserve">(cosine ≥ ~0.92) with 👎 suppression and</w:t>
      </w:r>
      <w:r>
        <w:t xml:space="preserve"> </w:t>
      </w:r>
      <w:r>
        <w:t xml:space="preserve">user-approved synonym learning — built on the §2.7 contextualizer</w:t>
      </w:r>
    </w:p>
    <w:p>
      <w:pPr>
        <w:numPr>
          <w:ilvl w:val="0"/>
          <w:numId w:val="1022"/>
        </w:numPr>
        <w:pStyle w:val="Compact"/>
      </w:pPr>
      <w:r>
        <w:t xml:space="preserve">Model routing (small for structured, larger for reasoning, vision</w:t>
      </w:r>
      <w:r>
        <w:t xml:space="preserve"> </w:t>
      </w:r>
      <w:r>
        <w:t xml:space="preserve">for images)</w:t>
      </w:r>
    </w:p>
    <w:p>
      <w:pPr>
        <w:numPr>
          <w:ilvl w:val="0"/>
          <w:numId w:val="1022"/>
        </w:numPr>
        <w:pStyle w:val="Compact"/>
      </w:pPr>
      <w:r>
        <w:t xml:space="preserve">Whisper transcription pipeline; astro catalog at scale with RA/Dec</w:t>
      </w:r>
      <w:r>
        <w:t xml:space="preserve"> </w:t>
      </w:r>
      <w:r>
        <w:t xml:space="preserve">cross-linking</w:t>
      </w:r>
    </w:p>
    <w:p>
      <w:pPr>
        <w:numPr>
          <w:ilvl w:val="0"/>
          <w:numId w:val="1022"/>
        </w:numPr>
        <w:pStyle w:val="Compact"/>
      </w:pPr>
      <w:r>
        <w:t xml:space="preserve">Deployment to Azure Virtual Desktop — fully local, no external AI,</w:t>
      </w:r>
      <w:r>
        <w:t xml:space="preserve"> </w:t>
      </w:r>
      <w:r>
        <w:t xml:space="preserve">ever</w:t>
      </w:r>
    </w:p>
    <w:p>
      <w:pPr>
        <w:pStyle w:val="Heading1"/>
      </w:pPr>
      <w:bookmarkStart w:id="72" w:name="key-learnings-debugging-notes"/>
      <w:r>
        <w:t xml:space="preserve">11. Key Learnings &amp; Debugging Notes</w:t>
      </w:r>
      <w:bookmarkEnd w:id="72"/>
    </w:p>
    <w:p>
      <w:pPr>
        <w:pStyle w:val="FirstParagraph"/>
      </w:pPr>
      <w:r>
        <w:rPr>
          <w:b/>
        </w:rPr>
        <w:t xml:space="preserve">v8 additions: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LLM for perception, math for constraints.</w:t>
      </w:r>
      <w:r>
        <w:t xml:space="preserve"> </w:t>
      </w:r>
      <w:r>
        <w:t xml:space="preserve">Every schema/spec</w:t>
      </w:r>
      <w:r>
        <w:t xml:space="preserve"> </w:t>
      </w:r>
      <w:r>
        <w:t xml:space="preserve">failure traced to an unguarded LLM pick; every durable fix was</w:t>
      </w:r>
      <w:r>
        <w:t xml:space="preserve"> </w:t>
      </w:r>
      <w:r>
        <w:t xml:space="preserve">grounding (real values, schema meanings, upstream intent) or a</w:t>
      </w:r>
      <w:r>
        <w:t xml:space="preserve"> </w:t>
      </w:r>
      <w:r>
        <w:t xml:space="preserve">structural invariant (cardinality, composite keys, SQL algebra,</w:t>
      </w:r>
      <w:r>
        <w:t xml:space="preserve"> </w:t>
      </w:r>
      <w:r>
        <w:t xml:space="preserve">leftmost-key convention). Guards are no-ops when the model is right</w:t>
      </w:r>
      <w:r>
        <w:t xml:space="preserve"> </w:t>
      </w:r>
      <w:r>
        <w:t xml:space="preserve">— model upgrades need no code changes.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A saved wrong schema is worse than no schema</w:t>
      </w:r>
      <w:r>
        <w:t xml:space="preserve"> </w:t>
      </w:r>
      <w:r>
        <w:t xml:space="preserve">— it</w:t>
      </w:r>
      <w:r>
        <w:t xml:space="preserve"> </w:t>
      </w:r>
      <w:r>
        <w:t xml:space="preserve">short-circuits every future ingest. Fail loudly, persist nothing.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Loose string matchers multiply.</w:t>
      </w:r>
      <w:r>
        <w:t xml:space="preserve"> </w:t>
      </w:r>
      <w:r>
        <w:t xml:space="preserve">A name-prefix anchor</w:t>
      </w:r>
      <w:r>
        <w:t xml:space="preserve"> </w:t>
      </w:r>
      <w:r>
        <w:t xml:space="preserve">(</w:t>
      </w:r>
      <w:r>
        <w:t xml:space="preserve">‘</w:t>
      </w:r>
      <w:r>
        <w:t xml:space="preserve">check</w:t>
      </w:r>
      <w:r>
        <w:t xml:space="preserve">’</w:t>
      </w:r>
      <w:r>
        <w:t xml:space="preserve">→CheckSum) routed noise in and a substring gate (</w:t>
      </w:r>
      <w:r>
        <w:t xml:space="preserve">‘</w:t>
      </w:r>
      <w:r>
        <w:t xml:space="preserve">check</w:t>
      </w:r>
      <w:r>
        <w:t xml:space="preserve">’</w:t>
      </w:r>
      <w:r>
        <w:t xml:space="preserve"> </w:t>
      </w:r>
      <w:r>
        <w:t xml:space="preserve">⊂</w:t>
      </w:r>
      <w:r>
        <w:t xml:space="preserve"> </w:t>
      </w:r>
      <w:r>
        <w:t xml:space="preserve">‘</w:t>
      </w:r>
      <w:r>
        <w:t xml:space="preserve">checksum</w:t>
      </w:r>
      <w:r>
        <w:t xml:space="preserve">’</w:t>
      </w:r>
      <w:r>
        <w:t xml:space="preserve">) waved it through. Identifier-anchored, prefix-only</w:t>
      </w:r>
      <w:r>
        <w:t xml:space="preserve"> </w:t>
      </w:r>
      <w:r>
        <w:t xml:space="preserve">matching composed cleanly. If a deterministic guard needs a third</w:t>
      </w:r>
      <w:r>
        <w:t xml:space="preserve"> </w:t>
      </w:r>
      <w:r>
        <w:t xml:space="preserve">refinement round, disable it and go to the design board.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Repair heuristics must distinguish junk from honest zeros.</w:t>
      </w:r>
      <w:r>
        <w:t xml:space="preserve"> </w:t>
      </w:r>
      <w:r>
        <w:t xml:space="preserve">Dropping all zero-result filters turned the FIX 5.0 SP2 no-answer</w:t>
      </w:r>
      <w:r>
        <w:t xml:space="preserve"> </w:t>
      </w:r>
      <w:r>
        <w:t xml:space="preserve">trap into a 200-row dump. Junk filters (schema/data confusion) are</w:t>
      </w:r>
      <w:r>
        <w:t xml:space="preserve"> </w:t>
      </w:r>
      <w:r>
        <w:t xml:space="preserve">detectable; honest-but-unmatched filters ARE the answer.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Any text that must survive LLM synthesis cannot live in the</w:t>
      </w:r>
      <w:r>
        <w:rPr>
          <w:b/>
        </w:rPr>
        <w:t xml:space="preserve"> </w:t>
      </w:r>
      <w:r>
        <w:rPr>
          <w:b/>
        </w:rPr>
        <w:t xml:space="preserve">text</w:t>
      </w:r>
      <w:r>
        <w:t xml:space="preserve"> </w:t>
      </w:r>
      <w:r>
        <w:t xml:space="preserve">— banners/flags travel beside the prose, not in it.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String hygiene decides groundedness</w:t>
      </w:r>
      <w:r>
        <w:t xml:space="preserve"> </w:t>
      </w:r>
      <w:r>
        <w:t xml:space="preserve">— a sentence period</w:t>
      </w:r>
      <w:r>
        <w:t xml:space="preserve"> </w:t>
      </w:r>
      <w:r>
        <w:t xml:space="preserve">riding into a captured filter value (</w:t>
      </w:r>
      <w:r>
        <w:t xml:space="preserve">‘</w:t>
      </w:r>
      <w:r>
        <w:t xml:space="preserve">= tag.</w:t>
      </w:r>
      <w:r>
        <w:t xml:space="preserve">’</w:t>
      </w:r>
      <w:r>
        <w:t xml:space="preserve">) ungrounded a</w:t>
      </w:r>
      <w:r>
        <w:t xml:space="preserve"> </w:t>
      </w:r>
      <w:r>
        <w:t xml:space="preserve">perfectly grounded answer.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websearch_to_tsquery ANDs terms</w:t>
      </w:r>
      <w:r>
        <w:t xml:space="preserve"> </w:t>
      </w:r>
      <w:r>
        <w:t xml:space="preserve">— one corpus-absent token</w:t>
      </w:r>
      <w:r>
        <w:t xml:space="preserve"> </w:t>
      </w:r>
      <w:r>
        <w:t xml:space="preserve">(a typo) silences the entire lexical leg of RRF. Filter query</w:t>
      </w:r>
      <w:r>
        <w:t xml:space="preserve"> </w:t>
      </w:r>
      <w:r>
        <w:t xml:space="preserve">tokens against the collection’s own vocabulary first.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camelCase names are single search tokens</w:t>
      </w:r>
      <w:r>
        <w:t xml:space="preserve"> </w:t>
      </w:r>
      <w:r>
        <w:t xml:space="preserve">—</w:t>
      </w:r>
      <w:r>
        <w:t xml:space="preserve"> </w:t>
      </w:r>
      <w:r>
        <w:t xml:space="preserve">‘</w:t>
      </w:r>
      <w:r>
        <w:t xml:space="preserve">OrderQty</w:t>
      </w:r>
      <w:r>
        <w:t xml:space="preserve">’</w:t>
      </w:r>
      <w:r>
        <w:t xml:space="preserve"> </w:t>
      </w:r>
      <w:r>
        <w:t xml:space="preserve">is</w:t>
      </w:r>
      <w:r>
        <w:t xml:space="preserve"> </w:t>
      </w:r>
      <w:r>
        <w:t xml:space="preserve">invisible to a search for</w:t>
      </w:r>
      <w:r>
        <w:t xml:space="preserve"> </w:t>
      </w:r>
      <w:r>
        <w:t xml:space="preserve">‘</w:t>
      </w:r>
      <w:r>
        <w:t xml:space="preserve">order quantity</w:t>
      </w:r>
      <w:r>
        <w:t xml:space="preserve">’</w:t>
      </w:r>
      <w:r>
        <w:t xml:space="preserve"> </w:t>
      </w:r>
      <w:r>
        <w:t xml:space="preserve">until the split form is</w:t>
      </w:r>
      <w:r>
        <w:t xml:space="preserve"> </w:t>
      </w:r>
      <w:r>
        <w:t xml:space="preserve">written into nlp_text.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The UI process caches code</w:t>
      </w:r>
      <w:r>
        <w:t xml:space="preserve"> </w:t>
      </w:r>
      <w:r>
        <w:t xml:space="preserve">— restart before retesting; half</w:t>
      </w:r>
      <w:r>
        <w:t xml:space="preserve"> </w:t>
      </w:r>
      <w:r>
        <w:t xml:space="preserve">of all</w:t>
      </w:r>
      <w:r>
        <w:t xml:space="preserve"> </w:t>
      </w:r>
      <w:r>
        <w:t xml:space="preserve">“</w:t>
      </w:r>
      <w:r>
        <w:t xml:space="preserve">still fails</w:t>
      </w:r>
      <w:r>
        <w:t xml:space="preserve">”</w:t>
      </w:r>
      <w:r>
        <w:t xml:space="preserve"> </w:t>
      </w:r>
      <w:r>
        <w:t xml:space="preserve">reports were stale processes.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LM Studio serves chat + embeddings + schema calls on one queue</w:t>
      </w:r>
      <w:r>
        <w:t xml:space="preserve"> </w:t>
      </w:r>
      <w:r>
        <w:t xml:space="preserve">— don’t test while ingesting; cap max_tokens so a runaway</w:t>
      </w:r>
      <w:r>
        <w:t xml:space="preserve"> </w:t>
      </w:r>
      <w:r>
        <w:t xml:space="preserve">generation can’t hold the 300s timeout.</w:t>
      </w:r>
    </w:p>
    <w:p>
      <w:pPr>
        <w:pStyle w:val="Heading2"/>
      </w:pPr>
      <w:bookmarkStart w:id="73" w:name="ingestion-embedding"/>
      <w:r>
        <w:t xml:space="preserve">11.1 Ingestion &amp; Embedding</w:t>
      </w:r>
      <w:bookmarkEnd w:id="73"/>
    </w:p>
    <w:p>
      <w:pPr>
        <w:numPr>
          <w:ilvl w:val="0"/>
          <w:numId w:val="1024"/>
        </w:numPr>
        <w:pStyle w:val="Compact"/>
      </w:pPr>
      <w:r>
        <w:t xml:space="preserve">The embedding model silently truncates past ~2,500 chars — long</w:t>
      </w:r>
      <w:r>
        <w:t xml:space="preserve"> </w:t>
      </w:r>
      <w:r>
        <w:t xml:space="preserve">content must be chunked or it’s invisible to retrieval. Measure the</w:t>
      </w:r>
      <w:r>
        <w:t xml:space="preserve"> </w:t>
      </w:r>
      <w:r>
        <w:t xml:space="preserve">cap directly; don’t trust token-usage reporting.</w:t>
      </w:r>
    </w:p>
    <w:p>
      <w:pPr>
        <w:numPr>
          <w:ilvl w:val="0"/>
          <w:numId w:val="1024"/>
        </w:numPr>
        <w:pStyle w:val="Compact"/>
      </w:pPr>
      <w:r>
        <w:t xml:space="preserve">What gets embedded is the ceiling on recall: a field mis-mapped to a</w:t>
      </w:r>
      <w:r>
        <w:t xml:space="preserve"> </w:t>
      </w:r>
      <w:r>
        <w:t xml:space="preserve">dropped role is lost. Non-lossy text + prose-promotion protect</w:t>
      </w:r>
      <w:r>
        <w:t xml:space="preserve"> </w:t>
      </w:r>
      <w:r>
        <w:t xml:space="preserve">against this.</w:t>
      </w:r>
    </w:p>
    <w:p>
      <w:pPr>
        <w:numPr>
          <w:ilvl w:val="0"/>
          <w:numId w:val="1024"/>
        </w:numPr>
        <w:pStyle w:val="Compact"/>
      </w:pPr>
      <w:r>
        <w:t xml:space="preserve">Entity-row chunks can share an identifier because the storage id is</w:t>
      </w:r>
      <w:r>
        <w:t xml:space="preserve"> </w:t>
      </w:r>
      <w:r>
        <w:t xml:space="preserve">sequence-based — no need for _chunk_N suffixes or a separate</w:t>
      </w:r>
      <w:r>
        <w:t xml:space="preserve"> </w:t>
      </w:r>
      <w:r>
        <w:t xml:space="preserve">article_id.</w:t>
      </w:r>
    </w:p>
    <w:p>
      <w:pPr>
        <w:pStyle w:val="Heading2"/>
      </w:pPr>
      <w:bookmarkStart w:id="74" w:name="schema-generation"/>
      <w:r>
        <w:t xml:space="preserve">11.2 Schema Generation</w:t>
      </w:r>
      <w:bookmarkEnd w:id="74"/>
    </w:p>
    <w:p>
      <w:pPr>
        <w:numPr>
          <w:ilvl w:val="0"/>
          <w:numId w:val="1025"/>
        </w:numPr>
        <w:pStyle w:val="Compact"/>
      </w:pPr>
      <w:r>
        <w:t xml:space="preserve">Structured output (response_format json_schema) guarantees JSON</w:t>
      </w:r>
      <w:r>
        <w:t xml:space="preserve"> </w:t>
      </w:r>
      <w:r>
        <w:t xml:space="preserve">shape but NOT one-column-one-role — always de-duplicate across</w:t>
      </w:r>
      <w:r>
        <w:t xml:space="preserve"> </w:t>
      </w:r>
      <w:r>
        <w:t xml:space="preserve">roles afterward.</w:t>
      </w:r>
    </w:p>
    <w:p>
      <w:pPr>
        <w:numPr>
          <w:ilvl w:val="0"/>
          <w:numId w:val="1025"/>
        </w:numPr>
        <w:pStyle w:val="Compact"/>
      </w:pPr>
      <w:r>
        <w:t xml:space="preserve">qwen-14b is reliable for schema classification with structured</w:t>
      </w:r>
      <w:r>
        <w:t xml:space="preserve"> </w:t>
      </w:r>
      <w:r>
        <w:t xml:space="preserve">output; llama-3.1-8b dropped columns and over-assigned roles.</w:t>
      </w:r>
    </w:p>
    <w:p>
      <w:pPr>
        <w:numPr>
          <w:ilvl w:val="0"/>
          <w:numId w:val="1025"/>
        </w:numPr>
        <w:pStyle w:val="Compact"/>
      </w:pPr>
      <w:r>
        <w:t xml:space="preserve">Prioritize by signal, not by column name: prune empty columns,</w:t>
      </w:r>
      <w:r>
        <w:t xml:space="preserve"> </w:t>
      </w:r>
      <w:r>
        <w:t xml:space="preserve">promote long-prose columns — keeps it file-agnostic.</w:t>
      </w:r>
    </w:p>
    <w:p>
      <w:pPr>
        <w:numPr>
          <w:ilvl w:val="0"/>
          <w:numId w:val="1025"/>
        </w:numPr>
        <w:pStyle w:val="Compact"/>
      </w:pPr>
      <w:r>
        <w:t xml:space="preserve">Table-type detection must check the long-description signal BEFORE</w:t>
      </w:r>
      <w:r>
        <w:t xml:space="preserve"> </w:t>
      </w:r>
      <w:r>
        <w:t xml:space="preserve">the reference/enum rule, or article tables with a creator-id column</w:t>
      </w:r>
      <w:r>
        <w:t xml:space="preserve"> </w:t>
      </w:r>
      <w:r>
        <w:t xml:space="preserve">get mis-routed to structured.</w:t>
      </w:r>
    </w:p>
    <w:p>
      <w:pPr>
        <w:pStyle w:val="Heading2"/>
      </w:pPr>
      <w:bookmarkStart w:id="75" w:name="cross-linking-concept-vectors"/>
      <w:r>
        <w:t xml:space="preserve">11.3 Cross-Linking &amp; Concept Vectors</w:t>
      </w:r>
      <w:bookmarkEnd w:id="75"/>
    </w:p>
    <w:p>
      <w:pPr>
        <w:numPr>
          <w:ilvl w:val="0"/>
          <w:numId w:val="1026"/>
        </w:numPr>
        <w:pStyle w:val="Compact"/>
      </w:pPr>
      <w:r>
        <w:t xml:space="preserve">Short/generic mention terms produce false positives — raise the</w:t>
      </w:r>
      <w:r>
        <w:t xml:space="preserve"> </w:t>
      </w:r>
      <w:r>
        <w:t xml:space="preserve">minimum length and require meaningful context.</w:t>
      </w:r>
    </w:p>
    <w:p>
      <w:pPr>
        <w:numPr>
          <w:ilvl w:val="0"/>
          <w:numId w:val="1026"/>
        </w:numPr>
        <w:pStyle w:val="Compact"/>
      </w:pPr>
      <w:r>
        <w:t xml:space="preserve">Concept vectors give far better precision than substring matching;</w:t>
      </w:r>
      <w:r>
        <w:t xml:space="preserve"> </w:t>
      </w:r>
      <w:r>
        <w:t xml:space="preserve">HDBSCAN finds topics without labels; multi-label assignment handles</w:t>
      </w:r>
      <w:r>
        <w:t xml:space="preserve"> </w:t>
      </w:r>
      <w:r>
        <w:t xml:space="preserve">hybrid chunks.</w:t>
      </w:r>
    </w:p>
    <w:p>
      <w:pPr>
        <w:numPr>
          <w:ilvl w:val="0"/>
          <w:numId w:val="1026"/>
        </w:numPr>
        <w:pStyle w:val="Compact"/>
      </w:pPr>
      <w:r>
        <w:t xml:space="preserve">Rebuilds must clear stale concept vectors first, or old group values</w:t>
      </w:r>
      <w:r>
        <w:t xml:space="preserve"> </w:t>
      </w:r>
      <w:r>
        <w:t xml:space="preserve">accumulate.</w:t>
      </w:r>
    </w:p>
    <w:p>
      <w:pPr>
        <w:numPr>
          <w:ilvl w:val="0"/>
          <w:numId w:val="1026"/>
        </w:numPr>
        <w:pStyle w:val="Compact"/>
      </w:pPr>
      <w:r>
        <w:t xml:space="preserve">LLM cluster/topic labels need collision-safe cluster ids when</w:t>
      </w:r>
      <w:r>
        <w:t xml:space="preserve"> </w:t>
      </w:r>
      <w:r>
        <w:t xml:space="preserve">multiple groups map to the same label.</w:t>
      </w:r>
    </w:p>
    <w:p>
      <w:pPr>
        <w:pStyle w:val="Heading2"/>
      </w:pPr>
      <w:bookmarkStart w:id="76" w:name="chat-analytics-v6"/>
      <w:r>
        <w:t xml:space="preserve">11.4 Chat &amp; Analytics (v6)</w:t>
      </w:r>
      <w:bookmarkEnd w:id="76"/>
    </w:p>
    <w:p>
      <w:pPr>
        <w:numPr>
          <w:ilvl w:val="0"/>
          <w:numId w:val="1027"/>
        </w:numPr>
        <w:pStyle w:val="Compact"/>
      </w:pPr>
      <w:r>
        <w:t xml:space="preserve">Injecting prior-turn text into the next query (bracket injection)</w:t>
      </w:r>
      <w:r>
        <w:t xml:space="preserve"> </w:t>
      </w:r>
      <w:r>
        <w:t xml:space="preserve">pollutes retrieval and produces</w:t>
      </w:r>
      <w:r>
        <w:t xml:space="preserve"> </w:t>
      </w:r>
      <w:r>
        <w:t xml:space="preserve">“</w:t>
      </w:r>
      <w:r>
        <w:t xml:space="preserve">senseless</w:t>
      </w:r>
      <w:r>
        <w:t xml:space="preserve">”</w:t>
      </w:r>
      <w:r>
        <w:t xml:space="preserve"> </w:t>
      </w:r>
      <w:r>
        <w:t xml:space="preserve">answers on new</w:t>
      </w:r>
      <w:r>
        <w:t xml:space="preserve"> </w:t>
      </w:r>
      <w:r>
        <w:t xml:space="preserve">questions. An LLM rewrite into a standalone query is far better —</w:t>
      </w:r>
      <w:r>
        <w:t xml:space="preserve"> </w:t>
      </w:r>
      <w:r>
        <w:t xml:space="preserve">but it must default to standalone, or it invents follow-ups and</w:t>
      </w:r>
      <w:r>
        <w:t xml:space="preserve"> </w:t>
      </w:r>
      <w:r>
        <w:t xml:space="preserve">attaches the wrong subject.</w:t>
      </w:r>
    </w:p>
    <w:p>
      <w:pPr>
        <w:numPr>
          <w:ilvl w:val="0"/>
          <w:numId w:val="1027"/>
        </w:numPr>
        <w:pStyle w:val="Compact"/>
      </w:pPr>
      <w:r>
        <w:t xml:space="preserve">Only feed conversation history to routing/generation on actual</w:t>
      </w:r>
      <w:r>
        <w:t xml:space="preserve"> </w:t>
      </w:r>
      <w:r>
        <w:t xml:space="preserve">follow-ups; otherwise a previous topic leaks into a fresh question.</w:t>
      </w:r>
    </w:p>
    <w:p>
      <w:pPr>
        <w:numPr>
          <w:ilvl w:val="0"/>
          <w:numId w:val="1027"/>
        </w:numPr>
        <w:pStyle w:val="Compact"/>
      </w:pPr>
      <w:r>
        <w:t xml:space="preserve">A debug print referencing undefined variables silently disabled the</w:t>
      </w:r>
      <w:r>
        <w:t xml:space="preserve"> </w:t>
      </w:r>
      <w:r>
        <w:t xml:space="preserve">faithfulness guard for months (it crashed into the except branch).</w:t>
      </w:r>
      <w:r>
        <w:t xml:space="preserve"> </w:t>
      </w:r>
      <w:r>
        <w:t xml:space="preserve">Gate debug prints behind the DEBUG flag and keep them out of</w:t>
      </w:r>
      <w:r>
        <w:t xml:space="preserve"> </w:t>
      </w:r>
      <w:r>
        <w:t xml:space="preserve">return-critical paths.</w:t>
      </w:r>
    </w:p>
    <w:p>
      <w:pPr>
        <w:numPr>
          <w:ilvl w:val="0"/>
          <w:numId w:val="1027"/>
        </w:numPr>
        <w:pStyle w:val="Compact"/>
      </w:pPr>
      <w:r>
        <w:t xml:space="preserve">Text-to-SQL is safe only behind hard guards: SELECT-only, single</w:t>
      </w:r>
      <w:r>
        <w:t xml:space="preserve"> </w:t>
      </w:r>
      <w:r>
        <w:t xml:space="preserve">statement, table whitelist, forbidden-keyword block, read-only</w:t>
      </w:r>
      <w:r>
        <w:t xml:space="preserve"> </w:t>
      </w:r>
      <w:r>
        <w:t xml:space="preserve">transaction with a timeout and row cap. Show the generated SQL so</w:t>
      </w:r>
      <w:r>
        <w:t xml:space="preserve"> </w:t>
      </w:r>
      <w:r>
        <w:t xml:space="preserve">interpretation is auditable.</w:t>
      </w:r>
    </w:p>
    <w:p>
      <w:pPr>
        <w:numPr>
          <w:ilvl w:val="0"/>
          <w:numId w:val="1027"/>
        </w:numPr>
        <w:pStyle w:val="Compact"/>
      </w:pPr>
      <w:r>
        <w:t xml:space="preserve">Aggregate queries double as a data-quality lens —</w:t>
      </w:r>
      <w:r>
        <w:t xml:space="preserve"> </w:t>
      </w:r>
      <w:r>
        <w:t xml:space="preserve">“</w:t>
      </w:r>
      <w:r>
        <w:t xml:space="preserve">count by type</w:t>
      </w:r>
      <w:r>
        <w:t xml:space="preserve">”</w:t>
      </w:r>
      <w:r>
        <w:t xml:space="preserve"> </w:t>
      </w:r>
      <w:r>
        <w:t xml:space="preserve">immediately surfaced typo’d/duplicate values (Holdngs vs Holdings)</w:t>
      </w:r>
      <w:r>
        <w:t xml:space="preserve"> </w:t>
      </w:r>
      <w:r>
        <w:t xml:space="preserve">and concatenated cells in the source data.</w:t>
      </w:r>
    </w:p>
    <w:p>
      <w:pPr>
        <w:pStyle w:val="Heading2"/>
      </w:pPr>
      <w:bookmarkStart w:id="77" w:name="metadata-queries-rerankers-schemas-v7"/>
      <w:r>
        <w:t xml:space="preserve">11.6 Metadata Queries, Rerankers &amp; Schemas (v7)</w:t>
      </w:r>
      <w:bookmarkEnd w:id="77"/>
    </w:p>
    <w:p>
      <w:pPr>
        <w:numPr>
          <w:ilvl w:val="0"/>
          <w:numId w:val="1028"/>
        </w:numPr>
        <w:pStyle w:val="Compact"/>
      </w:pPr>
      <w:r>
        <w:t xml:space="preserve">Test rerankers at the production top_k — BGE gave correct order</w:t>
      </w:r>
      <w:r>
        <w:t xml:space="preserve"> </w:t>
      </w:r>
      <w:r>
        <w:t xml:space="preserve">with 10 candidates and wrong order with 25 for the same query. The</w:t>
      </w:r>
      <w:r>
        <w:t xml:space="preserve"> </w:t>
      </w:r>
      <w:r>
        <w:t xml:space="preserve">candidate-set size is part of the model’s behavior.</w:t>
      </w:r>
    </w:p>
    <w:p>
      <w:pPr>
        <w:numPr>
          <w:ilvl w:val="0"/>
          <w:numId w:val="1028"/>
        </w:numPr>
        <w:pStyle w:val="Compact"/>
      </w:pPr>
      <w:r>
        <w:t xml:space="preserve">doc_type is a weak proxy for</w:t>
      </w:r>
      <w:r>
        <w:t xml:space="preserve"> </w:t>
      </w:r>
      <w:r>
        <w:t xml:space="preserve">“</w:t>
      </w:r>
      <w:r>
        <w:t xml:space="preserve">how should I group/handle this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two collections can share entity_row (kb_docs, astro_catalog) and</w:t>
      </w:r>
      <w:r>
        <w:t xml:space="preserve"> </w:t>
      </w:r>
      <w:r>
        <w:t xml:space="preserve">need opposite treatment. Route on the actual presence of a usable</w:t>
      </w:r>
      <w:r>
        <w:t xml:space="preserve"> </w:t>
      </w:r>
      <w:r>
        <w:t xml:space="preserve">signal (tags coverage %, type diversity, folder depth).</w:t>
      </w:r>
    </w:p>
    <w:p>
      <w:pPr>
        <w:numPr>
          <w:ilvl w:val="0"/>
          <w:numId w:val="1028"/>
        </w:numPr>
        <w:pStyle w:val="Compact"/>
      </w:pPr>
      <w:r>
        <w:t xml:space="preserve">Raw-value embeddings pick the wrong field; concept-vector labels</w:t>
      </w:r>
      <w:r>
        <w:t xml:space="preserve"> </w:t>
      </w:r>
      <w:r>
        <w:t xml:space="preserve">pick the right one — job names lexically resemble the question</w:t>
      </w:r>
      <w:r>
        <w:t xml:space="preserve"> </w:t>
      </w:r>
      <w:r>
        <w:t xml:space="preserve">more than broker names do. Labels are already concept-level; concept</w:t>
      </w:r>
      <w:r>
        <w:t xml:space="preserve"> </w:t>
      </w:r>
      <w:r>
        <w:t xml:space="preserve">vectors now serve routing AND metadata field selection.</w:t>
      </w:r>
    </w:p>
    <w:p>
      <w:pPr>
        <w:numPr>
          <w:ilvl w:val="0"/>
          <w:numId w:val="1028"/>
        </w:numPr>
        <w:pStyle w:val="Compact"/>
      </w:pPr>
      <w:r>
        <w:t xml:space="preserve">Every nondeterministic answer traced to an unordered iteration or an</w:t>
      </w:r>
      <w:r>
        <w:t xml:space="preserve"> </w:t>
      </w:r>
      <w:r>
        <w:t xml:space="preserve">unguarded LLM pick — ground it (real value lists), guard it</w:t>
      </w:r>
      <w:r>
        <w:t xml:space="preserve"> </w:t>
      </w:r>
      <w:r>
        <w:t xml:space="preserve">(schema-generic-only override), or repair it (zero-result filter</w:t>
      </w:r>
      <w:r>
        <w:t xml:space="preserve"> </w:t>
      </w:r>
      <w:r>
        <w:t xml:space="preserve">drop), and make every tie-break sorted().</w:t>
      </w:r>
    </w:p>
    <w:p>
      <w:pPr>
        <w:numPr>
          <w:ilvl w:val="0"/>
          <w:numId w:val="1028"/>
        </w:numPr>
        <w:pStyle w:val="Compact"/>
      </w:pPr>
      <w:r>
        <w:t xml:space="preserve">Coalesce duplicate metadata at ingest, not query time —</w:t>
      </w:r>
      <w:r>
        <w:t xml:space="preserve"> </w:t>
      </w:r>
      <w:r>
        <w:t xml:space="preserve">gain/file_gain and object/file_target made every filter a</w:t>
      </w:r>
      <w:r>
        <w:t xml:space="preserve"> </w:t>
      </w:r>
      <w:r>
        <w:t xml:space="preserve">coin-flip until file_X filled empty canonical X.</w:t>
      </w:r>
    </w:p>
    <w:p>
      <w:pPr>
        <w:numPr>
          <w:ilvl w:val="0"/>
          <w:numId w:val="1028"/>
        </w:numPr>
        <w:pStyle w:val="Compact"/>
      </w:pPr>
      <w:r>
        <w:t xml:space="preserve">Prompt tuning has a ceiling; deterministic pre-passes don’t —</w:t>
      </w:r>
      <w:r>
        <w:t xml:space="preserve"> </w:t>
      </w:r>
      <w:r>
        <w:t xml:space="preserve">three prompt attempts couldn’t stop a filename column landing in</w:t>
      </w:r>
      <w:r>
        <w:t xml:space="preserve"> </w:t>
      </w:r>
      <w:r>
        <w:t xml:space="preserve">type; a 5-line regex pre-pass fixed it generically.</w:t>
      </w:r>
    </w:p>
    <w:p>
      <w:pPr>
        <w:numPr>
          <w:ilvl w:val="0"/>
          <w:numId w:val="1028"/>
        </w:numPr>
        <w:pStyle w:val="Compact"/>
      </w:pPr>
      <w:r>
        <w:t xml:space="preserve">Local 14B-class LLMs are unreliable at semantic label deduplication</w:t>
      </w:r>
      <w:r>
        <w:t xml:space="preserve"> </w:t>
      </w:r>
      <w:r>
        <w:t xml:space="preserve">— even guarded prompts merged QA Archive → PROD Archive. That</w:t>
      </w:r>
      <w:r>
        <w:t xml:space="preserve"> </w:t>
      </w:r>
      <w:r>
        <w:t xml:space="preserve">judgment class needs a larger model or an embedding-gated approach.</w:t>
      </w:r>
    </w:p>
    <w:p>
      <w:pPr>
        <w:numPr>
          <w:ilvl w:val="0"/>
          <w:numId w:val="1028"/>
        </w:numPr>
        <w:pStyle w:val="Compact"/>
      </w:pPr>
      <w:r>
        <w:t xml:space="preserve">Bare numbers confuse LLM wrappers — a metadata result of</w:t>
      </w:r>
      <w:r>
        <w:t xml:space="preserve"> </w:t>
      </w:r>
      <w:r>
        <w:t xml:space="preserve">“</w:t>
      </w:r>
      <w:r>
        <w:t xml:space="preserve">947</w:t>
      </w:r>
      <w:r>
        <w:t xml:space="preserve">”</w:t>
      </w:r>
      <w:r>
        <w:t xml:space="preserve"> </w:t>
      </w:r>
      <w:r>
        <w:t xml:space="preserve">was</w:t>
      </w:r>
      <w:r>
        <w:t xml:space="preserve"> </w:t>
      </w:r>
      <w:r>
        <w:t xml:space="preserve">reinterpreted as a tag ID. Build the sentence deterministically and</w:t>
      </w:r>
      <w:r>
        <w:t xml:space="preserve"> </w:t>
      </w:r>
      <w:r>
        <w:t xml:space="preserve">return it verbatim; don’t let a wrapper re-narrate SQL truth.</w:t>
      </w:r>
    </w:p>
    <w:p>
      <w:pPr>
        <w:numPr>
          <w:ilvl w:val="0"/>
          <w:numId w:val="1028"/>
        </w:numPr>
        <w:pStyle w:val="Compact"/>
      </w:pPr>
      <w:r>
        <w:t xml:space="preserve">An eval set beats intuition — 50 messy ground-truth questions</w:t>
      </w:r>
      <w:r>
        <w:t xml:space="preserve"> </w:t>
      </w:r>
      <w:r>
        <w:t xml:space="preserve">found the aggregation hole (1.5/10), two hallucination-adjacent chat</w:t>
      </w:r>
      <w:r>
        <w:t xml:space="preserve"> </w:t>
      </w:r>
      <w:r>
        <w:t xml:space="preserve">fallbacks, and the wrong-twin ranking problem that 43 passing smoke</w:t>
      </w:r>
      <w:r>
        <w:t xml:space="preserve"> </w:t>
      </w:r>
      <w:r>
        <w:t xml:space="preserve">tests never touched.</w:t>
      </w:r>
    </w:p>
    <w:p>
      <w:pPr>
        <w:pStyle w:val="Heading2"/>
      </w:pPr>
      <w:bookmarkStart w:id="78" w:name="psycopg2-gotchas"/>
      <w:r>
        <w:t xml:space="preserve">11.5 psycopg2 Gotchas</w:t>
      </w:r>
      <w:bookmarkEnd w:id="78"/>
    </w:p>
    <w:p>
      <w:pPr>
        <w:numPr>
          <w:ilvl w:val="0"/>
          <w:numId w:val="1029"/>
        </w:numPr>
        <w:pStyle w:val="Compact"/>
      </w:pPr>
      <w:r>
        <w:t xml:space="preserve">% in ILIKE</w:t>
      </w:r>
      <w:r>
        <w:t xml:space="preserve"> </w:t>
      </w:r>
      <w:r>
        <w:t xml:space="preserve">‘</w:t>
      </w:r>
      <w:r>
        <w:t xml:space="preserve">%term%</w:t>
      </w:r>
      <w:r>
        <w:t xml:space="preserve">’</w:t>
      </w:r>
      <w:r>
        <w:t xml:space="preserve"> </w:t>
      </w:r>
      <w:r>
        <w:t xml:space="preserve">→ IndexError; use %% in fetchall() calls.</w:t>
      </w:r>
    </w:p>
    <w:p>
      <w:pPr>
        <w:numPr>
          <w:ilvl w:val="0"/>
          <w:numId w:val="1029"/>
        </w:numPr>
        <w:pStyle w:val="Compact"/>
      </w:pPr>
      <w:r>
        <w:t xml:space="preserve">JSONB returned as Python lists/dicts — don’t json.loads() again.</w:t>
      </w:r>
    </w:p>
    <w:p>
      <w:pPr>
        <w:numPr>
          <w:ilvl w:val="0"/>
          <w:numId w:val="1029"/>
        </w:numPr>
        <w:pStyle w:val="Compact"/>
      </w:pPr>
      <w:r>
        <w:t xml:space="preserve">pgvector centroid stored as string — pass directly, don’t</w:t>
      </w:r>
      <w:r>
        <w:t xml:space="preserve"> </w:t>
      </w:r>
      <w:r>
        <w:t xml:space="preserve">round-trip through json.</w:t>
      </w:r>
    </w:p>
    <w:p>
      <w:pPr>
        <w:pStyle w:val="FirstParagraph"/>
      </w:pPr>
      <w:r>
        <w:rPr>
          <w:i/>
        </w:rPr>
        <w:t xml:space="preserve">NAS-AI Technical Manual • v7 • Metadata SQL, Schema-Driven Astro &amp;</w:t>
      </w:r>
      <w:r>
        <w:rPr>
          <w:i/>
        </w:rPr>
        <w:t xml:space="preserve"> </w:t>
      </w:r>
      <w:r>
        <w:rPr>
          <w:i/>
        </w:rPr>
        <w:t xml:space="preserve">Retrieval Evaluation • July 2026 • Confidential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2026-07-08T22:27:02Z</dcterms:created>
  <dcterms:modified xsi:type="dcterms:W3CDTF">2026-07-08T22:27:02Z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