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9D19" w14:textId="77777777" w:rsidR="00F767F6" w:rsidRDefault="00000000">
      <w:pPr>
        <w:pStyle w:val="Heading1"/>
      </w:pPr>
      <w:r>
        <w:t>FAST-NUCES (National University of Computer &amp; Emerging Sciences) - Comprehensive Overview</w:t>
      </w:r>
    </w:p>
    <w:p w14:paraId="0AC1836E" w14:textId="77777777" w:rsidR="00F767F6" w:rsidRDefault="00000000">
      <w:pPr>
        <w:pStyle w:val="Heading2"/>
      </w:pPr>
      <w:r>
        <w:t>1. Overview</w:t>
      </w:r>
    </w:p>
    <w:p w14:paraId="3CDBC10B" w14:textId="77777777" w:rsidR="00F767F6" w:rsidRDefault="00000000">
      <w:r>
        <w:t>FAST‑NUCES (Foundation for Advancement of Science and Technology — National University of Computer &amp; Emerging Sciences) is a private research university in Pakistan, founded in 2000 (FAST originated earlier as FAST Institute). It is well known for strong programs in Computer Science, Software Engineering and related disciplines. FAST has a reputation for high graduate employability and strong industry linkages, particularly in IT and software sectors.</w:t>
      </w:r>
    </w:p>
    <w:p w14:paraId="558991AB" w14:textId="77777777" w:rsidR="00F767F6" w:rsidRDefault="00000000">
      <w:r>
        <w:t xml:space="preserve">The university's mission focuses on excellence in computing and emerging technologies, research, and entrepreneurship. FAST operates multiple campuses across Pakistan and offers undergraduate, graduate and doctoral </w:t>
      </w:r>
      <w:proofErr w:type="spellStart"/>
      <w:r>
        <w:t>programmes</w:t>
      </w:r>
      <w:proofErr w:type="spellEnd"/>
      <w:r>
        <w:t>.</w:t>
      </w:r>
    </w:p>
    <w:p w14:paraId="19A642B0" w14:textId="77777777" w:rsidR="00F767F6" w:rsidRDefault="00000000">
      <w:r>
        <w:t>FAST emphasizes merit-based admissions through its own entry test and maintains a strong placement record with local and international employers.</w:t>
      </w:r>
    </w:p>
    <w:p w14:paraId="321046C3" w14:textId="77777777" w:rsidR="00CF448F" w:rsidRPr="00CF448F" w:rsidRDefault="00CF448F" w:rsidP="00CF448F">
      <w:r w:rsidRPr="00CF448F">
        <w:t>The Rector of FAST University (FAST-NUCES) is Dr. Aftab Ahmad Maroof. He has over 40 years of academic leadership experience and has been instrumental in the growth of the university, overseeing its multiple campuses and international collaborations.  </w:t>
      </w:r>
    </w:p>
    <w:p w14:paraId="357761E2" w14:textId="77777777" w:rsidR="00CF448F" w:rsidRPr="00CF448F" w:rsidRDefault="00CF448F" w:rsidP="00CF448F">
      <w:pPr>
        <w:numPr>
          <w:ilvl w:val="0"/>
          <w:numId w:val="10"/>
        </w:numPr>
      </w:pPr>
      <w:r w:rsidRPr="00CF448F">
        <w:rPr>
          <w:b/>
          <w:bCs/>
        </w:rPr>
        <w:t>Name:</w:t>
      </w:r>
      <w:r w:rsidRPr="00CF448F">
        <w:t> Dr. Aftab Ahmad Maroof</w:t>
      </w:r>
    </w:p>
    <w:p w14:paraId="3FF2FA09" w14:textId="77777777" w:rsidR="00CF448F" w:rsidRPr="00CF448F" w:rsidRDefault="00CF448F" w:rsidP="00CF448F">
      <w:pPr>
        <w:numPr>
          <w:ilvl w:val="0"/>
          <w:numId w:val="10"/>
        </w:numPr>
      </w:pPr>
      <w:r w:rsidRPr="00CF448F">
        <w:rPr>
          <w:b/>
          <w:bCs/>
        </w:rPr>
        <w:t>Role:</w:t>
      </w:r>
      <w:r w:rsidRPr="00CF448F">
        <w:t xml:space="preserve"> Rector of </w:t>
      </w:r>
      <w:proofErr w:type="gramStart"/>
      <w:r w:rsidRPr="00CF448F">
        <w:t>FAST-NUCES</w:t>
      </w:r>
      <w:proofErr w:type="gramEnd"/>
    </w:p>
    <w:p w14:paraId="676F0A6D" w14:textId="77777777" w:rsidR="00CF448F" w:rsidRPr="00CF448F" w:rsidRDefault="00CF448F" w:rsidP="00CF448F">
      <w:pPr>
        <w:numPr>
          <w:ilvl w:val="0"/>
          <w:numId w:val="10"/>
        </w:numPr>
      </w:pPr>
      <w:r w:rsidRPr="00CF448F">
        <w:rPr>
          <w:b/>
          <w:bCs/>
        </w:rPr>
        <w:t>Experience:</w:t>
      </w:r>
      <w:r w:rsidRPr="00CF448F">
        <w:t> Over 40 years of academic leadership</w:t>
      </w:r>
    </w:p>
    <w:p w14:paraId="742AE176" w14:textId="77777777" w:rsidR="00CF448F" w:rsidRDefault="00CF448F"/>
    <w:p w14:paraId="1A590D31" w14:textId="77777777" w:rsidR="00F767F6" w:rsidRDefault="00000000">
      <w:pPr>
        <w:pStyle w:val="Heading2"/>
      </w:pPr>
      <w:r>
        <w:t>2. Campuses</w:t>
      </w:r>
    </w:p>
    <w:p w14:paraId="655BCD91" w14:textId="309282C8" w:rsidR="00F767F6" w:rsidRDefault="00000000">
      <w:r>
        <w:t xml:space="preserve">FAST‑NUCES </w:t>
      </w:r>
      <w:r w:rsidR="002578AA">
        <w:t>have 5</w:t>
      </w:r>
      <w:r>
        <w:t xml:space="preserve"> campuses across Pakistan. The main campus</w:t>
      </w:r>
      <w:r w:rsidR="002578AA">
        <w:t xml:space="preserve"> is Islamabad campus</w:t>
      </w:r>
      <w:r>
        <w:t>:</w:t>
      </w:r>
    </w:p>
    <w:tbl>
      <w:tblPr>
        <w:tblStyle w:val="LightLis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F767F6" w14:paraId="35CB6221" w14:textId="77777777" w:rsidTr="00A965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A196F" w14:textId="77777777" w:rsidR="00F767F6" w:rsidRDefault="00000000">
            <w:r>
              <w:t>Campus</w:t>
            </w:r>
          </w:p>
        </w:tc>
        <w:tc>
          <w:tcPr>
            <w:tcW w:w="4320" w:type="dxa"/>
          </w:tcPr>
          <w:p w14:paraId="68DE5E0F" w14:textId="77777777" w:rsidR="00F767F6" w:rsidRDefault="00000000">
            <w:pPr>
              <w:cnfStyle w:val="100000000000" w:firstRow="1" w:lastRow="0" w:firstColumn="0" w:lastColumn="0" w:oddVBand="0" w:evenVBand="0" w:oddHBand="0" w:evenHBand="0" w:firstRowFirstColumn="0" w:firstRowLastColumn="0" w:lastRowFirstColumn="0" w:lastRowLastColumn="0"/>
            </w:pPr>
            <w:r>
              <w:t>Location / Notes</w:t>
            </w:r>
          </w:p>
        </w:tc>
      </w:tr>
      <w:tr w:rsidR="00F767F6" w14:paraId="4C32F655" w14:textId="77777777" w:rsidTr="00A9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56806F6B" w14:textId="28B6B181" w:rsidR="00F767F6" w:rsidRDefault="00000000">
            <w:r>
              <w:t xml:space="preserve">Islamabad </w:t>
            </w:r>
          </w:p>
        </w:tc>
        <w:tc>
          <w:tcPr>
            <w:tcW w:w="4320" w:type="dxa"/>
            <w:tcBorders>
              <w:top w:val="none" w:sz="0" w:space="0" w:color="auto"/>
              <w:bottom w:val="none" w:sz="0" w:space="0" w:color="auto"/>
              <w:right w:val="none" w:sz="0" w:space="0" w:color="auto"/>
            </w:tcBorders>
          </w:tcPr>
          <w:p w14:paraId="183F3723" w14:textId="77777777" w:rsidR="00F767F6" w:rsidRDefault="00000000">
            <w:pPr>
              <w:cnfStyle w:val="000000100000" w:firstRow="0" w:lastRow="0" w:firstColumn="0" w:lastColumn="0" w:oddVBand="0" w:evenVBand="0" w:oddHBand="1" w:evenHBand="0" w:firstRowFirstColumn="0" w:firstRowLastColumn="0" w:lastRowFirstColumn="0" w:lastRowLastColumn="0"/>
            </w:pPr>
            <w:r>
              <w:t>Sector H-11 / H-12, Islamabad — original and one of the primary campuses.</w:t>
            </w:r>
          </w:p>
        </w:tc>
      </w:tr>
      <w:tr w:rsidR="00F767F6" w14:paraId="7A3B5E4B" w14:textId="77777777" w:rsidTr="00A96563">
        <w:tc>
          <w:tcPr>
            <w:cnfStyle w:val="001000000000" w:firstRow="0" w:lastRow="0" w:firstColumn="1" w:lastColumn="0" w:oddVBand="0" w:evenVBand="0" w:oddHBand="0" w:evenHBand="0" w:firstRowFirstColumn="0" w:firstRowLastColumn="0" w:lastRowFirstColumn="0" w:lastRowLastColumn="0"/>
            <w:tcW w:w="4320" w:type="dxa"/>
          </w:tcPr>
          <w:p w14:paraId="5A20F2B2" w14:textId="77777777" w:rsidR="00F767F6" w:rsidRDefault="00000000">
            <w:r>
              <w:t>Lahore Campus</w:t>
            </w:r>
          </w:p>
        </w:tc>
        <w:tc>
          <w:tcPr>
            <w:tcW w:w="4320" w:type="dxa"/>
          </w:tcPr>
          <w:p w14:paraId="3D0B6C02" w14:textId="77777777" w:rsidR="00F767F6" w:rsidRDefault="00000000">
            <w:pPr>
              <w:cnfStyle w:val="000000000000" w:firstRow="0" w:lastRow="0" w:firstColumn="0" w:lastColumn="0" w:oddVBand="0" w:evenVBand="0" w:oddHBand="0" w:evenHBand="0" w:firstRowFirstColumn="0" w:firstRowLastColumn="0" w:lastRowFirstColumn="0" w:lastRowLastColumn="0"/>
            </w:pPr>
            <w:r>
              <w:t xml:space="preserve">Lahore — large campus with extensive undergraduate and graduate </w:t>
            </w:r>
            <w:proofErr w:type="spellStart"/>
            <w:r>
              <w:t>programmes</w:t>
            </w:r>
            <w:proofErr w:type="spellEnd"/>
            <w:r>
              <w:t>.</w:t>
            </w:r>
          </w:p>
        </w:tc>
      </w:tr>
      <w:tr w:rsidR="00F767F6" w14:paraId="6BDF74BE" w14:textId="77777777" w:rsidTr="00A9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529D4DB8" w14:textId="77777777" w:rsidR="00F767F6" w:rsidRDefault="00000000">
            <w:r>
              <w:t>Karachi Campus</w:t>
            </w:r>
          </w:p>
        </w:tc>
        <w:tc>
          <w:tcPr>
            <w:tcW w:w="4320" w:type="dxa"/>
            <w:tcBorders>
              <w:top w:val="none" w:sz="0" w:space="0" w:color="auto"/>
              <w:bottom w:val="none" w:sz="0" w:space="0" w:color="auto"/>
              <w:right w:val="none" w:sz="0" w:space="0" w:color="auto"/>
            </w:tcBorders>
          </w:tcPr>
          <w:p w14:paraId="77BB6A07" w14:textId="77777777" w:rsidR="00F767F6" w:rsidRDefault="00000000">
            <w:pPr>
              <w:cnfStyle w:val="000000100000" w:firstRow="0" w:lastRow="0" w:firstColumn="0" w:lastColumn="0" w:oddVBand="0" w:evenVBand="0" w:oddHBand="1" w:evenHBand="0" w:firstRowFirstColumn="0" w:firstRowLastColumn="0" w:lastRowFirstColumn="0" w:lastRowLastColumn="0"/>
            </w:pPr>
            <w:r>
              <w:t>Karachi — strong industry links to local tech firms.</w:t>
            </w:r>
          </w:p>
        </w:tc>
      </w:tr>
      <w:tr w:rsidR="00F767F6" w14:paraId="3C0F66EB" w14:textId="77777777" w:rsidTr="00A96563">
        <w:tc>
          <w:tcPr>
            <w:cnfStyle w:val="001000000000" w:firstRow="0" w:lastRow="0" w:firstColumn="1" w:lastColumn="0" w:oddVBand="0" w:evenVBand="0" w:oddHBand="0" w:evenHBand="0" w:firstRowFirstColumn="0" w:firstRowLastColumn="0" w:lastRowFirstColumn="0" w:lastRowLastColumn="0"/>
            <w:tcW w:w="4320" w:type="dxa"/>
          </w:tcPr>
          <w:p w14:paraId="768E93EE" w14:textId="77777777" w:rsidR="00F767F6" w:rsidRDefault="00000000">
            <w:r>
              <w:t>Peshawar Campus</w:t>
            </w:r>
          </w:p>
        </w:tc>
        <w:tc>
          <w:tcPr>
            <w:tcW w:w="4320" w:type="dxa"/>
          </w:tcPr>
          <w:p w14:paraId="56CE1BDA" w14:textId="77777777" w:rsidR="00F767F6" w:rsidRDefault="00000000">
            <w:pPr>
              <w:cnfStyle w:val="000000000000" w:firstRow="0" w:lastRow="0" w:firstColumn="0" w:lastColumn="0" w:oddVBand="0" w:evenVBand="0" w:oddHBand="0" w:evenHBand="0" w:firstRowFirstColumn="0" w:firstRowLastColumn="0" w:lastRowFirstColumn="0" w:lastRowLastColumn="0"/>
            </w:pPr>
            <w:r>
              <w:t xml:space="preserve">Peshawar — expanding </w:t>
            </w:r>
            <w:proofErr w:type="spellStart"/>
            <w:r>
              <w:t>programmes</w:t>
            </w:r>
            <w:proofErr w:type="spellEnd"/>
            <w:r>
              <w:t xml:space="preserve"> in computing and engineering.</w:t>
            </w:r>
          </w:p>
        </w:tc>
      </w:tr>
      <w:tr w:rsidR="00F767F6" w14:paraId="6AAADADF" w14:textId="77777777" w:rsidTr="00A96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14:paraId="35EC0E5A" w14:textId="77777777" w:rsidR="00F767F6" w:rsidRDefault="00000000">
            <w:r>
              <w:t>Chiniot‑Faisalabad Campus</w:t>
            </w:r>
          </w:p>
        </w:tc>
        <w:tc>
          <w:tcPr>
            <w:tcW w:w="4320" w:type="dxa"/>
            <w:tcBorders>
              <w:top w:val="none" w:sz="0" w:space="0" w:color="auto"/>
              <w:bottom w:val="none" w:sz="0" w:space="0" w:color="auto"/>
              <w:right w:val="none" w:sz="0" w:space="0" w:color="auto"/>
            </w:tcBorders>
          </w:tcPr>
          <w:p w14:paraId="3BEF6963" w14:textId="77777777" w:rsidR="00F767F6" w:rsidRDefault="00000000">
            <w:pPr>
              <w:cnfStyle w:val="000000100000" w:firstRow="0" w:lastRow="0" w:firstColumn="0" w:lastColumn="0" w:oddVBand="0" w:evenVBand="0" w:oddHBand="1" w:evenHBand="0" w:firstRowFirstColumn="0" w:firstRowLastColumn="0" w:lastRowFirstColumn="0" w:lastRowLastColumn="0"/>
            </w:pPr>
            <w:r>
              <w:t xml:space="preserve">Chiniot/Faisalabad — teaching and research </w:t>
            </w:r>
            <w:proofErr w:type="spellStart"/>
            <w:r>
              <w:t>programmes</w:t>
            </w:r>
            <w:proofErr w:type="spellEnd"/>
            <w:r>
              <w:t xml:space="preserve"> focused on regional needs.</w:t>
            </w:r>
          </w:p>
        </w:tc>
      </w:tr>
    </w:tbl>
    <w:p w14:paraId="379B8A09" w14:textId="77777777" w:rsidR="00F767F6" w:rsidRDefault="00000000">
      <w:pPr>
        <w:pStyle w:val="Heading2"/>
      </w:pPr>
      <w:r>
        <w:lastRenderedPageBreak/>
        <w:t>3. Eligibility Criteria &amp; Admission Highlights</w:t>
      </w:r>
    </w:p>
    <w:p w14:paraId="650B39C2" w14:textId="2F1710C8" w:rsidR="00F767F6" w:rsidRDefault="00000000">
      <w:pPr>
        <w:pStyle w:val="Heading3"/>
      </w:pPr>
      <w:r>
        <w:t>3.1 BS (Undergraduate)</w:t>
      </w:r>
      <w:r w:rsidR="00A42A37" w:rsidRPr="00A42A37">
        <w:t xml:space="preserve"> </w:t>
      </w:r>
      <w:r w:rsidR="00A42A37">
        <w:t>(eligibility criteria)</w:t>
      </w:r>
    </w:p>
    <w:p w14:paraId="7AB3B40B" w14:textId="77777777" w:rsidR="00F767F6" w:rsidRDefault="00000000">
      <w:r>
        <w:t>• Intermediate (</w:t>
      </w:r>
      <w:proofErr w:type="spellStart"/>
      <w:r>
        <w:t>FSc</w:t>
      </w:r>
      <w:proofErr w:type="spellEnd"/>
      <w:r>
        <w:t xml:space="preserve"> Pre-Engineering / ICS / equivalent) or A-levels with required subject coverage and minimum marks as per FAST policy.</w:t>
      </w:r>
    </w:p>
    <w:p w14:paraId="5B0F11C4" w14:textId="77777777" w:rsidR="00F767F6" w:rsidRDefault="00000000">
      <w:r>
        <w:t xml:space="preserve">• Admission primarily through FAST's own admission test (FAST Admission Test). In some </w:t>
      </w:r>
      <w:proofErr w:type="gramStart"/>
      <w:r>
        <w:t>cases</w:t>
      </w:r>
      <w:proofErr w:type="gramEnd"/>
      <w:r>
        <w:t xml:space="preserve"> SAT subject or equivalent scores are accepted for international applicants.</w:t>
      </w:r>
    </w:p>
    <w:p w14:paraId="6C296B23" w14:textId="77777777" w:rsidR="00F767F6" w:rsidRDefault="00000000">
      <w:r>
        <w:t xml:space="preserve">• Merit calculation typically combines intermediate/A-level results and the FAST admission test score; exact weightings vary by </w:t>
      </w:r>
      <w:proofErr w:type="spellStart"/>
      <w:r>
        <w:t>programme</w:t>
      </w:r>
      <w:proofErr w:type="spellEnd"/>
      <w:r>
        <w:t xml:space="preserve"> and campus.</w:t>
      </w:r>
    </w:p>
    <w:p w14:paraId="0BFFFCE1" w14:textId="563CBE5A" w:rsidR="00F767F6" w:rsidRDefault="00000000">
      <w:pPr>
        <w:pStyle w:val="Heading3"/>
      </w:pPr>
      <w:r>
        <w:t>3.2 MS</w:t>
      </w:r>
      <w:r w:rsidR="00A42A37">
        <w:t xml:space="preserve"> (eligibility criteria)</w:t>
      </w:r>
    </w:p>
    <w:p w14:paraId="220B527C" w14:textId="500BD9F9" w:rsidR="0078114A" w:rsidRPr="0078114A" w:rsidRDefault="0078114A" w:rsidP="0078114A">
      <w:r>
        <w:t xml:space="preserve">eligibility criteria for admission in fast </w:t>
      </w:r>
      <w:proofErr w:type="gramStart"/>
      <w:r>
        <w:t>is</w:t>
      </w:r>
      <w:proofErr w:type="gramEnd"/>
      <w:r>
        <w:t xml:space="preserve"> as follows:</w:t>
      </w:r>
    </w:p>
    <w:p w14:paraId="7694EB39" w14:textId="77777777" w:rsidR="00F767F6" w:rsidRDefault="00000000">
      <w:r>
        <w:t>• 16-year degree (BS/BE or equivalent) in a relevant discipline from an HEC-recognized institution.</w:t>
      </w:r>
    </w:p>
    <w:p w14:paraId="4A10DF58" w14:textId="77777777" w:rsidR="00F767F6" w:rsidRDefault="00000000">
      <w:r>
        <w:t>• Minimum CGPA requirements (often around 2.5/4.0) may apply; specific departments set their own thresholds.</w:t>
      </w:r>
    </w:p>
    <w:p w14:paraId="045513B5" w14:textId="77777777" w:rsidR="00F767F6" w:rsidRDefault="00000000">
      <w:r>
        <w:t>• Graduate applicants usually required to take GAT (General) / GRE and may attend interviews.</w:t>
      </w:r>
    </w:p>
    <w:p w14:paraId="4EE1A6F9" w14:textId="22EB91B7" w:rsidR="00F767F6" w:rsidRDefault="00000000">
      <w:pPr>
        <w:pStyle w:val="Heading3"/>
      </w:pPr>
      <w:r>
        <w:t xml:space="preserve">3.3 </w:t>
      </w:r>
      <w:proofErr w:type="gramStart"/>
      <w:r>
        <w:t>PhD</w:t>
      </w:r>
      <w:r w:rsidR="00A42A37">
        <w:t>(</w:t>
      </w:r>
      <w:proofErr w:type="gramEnd"/>
      <w:r w:rsidR="00A42A37">
        <w:t>eligibility criteria)</w:t>
      </w:r>
    </w:p>
    <w:p w14:paraId="41CF7C58" w14:textId="77777777" w:rsidR="00F767F6" w:rsidRDefault="00000000">
      <w:r>
        <w:t>• MS/MPhil (with thesis) or equivalent in a relevant field; research proposal and supervisor availability are important.</w:t>
      </w:r>
    </w:p>
    <w:p w14:paraId="4FE2064C" w14:textId="77777777" w:rsidR="00F767F6" w:rsidRDefault="00000000">
      <w:r>
        <w:t>• Minimum CGPA commonly 3.0/4.0 (or equivalent); GAT Subject / GRE Subject may be required depending on the department.</w:t>
      </w:r>
    </w:p>
    <w:p w14:paraId="2D1872A5" w14:textId="77777777" w:rsidR="00F767F6" w:rsidRDefault="00000000">
      <w:r>
        <w:t>• PhD admissions are research-focused and often involve interviews and evaluation of research fit.</w:t>
      </w:r>
    </w:p>
    <w:p w14:paraId="1DF2E009" w14:textId="77777777" w:rsidR="00F767F6" w:rsidRDefault="00000000">
      <w:pPr>
        <w:pStyle w:val="Heading2"/>
      </w:pPr>
      <w:r>
        <w:t>4. Working Opportunities / Career &amp; Research Support</w:t>
      </w:r>
    </w:p>
    <w:p w14:paraId="098986AD" w14:textId="77777777" w:rsidR="00F767F6" w:rsidRDefault="00000000">
      <w:r>
        <w:t>FAST maintains an active Placement &amp; Alumni Office that coordinates internships, career fairs, and employer engagements. Graduates from FAST are regularly recruited by major tech companies, startups, and multinational firms. FAST also supports student entrepreneurship, has research groups in AI, Data Science, Cybersecurity, and partners with industry for collaborative projects.</w:t>
      </w:r>
    </w:p>
    <w:p w14:paraId="7C00404F" w14:textId="77777777" w:rsidR="00F767F6" w:rsidRDefault="00000000">
      <w:r>
        <w:t>Scholarships (merit/need-based) and research assistantships are available at undergraduate and graduate levels at the discretion of departments and central administration.</w:t>
      </w:r>
    </w:p>
    <w:p w14:paraId="30B01002" w14:textId="77777777" w:rsidR="00F767F6" w:rsidRDefault="00000000">
      <w:pPr>
        <w:pStyle w:val="Heading2"/>
      </w:pPr>
      <w:r>
        <w:lastRenderedPageBreak/>
        <w:t xml:space="preserve">5. </w:t>
      </w:r>
      <w:proofErr w:type="spellStart"/>
      <w:r>
        <w:t>Programmes</w:t>
      </w:r>
      <w:proofErr w:type="spellEnd"/>
      <w:r>
        <w:t xml:space="preserve"> Offered at FAST (Campus-wise)</w:t>
      </w:r>
    </w:p>
    <w:p w14:paraId="6D62F98F" w14:textId="58C5184C" w:rsidR="00F767F6" w:rsidRDefault="00000000">
      <w:pPr>
        <w:pStyle w:val="Heading3"/>
      </w:pPr>
      <w:r>
        <w:t>Islamabad Campus</w:t>
      </w:r>
    </w:p>
    <w:p w14:paraId="090CE52E" w14:textId="77777777" w:rsidR="00F767F6" w:rsidRDefault="00000000">
      <w:r>
        <w:t xml:space="preserve">• BS </w:t>
      </w:r>
      <w:proofErr w:type="spellStart"/>
      <w:r>
        <w:t>Programmes</w:t>
      </w:r>
      <w:proofErr w:type="spellEnd"/>
      <w:r>
        <w:t>: Computer Science (CS), Software Engineering (SE), Artificial Intelligence (AI), Data Science, Cyber Security, Electrical Engineering (select offerings depending on intake).</w:t>
      </w:r>
    </w:p>
    <w:p w14:paraId="4EC0BD7F" w14:textId="77777777" w:rsidR="00F767F6" w:rsidRDefault="00000000">
      <w:r>
        <w:t xml:space="preserve">• MS/PhD </w:t>
      </w:r>
      <w:proofErr w:type="spellStart"/>
      <w:r>
        <w:t>Programmes</w:t>
      </w:r>
      <w:proofErr w:type="spellEnd"/>
      <w:r>
        <w:t>: MS Computer Science, MS Software Engineering, MS Artificial Intelligence, PhD Computer Science, PhD in related computing fields.</w:t>
      </w:r>
    </w:p>
    <w:p w14:paraId="53329C49" w14:textId="77777777" w:rsidR="00F767F6" w:rsidRDefault="00000000">
      <w:pPr>
        <w:pStyle w:val="Heading3"/>
      </w:pPr>
      <w:r>
        <w:t>Lahore Campus</w:t>
      </w:r>
    </w:p>
    <w:p w14:paraId="57A26C9E" w14:textId="77777777" w:rsidR="00F767F6" w:rsidRDefault="00000000">
      <w:r>
        <w:t xml:space="preserve">• BS </w:t>
      </w:r>
      <w:proofErr w:type="spellStart"/>
      <w:r>
        <w:t>Programmes</w:t>
      </w:r>
      <w:proofErr w:type="spellEnd"/>
      <w:r>
        <w:t>: Computer Science, Software Engineering, Artificial Intelligence, Data Science, Cyber Security, Business Analytics (varies by intake).</w:t>
      </w:r>
    </w:p>
    <w:p w14:paraId="0D2DC9E9" w14:textId="77777777" w:rsidR="00F767F6" w:rsidRDefault="00000000">
      <w:r>
        <w:t xml:space="preserve">• MS/PhD </w:t>
      </w:r>
      <w:proofErr w:type="spellStart"/>
      <w:r>
        <w:t>Programmes</w:t>
      </w:r>
      <w:proofErr w:type="spellEnd"/>
      <w:r>
        <w:t>: MS Computer Science, MS Software Engineering, PhD Computer Science (research-active departments).</w:t>
      </w:r>
    </w:p>
    <w:p w14:paraId="30A7A153" w14:textId="77777777" w:rsidR="00F767F6" w:rsidRDefault="00000000">
      <w:pPr>
        <w:pStyle w:val="Heading3"/>
      </w:pPr>
      <w:r>
        <w:t>Karachi Campus</w:t>
      </w:r>
    </w:p>
    <w:p w14:paraId="29E4B10A" w14:textId="77777777" w:rsidR="00F767F6" w:rsidRDefault="00000000">
      <w:r>
        <w:t xml:space="preserve">• BS </w:t>
      </w:r>
      <w:proofErr w:type="spellStart"/>
      <w:r>
        <w:t>Programmes</w:t>
      </w:r>
      <w:proofErr w:type="spellEnd"/>
      <w:r>
        <w:t>: Computer Science, Software Engineering, Artificial Intelligence, Data Science, Cyber Security.</w:t>
      </w:r>
    </w:p>
    <w:p w14:paraId="456895D6" w14:textId="77777777" w:rsidR="00F767F6" w:rsidRDefault="00000000">
      <w:r>
        <w:t xml:space="preserve">• MS/PhD </w:t>
      </w:r>
      <w:proofErr w:type="spellStart"/>
      <w:r>
        <w:t>Programmes</w:t>
      </w:r>
      <w:proofErr w:type="spellEnd"/>
      <w:r>
        <w:t>: MS in Computer Science/Software Engineering; PhD opportunities vary by department and supervisor availability.</w:t>
      </w:r>
    </w:p>
    <w:p w14:paraId="58491E57" w14:textId="77777777" w:rsidR="00F767F6" w:rsidRDefault="00000000">
      <w:pPr>
        <w:pStyle w:val="Heading3"/>
      </w:pPr>
      <w:r>
        <w:t>Peshawar Campus</w:t>
      </w:r>
    </w:p>
    <w:p w14:paraId="081DC327" w14:textId="77777777" w:rsidR="00F767F6" w:rsidRDefault="00000000">
      <w:r>
        <w:t xml:space="preserve">• BS </w:t>
      </w:r>
      <w:proofErr w:type="spellStart"/>
      <w:r>
        <w:t>Programmes</w:t>
      </w:r>
      <w:proofErr w:type="spellEnd"/>
      <w:r>
        <w:t>: Computer Science, Software Engineering, related computing disciplines (campus-specific offerings).</w:t>
      </w:r>
    </w:p>
    <w:p w14:paraId="78D476F2" w14:textId="77777777" w:rsidR="00F767F6" w:rsidRDefault="00000000">
      <w:r>
        <w:t xml:space="preserve">• Graduate </w:t>
      </w:r>
      <w:proofErr w:type="spellStart"/>
      <w:r>
        <w:t>Programmes</w:t>
      </w:r>
      <w:proofErr w:type="spellEnd"/>
      <w:r>
        <w:t xml:space="preserve">: MS in selected computing </w:t>
      </w:r>
      <w:proofErr w:type="spellStart"/>
      <w:r>
        <w:t>programmes</w:t>
      </w:r>
      <w:proofErr w:type="spellEnd"/>
      <w:r>
        <w:t xml:space="preserve"> depending on faculty availability.</w:t>
      </w:r>
    </w:p>
    <w:p w14:paraId="09E42292" w14:textId="77777777" w:rsidR="00F767F6" w:rsidRDefault="00000000">
      <w:pPr>
        <w:pStyle w:val="Heading3"/>
      </w:pPr>
      <w:r>
        <w:t>Chiniot‑Faisalabad Campus</w:t>
      </w:r>
    </w:p>
    <w:p w14:paraId="100EE9DF" w14:textId="77777777" w:rsidR="00F767F6" w:rsidRDefault="00000000">
      <w:r>
        <w:t xml:space="preserve">• BS </w:t>
      </w:r>
      <w:proofErr w:type="spellStart"/>
      <w:r>
        <w:t>Programmes</w:t>
      </w:r>
      <w:proofErr w:type="spellEnd"/>
      <w:r>
        <w:t xml:space="preserve">: Computer Science, Software Engineering, and applied computing </w:t>
      </w:r>
      <w:proofErr w:type="spellStart"/>
      <w:r>
        <w:t>programmes</w:t>
      </w:r>
      <w:proofErr w:type="spellEnd"/>
      <w:r>
        <w:t xml:space="preserve"> tailored to regional industry needs.</w:t>
      </w:r>
    </w:p>
    <w:p w14:paraId="272ED7A5" w14:textId="77777777" w:rsidR="00F767F6" w:rsidRDefault="00000000">
      <w:r>
        <w:t xml:space="preserve">• MS/PhD: Limited graduate offerings; expanding </w:t>
      </w:r>
      <w:proofErr w:type="gramStart"/>
      <w:r>
        <w:t>over time</w:t>
      </w:r>
      <w:proofErr w:type="gramEnd"/>
      <w:r>
        <w:t xml:space="preserve"> based on faculty and infrastructure.</w:t>
      </w:r>
    </w:p>
    <w:p w14:paraId="4B13A14B" w14:textId="77777777" w:rsidR="00F767F6" w:rsidRDefault="00000000">
      <w:pPr>
        <w:pStyle w:val="Heading2"/>
      </w:pPr>
      <w:r>
        <w:t>6. BS Closing Merit Aggregates (Approximate)</w:t>
      </w:r>
    </w:p>
    <w:p w14:paraId="4B1F979B" w14:textId="77777777" w:rsidR="00F767F6" w:rsidRDefault="00000000">
      <w:r>
        <w:t>The following closing merit ranges are approximate estimates based on historical trends and publicly available admissions discussions. FAST does not always publish a centralized 'closing merit' PDF like some public universities; values vary by campus and semester. Please verify with official FAST admissions pages for exact figures before using them for decisions.</w:t>
      </w:r>
    </w:p>
    <w:tbl>
      <w:tblPr>
        <w:tblStyle w:val="LightList-Accent1"/>
        <w:tblW w:w="0" w:type="auto"/>
        <w:tblLook w:val="04A0" w:firstRow="1" w:lastRow="0" w:firstColumn="1" w:lastColumn="0" w:noHBand="0" w:noVBand="1"/>
      </w:tblPr>
      <w:tblGrid>
        <w:gridCol w:w="4320"/>
        <w:gridCol w:w="4320"/>
      </w:tblGrid>
      <w:tr w:rsidR="00F767F6" w14:paraId="2AA10990" w14:textId="77777777" w:rsidTr="00F76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7FB97" w14:textId="77777777" w:rsidR="00F767F6" w:rsidRDefault="00000000">
            <w:proofErr w:type="spellStart"/>
            <w:r>
              <w:t>Programme</w:t>
            </w:r>
            <w:proofErr w:type="spellEnd"/>
            <w:r>
              <w:t xml:space="preserve"> (BS)</w:t>
            </w:r>
          </w:p>
        </w:tc>
        <w:tc>
          <w:tcPr>
            <w:tcW w:w="4320" w:type="dxa"/>
          </w:tcPr>
          <w:p w14:paraId="4B4B8102" w14:textId="77777777" w:rsidR="00F767F6" w:rsidRDefault="00000000">
            <w:pPr>
              <w:cnfStyle w:val="100000000000" w:firstRow="1" w:lastRow="0" w:firstColumn="0" w:lastColumn="0" w:oddVBand="0" w:evenVBand="0" w:oddHBand="0" w:evenHBand="0" w:firstRowFirstColumn="0" w:firstRowLastColumn="0" w:lastRowFirstColumn="0" w:lastRowLastColumn="0"/>
            </w:pPr>
            <w:r>
              <w:t>Closing Merit (Approx. Range)</w:t>
            </w:r>
          </w:p>
        </w:tc>
      </w:tr>
      <w:tr w:rsidR="00F767F6" w14:paraId="3A77A5BB" w14:textId="77777777" w:rsidTr="00F76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898FF" w14:textId="77777777" w:rsidR="00F767F6" w:rsidRDefault="00000000">
            <w:r>
              <w:t>BS Computer Science (CS)</w:t>
            </w:r>
          </w:p>
        </w:tc>
        <w:tc>
          <w:tcPr>
            <w:tcW w:w="4320" w:type="dxa"/>
          </w:tcPr>
          <w:p w14:paraId="22127DFA" w14:textId="77777777" w:rsidR="00F767F6" w:rsidRDefault="00000000">
            <w:pPr>
              <w:cnfStyle w:val="000000100000" w:firstRow="0" w:lastRow="0" w:firstColumn="0" w:lastColumn="0" w:oddVBand="0" w:evenVBand="0" w:oddHBand="1" w:evenHBand="0" w:firstRowFirstColumn="0" w:firstRowLastColumn="0" w:lastRowFirstColumn="0" w:lastRowLastColumn="0"/>
            </w:pPr>
            <w:r>
              <w:t>Approx. 90% - 96% (very competitive; top campuses often above 92%)</w:t>
            </w:r>
          </w:p>
        </w:tc>
      </w:tr>
      <w:tr w:rsidR="00F767F6" w14:paraId="088F8DF8" w14:textId="77777777" w:rsidTr="00F767F6">
        <w:tc>
          <w:tcPr>
            <w:cnfStyle w:val="001000000000" w:firstRow="0" w:lastRow="0" w:firstColumn="1" w:lastColumn="0" w:oddVBand="0" w:evenVBand="0" w:oddHBand="0" w:evenHBand="0" w:firstRowFirstColumn="0" w:firstRowLastColumn="0" w:lastRowFirstColumn="0" w:lastRowLastColumn="0"/>
            <w:tcW w:w="4320" w:type="dxa"/>
          </w:tcPr>
          <w:p w14:paraId="1B1DBC78" w14:textId="77777777" w:rsidR="00F767F6" w:rsidRDefault="00000000">
            <w:r>
              <w:t>BS Software Engineering (SE)</w:t>
            </w:r>
          </w:p>
        </w:tc>
        <w:tc>
          <w:tcPr>
            <w:tcW w:w="4320" w:type="dxa"/>
          </w:tcPr>
          <w:p w14:paraId="5ED410A6" w14:textId="77777777" w:rsidR="00F767F6" w:rsidRDefault="00000000">
            <w:pPr>
              <w:cnfStyle w:val="000000000000" w:firstRow="0" w:lastRow="0" w:firstColumn="0" w:lastColumn="0" w:oddVBand="0" w:evenVBand="0" w:oddHBand="0" w:evenHBand="0" w:firstRowFirstColumn="0" w:firstRowLastColumn="0" w:lastRowFirstColumn="0" w:lastRowLastColumn="0"/>
            </w:pPr>
            <w:r>
              <w:t>Approx. 88% - 94%</w:t>
            </w:r>
          </w:p>
        </w:tc>
      </w:tr>
      <w:tr w:rsidR="00F767F6" w14:paraId="659AD0A9" w14:textId="77777777" w:rsidTr="00F76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61885" w14:textId="77777777" w:rsidR="00F767F6" w:rsidRDefault="00000000">
            <w:r>
              <w:lastRenderedPageBreak/>
              <w:t>BS Artificial Intelligence (AI)</w:t>
            </w:r>
          </w:p>
        </w:tc>
        <w:tc>
          <w:tcPr>
            <w:tcW w:w="4320" w:type="dxa"/>
          </w:tcPr>
          <w:p w14:paraId="4A276D59" w14:textId="77777777" w:rsidR="00F767F6" w:rsidRDefault="00000000">
            <w:pPr>
              <w:cnfStyle w:val="000000100000" w:firstRow="0" w:lastRow="0" w:firstColumn="0" w:lastColumn="0" w:oddVBand="0" w:evenVBand="0" w:oddHBand="1" w:evenHBand="0" w:firstRowFirstColumn="0" w:firstRowLastColumn="0" w:lastRowFirstColumn="0" w:lastRowLastColumn="0"/>
            </w:pPr>
            <w:r>
              <w:t>Approx. 89% - 95%</w:t>
            </w:r>
          </w:p>
        </w:tc>
      </w:tr>
      <w:tr w:rsidR="00F767F6" w14:paraId="6870DDCF" w14:textId="77777777" w:rsidTr="00F767F6">
        <w:tc>
          <w:tcPr>
            <w:cnfStyle w:val="001000000000" w:firstRow="0" w:lastRow="0" w:firstColumn="1" w:lastColumn="0" w:oddVBand="0" w:evenVBand="0" w:oddHBand="0" w:evenHBand="0" w:firstRowFirstColumn="0" w:firstRowLastColumn="0" w:lastRowFirstColumn="0" w:lastRowLastColumn="0"/>
            <w:tcW w:w="4320" w:type="dxa"/>
          </w:tcPr>
          <w:p w14:paraId="7F43E1B8" w14:textId="77777777" w:rsidR="00F767F6" w:rsidRDefault="00000000">
            <w:r>
              <w:t>BS Data Science</w:t>
            </w:r>
          </w:p>
        </w:tc>
        <w:tc>
          <w:tcPr>
            <w:tcW w:w="4320" w:type="dxa"/>
          </w:tcPr>
          <w:p w14:paraId="6A37597C" w14:textId="77777777" w:rsidR="00F767F6" w:rsidRDefault="00000000">
            <w:pPr>
              <w:cnfStyle w:val="000000000000" w:firstRow="0" w:lastRow="0" w:firstColumn="0" w:lastColumn="0" w:oddVBand="0" w:evenVBand="0" w:oddHBand="0" w:evenHBand="0" w:firstRowFirstColumn="0" w:firstRowLastColumn="0" w:lastRowFirstColumn="0" w:lastRowLastColumn="0"/>
            </w:pPr>
            <w:r>
              <w:t>Approx. 88% - 94%</w:t>
            </w:r>
          </w:p>
        </w:tc>
      </w:tr>
      <w:tr w:rsidR="00F767F6" w14:paraId="06A7CD32" w14:textId="77777777" w:rsidTr="00F76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A4064" w14:textId="77777777" w:rsidR="00F767F6" w:rsidRDefault="00000000">
            <w:r>
              <w:t>BS Cyber Security</w:t>
            </w:r>
          </w:p>
        </w:tc>
        <w:tc>
          <w:tcPr>
            <w:tcW w:w="4320" w:type="dxa"/>
          </w:tcPr>
          <w:p w14:paraId="37850F46" w14:textId="77777777" w:rsidR="00F767F6" w:rsidRDefault="00000000">
            <w:pPr>
              <w:cnfStyle w:val="000000100000" w:firstRow="0" w:lastRow="0" w:firstColumn="0" w:lastColumn="0" w:oddVBand="0" w:evenVBand="0" w:oddHBand="1" w:evenHBand="0" w:firstRowFirstColumn="0" w:firstRowLastColumn="0" w:lastRowFirstColumn="0" w:lastRowLastColumn="0"/>
            </w:pPr>
            <w:r>
              <w:t>Approx. 87% - 93%</w:t>
            </w:r>
          </w:p>
        </w:tc>
      </w:tr>
      <w:tr w:rsidR="00F767F6" w14:paraId="00F94EDC" w14:textId="77777777" w:rsidTr="00F767F6">
        <w:tc>
          <w:tcPr>
            <w:cnfStyle w:val="001000000000" w:firstRow="0" w:lastRow="0" w:firstColumn="1" w:lastColumn="0" w:oddVBand="0" w:evenVBand="0" w:oddHBand="0" w:evenHBand="0" w:firstRowFirstColumn="0" w:firstRowLastColumn="0" w:lastRowFirstColumn="0" w:lastRowLastColumn="0"/>
            <w:tcW w:w="4320" w:type="dxa"/>
          </w:tcPr>
          <w:p w14:paraId="6E77A5B1" w14:textId="77777777" w:rsidR="00F767F6" w:rsidRDefault="00000000">
            <w:r>
              <w:t>BS Electrical Engineering (where offered)</w:t>
            </w:r>
          </w:p>
        </w:tc>
        <w:tc>
          <w:tcPr>
            <w:tcW w:w="4320" w:type="dxa"/>
          </w:tcPr>
          <w:p w14:paraId="7F1C6FC8" w14:textId="77777777" w:rsidR="00F767F6" w:rsidRDefault="00000000">
            <w:pPr>
              <w:cnfStyle w:val="000000000000" w:firstRow="0" w:lastRow="0" w:firstColumn="0" w:lastColumn="0" w:oddVBand="0" w:evenVBand="0" w:oddHBand="0" w:evenHBand="0" w:firstRowFirstColumn="0" w:firstRowLastColumn="0" w:lastRowFirstColumn="0" w:lastRowLastColumn="0"/>
            </w:pPr>
            <w:r>
              <w:t>Approx. 84% - 90%</w:t>
            </w:r>
          </w:p>
        </w:tc>
      </w:tr>
      <w:tr w:rsidR="00F767F6" w14:paraId="66D6946F" w14:textId="77777777" w:rsidTr="00F76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53037E" w14:textId="77777777" w:rsidR="00F767F6" w:rsidRDefault="00000000">
            <w:r>
              <w:t>BS Business Analytics / BBA (if offered)</w:t>
            </w:r>
          </w:p>
        </w:tc>
        <w:tc>
          <w:tcPr>
            <w:tcW w:w="4320" w:type="dxa"/>
          </w:tcPr>
          <w:p w14:paraId="46B9F41B" w14:textId="77777777" w:rsidR="00F767F6" w:rsidRDefault="00000000">
            <w:pPr>
              <w:cnfStyle w:val="000000100000" w:firstRow="0" w:lastRow="0" w:firstColumn="0" w:lastColumn="0" w:oddVBand="0" w:evenVBand="0" w:oddHBand="1" w:evenHBand="0" w:firstRowFirstColumn="0" w:firstRowLastColumn="0" w:lastRowFirstColumn="0" w:lastRowLastColumn="0"/>
            </w:pPr>
            <w:r>
              <w:t>Approx. 75% - 85%</w:t>
            </w:r>
          </w:p>
        </w:tc>
      </w:tr>
      <w:tr w:rsidR="00F767F6" w14:paraId="0AA6B90B" w14:textId="77777777" w:rsidTr="00F767F6">
        <w:tc>
          <w:tcPr>
            <w:cnfStyle w:val="001000000000" w:firstRow="0" w:lastRow="0" w:firstColumn="1" w:lastColumn="0" w:oddVBand="0" w:evenVBand="0" w:oddHBand="0" w:evenHBand="0" w:firstRowFirstColumn="0" w:firstRowLastColumn="0" w:lastRowFirstColumn="0" w:lastRowLastColumn="0"/>
            <w:tcW w:w="4320" w:type="dxa"/>
          </w:tcPr>
          <w:p w14:paraId="5109645A" w14:textId="77777777" w:rsidR="00F767F6" w:rsidRDefault="00000000">
            <w:r>
              <w:t>BS Mathematics / Sciences</w:t>
            </w:r>
          </w:p>
        </w:tc>
        <w:tc>
          <w:tcPr>
            <w:tcW w:w="4320" w:type="dxa"/>
          </w:tcPr>
          <w:p w14:paraId="705BBE76" w14:textId="77777777" w:rsidR="00F767F6" w:rsidRDefault="00000000">
            <w:pPr>
              <w:cnfStyle w:val="000000000000" w:firstRow="0" w:lastRow="0" w:firstColumn="0" w:lastColumn="0" w:oddVBand="0" w:evenVBand="0" w:oddHBand="0" w:evenHBand="0" w:firstRowFirstColumn="0" w:firstRowLastColumn="0" w:lastRowFirstColumn="0" w:lastRowLastColumn="0"/>
            </w:pPr>
            <w:r>
              <w:t>Approx. 70% - 85%</w:t>
            </w:r>
          </w:p>
        </w:tc>
      </w:tr>
    </w:tbl>
    <w:p w14:paraId="4D340EC8" w14:textId="521A0B35" w:rsidR="006B1AF8" w:rsidRDefault="006B1AF8" w:rsidP="00D85579">
      <w:pPr>
        <w:pStyle w:val="Heading2"/>
      </w:pPr>
    </w:p>
    <w:p w14:paraId="6DC7A716" w14:textId="77777777" w:rsidR="00D85579" w:rsidRDefault="00D85579" w:rsidP="00D85579"/>
    <w:p w14:paraId="09F0C689" w14:textId="77777777" w:rsidR="00D85579" w:rsidRDefault="00D85579" w:rsidP="00D85579"/>
    <w:p w14:paraId="307A382C" w14:textId="77777777" w:rsidR="00D85579" w:rsidRPr="00D85579" w:rsidRDefault="00D85579" w:rsidP="00D85579"/>
    <w:p w14:paraId="383F652B" w14:textId="0EDFE11B" w:rsidR="00B76AAE" w:rsidRPr="00B76AAE" w:rsidRDefault="00B76AAE" w:rsidP="00B76AAE">
      <w:pPr>
        <w:pStyle w:val="Heading1"/>
      </w:pPr>
      <w:r>
        <w:t xml:space="preserve">Fee Structure for all BS </w:t>
      </w:r>
      <w:proofErr w:type="spellStart"/>
      <w:r>
        <w:t>programmes</w:t>
      </w:r>
      <w:proofErr w:type="spellEnd"/>
    </w:p>
    <w:p w14:paraId="48527A76" w14:textId="77777777" w:rsidR="00B76AAE" w:rsidRDefault="006B1AF8" w:rsidP="006B1AF8">
      <w:r w:rsidRPr="006B1AF8">
        <w:t xml:space="preserve">For </w:t>
      </w:r>
      <w:r w:rsidRPr="006B1AF8">
        <w:rPr>
          <w:b/>
          <w:bCs/>
        </w:rPr>
        <w:t xml:space="preserve">undergraduate (BS) </w:t>
      </w:r>
      <w:proofErr w:type="spellStart"/>
      <w:r w:rsidRPr="006B1AF8">
        <w:rPr>
          <w:b/>
          <w:bCs/>
        </w:rPr>
        <w:t>programmes</w:t>
      </w:r>
      <w:proofErr w:type="spellEnd"/>
      <w:r w:rsidRPr="006B1AF8">
        <w:t xml:space="preserve">, tuition is typically around </w:t>
      </w:r>
      <w:r w:rsidRPr="006B1AF8">
        <w:rPr>
          <w:b/>
          <w:bCs/>
        </w:rPr>
        <w:t>PKR 160,000 per semester</w:t>
      </w:r>
      <w:r w:rsidRPr="006B1AF8">
        <w:t xml:space="preserve">, with an additional </w:t>
      </w:r>
      <w:r w:rsidRPr="006B1AF8">
        <w:rPr>
          <w:b/>
          <w:bCs/>
        </w:rPr>
        <w:t>one-time admission fee of PKR 30,000</w:t>
      </w:r>
      <w:r w:rsidRPr="006B1AF8">
        <w:t xml:space="preserve"> and a refundable </w:t>
      </w:r>
      <w:r w:rsidRPr="006B1AF8">
        <w:rPr>
          <w:b/>
          <w:bCs/>
        </w:rPr>
        <w:t>security deposit of PKR 20,000</w:t>
      </w:r>
      <w:r w:rsidRPr="006B1AF8">
        <w:t>; tuition can also be calculated per credit hour at approximately PKR 8,500</w:t>
      </w:r>
      <w:r w:rsidRPr="006B1AF8">
        <w:noBreakHyphen/>
        <w:t xml:space="preserve">10,000. </w:t>
      </w:r>
    </w:p>
    <w:p w14:paraId="2E0FBCC6" w14:textId="426EA8DF" w:rsidR="00B76AAE" w:rsidRDefault="00B76AAE" w:rsidP="00B76AAE">
      <w:pPr>
        <w:pStyle w:val="Heading1"/>
      </w:pPr>
      <w:r>
        <w:t xml:space="preserve">Fee Structure for all MS </w:t>
      </w:r>
      <w:proofErr w:type="spellStart"/>
      <w:r>
        <w:t>programmes</w:t>
      </w:r>
      <w:proofErr w:type="spellEnd"/>
    </w:p>
    <w:p w14:paraId="32E506D4" w14:textId="77777777" w:rsidR="00B76AAE" w:rsidRDefault="006B1AF8" w:rsidP="006B1AF8">
      <w:r w:rsidRPr="006B1AF8">
        <w:rPr>
          <w:b/>
          <w:bCs/>
        </w:rPr>
        <w:t xml:space="preserve">Postgraduate </w:t>
      </w:r>
      <w:proofErr w:type="spellStart"/>
      <w:r w:rsidRPr="006B1AF8">
        <w:rPr>
          <w:b/>
          <w:bCs/>
        </w:rPr>
        <w:t>programmes</w:t>
      </w:r>
      <w:proofErr w:type="spellEnd"/>
      <w:r w:rsidRPr="006B1AF8">
        <w:rPr>
          <w:b/>
          <w:bCs/>
        </w:rPr>
        <w:t xml:space="preserve"> (MS/MPhil/MBA)</w:t>
      </w:r>
      <w:r w:rsidRPr="006B1AF8">
        <w:t xml:space="preserve"> generally cost around </w:t>
      </w:r>
      <w:r w:rsidRPr="006B1AF8">
        <w:rPr>
          <w:b/>
          <w:bCs/>
        </w:rPr>
        <w:t>PKR 160,000</w:t>
      </w:r>
      <w:r w:rsidRPr="006B1AF8">
        <w:rPr>
          <w:b/>
          <w:bCs/>
        </w:rPr>
        <w:noBreakHyphen/>
        <w:t>175,000 per semester</w:t>
      </w:r>
      <w:r w:rsidRPr="006B1AF8">
        <w:t xml:space="preserve">, </w:t>
      </w:r>
    </w:p>
    <w:p w14:paraId="1D4DB3CC" w14:textId="1909E9B0" w:rsidR="00B76AAE" w:rsidRDefault="00B76AAE" w:rsidP="00B76AAE">
      <w:pPr>
        <w:pStyle w:val="Heading1"/>
      </w:pPr>
      <w:r>
        <w:t xml:space="preserve">Fee Structure for all PHD </w:t>
      </w:r>
      <w:proofErr w:type="spellStart"/>
      <w:r>
        <w:t>programmes</w:t>
      </w:r>
      <w:proofErr w:type="spellEnd"/>
    </w:p>
    <w:p w14:paraId="52852804" w14:textId="2C56BE8F" w:rsidR="006B1AF8" w:rsidRDefault="006B1AF8" w:rsidP="006B1AF8">
      <w:r w:rsidRPr="006B1AF8">
        <w:rPr>
          <w:b/>
          <w:bCs/>
        </w:rPr>
        <w:t xml:space="preserve">PhD </w:t>
      </w:r>
      <w:proofErr w:type="spellStart"/>
      <w:r w:rsidRPr="006B1AF8">
        <w:rPr>
          <w:b/>
          <w:bCs/>
        </w:rPr>
        <w:t>programmes</w:t>
      </w:r>
      <w:proofErr w:type="spellEnd"/>
      <w:r w:rsidRPr="006B1AF8">
        <w:t xml:space="preserve"> can range from </w:t>
      </w:r>
      <w:r w:rsidRPr="006B1AF8">
        <w:rPr>
          <w:b/>
          <w:bCs/>
        </w:rPr>
        <w:t>PKR 200,000</w:t>
      </w:r>
      <w:r w:rsidRPr="006B1AF8">
        <w:rPr>
          <w:b/>
          <w:bCs/>
        </w:rPr>
        <w:noBreakHyphen/>
        <w:t>210,000 per semester</w:t>
      </w:r>
      <w:r w:rsidRPr="006B1AF8">
        <w:t xml:space="preserve">. These amounts usually exclude extra charges such as lab fees, library, hostel, transport, and student activity fees. </w:t>
      </w:r>
    </w:p>
    <w:p w14:paraId="24BAD5E8" w14:textId="77777777" w:rsidR="00922DC2" w:rsidRDefault="00922DC2" w:rsidP="006B1AF8"/>
    <w:p w14:paraId="395D4CA1" w14:textId="0F8ABAFC" w:rsidR="00922DC2" w:rsidRDefault="00922DC2" w:rsidP="00922DC2">
      <w:pPr>
        <w:pStyle w:val="Heading1"/>
      </w:pPr>
      <w:r>
        <w:t>Scholarship for BS, MS, PHD:</w:t>
      </w:r>
    </w:p>
    <w:p w14:paraId="23753055" w14:textId="11E787DA" w:rsidR="00922DC2" w:rsidRPr="006B1AF8" w:rsidRDefault="00922DC2" w:rsidP="006B1AF8">
      <w:proofErr w:type="gramStart"/>
      <w:r>
        <w:t>Scholarship</w:t>
      </w:r>
      <w:proofErr w:type="gramEnd"/>
      <w:r>
        <w:t xml:space="preserve"> </w:t>
      </w:r>
      <w:proofErr w:type="gramStart"/>
      <w:r>
        <w:t>are</w:t>
      </w:r>
      <w:proofErr w:type="gramEnd"/>
      <w:r>
        <w:t xml:space="preserve"> provided on need </w:t>
      </w:r>
      <w:proofErr w:type="gramStart"/>
      <w:r>
        <w:t>based and</w:t>
      </w:r>
      <w:proofErr w:type="gramEnd"/>
      <w:r>
        <w:t xml:space="preserve"> on </w:t>
      </w:r>
      <w:proofErr w:type="gramStart"/>
      <w:r>
        <w:t>extra ordinary</w:t>
      </w:r>
      <w:proofErr w:type="gramEnd"/>
      <w:r>
        <w:t xml:space="preserve"> performance in studies</w:t>
      </w:r>
    </w:p>
    <w:sectPr w:rsidR="00922DC2" w:rsidRPr="006B1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575ED3"/>
    <w:multiLevelType w:val="multilevel"/>
    <w:tmpl w:val="F9E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776443">
    <w:abstractNumId w:val="8"/>
  </w:num>
  <w:num w:numId="2" w16cid:durableId="1733966267">
    <w:abstractNumId w:val="6"/>
  </w:num>
  <w:num w:numId="3" w16cid:durableId="1920480790">
    <w:abstractNumId w:val="5"/>
  </w:num>
  <w:num w:numId="4" w16cid:durableId="1380321409">
    <w:abstractNumId w:val="4"/>
  </w:num>
  <w:num w:numId="5" w16cid:durableId="1106315724">
    <w:abstractNumId w:val="7"/>
  </w:num>
  <w:num w:numId="6" w16cid:durableId="160127314">
    <w:abstractNumId w:val="3"/>
  </w:num>
  <w:num w:numId="7" w16cid:durableId="2085641914">
    <w:abstractNumId w:val="2"/>
  </w:num>
  <w:num w:numId="8" w16cid:durableId="849374694">
    <w:abstractNumId w:val="1"/>
  </w:num>
  <w:num w:numId="9" w16cid:durableId="111294520">
    <w:abstractNumId w:val="0"/>
  </w:num>
  <w:num w:numId="10" w16cid:durableId="8013849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34"/>
    <w:rsid w:val="00034616"/>
    <w:rsid w:val="0006063C"/>
    <w:rsid w:val="0015074B"/>
    <w:rsid w:val="002578AA"/>
    <w:rsid w:val="0029639D"/>
    <w:rsid w:val="00323A9C"/>
    <w:rsid w:val="00326F90"/>
    <w:rsid w:val="003674C7"/>
    <w:rsid w:val="00394FA0"/>
    <w:rsid w:val="00414A83"/>
    <w:rsid w:val="00610778"/>
    <w:rsid w:val="006A77F8"/>
    <w:rsid w:val="006B1AF8"/>
    <w:rsid w:val="006C7FE9"/>
    <w:rsid w:val="006F1F39"/>
    <w:rsid w:val="0078114A"/>
    <w:rsid w:val="00856C58"/>
    <w:rsid w:val="00922DC2"/>
    <w:rsid w:val="00A42A37"/>
    <w:rsid w:val="00A96563"/>
    <w:rsid w:val="00AA1D8D"/>
    <w:rsid w:val="00AB184C"/>
    <w:rsid w:val="00B47730"/>
    <w:rsid w:val="00B76AAE"/>
    <w:rsid w:val="00BC3119"/>
    <w:rsid w:val="00BD1EE5"/>
    <w:rsid w:val="00C8230C"/>
    <w:rsid w:val="00CB0664"/>
    <w:rsid w:val="00CF3ECB"/>
    <w:rsid w:val="00CF448F"/>
    <w:rsid w:val="00D85579"/>
    <w:rsid w:val="00F129CC"/>
    <w:rsid w:val="00F767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76807"/>
  <w14:defaultImageDpi w14:val="300"/>
  <w15:docId w15:val="{BC3A1B92-DD4F-4878-8A26-6B81E5AC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918</Words>
  <Characters>5926</Characters>
  <Application>Microsoft Office Word</Application>
  <DocSecurity>0</DocSecurity>
  <Lines>137</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(SP22-BAI-039)RAEESZAKIR</cp:lastModifiedBy>
  <cp:revision>19</cp:revision>
  <dcterms:created xsi:type="dcterms:W3CDTF">2013-12-23T23:15:00Z</dcterms:created>
  <dcterms:modified xsi:type="dcterms:W3CDTF">2025-11-11T10:49:00Z</dcterms:modified>
  <cp:category/>
</cp:coreProperties>
</file>