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218EF">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218EF">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8218EF">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8218EF">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8218EF">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8218EF">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8218EF">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8218EF">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8218EF">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8218EF">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8218EF">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8218EF">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8218EF">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8218EF">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0120D01C" w:rsidR="00A0459D" w:rsidRDefault="00A0459D" w:rsidP="00A0459D">
            <w:pPr>
              <w:pStyle w:val="ListParagraph"/>
              <w:numPr>
                <w:ilvl w:val="0"/>
                <w:numId w:val="5"/>
              </w:numPr>
            </w:pPr>
            <w:r>
              <w:t xml:space="preserve">Setup private repository for </w:t>
            </w:r>
            <w:proofErr w:type="spellStart"/>
            <w:r>
              <w:t>Coinz</w:t>
            </w:r>
            <w:proofErr w:type="spellEnd"/>
            <w:r>
              <w:t xml:space="preserve"> </w:t>
            </w:r>
            <w:r w:rsidR="00730138">
              <w:t>development project</w:t>
            </w:r>
            <w:r>
              <w:t xml:space="preserve"> and include Professor Gilmore as a contributor. Complete by Tuesday</w:t>
            </w:r>
            <w:r>
              <w:t>.</w:t>
            </w:r>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6A56C032" w14:textId="3E273827" w:rsidR="003D3EE8" w:rsidRDefault="003D3EE8" w:rsidP="001F40A6">
            <w:pPr>
              <w:pStyle w:val="ListParagraph"/>
              <w:numPr>
                <w:ilvl w:val="0"/>
                <w:numId w:val="5"/>
              </w:numPr>
            </w:pPr>
            <w:r>
              <w:t xml:space="preserve">List all objectives in the </w:t>
            </w:r>
            <w:r w:rsidR="00730138">
              <w:t>software development timetable</w:t>
            </w:r>
            <w:r>
              <w:t xml:space="preserve"> by </w:t>
            </w:r>
            <w:r w:rsidR="001F40A6">
              <w:t>Saturday</w:t>
            </w:r>
            <w:r>
              <w:t>.</w:t>
            </w:r>
          </w:p>
          <w:p w14:paraId="2DA2B7BF" w14:textId="1D181D67" w:rsidR="00730138" w:rsidRDefault="00730138" w:rsidP="001F40A6">
            <w:pPr>
              <w:pStyle w:val="ListParagraph"/>
              <w:numPr>
                <w:ilvl w:val="0"/>
                <w:numId w:val="5"/>
              </w:numPr>
            </w:pPr>
            <w:r>
              <w:t>Start watching the relevant Firebase tutorial videos produced by TVAC Studios on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0059C7BD" w:rsidR="00456C7C" w:rsidRDefault="009665FD" w:rsidP="003D23A5">
            <w:pPr>
              <w:pStyle w:val="ListParagraph"/>
              <w:numPr>
                <w:ilvl w:val="0"/>
                <w:numId w:val="10"/>
              </w:numPr>
            </w:pPr>
            <w:r>
              <w:t xml:space="preserve">Complete list of </w:t>
            </w:r>
            <w:r w:rsidR="00730138">
              <w:t>fundamental features</w:t>
            </w:r>
            <w:r>
              <w:t xml:space="preserve"> to the </w:t>
            </w:r>
            <w:proofErr w:type="spellStart"/>
            <w:r>
              <w:t>Coinz</w:t>
            </w:r>
            <w:proofErr w:type="spellEnd"/>
            <w:r>
              <w:t xml:space="preserve"> app by Tuesday.</w:t>
            </w:r>
          </w:p>
          <w:p w14:paraId="443D5433" w14:textId="01A1FA0D" w:rsidR="009665FD" w:rsidRDefault="009665FD" w:rsidP="009665FD">
            <w:pPr>
              <w:pStyle w:val="ListParagraph"/>
              <w:numPr>
                <w:ilvl w:val="0"/>
                <w:numId w:val="7"/>
              </w:numPr>
            </w:pPr>
            <w:r>
              <w:t xml:space="preserve">Complete list of </w:t>
            </w:r>
            <w:r w:rsidR="00730138">
              <w:t xml:space="preserve">four </w:t>
            </w:r>
            <w:r>
              <w:t xml:space="preserve">additional features to add to the </w:t>
            </w:r>
            <w:proofErr w:type="spellStart"/>
            <w:r>
              <w:t>Coinz</w:t>
            </w:r>
            <w:proofErr w:type="spellEnd"/>
            <w:r>
              <w:t xml:space="preserve"> app by Wednesday.</w:t>
            </w:r>
          </w:p>
          <w:p w14:paraId="6E32FD57" w14:textId="4E481CDB" w:rsidR="009D483F" w:rsidRDefault="009D483F" w:rsidP="009665FD">
            <w:pPr>
              <w:pStyle w:val="ListParagraph"/>
              <w:numPr>
                <w:ilvl w:val="0"/>
                <w:numId w:val="7"/>
              </w:numPr>
            </w:pPr>
            <w:r>
              <w:t xml:space="preserve">Start watching the </w:t>
            </w:r>
            <w:r w:rsidR="000656DD">
              <w:t xml:space="preserve">video tutorials on </w:t>
            </w:r>
            <w:proofErr w:type="spellStart"/>
            <w:r w:rsidR="000656DD">
              <w:t>Mockito</w:t>
            </w:r>
            <w:proofErr w:type="spellEnd"/>
            <w:r w:rsidR="000656DD">
              <w:t xml:space="preserve"> and </w:t>
            </w:r>
            <w:proofErr w:type="spellStart"/>
            <w:r w:rsidR="000656DD">
              <w:t>JUnit</w:t>
            </w:r>
            <w:proofErr w:type="spellEnd"/>
            <w:r w:rsidR="000656DD">
              <w:t xml:space="preserve"> testing from </w:t>
            </w:r>
            <w:proofErr w:type="spellStart"/>
            <w:r w:rsidR="000656DD">
              <w:t>Udemy</w:t>
            </w:r>
            <w:proofErr w:type="spellEnd"/>
            <w:r>
              <w:t>. [3]</w:t>
            </w:r>
          </w:p>
          <w:p w14:paraId="6183FB2A" w14:textId="0F504DEB" w:rsidR="009665FD" w:rsidRDefault="009665FD" w:rsidP="009665FD">
            <w:pPr>
              <w:pStyle w:val="ListParagraph"/>
              <w:numPr>
                <w:ilvl w:val="0"/>
                <w:numId w:val="7"/>
              </w:numPr>
            </w:pPr>
            <w:r>
              <w:t xml:space="preserve">Finish watching half of the </w:t>
            </w:r>
            <w:r w:rsidR="00730138">
              <w:t xml:space="preserve">relevant </w:t>
            </w:r>
            <w:r>
              <w:t>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0467495D" w14:textId="7229D67C" w:rsidR="005C43EC" w:rsidRDefault="005C43EC" w:rsidP="009665FD">
            <w:pPr>
              <w:pStyle w:val="ListParagraph"/>
              <w:numPr>
                <w:ilvl w:val="0"/>
                <w:numId w:val="6"/>
              </w:numPr>
            </w:pPr>
            <w:r>
              <w:t xml:space="preserve">Start making paper designs of the MVC views by Monday. </w:t>
            </w:r>
            <w:r>
              <w:t>For example, the login view, the map view, the wallet view, the settings view, and the bank view.</w:t>
            </w:r>
          </w:p>
          <w:p w14:paraId="1E1AA444" w14:textId="6ABCB6FF" w:rsidR="00456C7C" w:rsidRDefault="00730138" w:rsidP="009665FD">
            <w:pPr>
              <w:pStyle w:val="ListParagraph"/>
              <w:numPr>
                <w:ilvl w:val="0"/>
                <w:numId w:val="6"/>
              </w:numPr>
            </w:pPr>
            <w:r>
              <w:t>Perform final spelling, grammar and content checks on design document and submit by Tuesday afternoon.</w:t>
            </w:r>
          </w:p>
          <w:p w14:paraId="1E46C465" w14:textId="598B8945" w:rsidR="00AD57E4" w:rsidRDefault="005C43EC" w:rsidP="00AD57E4">
            <w:pPr>
              <w:pStyle w:val="ListParagraph"/>
              <w:numPr>
                <w:ilvl w:val="0"/>
                <w:numId w:val="6"/>
              </w:numPr>
            </w:pPr>
            <w:r>
              <w:t>Finish the paper designs of the MVC views by Thursday</w:t>
            </w:r>
            <w:r w:rsidR="003D23A5">
              <w:t xml:space="preserve">. </w:t>
            </w:r>
          </w:p>
          <w:p w14:paraId="66F43235" w14:textId="16C9E2F4" w:rsidR="009665FD" w:rsidRDefault="009665FD" w:rsidP="009D483F">
            <w:pPr>
              <w:pStyle w:val="ListParagraph"/>
              <w:numPr>
                <w:ilvl w:val="0"/>
                <w:numId w:val="6"/>
              </w:numPr>
            </w:pPr>
            <w:r>
              <w:t>Finish watching all the</w:t>
            </w:r>
            <w:r w:rsidR="00730138">
              <w:t xml:space="preserve"> relevant</w:t>
            </w:r>
            <w:r>
              <w:t xml:space="preserv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09B5E006" w:rsidR="00456C7C" w:rsidRDefault="003D23A5" w:rsidP="003D23A5">
            <w:pPr>
              <w:pStyle w:val="ListParagraph"/>
              <w:numPr>
                <w:ilvl w:val="0"/>
                <w:numId w:val="8"/>
              </w:numPr>
            </w:pPr>
            <w:r>
              <w:t xml:space="preserve">Add a commons dependency like Google Guava or Apache Commons to the </w:t>
            </w:r>
            <w:proofErr w:type="spellStart"/>
            <w:r w:rsidR="007814F8">
              <w:t>G</w:t>
            </w:r>
            <w:r w:rsidR="00730138">
              <w:t>radle</w:t>
            </w:r>
            <w:proofErr w:type="spellEnd"/>
            <w:r w:rsidR="00730138">
              <w:t xml:space="preserve"> project</w:t>
            </w:r>
            <w:r>
              <w:t xml:space="preserve"> by Monday.</w:t>
            </w:r>
          </w:p>
          <w:p w14:paraId="217A25B2" w14:textId="4217BB05" w:rsidR="00B13697" w:rsidRDefault="00B13697" w:rsidP="003D23A5">
            <w:pPr>
              <w:pStyle w:val="ListParagraph"/>
              <w:numPr>
                <w:ilvl w:val="0"/>
                <w:numId w:val="8"/>
              </w:numPr>
            </w:pPr>
            <w:r>
              <w:t>Make a document for listing the algorithms and data structures used in developing the MVC models of entities by Monday.</w:t>
            </w:r>
          </w:p>
          <w:p w14:paraId="2CF2865B" w14:textId="236E74A7" w:rsidR="00730138" w:rsidRDefault="00730138" w:rsidP="003D23A5">
            <w:pPr>
              <w:pStyle w:val="ListParagraph"/>
              <w:numPr>
                <w:ilvl w:val="0"/>
                <w:numId w:val="8"/>
              </w:numPr>
            </w:pPr>
            <w:r>
              <w:t xml:space="preserve">Start programming the MVC models of entities involved in the gameplay by Monday. </w:t>
            </w:r>
            <w:r>
              <w:t>For example, the player model</w:t>
            </w:r>
            <w:r w:rsidR="005C43EC">
              <w:t>, the coin</w:t>
            </w:r>
            <w:r>
              <w:t xml:space="preserve"> model, the map model, the wallet model, and the bank model.</w:t>
            </w:r>
            <w:r w:rsidR="00B13697">
              <w:t xml:space="preserve"> Whilst programming the models, add descriptions of algorithms and data structures used.</w:t>
            </w:r>
          </w:p>
          <w:p w14:paraId="40196332" w14:textId="0420268B" w:rsidR="003D23A5" w:rsidRDefault="00730138" w:rsidP="00730138">
            <w:pPr>
              <w:pStyle w:val="ListParagraph"/>
              <w:numPr>
                <w:ilvl w:val="0"/>
                <w:numId w:val="8"/>
              </w:numPr>
            </w:pPr>
            <w:r>
              <w:t>Finish implementation of</w:t>
            </w:r>
            <w:r w:rsidR="003D23A5">
              <w:t xml:space="preserve"> </w:t>
            </w:r>
            <w:r>
              <w:t xml:space="preserve">MVC </w:t>
            </w:r>
            <w:r w:rsidR="003D23A5">
              <w:t xml:space="preserve">models of entities involved in the gameplay by Wednesday. </w:t>
            </w:r>
          </w:p>
        </w:tc>
      </w:tr>
      <w:tr w:rsidR="00B4498D" w14:paraId="79FB717E" w14:textId="77777777" w:rsidTr="00B13697">
        <w:trPr>
          <w:trHeight w:val="1834"/>
        </w:trPr>
        <w:tc>
          <w:tcPr>
            <w:tcW w:w="846" w:type="dxa"/>
          </w:tcPr>
          <w:p w14:paraId="677514CA" w14:textId="6CCB7C13" w:rsidR="00456C7C" w:rsidRDefault="00456C7C" w:rsidP="00456C7C">
            <w:r>
              <w:t>6</w:t>
            </w:r>
          </w:p>
        </w:tc>
        <w:tc>
          <w:tcPr>
            <w:tcW w:w="8164" w:type="dxa"/>
          </w:tcPr>
          <w:p w14:paraId="77AB46FE" w14:textId="00CF8346" w:rsidR="00730138" w:rsidRDefault="00730138" w:rsidP="003D23A5">
            <w:pPr>
              <w:pStyle w:val="ListParagraph"/>
              <w:numPr>
                <w:ilvl w:val="0"/>
                <w:numId w:val="9"/>
              </w:numPr>
            </w:pPr>
            <w:r>
              <w:t>Start translating all paper designs of MVC views to Android XML activity views by Monday.</w:t>
            </w:r>
          </w:p>
          <w:p w14:paraId="00A1BA74" w14:textId="79C24589" w:rsidR="003D23A5" w:rsidRDefault="00730138" w:rsidP="003D23A5">
            <w:pPr>
              <w:pStyle w:val="ListParagraph"/>
              <w:numPr>
                <w:ilvl w:val="0"/>
                <w:numId w:val="9"/>
              </w:numPr>
            </w:pPr>
            <w:r>
              <w:t>Finish translating</w:t>
            </w:r>
            <w:r w:rsidR="003D23A5">
              <w:t xml:space="preserve"> all paper designs of views to Android XML activity views by Friday.</w:t>
            </w:r>
          </w:p>
          <w:p w14:paraId="11AB76DB" w14:textId="1EF06A4F" w:rsidR="009D483F" w:rsidRDefault="009D483F" w:rsidP="000656DD">
            <w:pPr>
              <w:pStyle w:val="ListParagraph"/>
              <w:numPr>
                <w:ilvl w:val="0"/>
                <w:numId w:val="9"/>
              </w:numPr>
            </w:pPr>
            <w:r>
              <w:t>Finish watching the videos from</w:t>
            </w:r>
            <w:r w:rsidR="000656DD">
              <w:t xml:space="preserve"> the </w:t>
            </w:r>
            <w:proofErr w:type="spellStart"/>
            <w:r w:rsidR="000656DD">
              <w:t>Udemy</w:t>
            </w:r>
            <w:proofErr w:type="spellEnd"/>
            <w:r w:rsidR="000656DD">
              <w:t xml:space="preserve"> </w:t>
            </w:r>
            <w:proofErr w:type="spellStart"/>
            <w:r w:rsidR="000656DD">
              <w:t>Mockito</w:t>
            </w:r>
            <w:proofErr w:type="spellEnd"/>
            <w:r w:rsidR="000656DD">
              <w:t xml:space="preserve"> and </w:t>
            </w:r>
            <w:proofErr w:type="spellStart"/>
            <w:r w:rsidR="000656DD">
              <w:t>JUnit</w:t>
            </w:r>
            <w:proofErr w:type="spellEnd"/>
            <w:r w:rsidR="000656DD">
              <w:t xml:space="preserve"> tutorials</w:t>
            </w:r>
            <w:r>
              <w:t>.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5E96F076" w14:textId="5191DCED" w:rsidR="00B13697" w:rsidRDefault="00B13697" w:rsidP="001F40A6">
            <w:pPr>
              <w:pStyle w:val="ListParagraph"/>
              <w:numPr>
                <w:ilvl w:val="0"/>
                <w:numId w:val="17"/>
              </w:numPr>
            </w:pPr>
            <w:r>
              <w:t>Make a document for listing the algorithms and data structures used in develop</w:t>
            </w:r>
            <w:r w:rsidR="007814F8">
              <w:t>ing the Firebase backend server by Monday.</w:t>
            </w:r>
          </w:p>
          <w:p w14:paraId="6E354569" w14:textId="45CCD868" w:rsidR="001F40A6" w:rsidRDefault="001F40A6" w:rsidP="001F40A6">
            <w:pPr>
              <w:pStyle w:val="ListParagraph"/>
              <w:numPr>
                <w:ilvl w:val="0"/>
                <w:numId w:val="17"/>
              </w:numPr>
            </w:pPr>
            <w:r>
              <w:t xml:space="preserve">Start writing the backend Firebase server by </w:t>
            </w:r>
            <w:r w:rsidR="00B13697">
              <w:t>Monday</w:t>
            </w:r>
            <w:r>
              <w:t>.</w:t>
            </w:r>
            <w:r w:rsidR="00B13697">
              <w:t xml:space="preserve"> Whilst programming the backend Firebase server, add descriptions of algorithms and data structures used to the document.</w:t>
            </w:r>
          </w:p>
          <w:p w14:paraId="1BA2F5F9" w14:textId="43AA83A5" w:rsidR="0037030C" w:rsidRDefault="0037030C" w:rsidP="001F40A6">
            <w:pPr>
              <w:pStyle w:val="ListParagraph"/>
              <w:numPr>
                <w:ilvl w:val="0"/>
                <w:numId w:val="17"/>
              </w:numPr>
            </w:pPr>
            <w:r>
              <w:t xml:space="preserve">Start writing automation testing scripts for the </w:t>
            </w:r>
            <w:r w:rsidR="00730138">
              <w:t xml:space="preserve">MVC </w:t>
            </w:r>
            <w:r>
              <w:t xml:space="preserve">models and the </w:t>
            </w:r>
            <w:r w:rsidR="00730138">
              <w:t xml:space="preserve">MVC </w:t>
            </w:r>
            <w:r>
              <w:t>views by Thursday.</w:t>
            </w:r>
          </w:p>
          <w:p w14:paraId="68E8A6E0" w14:textId="4056DA7C" w:rsidR="006758DD" w:rsidRDefault="006758DD" w:rsidP="001F40A6">
            <w:pPr>
              <w:pStyle w:val="ListParagraph"/>
              <w:numPr>
                <w:ilvl w:val="0"/>
                <w:numId w:val="17"/>
              </w:numPr>
            </w:pPr>
            <w:r>
              <w:t>Make a document for listing the algorithms and data structures used in developing the MVC controllers by Wednesday.</w:t>
            </w:r>
          </w:p>
          <w:p w14:paraId="681FC8E9" w14:textId="5F088B3B" w:rsidR="001F40A6" w:rsidRDefault="001F40A6" w:rsidP="001F40A6">
            <w:pPr>
              <w:pStyle w:val="ListParagraph"/>
              <w:numPr>
                <w:ilvl w:val="0"/>
                <w:numId w:val="17"/>
              </w:numPr>
            </w:pPr>
            <w:r>
              <w:t>Start implementing the MVC controllers by Wednesday.</w:t>
            </w:r>
            <w:r w:rsidR="006758DD">
              <w:t xml:space="preserve"> Whilst programming the controllers, add descriptions of algorithms and data structures used to the document.</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4EA230A7" w:rsidR="00456C7C" w:rsidRDefault="0037030C" w:rsidP="001F40A6">
            <w:pPr>
              <w:pStyle w:val="ListParagraph"/>
              <w:numPr>
                <w:ilvl w:val="0"/>
                <w:numId w:val="18"/>
              </w:numPr>
            </w:pPr>
            <w:r>
              <w:t xml:space="preserve">Finish writing automation testing scripts for the </w:t>
            </w:r>
            <w:r w:rsidR="00730138">
              <w:t xml:space="preserve">MVC </w:t>
            </w:r>
            <w:r>
              <w:t xml:space="preserve">models and </w:t>
            </w:r>
            <w:r w:rsidR="00730138">
              <w:t xml:space="preserve">the MVC </w:t>
            </w:r>
            <w:r>
              <w:t>views by Wednesday.</w:t>
            </w:r>
          </w:p>
          <w:p w14:paraId="3B66696C" w14:textId="77777777" w:rsidR="0037030C" w:rsidRDefault="0037030C" w:rsidP="001F40A6">
            <w:pPr>
              <w:pStyle w:val="ListParagraph"/>
              <w:numPr>
                <w:ilvl w:val="0"/>
                <w:numId w:val="18"/>
              </w:numPr>
            </w:pPr>
            <w:r>
              <w:t>Finish programming the backend Firebase server by Wednesday.</w:t>
            </w:r>
          </w:p>
          <w:p w14:paraId="6C1672A3" w14:textId="3CB5636B" w:rsidR="004B34C1" w:rsidRDefault="004B34C1" w:rsidP="004B34C1">
            <w:pPr>
              <w:pStyle w:val="ListParagraph"/>
              <w:numPr>
                <w:ilvl w:val="0"/>
                <w:numId w:val="18"/>
              </w:numPr>
            </w:pPr>
            <w:r>
              <w:t xml:space="preserve">Have the word document for the implementation report created and added to the repository by </w:t>
            </w:r>
            <w:r>
              <w:t>Friday</w:t>
            </w:r>
            <w:r>
              <w:t>.</w:t>
            </w:r>
          </w:p>
          <w:p w14:paraId="65D23B83" w14:textId="4D41EBB4" w:rsidR="006758DD" w:rsidRDefault="006758DD" w:rsidP="004B34C1">
            <w:pPr>
              <w:pStyle w:val="ListParagraph"/>
              <w:numPr>
                <w:ilvl w:val="0"/>
                <w:numId w:val="18"/>
              </w:numPr>
            </w:pPr>
            <w:r>
              <w:t>Put all documents listing algorithm and data structure descriptions into the implementation report by Friday.</w:t>
            </w:r>
          </w:p>
          <w:p w14:paraId="1954017C" w14:textId="39360D3E" w:rsidR="0037030C" w:rsidRDefault="0037030C" w:rsidP="0037030C"/>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4862BE92" w14:textId="2FC162BF" w:rsidR="009873A5" w:rsidRDefault="007814F8" w:rsidP="0037030C">
            <w:pPr>
              <w:pStyle w:val="ListParagraph"/>
              <w:numPr>
                <w:ilvl w:val="0"/>
                <w:numId w:val="18"/>
              </w:numPr>
            </w:pPr>
            <w:r>
              <w:t xml:space="preserve">Add screenshots of the </w:t>
            </w:r>
            <w:proofErr w:type="spellStart"/>
            <w:r>
              <w:t>Coinz</w:t>
            </w:r>
            <w:proofErr w:type="spellEnd"/>
            <w:r>
              <w:t xml:space="preserve"> gameplay to the implementation report by Thursday.</w:t>
            </w:r>
          </w:p>
          <w:p w14:paraId="55630CA0" w14:textId="793F2C55" w:rsidR="001F40A6" w:rsidRDefault="001F40A6" w:rsidP="001F40A6">
            <w:pPr>
              <w:pStyle w:val="ListParagraph"/>
              <w:numPr>
                <w:ilvl w:val="0"/>
                <w:numId w:val="18"/>
              </w:numPr>
            </w:pPr>
            <w:r>
              <w:t xml:space="preserve">Begin writing </w:t>
            </w:r>
            <w:r w:rsidR="000656DD">
              <w:t>unit</w:t>
            </w:r>
            <w:r>
              <w:t xml:space="preserve"> testing scripts for each MVC</w:t>
            </w:r>
            <w:r w:rsidR="0037030C">
              <w:t xml:space="preserve"> controller</w:t>
            </w:r>
            <w:r>
              <w:t xml:space="preserve"> by Friday</w:t>
            </w:r>
          </w:p>
          <w:p w14:paraId="1EF2A439" w14:textId="6DA7624E" w:rsidR="0037030C" w:rsidRDefault="0037030C" w:rsidP="000656DD">
            <w:pPr>
              <w:pStyle w:val="ListParagraph"/>
              <w:numPr>
                <w:ilvl w:val="0"/>
                <w:numId w:val="18"/>
              </w:numPr>
            </w:pPr>
            <w:r>
              <w:t xml:space="preserve">Begin writing </w:t>
            </w:r>
            <w:r w:rsidR="000656DD">
              <w:t>unit</w:t>
            </w:r>
            <w:r>
              <w:t xml:space="preserve">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42822AC" w:rsidR="001F40A6" w:rsidRDefault="0037030C" w:rsidP="0037030C">
            <w:pPr>
              <w:pStyle w:val="ListParagraph"/>
              <w:numPr>
                <w:ilvl w:val="0"/>
                <w:numId w:val="21"/>
              </w:numPr>
            </w:pPr>
            <w:r>
              <w:t xml:space="preserve">Finish writing </w:t>
            </w:r>
            <w:r w:rsidR="000656DD">
              <w:t>unit</w:t>
            </w:r>
            <w:r>
              <w:t xml:space="preserve"> testing scripts for each MVC controller by Friday.</w:t>
            </w:r>
          </w:p>
          <w:p w14:paraId="6F5EC4B9" w14:textId="598910C7" w:rsidR="0037030C" w:rsidRDefault="0037030C" w:rsidP="0037030C">
            <w:pPr>
              <w:pStyle w:val="ListParagraph"/>
              <w:numPr>
                <w:ilvl w:val="0"/>
                <w:numId w:val="21"/>
              </w:numPr>
            </w:pPr>
            <w:r>
              <w:t xml:space="preserve">Finish writing </w:t>
            </w:r>
            <w:r w:rsidR="000656DD">
              <w:t>unit</w:t>
            </w:r>
            <w:r>
              <w:t xml:space="preserve"> testing scripts for the backend</w:t>
            </w:r>
            <w:r w:rsidR="00730138">
              <w:t xml:space="preserve"> Firebase server</w:t>
            </w:r>
            <w:r>
              <w:t xml:space="preserve"> by Tuesday.</w:t>
            </w:r>
          </w:p>
          <w:p w14:paraId="2C21995C" w14:textId="3BD5BE0B" w:rsidR="0037030C" w:rsidRDefault="0037030C" w:rsidP="000656DD">
            <w:pPr>
              <w:pStyle w:val="ListParagraph"/>
              <w:numPr>
                <w:ilvl w:val="0"/>
                <w:numId w:val="21"/>
              </w:numPr>
            </w:pPr>
            <w:r>
              <w:t xml:space="preserve">Start documenting the </w:t>
            </w:r>
            <w:r w:rsidR="000656DD">
              <w:t>unit</w:t>
            </w:r>
            <w:r>
              <w:t xml:space="preserve">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5E00A448" w:rsidR="00456C7C" w:rsidRDefault="0037030C" w:rsidP="0037030C">
            <w:pPr>
              <w:pStyle w:val="ListParagraph"/>
              <w:numPr>
                <w:ilvl w:val="0"/>
                <w:numId w:val="22"/>
              </w:numPr>
            </w:pPr>
            <w:r>
              <w:t xml:space="preserve">Finish documenting the </w:t>
            </w:r>
            <w:r w:rsidR="000656DD">
              <w:t>unit</w:t>
            </w:r>
            <w:r>
              <w:t xml:space="preserve">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1E5DCBB2" w:rsidR="0037030C" w:rsidRDefault="0037030C" w:rsidP="000656DD">
            <w:pPr>
              <w:pStyle w:val="ListParagraph"/>
              <w:numPr>
                <w:ilvl w:val="0"/>
                <w:numId w:val="22"/>
              </w:numPr>
            </w:pPr>
            <w:r>
              <w:t xml:space="preserve">Finish documenting the </w:t>
            </w:r>
            <w:r w:rsidR="000656DD">
              <w:t>unit</w:t>
            </w:r>
            <w:r>
              <w:t xml:space="preserve">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577EB6B4" w:rsidR="007814F8" w:rsidRDefault="0037030C" w:rsidP="007814F8">
            <w:pPr>
              <w:pStyle w:val="ListParagraph"/>
              <w:numPr>
                <w:ilvl w:val="0"/>
                <w:numId w:val="19"/>
              </w:numPr>
            </w:pPr>
            <w:r>
              <w:t>Start checking spelling, grammar and writing style of documentation</w:t>
            </w:r>
            <w:r w:rsidR="007814F8">
              <w:t xml:space="preserve"> and implementation report</w:t>
            </w:r>
            <w:r>
              <w:t xml:space="preserve"> </w:t>
            </w:r>
            <w:r w:rsidR="007814F8">
              <w:t>by</w:t>
            </w:r>
            <w:r>
              <w:t xml:space="preserve">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33340DDA" w:rsidR="00456C7C" w:rsidRDefault="0037030C" w:rsidP="001F40A6">
            <w:pPr>
              <w:pStyle w:val="ListParagraph"/>
              <w:numPr>
                <w:ilvl w:val="0"/>
                <w:numId w:val="20"/>
              </w:numPr>
            </w:pPr>
            <w:r>
              <w:t xml:space="preserve">Perform final checks of spelling, grammar and writing style on documentation </w:t>
            </w:r>
            <w:r w:rsidR="007814F8">
              <w:t xml:space="preserve">and implementation report </w:t>
            </w:r>
            <w:r>
              <w:t>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1A11BF40" w14:textId="036A5D64" w:rsidR="00456C7C" w:rsidRDefault="008E1B64" w:rsidP="008E1B64">
      <w:pPr>
        <w:pStyle w:val="Heading1"/>
      </w:pPr>
      <w:bookmarkStart w:id="1" w:name="_Toc525843403"/>
      <w:r>
        <w:t xml:space="preserve">Fundamental Features to </w:t>
      </w:r>
      <w:proofErr w:type="spellStart"/>
      <w:r>
        <w:t>Coinz</w:t>
      </w:r>
      <w:bookmarkEnd w:id="1"/>
      <w:proofErr w:type="spellEnd"/>
    </w:p>
    <w:p w14:paraId="3FCAE7FA" w14:textId="77777777" w:rsidR="00601251" w:rsidRDefault="00601251" w:rsidP="00601251"/>
    <w:p w14:paraId="66324373" w14:textId="46032E32" w:rsidR="00601251" w:rsidRDefault="00601251" w:rsidP="00601251">
      <w:pPr>
        <w:pStyle w:val="Heading2"/>
      </w:pPr>
      <w:bookmarkStart w:id="2" w:name="_Toc525843404"/>
      <w:r>
        <w:t>Resolution to ambiguities</w:t>
      </w:r>
      <w:bookmarkEnd w:id="2"/>
    </w:p>
    <w:p w14:paraId="35E2C70D" w14:textId="6E7E8115" w:rsidR="00456C7C" w:rsidRDefault="00601251" w:rsidP="00C348F5">
      <w:pPr>
        <w:pStyle w:val="ListParagraph"/>
        <w:numPr>
          <w:ilvl w:val="0"/>
          <w:numId w:val="11"/>
        </w:numPr>
      </w:pPr>
      <w:r>
        <w:t>Coins are not converted into GOLD at the time they are paid into the bank, they can be converted into GOLD at any</w:t>
      </w:r>
      <w:r w:rsidR="00C348F5">
        <w:t xml:space="preserve"> indefinite time. In my opinion, this makes the game more fun because players can try to predict when the GOLD exchange rate will be at its highest.</w:t>
      </w:r>
    </w:p>
    <w:p w14:paraId="062AF7BF" w14:textId="66F1BDA4" w:rsidR="00C348F5" w:rsidRDefault="00C348F5" w:rsidP="00C348F5">
      <w:pPr>
        <w:pStyle w:val="ListParagraph"/>
        <w:numPr>
          <w:ilvl w:val="0"/>
          <w:numId w:val="11"/>
        </w:numPr>
      </w:pPr>
      <w:r>
        <w:t>…</w:t>
      </w:r>
    </w:p>
    <w:p w14:paraId="63051F42" w14:textId="42283B9E" w:rsidR="00C348F5" w:rsidRDefault="00C348F5" w:rsidP="00C348F5">
      <w:pPr>
        <w:pStyle w:val="ListParagraph"/>
        <w:numPr>
          <w:ilvl w:val="0"/>
          <w:numId w:val="11"/>
        </w:numPr>
      </w:pPr>
      <w:r>
        <w:t>…</w:t>
      </w:r>
    </w:p>
    <w:p w14:paraId="1C83EEBF" w14:textId="77777777" w:rsidR="00C348F5" w:rsidRDefault="00C348F5" w:rsidP="00C348F5"/>
    <w:p w14:paraId="57FB1E87" w14:textId="12630ACF" w:rsidR="00456C7C" w:rsidRDefault="00112371" w:rsidP="00112371">
      <w:pPr>
        <w:pStyle w:val="Heading2"/>
      </w:pPr>
      <w:bookmarkStart w:id="3" w:name="_Toc525843405"/>
      <w:r>
        <w:t>Logo</w:t>
      </w:r>
      <w:bookmarkEnd w:id="3"/>
    </w:p>
    <w:p w14:paraId="6BAACC0D" w14:textId="7A527DF7" w:rsidR="00112371" w:rsidRDefault="00112371" w:rsidP="00112371">
      <w:pPr>
        <w:pStyle w:val="ListParagraph"/>
        <w:numPr>
          <w:ilvl w:val="0"/>
          <w:numId w:val="12"/>
        </w:numPr>
      </w:pPr>
      <w:r>
        <w:t>Since the application is based on collecting cryptocurrency coins around a map, the logo will be different coloured coins pinpointed on a map.</w:t>
      </w:r>
    </w:p>
    <w:p w14:paraId="0AE3C12B" w14:textId="77777777" w:rsidR="0067636E" w:rsidRDefault="0067636E" w:rsidP="0067636E">
      <w:pPr>
        <w:pStyle w:val="ListParagraph"/>
      </w:pPr>
    </w:p>
    <w:p w14:paraId="6559668C" w14:textId="2678A1B2" w:rsidR="00112371" w:rsidRDefault="00112371" w:rsidP="00112371">
      <w:pPr>
        <w:pStyle w:val="Heading2"/>
      </w:pPr>
      <w:bookmarkStart w:id="4" w:name="_Toc525843406"/>
      <w:r>
        <w:t>Welcome</w:t>
      </w:r>
      <w:bookmarkEnd w:id="4"/>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5" w:name="_Toc525843407"/>
      <w:r>
        <w:t>Menu</w:t>
      </w:r>
      <w:bookmarkEnd w:id="5"/>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4452A801" w:rsidR="0067636E" w:rsidRDefault="0067636E" w:rsidP="0067636E">
      <w:pPr>
        <w:pStyle w:val="ListParagraph"/>
        <w:numPr>
          <w:ilvl w:val="0"/>
          <w:numId w:val="12"/>
        </w:numPr>
      </w:pPr>
      <w:r>
        <w:t xml:space="preserve">In the body of the view (below the header and above the footer), there will be three buttons: Play, View </w:t>
      </w:r>
      <w:proofErr w:type="spellStart"/>
      <w:r>
        <w:t>Leaderboard</w:t>
      </w:r>
      <w:proofErr w:type="spellEnd"/>
      <w:r>
        <w:t xml:space="preserve">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3276F571" w:rsidR="0067636E" w:rsidRDefault="0067636E" w:rsidP="0067636E">
      <w:pPr>
        <w:pStyle w:val="ListParagraph"/>
        <w:numPr>
          <w:ilvl w:val="0"/>
          <w:numId w:val="13"/>
        </w:numPr>
      </w:pPr>
      <w:r>
        <w:t xml:space="preserve">The view </w:t>
      </w:r>
      <w:proofErr w:type="spellStart"/>
      <w:r>
        <w:t>leaderboard</w:t>
      </w:r>
      <w:proofErr w:type="spellEnd"/>
      <w:r>
        <w:t xml:space="preserve"> button will redirect to a view showing the top x players and their total number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3370BC10" w14:textId="77777777" w:rsidR="00456C7C" w:rsidRDefault="00456C7C"/>
    <w:p w14:paraId="0B356CD8" w14:textId="7CC6EE74" w:rsidR="008E1B64" w:rsidRDefault="008E1B64" w:rsidP="008E1B64">
      <w:pPr>
        <w:pStyle w:val="Heading1"/>
      </w:pPr>
      <w:bookmarkStart w:id="6" w:name="_Toc525843408"/>
      <w:r>
        <w:t xml:space="preserve">Additional features of </w:t>
      </w:r>
      <w:proofErr w:type="spellStart"/>
      <w:r>
        <w:t>Coinz</w:t>
      </w:r>
      <w:bookmarkEnd w:id="6"/>
      <w:proofErr w:type="spellEnd"/>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7" w:name="_Toc525843409"/>
      <w:r>
        <w:t xml:space="preserve">Programming Language </w:t>
      </w:r>
      <w:r w:rsidR="008E1B64">
        <w:t>Choice</w:t>
      </w:r>
      <w:bookmarkEnd w:id="7"/>
    </w:p>
    <w:p w14:paraId="019CE9A2" w14:textId="77777777" w:rsidR="008E1B64" w:rsidRDefault="008E1B64" w:rsidP="008E1B64">
      <w:pPr>
        <w:pStyle w:val="Heading2"/>
      </w:pPr>
      <w:bookmarkStart w:id="8" w:name="_Toc525843410"/>
      <w:r>
        <w:t>Decision made: Java</w:t>
      </w:r>
      <w:bookmarkEnd w:id="8"/>
    </w:p>
    <w:p w14:paraId="1DA7F844" w14:textId="695A79FC" w:rsidR="00773EEA" w:rsidRDefault="008E1B64" w:rsidP="008E1B64">
      <w:pPr>
        <w:pStyle w:val="Heading2"/>
      </w:pPr>
      <w:bookmarkStart w:id="9" w:name="_Toc525843411"/>
      <w:r>
        <w:t xml:space="preserve">Justification: </w:t>
      </w:r>
      <w:r w:rsidRPr="008E1B64">
        <w:rPr>
          <w:i/>
        </w:rPr>
        <w:t>see below for discussion on why</w:t>
      </w:r>
      <w:bookmarkEnd w:id="9"/>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w:t>
      </w:r>
      <w:proofErr w:type="spellStart"/>
      <w:r w:rsidR="00B609EA">
        <w:t>Stackoverflow</w:t>
      </w:r>
      <w:proofErr w:type="spellEnd"/>
      <w:r w:rsidR="00B609EA">
        <w:t xml:space="preserve"> question [1] </w:t>
      </w:r>
      <w:r>
        <w:t xml:space="preserve">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B876811"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migration article [2</w:t>
      </w:r>
      <w:proofErr w:type="gramStart"/>
      <w:r w:rsidR="00B609EA">
        <w:t xml:space="preserve">], </w:t>
      </w:r>
      <w:r>
        <w:t xml:space="preserve"> Android</w:t>
      </w:r>
      <w:proofErr w:type="gramEnd"/>
      <w:r>
        <w:t xml:space="preserve">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0"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0"/>
    </w:p>
    <w:p w14:paraId="14B05E46" w14:textId="77777777" w:rsidR="00B609EA" w:rsidRDefault="00B609EA" w:rsidP="00B609EA"/>
    <w:p w14:paraId="4D1D4DEA" w14:textId="7C6C7F40" w:rsidR="00B609EA" w:rsidRPr="00B609EA" w:rsidRDefault="00B609EA" w:rsidP="00B609EA">
      <w:r>
        <w:t xml:space="preserve">[1] – </w:t>
      </w:r>
      <w:proofErr w:type="spellStart"/>
      <w:r>
        <w:t>Mgebrishvilli</w:t>
      </w:r>
      <w:proofErr w:type="spellEnd"/>
      <w:r>
        <w:t xml:space="preserve">, J. (2017). Converted Java class file to Kotlin makes compilation error. </w:t>
      </w:r>
      <w:proofErr w:type="spellStart"/>
      <w:r>
        <w:t>Stackoverflow</w:t>
      </w:r>
      <w:proofErr w:type="spellEnd"/>
      <w:r>
        <w:t xml:space="preserve">.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w:t>
      </w:r>
      <w:proofErr w:type="spellStart"/>
      <w:r>
        <w:t>Sadowska</w:t>
      </w:r>
      <w:proofErr w:type="spellEnd"/>
      <w:r>
        <w:t xml:space="preserve">, P. (2018). How to f*** up Java to Kotlin migration in your existing Android app. </w:t>
      </w:r>
      <w:proofErr w:type="spellStart"/>
      <w:r>
        <w:rPr>
          <w:i/>
        </w:rPr>
        <w:t>Usejournal</w:t>
      </w:r>
      <w:proofErr w:type="spellEnd"/>
      <w:r>
        <w:rPr>
          <w:i/>
        </w:rPr>
        <w:t xml:space="preserve">.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4C3FE60E" w:rsidR="009D483F" w:rsidRPr="009D483F" w:rsidRDefault="009D483F" w:rsidP="008E1B64">
      <w:r>
        <w:t>[3] –</w:t>
      </w:r>
      <w:r w:rsidR="004D6CED">
        <w:t xml:space="preserve"> in28Minutes, O</w:t>
      </w:r>
      <w:r>
        <w:t>. (2018).</w:t>
      </w:r>
      <w:r w:rsidR="000656DD">
        <w:t xml:space="preserve"> </w:t>
      </w:r>
      <w:proofErr w:type="spellStart"/>
      <w:r w:rsidR="000656DD">
        <w:t>Mockito</w:t>
      </w:r>
      <w:proofErr w:type="spellEnd"/>
      <w:r w:rsidR="000656DD">
        <w:t xml:space="preserve"> tutorial with </w:t>
      </w:r>
      <w:proofErr w:type="spellStart"/>
      <w:r w:rsidR="000656DD">
        <w:t>JUnit</w:t>
      </w:r>
      <w:proofErr w:type="spellEnd"/>
      <w:r w:rsidR="000656DD">
        <w:t xml:space="preserve"> examples</w:t>
      </w:r>
      <w:r>
        <w:t xml:space="preserve">. </w:t>
      </w:r>
      <w:proofErr w:type="spellStart"/>
      <w:r>
        <w:rPr>
          <w:i/>
        </w:rPr>
        <w:t>Udemy</w:t>
      </w:r>
      <w:proofErr w:type="spellEnd"/>
      <w:r>
        <w:rPr>
          <w:i/>
        </w:rPr>
        <w:t>.</w:t>
      </w:r>
      <w:r>
        <w:t xml:space="preserve"> [online], p.1. Available at: </w:t>
      </w:r>
      <w:r w:rsidR="000656DD" w:rsidRPr="000656DD">
        <w:t xml:space="preserve">https://www.udemy.com/mockito-tutorial-with-junit-examples/ </w:t>
      </w:r>
      <w:r w:rsidR="000656DD">
        <w:t>[Accessed 29</w:t>
      </w:r>
      <w:r>
        <w:t xml:space="preserve">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proofErr w:type="spellStart"/>
      <w:r>
        <w:rPr>
          <w:i/>
        </w:rPr>
        <w:t>Youtube</w:t>
      </w:r>
      <w:proofErr w:type="spellEnd"/>
      <w:r>
        <w:rPr>
          <w:i/>
        </w:rPr>
        <w:t xml:space="preserve">. </w:t>
      </w:r>
      <w:r>
        <w:t xml:space="preserve">[online], p.1. Available at: </w:t>
      </w:r>
      <w:hyperlink r:id="rId13"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C44F8AC" w14:textId="77777777" w:rsidR="000656DD" w:rsidRDefault="000656DD"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4AB02529" w14:textId="77777777" w:rsidR="008E1B64" w:rsidRDefault="008E1B64" w:rsidP="008E1B64">
      <w:bookmarkStart w:id="11" w:name="_GoBack"/>
      <w:bookmarkEnd w:id="11"/>
    </w:p>
    <w:p w14:paraId="7734C151" w14:textId="4D049C60" w:rsidR="008E1B64" w:rsidRPr="00BE4395" w:rsidRDefault="008E1B64" w:rsidP="000656DD">
      <w:pPr>
        <w:rPr>
          <w:i/>
        </w:rPr>
      </w:pPr>
      <w:r>
        <w:t>Justification and discussion on: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 xml:space="preserve">Answer ambiguities from </w:t>
      </w:r>
      <w:proofErr w:type="spellStart"/>
      <w:r>
        <w:t>underspecification</w:t>
      </w:r>
      <w:proofErr w:type="spellEnd"/>
      <w:r>
        <w:t xml:space="preserve">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Pr="00F705DC" w:rsidRDefault="008E1B64" w:rsidP="008E1B64">
      <w:pPr>
        <w:pStyle w:val="ListParagraph"/>
        <w:numPr>
          <w:ilvl w:val="0"/>
          <w:numId w:val="1"/>
        </w:numPr>
        <w:rPr>
          <w:i/>
        </w:rPr>
      </w:pPr>
      <w:r w:rsidRPr="00F705DC">
        <w:rPr>
          <w:i/>
        </w:rPr>
        <w:t>Coin trading</w:t>
      </w:r>
    </w:p>
    <w:p w14:paraId="5B365812" w14:textId="1F4C8BD5" w:rsidR="00BE4395" w:rsidRPr="00F705DC" w:rsidRDefault="00BE4395" w:rsidP="00BE4395">
      <w:pPr>
        <w:pStyle w:val="ListParagraph"/>
        <w:numPr>
          <w:ilvl w:val="0"/>
          <w:numId w:val="1"/>
        </w:numPr>
        <w:rPr>
          <w:i/>
        </w:rPr>
      </w:pPr>
      <w:proofErr w:type="spellStart"/>
      <w:r w:rsidRPr="00F705DC">
        <w:rPr>
          <w:i/>
        </w:rPr>
        <w:t>Leaderboard</w:t>
      </w:r>
      <w:proofErr w:type="spellEnd"/>
    </w:p>
    <w:p w14:paraId="0A80EF1E" w14:textId="0A064567" w:rsidR="00752611" w:rsidRDefault="00BA62E2" w:rsidP="00BE4395">
      <w:pPr>
        <w:pStyle w:val="ListParagraph"/>
        <w:numPr>
          <w:ilvl w:val="0"/>
          <w:numId w:val="1"/>
        </w:numPr>
      </w:pPr>
      <w:r>
        <w:t>Distance recording. The person who walks the shortest distance to obtain the coin for each pinpoint on the map receives a bonus.</w:t>
      </w:r>
    </w:p>
    <w:p w14:paraId="6929F76F" w14:textId="2D7928B2" w:rsidR="00BA62E2" w:rsidRDefault="00BA62E2" w:rsidP="00BE4395">
      <w:pPr>
        <w:pStyle w:val="ListParagraph"/>
        <w:numPr>
          <w:ilvl w:val="0"/>
          <w:numId w:val="1"/>
        </w:numPr>
      </w:pPr>
      <w:r>
        <w:t>Difficulty level: normal and hard. Hard is timed. Time is based on projected walking distance time * 0.8. Rewards TBD</w:t>
      </w:r>
    </w:p>
    <w:p w14:paraId="6C5B105F" w14:textId="39BB22E4" w:rsidR="00BE4395" w:rsidRPr="00F705DC" w:rsidRDefault="00BE4395" w:rsidP="008E1B64">
      <w:pPr>
        <w:pStyle w:val="ListParagraph"/>
        <w:numPr>
          <w:ilvl w:val="0"/>
          <w:numId w:val="1"/>
        </w:numPr>
        <w:rPr>
          <w:i/>
        </w:rPr>
      </w:pPr>
      <w:r w:rsidRPr="00F705DC">
        <w:rPr>
          <w:i/>
        </w:rP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29743" w14:textId="77777777" w:rsidR="008218EF" w:rsidRDefault="008218EF" w:rsidP="007020DB">
      <w:r>
        <w:separator/>
      </w:r>
    </w:p>
  </w:endnote>
  <w:endnote w:type="continuationSeparator" w:id="0">
    <w:p w14:paraId="0FE6D809" w14:textId="77777777" w:rsidR="008218EF" w:rsidRDefault="008218EF"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56DD">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DF4E6" w14:textId="77777777" w:rsidR="008218EF" w:rsidRDefault="008218EF" w:rsidP="007020DB">
      <w:r>
        <w:separator/>
      </w:r>
    </w:p>
  </w:footnote>
  <w:footnote w:type="continuationSeparator" w:id="0">
    <w:p w14:paraId="7E26EBFC" w14:textId="77777777" w:rsidR="008218EF" w:rsidRDefault="008218EF"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1"/>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656DD"/>
    <w:rsid w:val="000F5DF4"/>
    <w:rsid w:val="00106E0C"/>
    <w:rsid w:val="00112371"/>
    <w:rsid w:val="001B1506"/>
    <w:rsid w:val="001F40A6"/>
    <w:rsid w:val="0020692F"/>
    <w:rsid w:val="00246C47"/>
    <w:rsid w:val="00254BFA"/>
    <w:rsid w:val="00333323"/>
    <w:rsid w:val="0036360F"/>
    <w:rsid w:val="0037030C"/>
    <w:rsid w:val="003D23A5"/>
    <w:rsid w:val="003D3EE8"/>
    <w:rsid w:val="003E7A24"/>
    <w:rsid w:val="00456C7C"/>
    <w:rsid w:val="004A63E5"/>
    <w:rsid w:val="004B34C1"/>
    <w:rsid w:val="004D6CED"/>
    <w:rsid w:val="00521303"/>
    <w:rsid w:val="00587B1A"/>
    <w:rsid w:val="005C43EC"/>
    <w:rsid w:val="00601251"/>
    <w:rsid w:val="006758DD"/>
    <w:rsid w:val="0067636E"/>
    <w:rsid w:val="00700EDA"/>
    <w:rsid w:val="007020DB"/>
    <w:rsid w:val="00730138"/>
    <w:rsid w:val="00752611"/>
    <w:rsid w:val="00773EEA"/>
    <w:rsid w:val="007814F8"/>
    <w:rsid w:val="007F6BDC"/>
    <w:rsid w:val="0080741E"/>
    <w:rsid w:val="00812D7D"/>
    <w:rsid w:val="008218EF"/>
    <w:rsid w:val="0084273B"/>
    <w:rsid w:val="008E1B64"/>
    <w:rsid w:val="009156E3"/>
    <w:rsid w:val="009665FD"/>
    <w:rsid w:val="009873A5"/>
    <w:rsid w:val="00991DD6"/>
    <w:rsid w:val="009D483F"/>
    <w:rsid w:val="009E75EA"/>
    <w:rsid w:val="00A0196E"/>
    <w:rsid w:val="00A0459D"/>
    <w:rsid w:val="00A15A4D"/>
    <w:rsid w:val="00A2401D"/>
    <w:rsid w:val="00A46A91"/>
    <w:rsid w:val="00A62B61"/>
    <w:rsid w:val="00AD57E4"/>
    <w:rsid w:val="00AF6CCD"/>
    <w:rsid w:val="00AF7622"/>
    <w:rsid w:val="00B13697"/>
    <w:rsid w:val="00B413D8"/>
    <w:rsid w:val="00B4498D"/>
    <w:rsid w:val="00B609EA"/>
    <w:rsid w:val="00BA62E2"/>
    <w:rsid w:val="00BC16ED"/>
    <w:rsid w:val="00BC5059"/>
    <w:rsid w:val="00BC6891"/>
    <w:rsid w:val="00BD6FED"/>
    <w:rsid w:val="00BE4395"/>
    <w:rsid w:val="00C348F5"/>
    <w:rsid w:val="00CC4724"/>
    <w:rsid w:val="00CE4334"/>
    <w:rsid w:val="00D27882"/>
    <w:rsid w:val="00D47C22"/>
    <w:rsid w:val="00D56E8D"/>
    <w:rsid w:val="00DF7F2D"/>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youtube.com/playlist?list=PLGCjwl1RrtcTXrWuRTa59RyRmQ4OedWr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518FC-68AC-B744-81E9-511A2E16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2200</Words>
  <Characters>12543</Characters>
  <Application>Microsoft Macintosh Word</Application>
  <DocSecurity>0</DocSecurity>
  <Lines>104</Lines>
  <Paragraphs>29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DESIGN</vt:lpstr>
      <vt:lpstr>Software Development Timetable</vt:lpstr>
      <vt:lpstr/>
      <vt:lpstr/>
      <vt:lpstr/>
      <vt:lpstr/>
      <vt:lpstr/>
      <vt:lpstr/>
      <vt:lpstr/>
      <vt:lpstr/>
      <vt:lpstr/>
      <vt:lpstr/>
      <vt:lpstr/>
      <vt:lpstr>Fundamental Features to Coinz</vt:lpstr>
      <vt:lpstr>    Resolution to ambiguities</vt:lpstr>
      <vt:lpstr>    Logo</vt:lpstr>
      <vt:lpstr>    Welcome</vt:lpstr>
      <vt:lpstr>    Menu</vt:lpstr>
      <vt:lpstr>    </vt:lpstr>
      <vt:lpstr>Additional features of Coinz</vt:lpstr>
      <vt:lpstr>    </vt:lpstr>
      <vt:lpstr/>
      <vt:lpstr>Programming Language Choice</vt:lpstr>
      <vt:lpstr>    Decision made: Java</vt:lpstr>
      <vt:lpstr>    Justification: see below for discussion on why	</vt:lpstr>
      <vt:lpstr/>
      <vt:lpstr>References</vt:lpstr>
    </vt:vector>
  </TitlesOfParts>
  <LinksUpToDate>false</LinksUpToDate>
  <CharactersWithSpaces>14714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52</cp:revision>
  <dcterms:created xsi:type="dcterms:W3CDTF">2018-09-25T17:50:00Z</dcterms:created>
  <dcterms:modified xsi:type="dcterms:W3CDTF">2018-09-29T16:52:00Z</dcterms:modified>
</cp:coreProperties>
</file>