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pStyle w:val="Heading2"/>
        <w:contextualSpacing w:val="0"/>
      </w:pPr>
      <w:bookmarkStart w:id="0" w:colFirst="0" w:name="h.xr6dqk5wb4s4" w:colLast="0"/>
      <w:bookmarkEnd w:id="0"/>
      <w:r w:rsidRPr="00000000" w:rsidR="00000000" w:rsidDel="00000000">
        <w:rPr>
          <w:rFonts w:cs="Arial" w:hAnsi="Arial" w:eastAsia="Arial" w:ascii="Arial"/>
          <w:b w:val="0"/>
          <w:sz w:val="42"/>
          <w:rtl w:val="0"/>
        </w:rPr>
        <w:t xml:space="preserve">Important Scenarios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Registration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9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  <w:t xml:space="preserve">Questionnaire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check computer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check computer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8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in test (full screen)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21100" cx="5943600"/>
            <wp:effectExtent t="0" b="0" r="0" l="0"/>
            <wp:docPr id="4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21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home for system admin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3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managing users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7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home for users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6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site billing information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759200" cx="5943600"/>
            <wp:effectExtent t="0" b="0" r="0" l="0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759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Title"/>
        <w:contextualSpacing w:val="0"/>
      </w:pPr>
      <w:bookmarkStart w:id="1" w:colFirst="0" w:name="h.tse0g834nu2l" w:colLast="0"/>
      <w:bookmarkEnd w:id="1"/>
      <w:r w:rsidRPr="00000000" w:rsidR="00000000" w:rsidDel="00000000">
        <w:rPr>
          <w:rtl w:val="0"/>
        </w:rPr>
        <w:t xml:space="preserve">QBX business need and problems it solves.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after="760" w:line="212" w:before="300"/>
        <w:contextualSpacing w:val="0"/>
        <w:rPr/>
      </w:pPr>
      <w:bookmarkStart w:id="2" w:colFirst="0" w:name="h.78yjofqndkio" w:colLast="0"/>
      <w:bookmarkEnd w:id="2"/>
      <w:r w:rsidRPr="00000000" w:rsidR="00000000" w:rsidDel="00000000">
        <w:rPr>
          <w:rFonts w:cs="Arial" w:hAnsi="Arial" w:eastAsia="Arial" w:ascii="Arial"/>
          <w:b w:val="0"/>
          <w:sz w:val="42"/>
          <w:highlight w:val="white"/>
          <w:rtl w:val="0"/>
        </w:rPr>
        <w:t xml:space="preserve">What is QbCheck</w:t>
      </w:r>
    </w:p>
    <w:p w:rsidP="00000000" w:rsidRPr="00000000" w:rsidR="00000000" w:rsidDel="00000000" w:rsidRDefault="00000000">
      <w:pPr>
        <w:spacing w:lineRule="auto" w:after="300"/>
        <w:contextualSpacing w:val="0"/>
        <w:jc w:val="both"/>
        <w:rPr/>
      </w:pPr>
      <w:r w:rsidRPr="00000000" w:rsidR="00000000" w:rsidDel="00000000">
        <w:rPr>
          <w:sz w:val="24"/>
          <w:highlight w:val="white"/>
          <w:rtl w:val="0"/>
        </w:rPr>
        <w:t xml:space="preserve">QbCheck is an objective online tool that measures the level of ADHD symptoms and indicates whether a person should seek professional evaluation for the condition. The objective measurement of the three core symptoms of ADHD is compared to a group of person your age and gender but without ADHD to set the context for your result.</w:t>
      </w:r>
    </w:p>
    <w:p w:rsidP="00000000" w:rsidRPr="00000000" w:rsidR="00000000" w:rsidDel="00000000" w:rsidRDefault="00000000">
      <w:pPr>
        <w:pStyle w:val="Heading2"/>
        <w:spacing w:lineRule="auto" w:after="760" w:line="212" w:before="300"/>
        <w:contextualSpacing w:val="0"/>
        <w:rPr/>
      </w:pPr>
      <w:bookmarkStart w:id="3" w:colFirst="0" w:name="h.wlo2dvlmvfju" w:colLast="0"/>
      <w:bookmarkEnd w:id="3"/>
      <w:r w:rsidRPr="00000000" w:rsidR="00000000" w:rsidDel="00000000">
        <w:rPr>
          <w:rFonts w:cs="Arial" w:hAnsi="Arial" w:eastAsia="Arial" w:ascii="Arial"/>
          <w:b w:val="0"/>
          <w:sz w:val="42"/>
          <w:highlight w:val="white"/>
          <w:rtl w:val="0"/>
        </w:rPr>
        <w:t xml:space="preserve">What does QbCheck measure?</w:t>
      </w:r>
    </w:p>
    <w:p w:rsidP="00000000" w:rsidRPr="00000000" w:rsidR="00000000" w:rsidDel="00000000" w:rsidRDefault="00000000">
      <w:pPr>
        <w:spacing w:lineRule="auto" w:after="300"/>
        <w:contextualSpacing w:val="0"/>
        <w:jc w:val="both"/>
        <w:rPr/>
      </w:pPr>
      <w:r w:rsidRPr="00000000" w:rsidR="00000000" w:rsidDel="00000000">
        <w:rPr>
          <w:sz w:val="24"/>
          <w:highlight w:val="white"/>
          <w:rtl w:val="0"/>
        </w:rPr>
        <w:t xml:space="preserve">QbCheck measures your movements and ability to pay attention and restrain impulsivity during a 15 or 20 minute test.</w:t>
      </w:r>
    </w:p>
    <w:p w:rsidP="00000000" w:rsidRPr="00000000" w:rsidR="00000000" w:rsidDel="00000000" w:rsidRDefault="00000000">
      <w:pPr>
        <w:pStyle w:val="Heading2"/>
        <w:spacing w:lineRule="auto" w:after="760" w:line="212" w:before="300"/>
        <w:contextualSpacing w:val="0"/>
        <w:rPr/>
      </w:pPr>
      <w:bookmarkStart w:id="4" w:colFirst="0" w:name="h.9pwvdqk5xlg4" w:colLast="0"/>
      <w:bookmarkEnd w:id="4"/>
      <w:r w:rsidRPr="00000000" w:rsidR="00000000" w:rsidDel="00000000">
        <w:rPr>
          <w:rFonts w:cs="Arial" w:hAnsi="Arial" w:eastAsia="Arial" w:ascii="Arial"/>
          <w:b w:val="0"/>
          <w:sz w:val="42"/>
          <w:highlight w:val="white"/>
          <w:rtl w:val="0"/>
        </w:rPr>
        <w:t xml:space="preserve">What is ADHD?</w:t>
      </w:r>
    </w:p>
    <w:p w:rsidP="00000000" w:rsidRPr="00000000" w:rsidR="00000000" w:rsidDel="00000000" w:rsidRDefault="00000000">
      <w:pPr>
        <w:spacing w:lineRule="auto" w:after="460"/>
        <w:contextualSpacing w:val="0"/>
        <w:rPr/>
      </w:pPr>
      <w:r w:rsidRPr="00000000" w:rsidR="00000000" w:rsidDel="00000000">
        <w:rPr>
          <w:highlight w:val="white"/>
          <w:rtl w:val="0"/>
        </w:rPr>
        <w:t xml:space="preserve">ADHD, Attention-Deficit/Hyperactivity Disorder, is a common behavioral disorder affecting 3-7% of all school aged children. Of these children 30-50% continues to display symptoms into adulthood. ADHD is often described as an on-going pattern of inattention, hyperactivity and/or impulsivity that gets in the way of daily life or typical development. Since ADHD can affect a person’s ability to maintain attention, begin an activity, organize and manage tasks the condition may have negative effects on effects on social, academic and/or occupational functioning.</w:t>
      </w:r>
    </w:p>
    <w:p w:rsidP="00000000" w:rsidRPr="00000000" w:rsidR="00000000" w:rsidDel="00000000" w:rsidRDefault="00000000">
      <w:pPr>
        <w:spacing w:lineRule="auto" w:after="460"/>
        <w:contextualSpacing w:val="0"/>
        <w:rPr/>
      </w:pPr>
      <w:r w:rsidRPr="00000000" w:rsidR="00000000" w:rsidDel="00000000">
        <w:rPr>
          <w:highlight w:val="white"/>
          <w:rtl w:val="0"/>
        </w:rPr>
        <w:t xml:space="preserve">ADHD has its drawbacks but some symptoms can also have unexpected benefits such as creativity, intuition and/or spontaneity. Here recognizing your symptoms and understanding how to manage and balance them can be crucial in turning your weaknesses into strengths.</w:t>
      </w:r>
    </w:p>
    <w:p w:rsidP="00000000" w:rsidRPr="00000000" w:rsidR="00000000" w:rsidDel="00000000" w:rsidRDefault="00000000">
      <w:pPr>
        <w:pStyle w:val="Heading2"/>
        <w:spacing w:lineRule="auto" w:after="760" w:line="212" w:before="300"/>
        <w:contextualSpacing w:val="0"/>
        <w:rPr/>
      </w:pPr>
      <w:bookmarkStart w:id="5" w:colFirst="0" w:name="h.38alr28uqrlx" w:colLast="0"/>
      <w:bookmarkEnd w:id="5"/>
      <w:r w:rsidRPr="00000000" w:rsidR="00000000" w:rsidDel="00000000">
        <w:rPr>
          <w:rFonts w:cs="Arial" w:hAnsi="Arial" w:eastAsia="Arial" w:ascii="Arial"/>
          <w:b w:val="0"/>
          <w:sz w:val="42"/>
          <w:highlight w:val="white"/>
          <w:rtl w:val="0"/>
        </w:rPr>
        <w:t xml:space="preserve">What are common ADHD symptoms for children?</w:t>
      </w:r>
    </w:p>
    <w:p w:rsidP="00000000" w:rsidRPr="00000000" w:rsidR="00000000" w:rsidDel="00000000" w:rsidRDefault="00000000">
      <w:pPr>
        <w:spacing w:lineRule="auto" w:after="300"/>
        <w:contextualSpacing w:val="0"/>
        <w:jc w:val="both"/>
        <w:rPr/>
      </w:pPr>
      <w:r w:rsidRPr="00000000" w:rsidR="00000000" w:rsidDel="00000000">
        <w:rPr>
          <w:sz w:val="24"/>
          <w:highlight w:val="white"/>
          <w:rtl w:val="0"/>
        </w:rPr>
        <w:t xml:space="preserve">Common symptoms of hyperactivity and impulsivity include:</w:t>
      </w:r>
    </w:p>
    <w:p w:rsidP="00000000" w:rsidRPr="00000000" w:rsidR="00000000" w:rsidDel="00000000" w:rsidRDefault="00000000">
      <w:pPr>
        <w:numPr>
          <w:ilvl w:val="0"/>
          <w:numId w:val="4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Talking nonstop</w:t>
      </w:r>
    </w:p>
    <w:p w:rsidP="00000000" w:rsidRPr="00000000" w:rsidR="00000000" w:rsidDel="00000000" w:rsidRDefault="00000000">
      <w:pPr>
        <w:numPr>
          <w:ilvl w:val="0"/>
          <w:numId w:val="4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Dashing around, touching or playing with anything and everything in sight</w:t>
      </w:r>
    </w:p>
    <w:p w:rsidP="00000000" w:rsidRPr="00000000" w:rsidR="00000000" w:rsidDel="00000000" w:rsidRDefault="00000000">
      <w:pPr>
        <w:numPr>
          <w:ilvl w:val="0"/>
          <w:numId w:val="4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Having trouble sitting still during dinner, school, and story time</w:t>
      </w:r>
    </w:p>
    <w:p w:rsidP="00000000" w:rsidRPr="00000000" w:rsidR="00000000" w:rsidDel="00000000" w:rsidRDefault="00000000">
      <w:pPr>
        <w:numPr>
          <w:ilvl w:val="0"/>
          <w:numId w:val="4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Being very impatient</w:t>
      </w:r>
    </w:p>
    <w:p w:rsidP="00000000" w:rsidRPr="00000000" w:rsidR="00000000" w:rsidDel="00000000" w:rsidRDefault="00000000">
      <w:pPr>
        <w:numPr>
          <w:ilvl w:val="0"/>
          <w:numId w:val="4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Having difficulty waiting for things they want</w:t>
      </w:r>
    </w:p>
    <w:p w:rsidP="00000000" w:rsidRPr="00000000" w:rsidR="00000000" w:rsidDel="00000000" w:rsidRDefault="00000000">
      <w:pPr>
        <w:spacing w:lineRule="auto" w:after="30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300"/>
        <w:contextualSpacing w:val="0"/>
        <w:jc w:val="both"/>
        <w:rPr/>
      </w:pPr>
      <w:r w:rsidRPr="00000000" w:rsidR="00000000" w:rsidDel="00000000">
        <w:rPr>
          <w:sz w:val="24"/>
          <w:highlight w:val="white"/>
          <w:rtl w:val="0"/>
        </w:rPr>
        <w:t xml:space="preserve">Common inattentive symptoms include:</w:t>
      </w:r>
    </w:p>
    <w:p w:rsidP="00000000" w:rsidRPr="00000000" w:rsidR="00000000" w:rsidDel="00000000" w:rsidRDefault="00000000">
      <w:pPr>
        <w:numPr>
          <w:ilvl w:val="0"/>
          <w:numId w:val="2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Having difficulty maintaining focus on one task</w:t>
      </w:r>
    </w:p>
    <w:p w:rsidP="00000000" w:rsidRPr="00000000" w:rsidR="00000000" w:rsidDel="00000000" w:rsidRDefault="00000000">
      <w:pPr>
        <w:numPr>
          <w:ilvl w:val="0"/>
          <w:numId w:val="2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Becoming bored with a task after only a few minutes</w:t>
      </w:r>
    </w:p>
    <w:p w:rsidP="00000000" w:rsidRPr="00000000" w:rsidR="00000000" w:rsidDel="00000000" w:rsidRDefault="00000000">
      <w:pPr>
        <w:numPr>
          <w:ilvl w:val="0"/>
          <w:numId w:val="2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Not seeming to listen when spoken to</w:t>
      </w:r>
    </w:p>
    <w:p w:rsidP="00000000" w:rsidRPr="00000000" w:rsidR="00000000" w:rsidDel="00000000" w:rsidRDefault="00000000">
      <w:pPr>
        <w:numPr>
          <w:ilvl w:val="0"/>
          <w:numId w:val="2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Daydreaming, becoming easily confused, and moving slowly</w:t>
      </w:r>
    </w:p>
    <w:p w:rsidP="00000000" w:rsidRPr="00000000" w:rsidR="00000000" w:rsidDel="00000000" w:rsidRDefault="00000000">
      <w:pPr>
        <w:numPr>
          <w:ilvl w:val="0"/>
          <w:numId w:val="2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Struggling to follow instructions</w:t>
      </w:r>
    </w:p>
    <w:p w:rsidP="00000000" w:rsidRPr="00000000" w:rsidR="00000000" w:rsidDel="00000000" w:rsidRDefault="00000000">
      <w:pPr>
        <w:pStyle w:val="Heading2"/>
        <w:spacing w:lineRule="auto" w:after="760" w:line="212" w:before="300"/>
        <w:contextualSpacing w:val="0"/>
        <w:rPr/>
      </w:pPr>
      <w:bookmarkStart w:id="6" w:colFirst="0" w:name="h.gzmvkd37788e" w:colLast="0"/>
      <w:bookmarkEnd w:id="6"/>
      <w:r w:rsidRPr="00000000" w:rsidR="00000000" w:rsidDel="00000000">
        <w:rPr>
          <w:rFonts w:cs="Arial" w:hAnsi="Arial" w:eastAsia="Arial" w:ascii="Arial"/>
          <w:b w:val="0"/>
          <w:sz w:val="42"/>
          <w:highlight w:val="white"/>
          <w:rtl w:val="0"/>
        </w:rPr>
        <w:t xml:space="preserve">What are common ADHD symptoms for adolescents?</w:t>
      </w:r>
    </w:p>
    <w:p w:rsidP="00000000" w:rsidRPr="00000000" w:rsidR="00000000" w:rsidDel="00000000" w:rsidRDefault="00000000">
      <w:pPr>
        <w:spacing w:lineRule="auto" w:after="300"/>
        <w:contextualSpacing w:val="0"/>
        <w:jc w:val="both"/>
        <w:rPr/>
      </w:pPr>
      <w:r w:rsidRPr="00000000" w:rsidR="00000000" w:rsidDel="00000000">
        <w:rPr>
          <w:sz w:val="24"/>
          <w:highlight w:val="white"/>
          <w:rtl w:val="0"/>
        </w:rPr>
        <w:t xml:space="preserve">Common symptoms for adolescents include:</w:t>
      </w:r>
    </w:p>
    <w:p w:rsidP="00000000" w:rsidRPr="00000000" w:rsidR="00000000" w:rsidDel="00000000" w:rsidRDefault="00000000">
      <w:pPr>
        <w:numPr>
          <w:ilvl w:val="0"/>
          <w:numId w:val="1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Having difficulty maintaining focus on one task</w:t>
      </w:r>
    </w:p>
    <w:p w:rsidP="00000000" w:rsidRPr="00000000" w:rsidR="00000000" w:rsidDel="00000000" w:rsidRDefault="00000000">
      <w:pPr>
        <w:numPr>
          <w:ilvl w:val="0"/>
          <w:numId w:val="1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Not seeming to listen when spoken to</w:t>
      </w:r>
    </w:p>
    <w:p w:rsidP="00000000" w:rsidRPr="00000000" w:rsidR="00000000" w:rsidDel="00000000" w:rsidRDefault="00000000">
      <w:pPr>
        <w:numPr>
          <w:ilvl w:val="0"/>
          <w:numId w:val="1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Struggling to follow instructions</w:t>
      </w:r>
    </w:p>
    <w:p w:rsidP="00000000" w:rsidRPr="00000000" w:rsidR="00000000" w:rsidDel="00000000" w:rsidRDefault="00000000">
      <w:pPr>
        <w:numPr>
          <w:ilvl w:val="0"/>
          <w:numId w:val="1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Forgetting to bring home or turn in assignments</w:t>
      </w:r>
    </w:p>
    <w:p w:rsidP="00000000" w:rsidRPr="00000000" w:rsidR="00000000" w:rsidDel="00000000" w:rsidRDefault="00000000">
      <w:pPr>
        <w:numPr>
          <w:ilvl w:val="0"/>
          <w:numId w:val="1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Difficulty engaging in quiet activities</w:t>
      </w:r>
    </w:p>
    <w:p w:rsidP="00000000" w:rsidRPr="00000000" w:rsidR="00000000" w:rsidDel="00000000" w:rsidRDefault="00000000">
      <w:pPr>
        <w:pStyle w:val="Heading2"/>
        <w:spacing w:lineRule="auto" w:after="760" w:line="212" w:before="300"/>
        <w:contextualSpacing w:val="0"/>
        <w:rPr/>
      </w:pPr>
      <w:bookmarkStart w:id="7" w:colFirst="0" w:name="h.3wj5203lrd1v" w:colLast="0"/>
      <w:bookmarkEnd w:id="7"/>
      <w:r w:rsidRPr="00000000" w:rsidR="00000000" w:rsidDel="00000000">
        <w:rPr>
          <w:rFonts w:cs="Arial" w:hAnsi="Arial" w:eastAsia="Arial" w:ascii="Arial"/>
          <w:b w:val="0"/>
          <w:sz w:val="42"/>
          <w:highlight w:val="white"/>
          <w:rtl w:val="0"/>
        </w:rPr>
        <w:t xml:space="preserve">What are common ADHD symptoms for adults?</w:t>
      </w:r>
    </w:p>
    <w:p w:rsidP="00000000" w:rsidRPr="00000000" w:rsidR="00000000" w:rsidDel="00000000" w:rsidRDefault="00000000">
      <w:pPr>
        <w:spacing w:lineRule="auto" w:after="300"/>
        <w:contextualSpacing w:val="0"/>
        <w:jc w:val="both"/>
        <w:rPr/>
      </w:pPr>
      <w:r w:rsidRPr="00000000" w:rsidR="00000000" w:rsidDel="00000000">
        <w:rPr>
          <w:sz w:val="24"/>
          <w:highlight w:val="white"/>
          <w:rtl w:val="0"/>
        </w:rPr>
        <w:t xml:space="preserve">Common symptoms for adults include:</w:t>
      </w:r>
    </w:p>
    <w:p w:rsidP="00000000" w:rsidRPr="00000000" w:rsidR="00000000" w:rsidDel="00000000" w:rsidRDefault="00000000">
      <w:pPr>
        <w:numPr>
          <w:ilvl w:val="0"/>
          <w:numId w:val="3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Problems with organization and planning</w:t>
      </w:r>
    </w:p>
    <w:p w:rsidP="00000000" w:rsidRPr="00000000" w:rsidR="00000000" w:rsidDel="00000000" w:rsidRDefault="00000000">
      <w:pPr>
        <w:numPr>
          <w:ilvl w:val="0"/>
          <w:numId w:val="3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Difficulty paying attention</w:t>
      </w:r>
    </w:p>
    <w:p w:rsidP="00000000" w:rsidRPr="00000000" w:rsidR="00000000" w:rsidDel="00000000" w:rsidRDefault="00000000">
      <w:pPr>
        <w:numPr>
          <w:ilvl w:val="0"/>
          <w:numId w:val="3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Difficulty initiating and completing tasks</w:t>
      </w:r>
    </w:p>
    <w:p w:rsidP="00000000" w:rsidRPr="00000000" w:rsidR="00000000" w:rsidDel="00000000" w:rsidRDefault="00000000">
      <w:pPr>
        <w:numPr>
          <w:ilvl w:val="0"/>
          <w:numId w:val="3"/>
        </w:numPr>
        <w:spacing w:lineRule="auto" w:after="380"/>
        <w:ind w:left="1620" w:right="160" w:hanging="359"/>
        <w:contextualSpacing w:val="1"/>
        <w:rPr/>
      </w:pPr>
      <w:r w:rsidRPr="00000000" w:rsidR="00000000" w:rsidDel="00000000">
        <w:rPr>
          <w:highlight w:val="white"/>
          <w:rtl w:val="0"/>
        </w:rPr>
        <w:t xml:space="preserve">Misplacing or losing items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8" w:colFirst="0" w:name="h.5wvtpfnyu8g" w:colLast="0"/>
      <w:bookmarkEnd w:id="8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2"/>
        <w:contextualSpacing w:val="0"/>
      </w:pPr>
      <w:bookmarkStart w:id="9" w:colFirst="0" w:name="h.17wub4284rvy" w:colLast="0"/>
      <w:bookmarkEnd w:id="9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0" w:colFirst="0" w:name="h.djjjrylnngx9" w:colLast="0"/>
      <w:bookmarkEnd w:id="10"/>
      <w:r w:rsidRPr="00000000" w:rsidR="00000000" w:rsidDel="00000000">
        <w:rPr>
          <w:rFonts w:cs="Arial" w:hAnsi="Arial" w:eastAsia="Arial" w:ascii="Arial"/>
          <w:b w:val="0"/>
          <w:sz w:val="42"/>
          <w:rtl w:val="0"/>
        </w:rPr>
        <w:t xml:space="preserve">Technologies used for QbX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Groovy and Grails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HTML/HTML5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Javascript ( Javascript + jQuery + AngularJS + AJAX )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CSS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Hibernate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mysql</w:t>
      </w: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rFonts w:cs="Arial" w:hAnsi="Arial" w:eastAsia="Arial" w:ascii="Arial"/>
        <w:sz w:val="22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rFonts w:cs="Arial" w:hAnsi="Arial" w:eastAsia="Arial" w:ascii="Arial"/>
        <w:sz w:val="22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rFonts w:cs="Arial" w:hAnsi="Arial" w:eastAsia="Arial" w:ascii="Arial"/>
        <w:sz w:val="22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rFonts w:cs="Arial" w:hAnsi="Arial" w:eastAsia="Arial" w:ascii="Arial"/>
        <w:sz w:val="22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media/image06.png" Type="http://schemas.openxmlformats.org/officeDocument/2006/relationships/image" Id="rId12"/><Relationship Target="media/image03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1.png" Type="http://schemas.openxmlformats.org/officeDocument/2006/relationships/image" Id="rId10"/><Relationship Target="numbering.xml" Type="http://schemas.openxmlformats.org/officeDocument/2006/relationships/numbering" Id="rId3"/><Relationship Target="media/image02.png" Type="http://schemas.openxmlformats.org/officeDocument/2006/relationships/image" Id="rId11"/><Relationship Target="media/image00.png" Type="http://schemas.openxmlformats.org/officeDocument/2006/relationships/image" Id="rId9"/><Relationship Target="media/image05.png" Type="http://schemas.openxmlformats.org/officeDocument/2006/relationships/image" Id="rId6"/><Relationship Target="media/image08.png" Type="http://schemas.openxmlformats.org/officeDocument/2006/relationships/image" Id="rId5"/><Relationship Target="media/image07.png" Type="http://schemas.openxmlformats.org/officeDocument/2006/relationships/image" Id="rId8"/><Relationship Target="media/image04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QbX Description.docx</dc:title>
</cp:coreProperties>
</file>