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6F493">
      <w:pPr>
        <w:pageBreakBefore w:val="0"/>
        <w:widowControl w:val="0"/>
        <w:kinsoku/>
        <w:wordWrap/>
        <w:overflowPunct/>
        <w:topLinePunct w:val="0"/>
        <w:autoSpaceDE/>
        <w:autoSpaceDN/>
        <w:bidi w:val="0"/>
        <w:adjustRightInd w:val="0"/>
        <w:snapToGrid w:val="0"/>
        <w:spacing w:line="300" w:lineRule="auto"/>
        <w:textAlignment w:val="auto"/>
        <w:rPr>
          <w:rFonts w:ascii="宋体" w:hAnsi="宋体"/>
          <w:b/>
          <w:bCs/>
          <w:sz w:val="22"/>
          <w:szCs w:val="22"/>
        </w:rPr>
      </w:pPr>
    </w:p>
    <w:p w14:paraId="67C7675E">
      <w:pPr>
        <w:pageBreakBefore w:val="0"/>
        <w:widowControl w:val="0"/>
        <w:kinsoku/>
        <w:wordWrap/>
        <w:overflowPunct/>
        <w:topLinePunct w:val="0"/>
        <w:autoSpaceDE/>
        <w:autoSpaceDN/>
        <w:bidi w:val="0"/>
        <w:adjustRightInd w:val="0"/>
        <w:snapToGrid w:val="0"/>
        <w:spacing w:line="300" w:lineRule="auto"/>
        <w:jc w:val="center"/>
        <w:textAlignment w:val="auto"/>
        <w:rPr>
          <w:sz w:val="32"/>
          <w:u w:val="single"/>
        </w:rPr>
      </w:pPr>
      <w:r>
        <w:rPr>
          <w:rFonts w:hint="eastAsia"/>
          <w:sz w:val="32"/>
        </w:rPr>
        <w:t xml:space="preserve">                 项目编号：</w:t>
      </w:r>
      <w:r>
        <w:rPr>
          <w:rFonts w:hint="eastAsia"/>
          <w:sz w:val="32"/>
          <w:u w:val="single"/>
        </w:rPr>
        <w:t xml:space="preserve">  202522026yxzp   </w:t>
      </w:r>
    </w:p>
    <w:p w14:paraId="31FA3430">
      <w:pPr>
        <w:pageBreakBefore w:val="0"/>
        <w:widowControl w:val="0"/>
        <w:kinsoku/>
        <w:wordWrap/>
        <w:overflowPunct/>
        <w:topLinePunct w:val="0"/>
        <w:autoSpaceDE/>
        <w:autoSpaceDN/>
        <w:bidi w:val="0"/>
        <w:adjustRightInd w:val="0"/>
        <w:snapToGrid w:val="0"/>
        <w:spacing w:line="300" w:lineRule="auto"/>
        <w:jc w:val="center"/>
        <w:textAlignment w:val="auto"/>
        <w:rPr>
          <w:sz w:val="32"/>
        </w:rPr>
      </w:pPr>
      <w:r>
        <w:rPr>
          <w:rFonts w:hint="eastAsia"/>
          <w:sz w:val="32"/>
        </w:rPr>
        <w:t xml:space="preserve"> </w:t>
      </w:r>
    </w:p>
    <w:p w14:paraId="643E204A">
      <w:pPr>
        <w:pageBreakBefore w:val="0"/>
        <w:widowControl w:val="0"/>
        <w:kinsoku/>
        <w:wordWrap/>
        <w:overflowPunct/>
        <w:topLinePunct w:val="0"/>
        <w:autoSpaceDE/>
        <w:autoSpaceDN/>
        <w:bidi w:val="0"/>
        <w:adjustRightInd w:val="0"/>
        <w:snapToGrid w:val="0"/>
        <w:spacing w:line="300" w:lineRule="auto"/>
        <w:jc w:val="center"/>
        <w:textAlignment w:val="auto"/>
        <w:rPr>
          <w:rFonts w:ascii="华文行楷" w:eastAsia="华文行楷"/>
          <w:szCs w:val="84"/>
        </w:rPr>
      </w:pPr>
      <w:r>
        <w:object>
          <v:shape id="_x0000_i1025" o:spt="75" type="#_x0000_t75" style="height:48pt;width:193.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14:paraId="798143D2">
      <w:pPr>
        <w:pStyle w:val="6"/>
        <w:pageBreakBefore w:val="0"/>
        <w:widowControl w:val="0"/>
        <w:kinsoku/>
        <w:wordWrap/>
        <w:overflowPunct/>
        <w:topLinePunct w:val="0"/>
        <w:autoSpaceDE/>
        <w:autoSpaceDN/>
        <w:bidi w:val="0"/>
        <w:adjustRightInd w:val="0"/>
        <w:snapToGrid w:val="0"/>
        <w:spacing w:after="0" w:line="300" w:lineRule="auto"/>
        <w:ind w:right="8"/>
        <w:jc w:val="center"/>
        <w:textAlignment w:val="auto"/>
        <w:rPr>
          <w:rFonts w:ascii="隶书" w:eastAsia="隶书"/>
          <w:sz w:val="56"/>
          <w:szCs w:val="22"/>
        </w:rPr>
      </w:pPr>
      <w:r>
        <w:rPr>
          <w:rFonts w:hint="eastAsia" w:ascii="隶书" w:eastAsia="隶书"/>
          <w:sz w:val="56"/>
          <w:szCs w:val="22"/>
        </w:rPr>
        <w:t>大学生创新创业训练计划项目</w:t>
      </w:r>
    </w:p>
    <w:p w14:paraId="4ABE21E8">
      <w:pPr>
        <w:pStyle w:val="6"/>
        <w:pageBreakBefore w:val="0"/>
        <w:widowControl w:val="0"/>
        <w:kinsoku/>
        <w:wordWrap/>
        <w:overflowPunct/>
        <w:topLinePunct w:val="0"/>
        <w:autoSpaceDE/>
        <w:autoSpaceDN/>
        <w:bidi w:val="0"/>
        <w:adjustRightInd w:val="0"/>
        <w:snapToGrid w:val="0"/>
        <w:spacing w:after="0" w:line="300" w:lineRule="auto"/>
        <w:ind w:right="-97"/>
        <w:jc w:val="center"/>
        <w:textAlignment w:val="auto"/>
        <w:rPr>
          <w:rFonts w:ascii="隶书" w:eastAsia="隶书"/>
          <w:sz w:val="66"/>
        </w:rPr>
      </w:pPr>
      <w:r>
        <w:rPr>
          <w:rFonts w:hint="eastAsia" w:ascii="隶书" w:eastAsia="隶书"/>
          <w:sz w:val="66"/>
        </w:rPr>
        <w:t>结题报告</w:t>
      </w:r>
    </w:p>
    <w:p w14:paraId="0C04B15C">
      <w:pPr>
        <w:pageBreakBefore w:val="0"/>
        <w:widowControl w:val="0"/>
        <w:kinsoku/>
        <w:wordWrap/>
        <w:overflowPunct/>
        <w:topLinePunct w:val="0"/>
        <w:autoSpaceDE/>
        <w:autoSpaceDN/>
        <w:bidi w:val="0"/>
        <w:adjustRightInd w:val="0"/>
        <w:snapToGrid w:val="0"/>
        <w:spacing w:line="300" w:lineRule="auto"/>
        <w:jc w:val="left"/>
        <w:textAlignment w:val="auto"/>
        <w:rPr>
          <w:sz w:val="32"/>
        </w:rPr>
      </w:pPr>
    </w:p>
    <w:p w14:paraId="01263992">
      <w:pPr>
        <w:pageBreakBefore w:val="0"/>
        <w:widowControl w:val="0"/>
        <w:kinsoku/>
        <w:wordWrap/>
        <w:overflowPunct/>
        <w:topLinePunct w:val="0"/>
        <w:autoSpaceDE/>
        <w:autoSpaceDN/>
        <w:bidi w:val="0"/>
        <w:adjustRightInd w:val="0"/>
        <w:snapToGrid w:val="0"/>
        <w:spacing w:line="300" w:lineRule="auto"/>
        <w:ind w:firstLine="960" w:firstLineChars="300"/>
        <w:jc w:val="left"/>
        <w:textAlignment w:val="auto"/>
        <w:rPr>
          <w:sz w:val="32"/>
        </w:rPr>
      </w:pPr>
    </w:p>
    <w:p w14:paraId="2B4384B7">
      <w:pPr>
        <w:pageBreakBefore w:val="0"/>
        <w:widowControl w:val="0"/>
        <w:kinsoku/>
        <w:wordWrap/>
        <w:overflowPunct/>
        <w:topLinePunct w:val="0"/>
        <w:autoSpaceDE/>
        <w:autoSpaceDN/>
        <w:bidi w:val="0"/>
        <w:adjustRightInd w:val="0"/>
        <w:snapToGrid w:val="0"/>
        <w:spacing w:line="300" w:lineRule="auto"/>
        <w:jc w:val="left"/>
        <w:textAlignment w:val="auto"/>
        <w:rPr>
          <w:rFonts w:eastAsia="MingLiU"/>
          <w:sz w:val="32"/>
          <w:u w:val="single"/>
        </w:rPr>
      </w:pPr>
      <w:r>
        <w:rPr>
          <w:rFonts w:hint="eastAsia"/>
          <w:sz w:val="32"/>
        </w:rPr>
        <w:t>项目名称</w:t>
      </w:r>
      <w:r>
        <w:rPr>
          <w:rFonts w:hint="eastAsia"/>
          <w:sz w:val="32"/>
          <w:lang w:val="en-US" w:eastAsia="zh-CN"/>
        </w:rPr>
        <w:t xml:space="preserve"> </w:t>
      </w:r>
      <w:r>
        <w:rPr>
          <w:rFonts w:eastAsia="MingLiU"/>
          <w:sz w:val="32"/>
          <w:u w:val="single"/>
        </w:rPr>
        <w:t xml:space="preserve">   </w:t>
      </w:r>
      <w:r>
        <w:rPr>
          <w:rFonts w:hint="eastAsia" w:eastAsia="MingLiU"/>
          <w:sz w:val="32"/>
          <w:szCs w:val="24"/>
          <w:u w:val="single"/>
        </w:rPr>
        <w:t>基于</w:t>
      </w:r>
      <w:r>
        <w:rPr>
          <w:rFonts w:hint="eastAsia"/>
          <w:sz w:val="32"/>
          <w:szCs w:val="24"/>
          <w:u w:val="single"/>
          <w:lang w:eastAsia="zh-CN"/>
        </w:rPr>
        <w:t>“</w:t>
      </w:r>
      <w:r>
        <w:rPr>
          <w:rFonts w:hint="eastAsia" w:eastAsia="MingLiU"/>
          <w:sz w:val="32"/>
          <w:szCs w:val="24"/>
          <w:u w:val="single"/>
        </w:rPr>
        <w:t>一带多</w:t>
      </w:r>
      <w:r>
        <w:rPr>
          <w:rFonts w:hint="eastAsia"/>
          <w:sz w:val="32"/>
          <w:szCs w:val="24"/>
          <w:u w:val="single"/>
          <w:lang w:eastAsia="zh-CN"/>
        </w:rPr>
        <w:t>”</w:t>
      </w:r>
      <w:bookmarkStart w:id="54" w:name="_GoBack"/>
      <w:bookmarkEnd w:id="54"/>
      <w:r>
        <w:rPr>
          <w:rFonts w:hint="eastAsia" w:eastAsia="MingLiU"/>
          <w:sz w:val="32"/>
          <w:szCs w:val="24"/>
          <w:u w:val="single"/>
        </w:rPr>
        <w:t>增强模式的北斗差分路由器</w:t>
      </w:r>
      <w:r>
        <w:rPr>
          <w:rFonts w:eastAsia="MingLiU"/>
          <w:sz w:val="32"/>
          <w:u w:val="single"/>
        </w:rPr>
        <w:t xml:space="preserve">                        </w:t>
      </w:r>
    </w:p>
    <w:p w14:paraId="5663D9D4">
      <w:pPr>
        <w:pageBreakBefore w:val="0"/>
        <w:widowControl w:val="0"/>
        <w:kinsoku/>
        <w:wordWrap/>
        <w:overflowPunct/>
        <w:topLinePunct w:val="0"/>
        <w:autoSpaceDE/>
        <w:autoSpaceDN/>
        <w:bidi w:val="0"/>
        <w:adjustRightInd w:val="0"/>
        <w:snapToGrid w:val="0"/>
        <w:spacing w:line="300" w:lineRule="auto"/>
        <w:jc w:val="left"/>
        <w:textAlignment w:val="auto"/>
        <w:rPr>
          <w:rFonts w:asciiTheme="minorEastAsia" w:hAnsiTheme="minorEastAsia" w:eastAsiaTheme="minorEastAsia"/>
          <w:sz w:val="32"/>
        </w:rPr>
      </w:pPr>
      <w:r>
        <w:rPr>
          <w:rFonts w:hint="eastAsia" w:asciiTheme="minorEastAsia" w:hAnsiTheme="minorEastAsia" w:eastAsiaTheme="minorEastAsia"/>
          <w:sz w:val="32"/>
        </w:rPr>
        <w:t xml:space="preserve">项目级别 </w:t>
      </w:r>
      <w:r>
        <w:rPr>
          <w:rFonts w:hint="eastAsia"/>
          <w:sz w:val="32"/>
          <w:u w:val="single"/>
          <w:lang w:val="en-US" w:eastAsia="zh-CN"/>
        </w:rPr>
        <w:t xml:space="preserve">  </w:t>
      </w:r>
      <w:r>
        <w:rPr>
          <w:rFonts w:eastAsia="MingLiU"/>
          <w:sz w:val="32"/>
          <w:u w:val="single"/>
        </w:rPr>
        <w:t xml:space="preserve"> </w:t>
      </w:r>
      <w:r>
        <w:rPr>
          <w:rFonts w:hint="eastAsia"/>
          <w:sz w:val="32"/>
          <w:u w:val="single"/>
          <w:lang w:val="en-US" w:eastAsia="zh-CN"/>
        </w:rPr>
        <w:t xml:space="preserve">       </w:t>
      </w:r>
      <w:r>
        <w:rPr>
          <w:rFonts w:eastAsia="MingLiU"/>
          <w:sz w:val="32"/>
          <w:u w:val="single"/>
        </w:rPr>
        <w:t xml:space="preserve"> </w:t>
      </w:r>
      <w:r>
        <w:rPr>
          <w:rFonts w:hint="eastAsia"/>
          <w:sz w:val="32"/>
          <w:u w:val="single"/>
          <w:lang w:val="en-US" w:eastAsia="zh-CN"/>
        </w:rPr>
        <w:t xml:space="preserve">    课外研学                      </w:t>
      </w:r>
      <w:r>
        <w:rPr>
          <w:rFonts w:hint="eastAsia" w:asciiTheme="minorEastAsia" w:hAnsiTheme="minorEastAsia" w:eastAsiaTheme="minorEastAsia"/>
          <w:sz w:val="32"/>
        </w:rPr>
        <w:t xml:space="preserve"> </w:t>
      </w:r>
    </w:p>
    <w:p w14:paraId="7378DD7D">
      <w:pPr>
        <w:pageBreakBefore w:val="0"/>
        <w:widowControl w:val="0"/>
        <w:kinsoku/>
        <w:wordWrap/>
        <w:overflowPunct/>
        <w:topLinePunct w:val="0"/>
        <w:autoSpaceDE/>
        <w:autoSpaceDN/>
        <w:bidi w:val="0"/>
        <w:adjustRightInd w:val="0"/>
        <w:snapToGrid w:val="0"/>
        <w:spacing w:line="300" w:lineRule="auto"/>
        <w:textAlignment w:val="auto"/>
        <w:rPr>
          <w:rFonts w:eastAsia="MingLiU"/>
          <w:sz w:val="32"/>
          <w:u w:val="single"/>
        </w:rPr>
      </w:pPr>
      <w:r>
        <w:rPr>
          <w:rFonts w:hint="eastAsia"/>
          <w:sz w:val="32"/>
        </w:rPr>
        <w:t>项目负责人</w:t>
      </w:r>
      <w:r>
        <w:rPr>
          <w:rFonts w:eastAsia="MingLiU"/>
          <w:sz w:val="32"/>
          <w:u w:val="single"/>
        </w:rPr>
        <w:t xml:space="preserve">    </w:t>
      </w:r>
      <w:r>
        <w:rPr>
          <w:rFonts w:hint="eastAsia"/>
          <w:sz w:val="32"/>
          <w:u w:val="single"/>
          <w:lang w:val="en-US" w:eastAsia="zh-CN"/>
        </w:rPr>
        <w:t>樊若谷</w:t>
      </w:r>
      <w:r>
        <w:rPr>
          <w:rFonts w:eastAsia="MingLiU"/>
          <w:sz w:val="32"/>
          <w:u w:val="single"/>
        </w:rPr>
        <w:t xml:space="preserve">    </w:t>
      </w:r>
      <w:r>
        <w:rPr>
          <w:rFonts w:hint="eastAsia"/>
          <w:sz w:val="32"/>
        </w:rPr>
        <w:t>学号</w:t>
      </w:r>
      <w:r>
        <w:rPr>
          <w:sz w:val="32"/>
          <w:u w:val="single"/>
        </w:rPr>
        <w:t xml:space="preserve">    </w:t>
      </w:r>
      <w:r>
        <w:rPr>
          <w:rFonts w:hint="eastAsia"/>
          <w:sz w:val="32"/>
          <w:u w:val="single"/>
          <w:lang w:val="en-US" w:eastAsia="zh-CN"/>
        </w:rPr>
        <w:t>22123117</w:t>
      </w:r>
      <w:r>
        <w:rPr>
          <w:sz w:val="32"/>
          <w:u w:val="single"/>
        </w:rPr>
        <w:t xml:space="preserve">      </w:t>
      </w:r>
      <w:r>
        <w:rPr>
          <w:rFonts w:hint="eastAsia"/>
          <w:sz w:val="32"/>
          <w:u w:val="single"/>
          <w:lang w:val="en-US" w:eastAsia="zh-CN"/>
        </w:rPr>
        <w:t xml:space="preserve">     </w:t>
      </w:r>
      <w:r>
        <w:rPr>
          <w:sz w:val="32"/>
          <w:u w:val="single"/>
        </w:rPr>
        <w:t xml:space="preserve"> </w:t>
      </w:r>
    </w:p>
    <w:p w14:paraId="6403F097">
      <w:pPr>
        <w:pageBreakBefore w:val="0"/>
        <w:widowControl w:val="0"/>
        <w:kinsoku/>
        <w:wordWrap/>
        <w:overflowPunct/>
        <w:topLinePunct w:val="0"/>
        <w:autoSpaceDE/>
        <w:autoSpaceDN/>
        <w:bidi w:val="0"/>
        <w:adjustRightInd w:val="0"/>
        <w:snapToGrid w:val="0"/>
        <w:spacing w:line="300" w:lineRule="auto"/>
        <w:textAlignment w:val="auto"/>
        <w:rPr>
          <w:rFonts w:eastAsia="MingLiU"/>
          <w:sz w:val="32"/>
          <w:u w:val="single"/>
        </w:rPr>
      </w:pPr>
      <w:r>
        <w:rPr>
          <w:rFonts w:hint="eastAsia" w:asciiTheme="minorEastAsia" w:hAnsiTheme="minorEastAsia" w:eastAsiaTheme="minorEastAsia"/>
          <w:sz w:val="32"/>
        </w:rPr>
        <w:t>所属学院</w:t>
      </w:r>
      <w:r>
        <w:rPr>
          <w:rFonts w:eastAsia="MingLiU"/>
          <w:sz w:val="32"/>
          <w:u w:val="single"/>
        </w:rPr>
        <w:t xml:space="preserve">        </w:t>
      </w:r>
      <w:r>
        <w:rPr>
          <w:rFonts w:hint="eastAsia"/>
          <w:sz w:val="32"/>
          <w:u w:val="single"/>
          <w:lang w:val="en-US" w:eastAsia="zh-CN"/>
        </w:rPr>
        <w:t xml:space="preserve">    仪器科学与工程学院</w:t>
      </w:r>
      <w:r>
        <w:rPr>
          <w:rFonts w:eastAsia="MingLiU"/>
          <w:sz w:val="32"/>
          <w:u w:val="single"/>
        </w:rPr>
        <w:t xml:space="preserve">                        </w:t>
      </w:r>
    </w:p>
    <w:p w14:paraId="0E76E12C">
      <w:pPr>
        <w:pageBreakBefore w:val="0"/>
        <w:widowControl w:val="0"/>
        <w:kinsoku/>
        <w:wordWrap/>
        <w:overflowPunct/>
        <w:topLinePunct w:val="0"/>
        <w:autoSpaceDE/>
        <w:autoSpaceDN/>
        <w:bidi w:val="0"/>
        <w:adjustRightInd w:val="0"/>
        <w:snapToGrid w:val="0"/>
        <w:spacing w:line="300" w:lineRule="auto"/>
        <w:textAlignment w:val="auto"/>
        <w:rPr>
          <w:rFonts w:eastAsia="MingLiU"/>
          <w:sz w:val="32"/>
          <w:u w:val="single"/>
        </w:rPr>
      </w:pPr>
      <w:r>
        <w:rPr>
          <w:rFonts w:hint="eastAsia" w:asciiTheme="minorEastAsia" w:hAnsiTheme="minorEastAsia" w:eastAsiaTheme="minorEastAsia"/>
          <w:sz w:val="32"/>
        </w:rPr>
        <w:t>项目成员</w:t>
      </w:r>
      <w:r>
        <w:rPr>
          <w:rFonts w:eastAsia="MingLiU"/>
          <w:sz w:val="32"/>
          <w:u w:val="single"/>
        </w:rPr>
        <w:t xml:space="preserve">             </w:t>
      </w:r>
      <w:r>
        <w:rPr>
          <w:rFonts w:hint="eastAsia"/>
          <w:sz w:val="32"/>
          <w:u w:val="single"/>
          <w:lang w:val="en-US" w:eastAsia="zh-CN"/>
        </w:rPr>
        <w:t>张津铖（22123215）</w:t>
      </w:r>
      <w:r>
        <w:rPr>
          <w:rFonts w:eastAsia="MingLiU"/>
          <w:sz w:val="32"/>
          <w:u w:val="single"/>
        </w:rPr>
        <w:t xml:space="preserve">                   </w:t>
      </w:r>
    </w:p>
    <w:p w14:paraId="575B0FEB">
      <w:pPr>
        <w:pageBreakBefore w:val="0"/>
        <w:widowControl w:val="0"/>
        <w:kinsoku/>
        <w:wordWrap/>
        <w:overflowPunct/>
        <w:topLinePunct w:val="0"/>
        <w:autoSpaceDE/>
        <w:autoSpaceDN/>
        <w:bidi w:val="0"/>
        <w:adjustRightInd w:val="0"/>
        <w:snapToGrid w:val="0"/>
        <w:spacing w:line="300" w:lineRule="auto"/>
        <w:ind w:firstLine="960" w:firstLineChars="300"/>
        <w:textAlignment w:val="auto"/>
        <w:rPr>
          <w:sz w:val="32"/>
          <w:u w:val="single"/>
        </w:rPr>
      </w:pPr>
      <w:r>
        <w:rPr>
          <w:rFonts w:hint="eastAsia"/>
          <w:sz w:val="32"/>
        </w:rPr>
        <w:t xml:space="preserve">  </w:t>
      </w:r>
      <w:r>
        <w:rPr>
          <w:rFonts w:eastAsia="MingLiU"/>
          <w:sz w:val="32"/>
          <w:u w:val="single"/>
        </w:rPr>
        <w:t xml:space="preserve">             </w:t>
      </w:r>
      <w:r>
        <w:rPr>
          <w:rFonts w:hint="eastAsia"/>
          <w:sz w:val="32"/>
          <w:u w:val="single"/>
          <w:lang w:val="en-US" w:eastAsia="zh-CN"/>
        </w:rPr>
        <w:t>赖鑫涛（22023212）</w:t>
      </w:r>
      <w:r>
        <w:rPr>
          <w:rFonts w:eastAsia="MingLiU"/>
          <w:sz w:val="32"/>
          <w:u w:val="single"/>
        </w:rPr>
        <w:t xml:space="preserve">                  </w:t>
      </w:r>
      <w:r>
        <w:rPr>
          <w:rFonts w:hint="eastAsia"/>
          <w:sz w:val="32"/>
          <w:u w:val="single"/>
          <w:lang w:val="en-US" w:eastAsia="zh-CN"/>
        </w:rPr>
        <w:t xml:space="preserve">   </w:t>
      </w:r>
      <w:r>
        <w:rPr>
          <w:rFonts w:eastAsia="MingLiU"/>
          <w:sz w:val="32"/>
          <w:u w:val="single"/>
        </w:rPr>
        <w:t xml:space="preserve"> </w:t>
      </w:r>
    </w:p>
    <w:p w14:paraId="123EC7B8">
      <w:pPr>
        <w:pageBreakBefore w:val="0"/>
        <w:widowControl w:val="0"/>
        <w:kinsoku/>
        <w:wordWrap/>
        <w:overflowPunct/>
        <w:topLinePunct w:val="0"/>
        <w:autoSpaceDE/>
        <w:autoSpaceDN/>
        <w:bidi w:val="0"/>
        <w:adjustRightInd w:val="0"/>
        <w:snapToGrid w:val="0"/>
        <w:spacing w:line="300" w:lineRule="auto"/>
        <w:textAlignment w:val="auto"/>
        <w:rPr>
          <w:rFonts w:eastAsia="MingLiU"/>
          <w:sz w:val="32"/>
        </w:rPr>
      </w:pPr>
      <w:r>
        <w:rPr>
          <w:rFonts w:hint="eastAsia" w:asciiTheme="minorEastAsia" w:hAnsiTheme="minorEastAsia" w:eastAsiaTheme="minorEastAsia"/>
          <w:sz w:val="32"/>
        </w:rPr>
        <w:t>指导教师</w:t>
      </w:r>
      <w:r>
        <w:rPr>
          <w:rFonts w:eastAsia="MingLiU"/>
          <w:sz w:val="32"/>
          <w:u w:val="single"/>
        </w:rPr>
        <w:t xml:space="preserve">    </w:t>
      </w:r>
      <w:r>
        <w:rPr>
          <w:rFonts w:hint="eastAsia"/>
          <w:sz w:val="32"/>
          <w:u w:val="single"/>
          <w:lang w:val="en-US" w:eastAsia="zh-CN"/>
        </w:rPr>
        <w:t xml:space="preserve">陶贤露 高旺     </w:t>
      </w:r>
      <w:r>
        <w:rPr>
          <w:rFonts w:hint="eastAsia"/>
          <w:sz w:val="32"/>
          <w:u w:val="single"/>
          <w:lang w:eastAsia="zh-CN"/>
        </w:rPr>
        <w:t>（</w:t>
      </w:r>
      <w:r>
        <w:rPr>
          <w:rFonts w:hint="eastAsia"/>
          <w:sz w:val="32"/>
          <w:u w:val="single"/>
          <w:lang w:val="en-US" w:eastAsia="zh-CN"/>
        </w:rPr>
        <w:t>仪器科学与工程</w:t>
      </w:r>
      <w:r>
        <w:rPr>
          <w:rFonts w:hint="eastAsia"/>
          <w:sz w:val="32"/>
          <w:u w:val="single"/>
        </w:rPr>
        <w:t>学院</w:t>
      </w:r>
      <w:r>
        <w:rPr>
          <w:rFonts w:hint="eastAsia"/>
          <w:sz w:val="32"/>
          <w:u w:val="single"/>
          <w:lang w:eastAsia="zh-CN"/>
        </w:rPr>
        <w:t>）</w:t>
      </w:r>
      <w:r>
        <w:rPr>
          <w:sz w:val="32"/>
          <w:u w:val="single"/>
        </w:rPr>
        <w:t xml:space="preserve"> </w:t>
      </w:r>
      <w:r>
        <w:rPr>
          <w:rFonts w:hint="eastAsia"/>
          <w:sz w:val="32"/>
          <w:u w:val="single"/>
          <w:lang w:val="en-US" w:eastAsia="zh-CN"/>
        </w:rPr>
        <w:t xml:space="preserve">  </w:t>
      </w:r>
      <w:r>
        <w:rPr>
          <w:sz w:val="32"/>
          <w:u w:val="single"/>
        </w:rPr>
        <w:t xml:space="preserve"> </w:t>
      </w:r>
      <w:r>
        <w:rPr>
          <w:rFonts w:eastAsia="MingLiU"/>
          <w:sz w:val="32"/>
        </w:rPr>
        <w:t xml:space="preserve"> </w:t>
      </w:r>
    </w:p>
    <w:p w14:paraId="728E37F8">
      <w:pPr>
        <w:pageBreakBefore w:val="0"/>
        <w:widowControl w:val="0"/>
        <w:kinsoku/>
        <w:wordWrap/>
        <w:overflowPunct/>
        <w:topLinePunct w:val="0"/>
        <w:autoSpaceDE/>
        <w:autoSpaceDN/>
        <w:bidi w:val="0"/>
        <w:adjustRightInd w:val="0"/>
        <w:snapToGrid w:val="0"/>
        <w:spacing w:line="300" w:lineRule="auto"/>
        <w:textAlignment w:val="auto"/>
        <w:rPr>
          <w:b/>
          <w:bCs/>
          <w:sz w:val="24"/>
        </w:rPr>
      </w:pPr>
    </w:p>
    <w:p w14:paraId="6CCDBCE9">
      <w:pPr>
        <w:pageBreakBefore w:val="0"/>
        <w:widowControl w:val="0"/>
        <w:kinsoku/>
        <w:wordWrap/>
        <w:overflowPunct/>
        <w:topLinePunct w:val="0"/>
        <w:autoSpaceDE/>
        <w:autoSpaceDN/>
        <w:bidi w:val="0"/>
        <w:adjustRightInd w:val="0"/>
        <w:snapToGrid w:val="0"/>
        <w:spacing w:line="300" w:lineRule="auto"/>
        <w:textAlignment w:val="auto"/>
        <w:rPr>
          <w:b/>
          <w:bCs/>
          <w:sz w:val="24"/>
        </w:rPr>
      </w:pPr>
    </w:p>
    <w:p w14:paraId="577BC218">
      <w:pPr>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b/>
          <w:bCs/>
          <w:sz w:val="24"/>
        </w:rPr>
      </w:pPr>
      <w:r>
        <w:rPr>
          <w:rFonts w:hint="eastAsia" w:ascii="宋体" w:hAnsi="宋体"/>
          <w:b/>
          <w:bCs/>
          <w:sz w:val="24"/>
        </w:rPr>
        <w:br w:type="page"/>
      </w:r>
    </w:p>
    <w:sdt>
      <w:sdtPr>
        <w:rPr>
          <w:rFonts w:ascii="宋体" w:hAnsi="宋体" w:eastAsia="宋体" w:cs="Times New Roman"/>
          <w:kern w:val="2"/>
          <w:sz w:val="21"/>
          <w:szCs w:val="24"/>
          <w:lang w:val="en-US" w:eastAsia="zh-CN" w:bidi="ar-SA"/>
        </w:rPr>
        <w:id w:val="147456156"/>
        <w15:color w:val="DBDBDB"/>
        <w:docPartObj>
          <w:docPartGallery w:val="Table of Contents"/>
          <w:docPartUnique/>
        </w:docPartObj>
      </w:sdtPr>
      <w:sdtEndPr>
        <w:rPr>
          <w:rFonts w:hint="eastAsia" w:asciiTheme="minorEastAsia" w:hAnsiTheme="minorEastAsia" w:eastAsiaTheme="minorEastAsia" w:cstheme="minorEastAsia"/>
          <w:kern w:val="2"/>
          <w:sz w:val="21"/>
          <w:szCs w:val="24"/>
          <w:lang w:val="en-US" w:eastAsia="zh-CN" w:bidi="ar-SA"/>
        </w:rPr>
      </w:sdtEndPr>
      <w:sdtContent>
        <w:p w14:paraId="774FD80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6476D29">
          <w:pPr>
            <w:pStyle w:val="11"/>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TOC \o "1-2" \h \u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_Toc16523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摘    要</w:t>
          </w:r>
          <w:r>
            <w:tab/>
          </w:r>
          <w:r>
            <w:fldChar w:fldCharType="begin"/>
          </w:r>
          <w:r>
            <w:instrText xml:space="preserve"> PAGEREF _Toc16523 \h </w:instrText>
          </w:r>
          <w:r>
            <w:fldChar w:fldCharType="separate"/>
          </w:r>
          <w:r>
            <w:t>3</w:t>
          </w:r>
          <w:r>
            <w:fldChar w:fldCharType="end"/>
          </w:r>
          <w:r>
            <w:rPr>
              <w:rFonts w:hint="eastAsia" w:asciiTheme="minorEastAsia" w:hAnsiTheme="minorEastAsia" w:eastAsiaTheme="minorEastAsia" w:cstheme="minorEastAsia"/>
            </w:rPr>
            <w:fldChar w:fldCharType="end"/>
          </w:r>
        </w:p>
        <w:p w14:paraId="6A4BBDF6">
          <w:pPr>
            <w:pStyle w:val="11"/>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_Toc16540 </w:instrText>
          </w:r>
          <w:r>
            <w:rPr>
              <w:rFonts w:hint="eastAsia" w:asciiTheme="minorEastAsia" w:hAnsiTheme="minorEastAsia" w:eastAsiaTheme="minorEastAsia" w:cstheme="minorEastAsia"/>
            </w:rPr>
            <w:fldChar w:fldCharType="separate"/>
          </w:r>
          <w:r>
            <w:t>第一章 绪论</w:t>
          </w:r>
          <w:r>
            <w:tab/>
          </w:r>
          <w:r>
            <w:fldChar w:fldCharType="begin"/>
          </w:r>
          <w:r>
            <w:instrText xml:space="preserve"> PAGEREF _Toc16540 \h </w:instrText>
          </w:r>
          <w:r>
            <w:fldChar w:fldCharType="separate"/>
          </w:r>
          <w:r>
            <w:t>4</w:t>
          </w:r>
          <w:r>
            <w:fldChar w:fldCharType="end"/>
          </w:r>
          <w:r>
            <w:rPr>
              <w:rFonts w:hint="eastAsia" w:asciiTheme="minorEastAsia" w:hAnsiTheme="minorEastAsia" w:eastAsiaTheme="minorEastAsia" w:cstheme="minorEastAsia"/>
            </w:rPr>
            <w:fldChar w:fldCharType="end"/>
          </w:r>
        </w:p>
        <w:p w14:paraId="1C6C68AC">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_Toc12621 </w:instrText>
          </w:r>
          <w:r>
            <w:rPr>
              <w:rFonts w:hint="eastAsia" w:asciiTheme="minorEastAsia" w:hAnsiTheme="minorEastAsia" w:eastAsiaTheme="minorEastAsia" w:cstheme="minorEastAsia"/>
            </w:rPr>
            <w:fldChar w:fldCharType="separate"/>
          </w:r>
          <w:r>
            <w:t>1.1课题背景和意义</w:t>
          </w:r>
          <w:r>
            <w:tab/>
          </w:r>
          <w:r>
            <w:fldChar w:fldCharType="begin"/>
          </w:r>
          <w:r>
            <w:instrText xml:space="preserve"> PAGEREF _Toc12621 \h </w:instrText>
          </w:r>
          <w:r>
            <w:fldChar w:fldCharType="separate"/>
          </w:r>
          <w:r>
            <w:t>4</w:t>
          </w:r>
          <w:r>
            <w:fldChar w:fldCharType="end"/>
          </w:r>
          <w:r>
            <w:rPr>
              <w:rFonts w:hint="eastAsia" w:asciiTheme="minorEastAsia" w:hAnsiTheme="minorEastAsia" w:eastAsiaTheme="minorEastAsia" w:cstheme="minorEastAsia"/>
            </w:rPr>
            <w:fldChar w:fldCharType="end"/>
          </w:r>
        </w:p>
        <w:p w14:paraId="68D467BC">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_Toc19328 </w:instrText>
          </w:r>
          <w:r>
            <w:rPr>
              <w:rFonts w:hint="eastAsia" w:asciiTheme="minorEastAsia" w:hAnsiTheme="minorEastAsia" w:eastAsiaTheme="minorEastAsia" w:cstheme="minorEastAsia"/>
            </w:rPr>
            <w:fldChar w:fldCharType="separate"/>
          </w:r>
          <w:r>
            <w:t>1.2</w:t>
          </w:r>
          <w:r>
            <w:rPr>
              <w:rFonts w:hint="eastAsia"/>
            </w:rPr>
            <w:t>国内外</w:t>
          </w:r>
          <w:r>
            <w:t>研究现状</w:t>
          </w:r>
          <w:r>
            <w:tab/>
          </w:r>
          <w:r>
            <w:fldChar w:fldCharType="begin"/>
          </w:r>
          <w:r>
            <w:instrText xml:space="preserve"> PAGEREF _Toc19328 \h </w:instrText>
          </w:r>
          <w:r>
            <w:fldChar w:fldCharType="separate"/>
          </w:r>
          <w:r>
            <w:t>4</w:t>
          </w:r>
          <w:r>
            <w:fldChar w:fldCharType="end"/>
          </w:r>
          <w:r>
            <w:rPr>
              <w:rFonts w:hint="eastAsia" w:asciiTheme="minorEastAsia" w:hAnsiTheme="minorEastAsia" w:eastAsiaTheme="minorEastAsia" w:cstheme="minorEastAsia"/>
            </w:rPr>
            <w:fldChar w:fldCharType="end"/>
          </w:r>
        </w:p>
        <w:p w14:paraId="710DB62B">
          <w:pPr>
            <w:pStyle w:val="11"/>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_Toc15170 </w:instrText>
          </w:r>
          <w:r>
            <w:rPr>
              <w:rFonts w:hint="eastAsia" w:asciiTheme="minorEastAsia" w:hAnsiTheme="minorEastAsia" w:eastAsiaTheme="minorEastAsia" w:cstheme="minorEastAsia"/>
            </w:rPr>
            <w:fldChar w:fldCharType="separate"/>
          </w:r>
          <w:r>
            <w:t>第二章</w:t>
          </w:r>
          <w:r>
            <w:rPr>
              <w:rFonts w:hint="eastAsia"/>
            </w:rPr>
            <w:t xml:space="preserve"> 北斗地基增强及输出传输基本方法</w:t>
          </w:r>
          <w:r>
            <w:tab/>
          </w:r>
          <w:r>
            <w:fldChar w:fldCharType="begin"/>
          </w:r>
          <w:r>
            <w:instrText xml:space="preserve"> PAGEREF _Toc15170 \h </w:instrText>
          </w:r>
          <w:r>
            <w:fldChar w:fldCharType="separate"/>
          </w:r>
          <w:r>
            <w:t>7</w:t>
          </w:r>
          <w:r>
            <w:fldChar w:fldCharType="end"/>
          </w:r>
          <w:r>
            <w:rPr>
              <w:rFonts w:hint="eastAsia" w:asciiTheme="minorEastAsia" w:hAnsiTheme="minorEastAsia" w:eastAsiaTheme="minorEastAsia" w:cstheme="minorEastAsia"/>
            </w:rPr>
            <w:fldChar w:fldCharType="end"/>
          </w:r>
        </w:p>
        <w:p w14:paraId="627164A9">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_Toc26458 </w:instrText>
          </w:r>
          <w:r>
            <w:rPr>
              <w:rFonts w:hint="eastAsia" w:asciiTheme="minorEastAsia" w:hAnsiTheme="minorEastAsia" w:eastAsiaTheme="minorEastAsia" w:cstheme="minorEastAsia"/>
            </w:rPr>
            <w:fldChar w:fldCharType="separate"/>
          </w:r>
          <w:r>
            <w:t>2.1</w:t>
          </w:r>
          <w:r>
            <w:rPr>
              <w:rFonts w:hint="eastAsia"/>
            </w:rPr>
            <w:t xml:space="preserve"> 差分定位和RTK技术</w:t>
          </w:r>
          <w:r>
            <w:tab/>
          </w:r>
          <w:r>
            <w:fldChar w:fldCharType="begin"/>
          </w:r>
          <w:r>
            <w:instrText xml:space="preserve"> PAGEREF _Toc26458 \h </w:instrText>
          </w:r>
          <w:r>
            <w:fldChar w:fldCharType="separate"/>
          </w:r>
          <w:r>
            <w:t>7</w:t>
          </w:r>
          <w:r>
            <w:fldChar w:fldCharType="end"/>
          </w:r>
          <w:r>
            <w:rPr>
              <w:rFonts w:hint="eastAsia" w:asciiTheme="minorEastAsia" w:hAnsiTheme="minorEastAsia" w:eastAsiaTheme="minorEastAsia" w:cstheme="minorEastAsia"/>
            </w:rPr>
            <w:fldChar w:fldCharType="end"/>
          </w:r>
        </w:p>
        <w:p w14:paraId="02503AB4">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_Toc3493 </w:instrText>
          </w:r>
          <w:r>
            <w:rPr>
              <w:rFonts w:hint="eastAsia" w:asciiTheme="minorEastAsia" w:hAnsiTheme="minorEastAsia" w:eastAsiaTheme="minorEastAsia" w:cstheme="minorEastAsia"/>
            </w:rPr>
            <w:fldChar w:fldCharType="separate"/>
          </w:r>
          <w:r>
            <w:t>2.</w:t>
          </w:r>
          <w:r>
            <w:rPr>
              <w:rFonts w:hint="eastAsia"/>
            </w:rPr>
            <w:t>2多基站网络实时动态（NRTK）载波相位差分技术</w:t>
          </w:r>
          <w:r>
            <w:tab/>
          </w:r>
          <w:r>
            <w:fldChar w:fldCharType="begin"/>
          </w:r>
          <w:r>
            <w:instrText xml:space="preserve"> PAGEREF _Toc3493 \h </w:instrText>
          </w:r>
          <w:r>
            <w:fldChar w:fldCharType="separate"/>
          </w:r>
          <w:r>
            <w:t>7</w:t>
          </w:r>
          <w:r>
            <w:fldChar w:fldCharType="end"/>
          </w:r>
          <w:r>
            <w:rPr>
              <w:rFonts w:hint="eastAsia" w:asciiTheme="minorEastAsia" w:hAnsiTheme="minorEastAsia" w:eastAsiaTheme="minorEastAsia" w:cstheme="minorEastAsia"/>
            </w:rPr>
            <w:fldChar w:fldCharType="end"/>
          </w:r>
        </w:p>
        <w:p w14:paraId="69E15ABD">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_Toc1279 </w:instrText>
          </w:r>
          <w:r>
            <w:rPr>
              <w:rFonts w:hint="eastAsia" w:asciiTheme="minorEastAsia" w:hAnsiTheme="minorEastAsia" w:eastAsiaTheme="minorEastAsia" w:cstheme="minorEastAsia"/>
            </w:rPr>
            <w:fldChar w:fldCharType="separate"/>
          </w:r>
          <w:r>
            <w:rPr>
              <w:rFonts w:hint="eastAsia"/>
            </w:rPr>
            <w:t>2.3 RTCM数据格式及Ntrip协议</w:t>
          </w:r>
          <w:r>
            <w:tab/>
          </w:r>
          <w:r>
            <w:fldChar w:fldCharType="begin"/>
          </w:r>
          <w:r>
            <w:instrText xml:space="preserve"> PAGEREF _Toc1279 \h </w:instrText>
          </w:r>
          <w:r>
            <w:fldChar w:fldCharType="separate"/>
          </w:r>
          <w:r>
            <w:t>8</w:t>
          </w:r>
          <w:r>
            <w:fldChar w:fldCharType="end"/>
          </w:r>
          <w:r>
            <w:rPr>
              <w:rFonts w:hint="eastAsia" w:asciiTheme="minorEastAsia" w:hAnsiTheme="minorEastAsia" w:eastAsiaTheme="minorEastAsia" w:cstheme="minorEastAsia"/>
            </w:rPr>
            <w:fldChar w:fldCharType="end"/>
          </w:r>
        </w:p>
        <w:p w14:paraId="7DA38A80">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_Toc25200 </w:instrText>
          </w:r>
          <w:r>
            <w:rPr>
              <w:rFonts w:hint="eastAsia" w:asciiTheme="minorEastAsia" w:hAnsiTheme="minorEastAsia" w:eastAsiaTheme="minorEastAsia" w:cstheme="minorEastAsia"/>
            </w:rPr>
            <w:fldChar w:fldCharType="separate"/>
          </w:r>
          <w:r>
            <w:rPr>
              <w:rFonts w:hint="eastAsia"/>
            </w:rPr>
            <w:t>2.4 LoRa</w:t>
          </w:r>
          <w:r>
            <w:tab/>
          </w:r>
          <w:r>
            <w:fldChar w:fldCharType="begin"/>
          </w:r>
          <w:r>
            <w:instrText xml:space="preserve"> PAGEREF _Toc25200 \h </w:instrText>
          </w:r>
          <w:r>
            <w:fldChar w:fldCharType="separate"/>
          </w:r>
          <w:r>
            <w:t>10</w:t>
          </w:r>
          <w:r>
            <w:fldChar w:fldCharType="end"/>
          </w:r>
          <w:r>
            <w:rPr>
              <w:rFonts w:hint="eastAsia" w:asciiTheme="minorEastAsia" w:hAnsiTheme="minorEastAsia" w:eastAsiaTheme="minorEastAsia" w:cstheme="minorEastAsia"/>
            </w:rPr>
            <w:fldChar w:fldCharType="end"/>
          </w:r>
        </w:p>
        <w:p w14:paraId="7DCD3302">
          <w:pPr>
            <w:pStyle w:val="11"/>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_Toc14607 </w:instrText>
          </w:r>
          <w:r>
            <w:rPr>
              <w:rFonts w:hint="eastAsia" w:asciiTheme="minorEastAsia" w:hAnsiTheme="minorEastAsia" w:eastAsiaTheme="minorEastAsia" w:cstheme="minorEastAsia"/>
            </w:rPr>
            <w:fldChar w:fldCharType="separate"/>
          </w:r>
          <w:r>
            <w:t>第三章</w:t>
          </w:r>
          <w:r>
            <w:rPr>
              <w:rFonts w:hint="eastAsia"/>
            </w:rPr>
            <w:t xml:space="preserve"> 北斗差分路由器系统设计</w:t>
          </w:r>
          <w:r>
            <w:tab/>
          </w:r>
          <w:r>
            <w:fldChar w:fldCharType="begin"/>
          </w:r>
          <w:r>
            <w:instrText xml:space="preserve"> PAGEREF _Toc14607 \h </w:instrText>
          </w:r>
          <w:r>
            <w:fldChar w:fldCharType="separate"/>
          </w:r>
          <w:r>
            <w:t>12</w:t>
          </w:r>
          <w:r>
            <w:fldChar w:fldCharType="end"/>
          </w:r>
          <w:r>
            <w:rPr>
              <w:rFonts w:hint="eastAsia" w:asciiTheme="minorEastAsia" w:hAnsiTheme="minorEastAsia" w:eastAsiaTheme="minorEastAsia" w:cstheme="minorEastAsia"/>
            </w:rPr>
            <w:fldChar w:fldCharType="end"/>
          </w:r>
        </w:p>
        <w:p w14:paraId="59654F1D">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_Toc31759 </w:instrText>
          </w:r>
          <w:r>
            <w:rPr>
              <w:rFonts w:hint="eastAsia" w:asciiTheme="minorEastAsia" w:hAnsiTheme="minorEastAsia" w:eastAsiaTheme="minorEastAsia" w:cstheme="minorEastAsia"/>
            </w:rPr>
            <w:fldChar w:fldCharType="separate"/>
          </w:r>
          <w:r>
            <w:t>3.</w:t>
          </w:r>
          <w:r>
            <w:rPr>
              <w:rFonts w:hint="eastAsia"/>
              <w:lang w:val="en-US" w:eastAsia="zh-CN"/>
            </w:rPr>
            <w:t>1</w:t>
          </w:r>
          <w:r>
            <w:rPr>
              <w:rFonts w:hint="eastAsia"/>
            </w:rPr>
            <w:t>软件设计</w:t>
          </w:r>
          <w:r>
            <w:tab/>
          </w:r>
          <w:r>
            <w:fldChar w:fldCharType="begin"/>
          </w:r>
          <w:r>
            <w:instrText xml:space="preserve"> PAGEREF _Toc31759 \h </w:instrText>
          </w:r>
          <w:r>
            <w:fldChar w:fldCharType="separate"/>
          </w:r>
          <w:r>
            <w:t>12</w:t>
          </w:r>
          <w:r>
            <w:fldChar w:fldCharType="end"/>
          </w:r>
          <w:r>
            <w:rPr>
              <w:rFonts w:hint="eastAsia" w:asciiTheme="minorEastAsia" w:hAnsiTheme="minorEastAsia" w:eastAsiaTheme="minorEastAsia" w:cstheme="minorEastAsia"/>
            </w:rPr>
            <w:fldChar w:fldCharType="end"/>
          </w:r>
        </w:p>
        <w:p w14:paraId="07C999E9">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_Toc25449 </w:instrText>
          </w:r>
          <w:r>
            <w:rPr>
              <w:rFonts w:hint="eastAsia" w:asciiTheme="minorEastAsia" w:hAnsiTheme="minorEastAsia" w:eastAsiaTheme="minorEastAsia" w:cstheme="minorEastAsia"/>
            </w:rPr>
            <w:fldChar w:fldCharType="separate"/>
          </w:r>
          <w:r>
            <w:t>3.2</w:t>
          </w:r>
          <w:r>
            <w:rPr>
              <w:rFonts w:hint="eastAsia"/>
            </w:rPr>
            <w:t>硬件设计</w:t>
          </w:r>
          <w:r>
            <w:tab/>
          </w:r>
          <w:r>
            <w:fldChar w:fldCharType="begin"/>
          </w:r>
          <w:r>
            <w:instrText xml:space="preserve"> PAGEREF _Toc25449 \h </w:instrText>
          </w:r>
          <w:r>
            <w:fldChar w:fldCharType="separate"/>
          </w:r>
          <w:r>
            <w:t>14</w:t>
          </w:r>
          <w:r>
            <w:fldChar w:fldCharType="end"/>
          </w:r>
          <w:r>
            <w:rPr>
              <w:rFonts w:hint="eastAsia" w:asciiTheme="minorEastAsia" w:hAnsiTheme="minorEastAsia" w:eastAsiaTheme="minorEastAsia" w:cstheme="minorEastAsia"/>
            </w:rPr>
            <w:fldChar w:fldCharType="end"/>
          </w:r>
        </w:p>
        <w:p w14:paraId="56B1DE4B">
          <w:pPr>
            <w:pStyle w:val="11"/>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_Toc19837 </w:instrText>
          </w:r>
          <w:r>
            <w:rPr>
              <w:rFonts w:hint="eastAsia" w:asciiTheme="minorEastAsia" w:hAnsiTheme="minorEastAsia" w:eastAsiaTheme="minorEastAsia" w:cstheme="minorEastAsia"/>
            </w:rPr>
            <w:fldChar w:fldCharType="separate"/>
          </w:r>
          <w:r>
            <w:t>第</w:t>
          </w:r>
          <w:r>
            <w:rPr>
              <w:rFonts w:hint="eastAsia"/>
            </w:rPr>
            <w:t>四</w:t>
          </w:r>
          <w:r>
            <w:t xml:space="preserve">章 </w:t>
          </w:r>
          <w:r>
            <w:rPr>
              <w:rFonts w:hint="eastAsia"/>
            </w:rPr>
            <w:t>北斗差分路由器实验设计与分析</w:t>
          </w:r>
          <w:r>
            <w:tab/>
          </w:r>
          <w:r>
            <w:fldChar w:fldCharType="begin"/>
          </w:r>
          <w:r>
            <w:instrText xml:space="preserve"> PAGEREF _Toc19837 \h </w:instrText>
          </w:r>
          <w:r>
            <w:fldChar w:fldCharType="separate"/>
          </w:r>
          <w:r>
            <w:t>16</w:t>
          </w:r>
          <w:r>
            <w:fldChar w:fldCharType="end"/>
          </w:r>
          <w:r>
            <w:rPr>
              <w:rFonts w:hint="eastAsia" w:asciiTheme="minorEastAsia" w:hAnsiTheme="minorEastAsia" w:eastAsiaTheme="minorEastAsia" w:cstheme="minorEastAsia"/>
            </w:rPr>
            <w:fldChar w:fldCharType="end"/>
          </w:r>
        </w:p>
        <w:p w14:paraId="2DAB1907">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_Toc23375 </w:instrText>
          </w:r>
          <w:r>
            <w:rPr>
              <w:rFonts w:hint="eastAsia" w:asciiTheme="minorEastAsia" w:hAnsiTheme="minorEastAsia" w:eastAsiaTheme="minorEastAsia" w:cstheme="minorEastAsia"/>
            </w:rPr>
            <w:fldChar w:fldCharType="separate"/>
          </w:r>
          <w:r>
            <w:rPr>
              <w:rFonts w:hint="eastAsia"/>
            </w:rPr>
            <w:t>4</w:t>
          </w:r>
          <w:r>
            <w:t>.1</w:t>
          </w:r>
          <w:r>
            <w:rPr>
              <w:rFonts w:hint="eastAsia"/>
            </w:rPr>
            <w:t xml:space="preserve"> LoRa模块数据传输完整率与传输延迟实验</w:t>
          </w:r>
          <w:r>
            <w:tab/>
          </w:r>
          <w:r>
            <w:fldChar w:fldCharType="begin"/>
          </w:r>
          <w:r>
            <w:instrText xml:space="preserve"> PAGEREF _Toc23375 \h </w:instrText>
          </w:r>
          <w:r>
            <w:fldChar w:fldCharType="separate"/>
          </w:r>
          <w:r>
            <w:t>16</w:t>
          </w:r>
          <w:r>
            <w:fldChar w:fldCharType="end"/>
          </w:r>
          <w:r>
            <w:rPr>
              <w:rFonts w:hint="eastAsia" w:asciiTheme="minorEastAsia" w:hAnsiTheme="minorEastAsia" w:eastAsiaTheme="minorEastAsia" w:cstheme="minorEastAsia"/>
            </w:rPr>
            <w:fldChar w:fldCharType="end"/>
          </w:r>
        </w:p>
        <w:p w14:paraId="6EE2D59F">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_Toc2138 </w:instrText>
          </w:r>
          <w:r>
            <w:rPr>
              <w:rFonts w:hint="eastAsia" w:asciiTheme="minorEastAsia" w:hAnsiTheme="minorEastAsia" w:eastAsiaTheme="minorEastAsia" w:cstheme="minorEastAsia"/>
            </w:rPr>
            <w:fldChar w:fldCharType="separate"/>
          </w:r>
          <w:r>
            <w:rPr>
              <w:rFonts w:hint="eastAsia"/>
              <w:lang w:val="en-US" w:eastAsia="zh-CN"/>
            </w:rPr>
            <w:t>4.2</w:t>
          </w:r>
          <w:r>
            <w:rPr>
              <w:rFonts w:hint="eastAsia"/>
            </w:rPr>
            <w:t>开阔场景下系统的有效工作范围实验</w:t>
          </w:r>
          <w:r>
            <w:tab/>
          </w:r>
          <w:r>
            <w:fldChar w:fldCharType="begin"/>
          </w:r>
          <w:r>
            <w:instrText xml:space="preserve"> PAGEREF _Toc2138 \h </w:instrText>
          </w:r>
          <w:r>
            <w:fldChar w:fldCharType="separate"/>
          </w:r>
          <w:r>
            <w:t>17</w:t>
          </w:r>
          <w:r>
            <w:fldChar w:fldCharType="end"/>
          </w:r>
          <w:r>
            <w:rPr>
              <w:rFonts w:hint="eastAsia" w:asciiTheme="minorEastAsia" w:hAnsiTheme="minorEastAsia" w:eastAsiaTheme="minorEastAsia" w:cstheme="minorEastAsia"/>
            </w:rPr>
            <w:fldChar w:fldCharType="end"/>
          </w:r>
        </w:p>
        <w:p w14:paraId="50346006">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_Toc3489 </w:instrText>
          </w:r>
          <w:r>
            <w:rPr>
              <w:rFonts w:hint="eastAsia" w:asciiTheme="minorEastAsia" w:hAnsiTheme="minorEastAsia" w:eastAsiaTheme="minorEastAsia" w:cstheme="minorEastAsia"/>
            </w:rPr>
            <w:fldChar w:fldCharType="separate"/>
          </w:r>
          <w:r>
            <w:rPr>
              <w:rFonts w:hint="eastAsia"/>
            </w:rPr>
            <w:t>4</w:t>
          </w:r>
          <w:r>
            <w:t>.</w:t>
          </w:r>
          <w:r>
            <w:rPr>
              <w:rFonts w:hint="eastAsia"/>
              <w:lang w:val="en-US" w:eastAsia="zh-CN"/>
            </w:rPr>
            <w:t>3</w:t>
          </w:r>
          <w:r>
            <w:rPr>
              <w:rFonts w:hint="eastAsia"/>
            </w:rPr>
            <w:t>一带多实验</w:t>
          </w:r>
          <w:r>
            <w:tab/>
          </w:r>
          <w:r>
            <w:fldChar w:fldCharType="begin"/>
          </w:r>
          <w:r>
            <w:instrText xml:space="preserve"> PAGEREF _Toc3489 \h </w:instrText>
          </w:r>
          <w:r>
            <w:fldChar w:fldCharType="separate"/>
          </w:r>
          <w:r>
            <w:t>19</w:t>
          </w:r>
          <w:r>
            <w:fldChar w:fldCharType="end"/>
          </w:r>
          <w:r>
            <w:rPr>
              <w:rFonts w:hint="eastAsia" w:asciiTheme="minorEastAsia" w:hAnsiTheme="minorEastAsia" w:eastAsiaTheme="minorEastAsia" w:cstheme="minorEastAsia"/>
            </w:rPr>
            <w:fldChar w:fldCharType="end"/>
          </w:r>
        </w:p>
        <w:p w14:paraId="1D8B8E66">
          <w:pPr>
            <w:pStyle w:val="11"/>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_Toc26825 </w:instrText>
          </w:r>
          <w:r>
            <w:rPr>
              <w:rFonts w:hint="eastAsia" w:asciiTheme="minorEastAsia" w:hAnsiTheme="minorEastAsia" w:eastAsiaTheme="minorEastAsia" w:cstheme="minorEastAsia"/>
            </w:rPr>
            <w:fldChar w:fldCharType="separate"/>
          </w:r>
          <w:r>
            <w:t>第</w:t>
          </w:r>
          <w:r>
            <w:rPr>
              <w:rFonts w:hint="eastAsia"/>
            </w:rPr>
            <w:t>五</w:t>
          </w:r>
          <w:r>
            <w:t xml:space="preserve">章 </w:t>
          </w:r>
          <w:r>
            <w:rPr>
              <w:rFonts w:hint="eastAsia"/>
            </w:rPr>
            <w:t>总结</w:t>
          </w:r>
          <w:r>
            <w:t>与展望</w:t>
          </w:r>
          <w:r>
            <w:tab/>
          </w:r>
          <w:r>
            <w:fldChar w:fldCharType="begin"/>
          </w:r>
          <w:r>
            <w:instrText xml:space="preserve"> PAGEREF _Toc26825 \h </w:instrText>
          </w:r>
          <w:r>
            <w:fldChar w:fldCharType="separate"/>
          </w:r>
          <w:r>
            <w:t>21</w:t>
          </w:r>
          <w:r>
            <w:fldChar w:fldCharType="end"/>
          </w:r>
          <w:r>
            <w:rPr>
              <w:rFonts w:hint="eastAsia" w:asciiTheme="minorEastAsia" w:hAnsiTheme="minorEastAsia" w:eastAsiaTheme="minorEastAsia" w:cstheme="minorEastAsia"/>
            </w:rPr>
            <w:fldChar w:fldCharType="end"/>
          </w:r>
        </w:p>
        <w:p w14:paraId="422B0E00">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_Toc9673 </w:instrText>
          </w:r>
          <w:r>
            <w:rPr>
              <w:rFonts w:hint="eastAsia" w:asciiTheme="minorEastAsia" w:hAnsiTheme="minorEastAsia" w:eastAsiaTheme="minorEastAsia" w:cstheme="minorEastAsia"/>
            </w:rPr>
            <w:fldChar w:fldCharType="separate"/>
          </w:r>
          <w:r>
            <w:rPr>
              <w:rFonts w:hint="eastAsia"/>
            </w:rPr>
            <w:t>5</w:t>
          </w:r>
          <w:r>
            <w:t>.1总结</w:t>
          </w:r>
          <w:r>
            <w:tab/>
          </w:r>
          <w:r>
            <w:fldChar w:fldCharType="begin"/>
          </w:r>
          <w:r>
            <w:instrText xml:space="preserve"> PAGEREF _Toc9673 \h </w:instrText>
          </w:r>
          <w:r>
            <w:fldChar w:fldCharType="separate"/>
          </w:r>
          <w:r>
            <w:t>21</w:t>
          </w:r>
          <w:r>
            <w:fldChar w:fldCharType="end"/>
          </w:r>
          <w:r>
            <w:rPr>
              <w:rFonts w:hint="eastAsia" w:asciiTheme="minorEastAsia" w:hAnsiTheme="minorEastAsia" w:eastAsiaTheme="minorEastAsia" w:cstheme="minorEastAsia"/>
            </w:rPr>
            <w:fldChar w:fldCharType="end"/>
          </w:r>
        </w:p>
        <w:p w14:paraId="4B9272A4">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_Toc5390 </w:instrText>
          </w:r>
          <w:r>
            <w:rPr>
              <w:rFonts w:hint="eastAsia" w:asciiTheme="minorEastAsia" w:hAnsiTheme="minorEastAsia" w:eastAsiaTheme="minorEastAsia" w:cstheme="minorEastAsia"/>
            </w:rPr>
            <w:fldChar w:fldCharType="separate"/>
          </w:r>
          <w:r>
            <w:rPr>
              <w:rFonts w:hint="eastAsia"/>
            </w:rPr>
            <w:t>5</w:t>
          </w:r>
          <w:r>
            <w:t>.2展望</w:t>
          </w:r>
          <w:r>
            <w:tab/>
          </w:r>
          <w:r>
            <w:fldChar w:fldCharType="begin"/>
          </w:r>
          <w:r>
            <w:instrText xml:space="preserve"> PAGEREF _Toc5390 \h </w:instrText>
          </w:r>
          <w:r>
            <w:fldChar w:fldCharType="separate"/>
          </w:r>
          <w:r>
            <w:t>21</w:t>
          </w:r>
          <w:r>
            <w:fldChar w:fldCharType="end"/>
          </w:r>
          <w:r>
            <w:rPr>
              <w:rFonts w:hint="eastAsia" w:asciiTheme="minorEastAsia" w:hAnsiTheme="minorEastAsia" w:eastAsiaTheme="minorEastAsia" w:cstheme="minorEastAsia"/>
            </w:rPr>
            <w:fldChar w:fldCharType="end"/>
          </w:r>
        </w:p>
        <w:p w14:paraId="5A02D842">
          <w:pPr>
            <w:pStyle w:val="11"/>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_Toc24415 </w:instrText>
          </w:r>
          <w:r>
            <w:rPr>
              <w:rFonts w:hint="eastAsia" w:asciiTheme="minorEastAsia" w:hAnsiTheme="minorEastAsia" w:eastAsiaTheme="minorEastAsia" w:cstheme="minorEastAsia"/>
            </w:rPr>
            <w:fldChar w:fldCharType="separate"/>
          </w:r>
          <w:r>
            <w:t>参考文献</w:t>
          </w:r>
          <w:r>
            <w:tab/>
          </w:r>
          <w:r>
            <w:fldChar w:fldCharType="begin"/>
          </w:r>
          <w:r>
            <w:instrText xml:space="preserve"> PAGEREF _Toc24415 \h </w:instrText>
          </w:r>
          <w:r>
            <w:fldChar w:fldCharType="separate"/>
          </w:r>
          <w:r>
            <w:t>22</w:t>
          </w:r>
          <w:r>
            <w:fldChar w:fldCharType="end"/>
          </w:r>
          <w:r>
            <w:rPr>
              <w:rFonts w:hint="eastAsia" w:asciiTheme="minorEastAsia" w:hAnsiTheme="minorEastAsia" w:eastAsiaTheme="minorEastAsia" w:cstheme="minorEastAsia"/>
            </w:rPr>
            <w:fldChar w:fldCharType="end"/>
          </w:r>
        </w:p>
        <w:p w14:paraId="67D45111">
          <w:pPr>
            <w:pStyle w:val="11"/>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_Toc22339 </w:instrText>
          </w:r>
          <w:r>
            <w:rPr>
              <w:rFonts w:hint="eastAsia" w:asciiTheme="minorEastAsia" w:hAnsiTheme="minorEastAsia" w:eastAsiaTheme="minorEastAsia" w:cstheme="minorEastAsia"/>
            </w:rPr>
            <w:fldChar w:fldCharType="separate"/>
          </w:r>
          <w:r>
            <w:rPr>
              <w:rFonts w:hint="eastAsia"/>
              <w:lang w:val="en-US" w:eastAsia="zh-CN"/>
            </w:rPr>
            <w:t>附录</w:t>
          </w:r>
          <w:r>
            <w:tab/>
          </w:r>
          <w:r>
            <w:fldChar w:fldCharType="begin"/>
          </w:r>
          <w:r>
            <w:instrText xml:space="preserve"> PAGEREF _Toc22339 \h </w:instrText>
          </w:r>
          <w:r>
            <w:fldChar w:fldCharType="separate"/>
          </w:r>
          <w:r>
            <w:t>24</w:t>
          </w:r>
          <w:r>
            <w:fldChar w:fldCharType="end"/>
          </w:r>
          <w:r>
            <w:rPr>
              <w:rFonts w:hint="eastAsia" w:asciiTheme="minorEastAsia" w:hAnsiTheme="minorEastAsia" w:eastAsiaTheme="minorEastAsia" w:cstheme="minorEastAsia"/>
            </w:rPr>
            <w:fldChar w:fldCharType="end"/>
          </w:r>
        </w:p>
        <w:p w14:paraId="447F04AE">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_Toc19845 </w:instrText>
          </w:r>
          <w:r>
            <w:rPr>
              <w:rFonts w:hint="eastAsia" w:asciiTheme="minorEastAsia" w:hAnsiTheme="minorEastAsia" w:eastAsiaTheme="minorEastAsia" w:cstheme="minorEastAsia"/>
            </w:rPr>
            <w:fldChar w:fldCharType="separate"/>
          </w:r>
          <w:r>
            <w:rPr>
              <w:rFonts w:hint="eastAsia"/>
              <w:lang w:eastAsia="zh-CN"/>
            </w:rPr>
            <w:t>文献综述</w:t>
          </w:r>
          <w:r>
            <w:tab/>
          </w:r>
          <w:r>
            <w:fldChar w:fldCharType="begin"/>
          </w:r>
          <w:r>
            <w:instrText xml:space="preserve"> PAGEREF _Toc19845 \h </w:instrText>
          </w:r>
          <w:r>
            <w:fldChar w:fldCharType="separate"/>
          </w:r>
          <w:r>
            <w:t>24</w:t>
          </w:r>
          <w:r>
            <w:fldChar w:fldCharType="end"/>
          </w:r>
          <w:r>
            <w:rPr>
              <w:rFonts w:hint="eastAsia" w:asciiTheme="minorEastAsia" w:hAnsiTheme="minorEastAsia" w:eastAsiaTheme="minorEastAsia" w:cstheme="minorEastAsia"/>
            </w:rPr>
            <w:fldChar w:fldCharType="end"/>
          </w:r>
        </w:p>
        <w:p w14:paraId="47456545">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_Toc27042 </w:instrText>
          </w:r>
          <w:r>
            <w:rPr>
              <w:rFonts w:hint="eastAsia" w:asciiTheme="minorEastAsia" w:hAnsiTheme="minorEastAsia" w:eastAsiaTheme="minorEastAsia" w:cstheme="minorEastAsia"/>
            </w:rPr>
            <w:fldChar w:fldCharType="separate"/>
          </w:r>
          <w:r>
            <w:rPr>
              <w:rFonts w:hint="default"/>
            </w:rPr>
            <w:t>北斗差分路由器研究与设计方案</w:t>
          </w:r>
          <w:r>
            <w:tab/>
          </w:r>
          <w:r>
            <w:fldChar w:fldCharType="begin"/>
          </w:r>
          <w:r>
            <w:instrText xml:space="preserve"> PAGEREF _Toc27042 \h </w:instrText>
          </w:r>
          <w:r>
            <w:fldChar w:fldCharType="separate"/>
          </w:r>
          <w:r>
            <w:t>27</w:t>
          </w:r>
          <w:r>
            <w:fldChar w:fldCharType="end"/>
          </w:r>
          <w:r>
            <w:rPr>
              <w:rFonts w:hint="eastAsia" w:asciiTheme="minorEastAsia" w:hAnsiTheme="minorEastAsia" w:eastAsiaTheme="minorEastAsia" w:cstheme="minorEastAsia"/>
            </w:rPr>
            <w:fldChar w:fldCharType="end"/>
          </w:r>
        </w:p>
        <w:p w14:paraId="1A362158">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_Toc3725 </w:instrText>
          </w:r>
          <w:r>
            <w:rPr>
              <w:rFonts w:hint="eastAsia" w:asciiTheme="minorEastAsia" w:hAnsiTheme="minorEastAsia" w:eastAsiaTheme="minorEastAsia" w:cstheme="minorEastAsia"/>
            </w:rPr>
            <w:fldChar w:fldCharType="separate"/>
          </w:r>
          <w:r>
            <w:rPr>
              <w:rFonts w:hint="eastAsia"/>
              <w:lang w:val="en-US" w:eastAsia="zh-CN"/>
            </w:rPr>
            <w:t>实验记录</w:t>
          </w:r>
          <w:r>
            <w:tab/>
          </w:r>
          <w:r>
            <w:fldChar w:fldCharType="begin"/>
          </w:r>
          <w:r>
            <w:instrText xml:space="preserve"> PAGEREF _Toc3725 \h </w:instrText>
          </w:r>
          <w:r>
            <w:fldChar w:fldCharType="separate"/>
          </w:r>
          <w:r>
            <w:t>29</w:t>
          </w:r>
          <w:r>
            <w:fldChar w:fldCharType="end"/>
          </w:r>
          <w:r>
            <w:rPr>
              <w:rFonts w:hint="eastAsia" w:asciiTheme="minorEastAsia" w:hAnsiTheme="minorEastAsia" w:eastAsiaTheme="minorEastAsia" w:cstheme="minorEastAsia"/>
            </w:rPr>
            <w:fldChar w:fldCharType="end"/>
          </w:r>
        </w:p>
        <w:p w14:paraId="7FEE0B65">
          <w:pPr>
            <w:pStyle w:val="12"/>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_Toc4663 </w:instrText>
          </w:r>
          <w:r>
            <w:rPr>
              <w:rFonts w:hint="eastAsia" w:asciiTheme="minorEastAsia" w:hAnsiTheme="minorEastAsia" w:eastAsiaTheme="minorEastAsia" w:cstheme="minorEastAsia"/>
            </w:rPr>
            <w:fldChar w:fldCharType="separate"/>
          </w:r>
          <w:r>
            <w:rPr>
              <w:rFonts w:hint="eastAsia"/>
              <w:lang w:val="en-US" w:eastAsia="zh-CN"/>
            </w:rPr>
            <w:t>心得体会</w:t>
          </w:r>
          <w:r>
            <w:tab/>
          </w:r>
          <w:r>
            <w:fldChar w:fldCharType="begin"/>
          </w:r>
          <w:r>
            <w:instrText xml:space="preserve"> PAGEREF _Toc4663 \h </w:instrText>
          </w:r>
          <w:r>
            <w:fldChar w:fldCharType="separate"/>
          </w:r>
          <w:r>
            <w:t>42</w:t>
          </w:r>
          <w:r>
            <w:fldChar w:fldCharType="end"/>
          </w:r>
          <w:r>
            <w:rPr>
              <w:rFonts w:hint="eastAsia" w:asciiTheme="minorEastAsia" w:hAnsiTheme="minorEastAsia" w:eastAsiaTheme="minorEastAsia" w:cstheme="minorEastAsia"/>
            </w:rPr>
            <w:fldChar w:fldCharType="end"/>
          </w:r>
        </w:p>
        <w:p w14:paraId="19CB35AE">
          <w:pPr>
            <w:pageBreakBefore w:val="0"/>
            <w:wordWrap/>
            <w:topLinePunct w:val="0"/>
            <w:bidi w:val="0"/>
            <w:adjustRightInd w:val="0"/>
            <w:snapToGrid w:val="0"/>
            <w:spacing w:line="300" w:lineRule="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rPr>
            <w:fldChar w:fldCharType="end"/>
          </w:r>
        </w:p>
      </w:sdtContent>
    </w:sdt>
    <w:p w14:paraId="6352828B">
      <w:pPr>
        <w:pageBreakBefore w:val="0"/>
        <w:wordWrap/>
        <w:topLinePunct w:val="0"/>
        <w:bidi w:val="0"/>
        <w:adjustRightInd w:val="0"/>
        <w:snapToGrid w:val="0"/>
        <w:spacing w:line="300" w:lineRule="auto"/>
        <w:rPr>
          <w:rFonts w:hint="eastAsia" w:asciiTheme="minorEastAsia" w:hAnsiTheme="minorEastAsia" w:eastAsiaTheme="minorEastAsia" w:cstheme="minorEastAsia"/>
          <w:kern w:val="2"/>
          <w:sz w:val="21"/>
          <w:szCs w:val="24"/>
          <w:lang w:val="en-US" w:eastAsia="zh-CN" w:bidi="ar-SA"/>
        </w:rPr>
      </w:pPr>
    </w:p>
    <w:p w14:paraId="7875A04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2CF4C2FF">
      <w:pPr>
        <w:pStyle w:val="2"/>
        <w:pageBreakBefore w:val="0"/>
        <w:wordWrap/>
        <w:topLinePunct w:val="0"/>
        <w:bidi w:val="0"/>
        <w:adjustRightInd w:val="0"/>
        <w:snapToGrid w:val="0"/>
        <w:spacing w:line="300" w:lineRule="auto"/>
        <w:rPr>
          <w:rFonts w:hint="eastAsia" w:asciiTheme="minorEastAsia" w:hAnsiTheme="minorEastAsia" w:eastAsiaTheme="minorEastAsia" w:cstheme="minorEastAsia"/>
          <w:b/>
          <w:bCs/>
          <w:sz w:val="24"/>
        </w:rPr>
      </w:pPr>
      <w:bookmarkStart w:id="0" w:name="_Toc16523"/>
      <w:r>
        <w:rPr>
          <w:rFonts w:hint="eastAsia" w:asciiTheme="minorEastAsia" w:hAnsiTheme="minorEastAsia" w:eastAsiaTheme="minorEastAsia" w:cstheme="minorEastAsia"/>
        </w:rPr>
        <w:t>摘    要</w:t>
      </w:r>
      <w:bookmarkEnd w:id="0"/>
    </w:p>
    <w:p w14:paraId="59713EE3">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eastAsia" w:asciiTheme="minorEastAsia" w:hAnsiTheme="minorEastAsia" w:eastAsiaTheme="minorEastAsia" w:cstheme="minorEastAsia"/>
          <w:i w:val="0"/>
          <w:iCs w:val="0"/>
          <w:caps w:val="0"/>
          <w:color w:val="0F1115"/>
          <w:spacing w:val="0"/>
          <w:sz w:val="21"/>
          <w:szCs w:val="21"/>
          <w:shd w:val="clear" w:fill="FFFFFF"/>
        </w:rPr>
      </w:pPr>
      <w:r>
        <w:rPr>
          <w:rFonts w:hint="eastAsia" w:asciiTheme="minorEastAsia" w:hAnsiTheme="minorEastAsia" w:eastAsiaTheme="minorEastAsia" w:cstheme="minorEastAsia"/>
          <w:i w:val="0"/>
          <w:iCs w:val="0"/>
          <w:caps w:val="0"/>
          <w:color w:val="0F1115"/>
          <w:spacing w:val="0"/>
          <w:sz w:val="21"/>
          <w:szCs w:val="21"/>
          <w:shd w:val="clear" w:fill="FFFFFF"/>
        </w:rPr>
        <w:t>本研究针对传统北斗高精度定位服务中“单终端独立通信”模式存在的资源利用率低、终端成本高、服务端并发压力大以及敏感位置信息上云带来的安全风险等问题，创新性地提出并实现了一种基于边缘计算理念的北斗地基增强路由器技术。该技术构建了“云端–边缘节点–终端”三级协同架构，通过在网络边缘部署具备差分数据接收、有效性研判与区域广播能力的路由节点，实现对区域内多个终端的差分数据高效共享。系统采用基于SX1268芯片的LoRa无线通信模块进行本地播发，结合RTCM数据格式与Ntrip协议完成差分数据传输。实验结果表明，在800米范围内系统可维持80%以上的数据传输成功率，支持终端稳定获得RTK固定解；同时成功验证了单个边缘节点可有效服务至少两个终端，具备“一带多”的实际能力，显著提升了定位服务的效率、经济性与可靠性。</w:t>
      </w:r>
    </w:p>
    <w:p w14:paraId="5727007A">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eastAsia" w:asciiTheme="minorEastAsia" w:hAnsiTheme="minorEastAsia" w:eastAsiaTheme="minorEastAsia" w:cstheme="minorEastAsia"/>
          <w:i w:val="0"/>
          <w:iCs w:val="0"/>
          <w:caps w:val="0"/>
          <w:color w:val="0F1115"/>
          <w:spacing w:val="0"/>
          <w:sz w:val="21"/>
          <w:szCs w:val="21"/>
          <w:shd w:val="clear" w:fill="FFFFFF"/>
        </w:rPr>
        <w:t>该研究的核心创新在于首次将边缘计算理念深度融入北斗地基增强服务体系，构建了一种安全、低功耗、可扩展的区域差分播发新模式。通过本地化处理与广播机制，不仅规避了大量终端重复上行位置信息带来的隐私泄露风险和通信资源浪费，还大幅降低了终端硬件成本与系统整体运维负担。</w:t>
      </w:r>
    </w:p>
    <w:p w14:paraId="27EB5556">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default"/>
          <w:lang w:val="en-US" w:eastAsia="zh-CN"/>
        </w:rPr>
      </w:pPr>
    </w:p>
    <w:p w14:paraId="62EF0187">
      <w:pPr>
        <w:pageBreakBefore w:val="0"/>
        <w:kinsoku/>
        <w:wordWrap/>
        <w:overflowPunct/>
        <w:topLinePunct w:val="0"/>
        <w:autoSpaceDE/>
        <w:autoSpaceDN/>
        <w:bidi w:val="0"/>
        <w:adjustRightInd w:val="0"/>
        <w:snapToGrid w:val="0"/>
        <w:spacing w:line="300" w:lineRule="auto"/>
      </w:pPr>
      <w:bookmarkStart w:id="1" w:name="_Toc198845844"/>
      <w:r>
        <w:br w:type="page"/>
      </w:r>
    </w:p>
    <w:bookmarkEnd w:id="1"/>
    <w:p w14:paraId="5C352546">
      <w:pPr>
        <w:pStyle w:val="2"/>
        <w:pageBreakBefore w:val="0"/>
        <w:widowControl w:val="0"/>
        <w:kinsoku/>
        <w:wordWrap/>
        <w:overflowPunct/>
        <w:topLinePunct w:val="0"/>
        <w:autoSpaceDE/>
        <w:autoSpaceDN/>
        <w:bidi w:val="0"/>
        <w:adjustRightInd w:val="0"/>
        <w:snapToGrid w:val="0"/>
        <w:spacing w:line="300" w:lineRule="auto"/>
        <w:textAlignment w:val="auto"/>
        <w:rPr>
          <w:color w:val="auto"/>
        </w:rPr>
      </w:pPr>
      <w:bookmarkStart w:id="2" w:name="_Toc16540"/>
      <w:r>
        <w:rPr>
          <w:color w:val="auto"/>
        </w:rPr>
        <w:t>第一章 绪论</w:t>
      </w:r>
      <w:bookmarkEnd w:id="2"/>
    </w:p>
    <w:p w14:paraId="7FD9E476">
      <w:pPr>
        <w:pStyle w:val="3"/>
        <w:pageBreakBefore w:val="0"/>
        <w:widowControl w:val="0"/>
        <w:kinsoku/>
        <w:wordWrap/>
        <w:overflowPunct/>
        <w:topLinePunct w:val="0"/>
        <w:autoSpaceDE/>
        <w:autoSpaceDN/>
        <w:bidi w:val="0"/>
        <w:adjustRightInd w:val="0"/>
        <w:snapToGrid w:val="0"/>
        <w:spacing w:line="300" w:lineRule="auto"/>
        <w:textAlignment w:val="auto"/>
        <w:rPr>
          <w:color w:val="auto"/>
        </w:rPr>
      </w:pPr>
      <w:bookmarkStart w:id="3" w:name="_Toc198845845"/>
      <w:bookmarkStart w:id="4" w:name="_Toc12621"/>
      <w:r>
        <w:rPr>
          <w:color w:val="auto"/>
        </w:rPr>
        <w:t>1.1课题背景和意义</w:t>
      </w:r>
      <w:bookmarkEnd w:id="3"/>
      <w:bookmarkEnd w:id="4"/>
    </w:p>
    <w:p w14:paraId="716EDA69">
      <w:pPr>
        <w:keepNext w:val="0"/>
        <w:keepLines w:val="0"/>
        <w:pageBreakBefore w:val="0"/>
        <w:widowControl w:val="0"/>
        <w:kinsoku/>
        <w:wordWrap/>
        <w:overflowPunct/>
        <w:topLinePunct w:val="0"/>
        <w:autoSpaceDE/>
        <w:autoSpaceDN/>
        <w:bidi w:val="0"/>
        <w:adjustRightInd w:val="0"/>
        <w:snapToGrid w:val="0"/>
        <w:spacing w:line="300" w:lineRule="auto"/>
        <w:ind w:firstLine="420"/>
        <w:textAlignment w:val="auto"/>
        <w:rPr>
          <w:rFonts w:hint="eastAsia" w:asciiTheme="minorEastAsia" w:hAnsiTheme="minorEastAsia" w:eastAsiaTheme="minorEastAsia" w:cstheme="minorEastAsia"/>
          <w:color w:val="auto"/>
          <w:sz w:val="21"/>
          <w:szCs w:val="24"/>
          <w:lang w:val="en-US" w:eastAsia="zh-CN"/>
        </w:rPr>
      </w:pPr>
      <w:r>
        <w:rPr>
          <w:rFonts w:hint="eastAsia" w:asciiTheme="minorEastAsia" w:hAnsiTheme="minorEastAsia" w:eastAsiaTheme="minorEastAsia" w:cstheme="minorEastAsia"/>
          <w:color w:val="auto"/>
          <w:sz w:val="21"/>
          <w:szCs w:val="24"/>
          <w:lang w:val="en-US" w:eastAsia="zh-CN"/>
        </w:rPr>
        <w:t>随着北斗三号全球卫星导航系统完成全面建设并投入运营，我国已构建起自主可控的全球时空基准服务体系，高精度定位技术正日益成为推动数字经济发展和智慧社会建设的关键基础设施。在这一背景下，地基增强系统作为提升卫星导航定位精度的核心环节，通过覆盖全国的参考站网络为各类终端提供实时差分数据服务，为实现厘米级乃至毫米级精确定位奠定了重要基础。当前，主流的实时网络动态差分技术仍普遍采用"单终端独立通信"的传统架构，每个定位终端都需要独立配备移动通信模块并持有差分服务账号，通过持续向云端上报自身位置信息来获取差分数据。这种服务模式在智慧港口、智能仓储、电力巡检等终端高度密集的固定应用场景中，日益暴露出资源利用效率低下、终端成本与功耗居高不下、服务端巨大且存在并发访问压力等问题，以及敏感地理位置信息存在泄露风险等一系列亟待解决的技术难题。</w:t>
      </w:r>
    </w:p>
    <w:p w14:paraId="153256BE">
      <w:pPr>
        <w:keepNext w:val="0"/>
        <w:keepLines w:val="0"/>
        <w:pageBreakBefore w:val="0"/>
        <w:widowControl w:val="0"/>
        <w:kinsoku/>
        <w:wordWrap/>
        <w:overflowPunct/>
        <w:topLinePunct w:val="0"/>
        <w:autoSpaceDE/>
        <w:autoSpaceDN/>
        <w:bidi w:val="0"/>
        <w:adjustRightInd w:val="0"/>
        <w:snapToGrid w:val="0"/>
        <w:spacing w:line="300" w:lineRule="auto"/>
        <w:ind w:firstLine="420"/>
        <w:textAlignment w:val="auto"/>
        <w:rPr>
          <w:rFonts w:hint="eastAsia" w:asciiTheme="minorEastAsia" w:hAnsiTheme="minorEastAsia" w:eastAsiaTheme="minorEastAsia" w:cstheme="minorEastAsia"/>
          <w:color w:val="auto"/>
          <w:sz w:val="21"/>
          <w:szCs w:val="24"/>
          <w:lang w:val="en-US" w:eastAsia="zh-CN"/>
        </w:rPr>
      </w:pPr>
      <w:r>
        <w:rPr>
          <w:rFonts w:hint="eastAsia" w:asciiTheme="minorEastAsia" w:hAnsiTheme="minorEastAsia" w:eastAsiaTheme="minorEastAsia" w:cstheme="minorEastAsia"/>
          <w:color w:val="auto"/>
          <w:sz w:val="21"/>
          <w:szCs w:val="24"/>
          <w:lang w:val="en-US" w:eastAsia="zh-CN"/>
        </w:rPr>
        <w:t>近年来，随着边缘计算、5G-Advanced、低功耗广域物联网和人工智能等前沿技术的快速发展，为解决上述问题提供了全新的技术思路和创新路径。研究团队注意到，在固定应用场景中，终端设备天然具有显著的空间聚集性和定位需求的一致性特征，这为创新服务模式创造了有利条件。特别是在工业互联网和物联网应用快速普及的背景下，大量终端设备往往集中在有限的地理范围内，对定位服务的实时性、可靠性和经济性提出了更高要求。与此同时，随着定位终端数量的指数级增长，传统架构下的通信资源浪费和系统扩展性的限制日益凸显，迫切需要探索更加高效、经济的服务模式。</w:t>
      </w:r>
    </w:p>
    <w:p w14:paraId="06BAE0EB">
      <w:pPr>
        <w:keepNext w:val="0"/>
        <w:keepLines w:val="0"/>
        <w:pageBreakBefore w:val="0"/>
        <w:widowControl w:val="0"/>
        <w:kinsoku/>
        <w:wordWrap/>
        <w:overflowPunct/>
        <w:topLinePunct w:val="0"/>
        <w:autoSpaceDE/>
        <w:autoSpaceDN/>
        <w:bidi w:val="0"/>
        <w:adjustRightInd w:val="0"/>
        <w:snapToGrid w:val="0"/>
        <w:spacing w:line="300" w:lineRule="auto"/>
        <w:ind w:firstLine="420"/>
        <w:textAlignment w:val="auto"/>
        <w:rPr>
          <w:rFonts w:hint="eastAsia" w:asciiTheme="minorEastAsia" w:hAnsiTheme="minorEastAsia" w:eastAsiaTheme="minorEastAsia" w:cstheme="minorEastAsia"/>
          <w:color w:val="auto"/>
          <w:sz w:val="21"/>
          <w:szCs w:val="24"/>
          <w:lang w:val="en-US" w:eastAsia="zh-CN"/>
        </w:rPr>
      </w:pPr>
      <w:r>
        <w:rPr>
          <w:rFonts w:hint="eastAsia" w:asciiTheme="minorEastAsia" w:hAnsiTheme="minorEastAsia" w:eastAsiaTheme="minorEastAsia" w:cstheme="minorEastAsia"/>
          <w:color w:val="auto"/>
          <w:sz w:val="21"/>
          <w:szCs w:val="24"/>
          <w:lang w:val="en-US" w:eastAsia="zh-CN"/>
        </w:rPr>
        <w:t>本研究正是在这一时代背景下，创新性地提出将边缘计算理念深度融入北斗高精度定位服务体系，致力于研发基于"一带多"差分模式的北斗地基增强路由器技术。该技术的核心价值在于构建一个"云端-边缘节点-终端"三级协同的新型服务架构，通过在网络边缘部署具备数据接收、智能研判与区域广播能力的路由节点，实现对区域内大量终端的差分数据高效共享与协同定位增强。这一创新架构不仅能够显著提升通信资源和计算资源的利用效率，大幅降低系统整体部署和运营成本，还能有效提升定位服务的可靠性和实时性，同时规避敏感地理信息上传至云端可能带来的安全风险。从更广阔的视角来看，这项研究将推动北斗高精度定位服务从传统的"单点精准"模式向"群体智能"方向演进，为北斗系统在智慧城市、工业互联网、车路协同等新兴领域的规模化应用提供重要的技术支撑，对于提升国家时空信息服务能力、保障关键基础设施安全具有重要的战略意义和实践价值。</w:t>
      </w:r>
    </w:p>
    <w:p w14:paraId="018C10CA">
      <w:pPr>
        <w:keepNext w:val="0"/>
        <w:keepLines w:val="0"/>
        <w:pageBreakBefore w:val="0"/>
        <w:widowControl w:val="0"/>
        <w:kinsoku/>
        <w:wordWrap/>
        <w:overflowPunct/>
        <w:topLinePunct w:val="0"/>
        <w:autoSpaceDE/>
        <w:autoSpaceDN/>
        <w:bidi w:val="0"/>
        <w:adjustRightInd w:val="0"/>
        <w:snapToGrid w:val="0"/>
        <w:spacing w:line="300" w:lineRule="auto"/>
        <w:ind w:firstLine="420"/>
        <w:textAlignment w:val="auto"/>
        <w:rPr>
          <w:rFonts w:hint="eastAsia" w:asciiTheme="minorEastAsia" w:hAnsiTheme="minorEastAsia" w:eastAsiaTheme="minorEastAsia" w:cstheme="minorEastAsia"/>
          <w:color w:val="auto"/>
          <w:sz w:val="21"/>
          <w:szCs w:val="24"/>
          <w:lang w:val="en-US" w:eastAsia="zh-CN"/>
        </w:rPr>
      </w:pPr>
    </w:p>
    <w:p w14:paraId="21553F96">
      <w:pPr>
        <w:pStyle w:val="3"/>
        <w:pageBreakBefore w:val="0"/>
        <w:widowControl w:val="0"/>
        <w:kinsoku/>
        <w:wordWrap/>
        <w:overflowPunct/>
        <w:topLinePunct w:val="0"/>
        <w:autoSpaceDE/>
        <w:autoSpaceDN/>
        <w:bidi w:val="0"/>
        <w:adjustRightInd w:val="0"/>
        <w:snapToGrid w:val="0"/>
        <w:spacing w:line="300" w:lineRule="auto"/>
        <w:textAlignment w:val="auto"/>
        <w:rPr>
          <w:color w:val="auto"/>
        </w:rPr>
      </w:pPr>
      <w:bookmarkStart w:id="5" w:name="_Toc19328"/>
      <w:bookmarkStart w:id="6" w:name="_Toc33104700"/>
      <w:bookmarkStart w:id="7" w:name="_Toc198845846"/>
      <w:r>
        <w:rPr>
          <w:color w:val="auto"/>
        </w:rPr>
        <w:t>1.2</w:t>
      </w:r>
      <w:r>
        <w:rPr>
          <w:rFonts w:hint="eastAsia"/>
          <w:color w:val="auto"/>
        </w:rPr>
        <w:t>国内外</w:t>
      </w:r>
      <w:r>
        <w:rPr>
          <w:color w:val="auto"/>
        </w:rPr>
        <w:t>研究现状</w:t>
      </w:r>
      <w:bookmarkEnd w:id="5"/>
      <w:bookmarkEnd w:id="6"/>
      <w:bookmarkEnd w:id="7"/>
    </w:p>
    <w:p w14:paraId="4C847304">
      <w:pPr>
        <w:pStyle w:val="4"/>
        <w:keepNext/>
        <w:keepLines/>
        <w:pageBreakBefore w:val="0"/>
        <w:widowControl w:val="0"/>
        <w:kinsoku/>
        <w:wordWrap/>
        <w:overflowPunct/>
        <w:topLinePunct w:val="0"/>
        <w:autoSpaceDE/>
        <w:autoSpaceDN/>
        <w:bidi w:val="0"/>
        <w:adjustRightInd w:val="0"/>
        <w:snapToGrid w:val="0"/>
        <w:spacing w:line="300" w:lineRule="auto"/>
        <w:textAlignment w:val="auto"/>
        <w:rPr>
          <w:rFonts w:hint="eastAsia" w:asciiTheme="minorEastAsia" w:hAnsiTheme="minorEastAsia" w:eastAsiaTheme="minorEastAsia" w:cstheme="minorEastAsia"/>
          <w:b/>
          <w:bCs/>
          <w:color w:val="auto"/>
          <w:kern w:val="2"/>
          <w:sz w:val="21"/>
          <w:szCs w:val="24"/>
          <w:lang w:val="en-US" w:eastAsia="zh-CN" w:bidi="ar-SA"/>
        </w:rPr>
      </w:pPr>
      <w:bookmarkStart w:id="8" w:name="_Toc198845847"/>
      <w:r>
        <w:rPr>
          <w:rFonts w:hint="eastAsia" w:asciiTheme="minorEastAsia" w:hAnsiTheme="minorEastAsia" w:eastAsiaTheme="minorEastAsia" w:cstheme="minorEastAsia"/>
          <w:b/>
          <w:bCs/>
          <w:color w:val="auto"/>
          <w:kern w:val="2"/>
          <w:sz w:val="21"/>
          <w:szCs w:val="24"/>
          <w:lang w:val="en-US" w:eastAsia="zh-CN" w:bidi="ar-SA"/>
        </w:rPr>
        <w:t>1.2.1 边缘计算理念</w:t>
      </w:r>
      <w:bookmarkEnd w:id="8"/>
    </w:p>
    <w:p w14:paraId="0B5ACB78">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r>
        <w:rPr>
          <w:rFonts w:hint="eastAsia" w:asciiTheme="minorEastAsia" w:hAnsiTheme="minorEastAsia" w:eastAsiaTheme="minorEastAsia" w:cstheme="minorEastAsia"/>
          <w:b w:val="0"/>
          <w:color w:val="auto"/>
          <w:kern w:val="2"/>
          <w:sz w:val="21"/>
          <w:szCs w:val="24"/>
          <w:lang w:val="en-US" w:eastAsia="zh-CN" w:bidi="ar-SA"/>
        </w:rPr>
        <w:t>1998年，Akamai公司提出的内容分发网络（content delivery network，CDN）</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2</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是</w:t>
      </w:r>
      <w:r>
        <w:rPr>
          <w:rFonts w:hint="eastAsia" w:asciiTheme="minorEastAsia" w:hAnsiTheme="minorEastAsia" w:eastAsiaTheme="minorEastAsia" w:cstheme="minorEastAsia"/>
          <w:color w:val="auto"/>
          <w:sz w:val="21"/>
          <w:szCs w:val="24"/>
          <w:lang w:val="en-US" w:eastAsia="zh-CN"/>
        </w:rPr>
        <w:t>边缘计算功能缓存的雏形，通过在网络边缘部署缓存服务器来缓解网络带宽压力和延迟问题。2005年，美国韦恩州立大学施巍松教授团队提出功能缓存（Function Cache），将云服务功</w:t>
      </w:r>
      <w:r>
        <w:rPr>
          <w:rFonts w:hint="eastAsia" w:asciiTheme="minorEastAsia" w:hAnsiTheme="minorEastAsia" w:eastAsiaTheme="minorEastAsia" w:cstheme="minorEastAsia"/>
          <w:b w:val="0"/>
          <w:color w:val="auto"/>
          <w:kern w:val="2"/>
          <w:sz w:val="21"/>
          <w:szCs w:val="24"/>
          <w:lang w:val="en-US" w:eastAsia="zh-CN" w:bidi="ar-SA"/>
        </w:rPr>
        <w:t>能下沉至边缘节点</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3</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。2009年，Satyanarayanan等人提出Cloudlet，在网络边缘部署可信主机，为移动设备提供本地计算服务</w:t>
      </w:r>
      <w:r>
        <w:rPr>
          <w:rFonts w:hint="eastAsia" w:asciiTheme="minorEastAsia" w:hAnsiTheme="minorEastAsia" w:eastAsiaTheme="minorEastAsia" w:cstheme="minorEastAsia"/>
          <w:b w:val="0"/>
          <w:color w:val="auto"/>
          <w:kern w:val="2"/>
          <w:sz w:val="21"/>
          <w:szCs w:val="24"/>
          <w:lang w:val="en-US" w:eastAsia="zh-CN" w:bidi="ar-SA"/>
        </w:rPr>
        <w:fldChar w:fldCharType="begin"/>
      </w:r>
      <w:r>
        <w:rPr>
          <w:rFonts w:hint="eastAsia" w:asciiTheme="minorEastAsia" w:hAnsiTheme="minorEastAsia" w:eastAsiaTheme="minorEastAsia" w:cstheme="minorEastAsia"/>
          <w:b w:val="0"/>
          <w:color w:val="auto"/>
          <w:kern w:val="2"/>
          <w:sz w:val="21"/>
          <w:szCs w:val="24"/>
          <w:lang w:val="en-US" w:eastAsia="zh-CN" w:bidi="ar-SA"/>
        </w:rPr>
        <w:instrText xml:space="preserve"> ADDIN ZOTERO_ITEM CSL_CITATION {"citationID":"fcX0pPNQ","properties":{"formattedCitation":"\\super [4]\\nosupersub{}","plainCitation":"[4]","noteIndex":0},"citationItems":[{"id":105,"uris":["http://zotero.org/users/local/2MMQny5G/items/HSWPNHFT"],"itemData":{"id":105,"type":"article-journal","abstract":"Mobile computing continuously evolve through the sustained effort of many researchers. It seamlessly augments users' cognitive abilities via compute-intensive capabilities such as speech recognition, natural language processing, etc. By thus empowering mobile users, we could transform many areas of human activity. This article discusses the technical obstacles to these transformations and proposes a new architecture for overcoming them. In this architecture, a mobile user exploits virtual machine (VM) technology to rapidly instantiate customized service software on a nearby cloudlet and then uses that service over a wireless LAN; the mobile device typically functions as a thin client with respect to the service. A cloudlet is a trusted, resource-rich computer or cluster of computers that's well-connected to the Internet and available for use by nearby mobile devices. Our strategy of leveraging transiently customized proximate infrastructure as a mobile device moves with its user through the physical world is called cloudlet-based, resource-rich, mobile computing. Crisp interactive response, which is essential for seamless augmentation of human cognition, is easily achieved in this architecture because of the cloudlet's physical proximity and one-hop network latency. Using a cloudlet also simplifies the challenge of meeting the peak bandwidth demand of multiple users interactively generating and receiving media such as high-definition video and high-resolution images. Rapid customization of infrastructure for diverse applications emerges as a critical requirement, and our results from a proof-of-concept prototype suggest that VM technology can indeed help meet this requirement.","container-title":"IEEE Pervasive Computing","DOI":"10.1109/MPRV.2009.82","ISSN":"1558-2590","issue":"4","page":"14-23","source":"IEEE Xplore","title":"The Case for VM-Based Cloudlets in Mobile Computing","volume":"8","author":[{"family":"Satyanarayanan","given":"Mahadev"},{"family":"Bahl","given":"Paramvir"},{"family":"Caceres","given":"Ramon"},{"family":"Davies","given":"Nigel"}],"issued":{"date-parts":[["2009",10]]}}}],"schema":"https://github.com/citation-style-language/schema/raw/master/csl-citation.json"} </w:instrText>
      </w:r>
      <w:r>
        <w:rPr>
          <w:rFonts w:hint="eastAsia" w:asciiTheme="minorEastAsia" w:hAnsiTheme="minorEastAsia" w:eastAsiaTheme="minorEastAsia" w:cstheme="minorEastAsia"/>
          <w:b w:val="0"/>
          <w:color w:val="auto"/>
          <w:kern w:val="2"/>
          <w:sz w:val="21"/>
          <w:szCs w:val="24"/>
          <w:lang w:val="en-US" w:eastAsia="zh-CN" w:bidi="ar-SA"/>
        </w:rPr>
        <w:fldChar w:fldCharType="separate"/>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4</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fldChar w:fldCharType="end"/>
      </w:r>
      <w:r>
        <w:rPr>
          <w:rFonts w:hint="eastAsia" w:asciiTheme="minorEastAsia" w:hAnsiTheme="minorEastAsia" w:eastAsiaTheme="minorEastAsia" w:cstheme="minorEastAsia"/>
          <w:b w:val="0"/>
          <w:color w:val="auto"/>
          <w:kern w:val="2"/>
          <w:sz w:val="21"/>
          <w:szCs w:val="24"/>
          <w:lang w:val="en-US" w:eastAsia="zh-CN" w:bidi="ar-SA"/>
        </w:rPr>
        <w:t>。2012年，思科公司提出了雾计算</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5</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，将云计算任务迁移到网络边缘设备，缓解主干链路的带宽压力。接着，欧洲电信标准化协会（ETSI）提出移动边缘计算</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6</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。2016年，美国韦恩州立大学施巍松教授团队正式给边缘计算下定义：“边缘计算是指允许网络边缘对代表云服务的下游数据和代表物联网服务的上游数据执行计算任务的使能技术”</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7</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w:t>
      </w:r>
    </w:p>
    <w:p w14:paraId="2ED60CBC">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r>
        <w:rPr>
          <w:rFonts w:hint="eastAsia" w:asciiTheme="minorEastAsia" w:hAnsiTheme="minorEastAsia" w:eastAsiaTheme="minorEastAsia" w:cstheme="minorEastAsia"/>
          <w:b w:val="0"/>
          <w:color w:val="auto"/>
          <w:kern w:val="2"/>
          <w:sz w:val="21"/>
          <w:szCs w:val="24"/>
          <w:lang w:val="en-US" w:eastAsia="zh-CN" w:bidi="ar-SA"/>
        </w:rPr>
        <w:t>后续，边缘计算快速发展，已成为数字化转型的核心技术，在智能制造、智慧城市等多领域均有应用。王文强等人提出基于边缘计算的车站空调控制系统应用研究</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8</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，能够在线监测能耗并实现车站空调系统的节能控制优化。Fu等人提出基于边缘计算的相机-雷达融合方法</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9</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利用边缘计算提供的强大计算和存储能力，显著降低了车辆和基础设施之间的传输延迟，并且还能够实现多项附加服务。Guim等人提出了一种面向多租户服务的边缘计算平台智能动态资源配置解决方案，同时保证每个服务的服务水平，帮助实现绿色通信的目标</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10</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。Arun等人研究了基于移动边缘计算系统设计来改进5G系统，通过开发一种便携式的5G计算系统，将计算任务卸载到边缘服务器，从而减少延迟并提高能效</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hint="eastAsia" w:cs="Times New Roman"/>
          <w:color w:val="auto"/>
          <w:kern w:val="0"/>
          <w:vertAlign w:val="superscript"/>
          <w:lang w:val="en-US" w:eastAsia="zh-CN"/>
        </w:rPr>
        <w:t>1</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w:t>
      </w:r>
    </w:p>
    <w:p w14:paraId="7BFAD14C">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p>
    <w:p w14:paraId="51E697E9">
      <w:pPr>
        <w:pStyle w:val="4"/>
        <w:keepNext/>
        <w:keepLines/>
        <w:pageBreakBefore w:val="0"/>
        <w:widowControl w:val="0"/>
        <w:kinsoku/>
        <w:wordWrap/>
        <w:overflowPunct/>
        <w:topLinePunct w:val="0"/>
        <w:autoSpaceDE/>
        <w:autoSpaceDN/>
        <w:bidi w:val="0"/>
        <w:adjustRightInd w:val="0"/>
        <w:snapToGrid w:val="0"/>
        <w:spacing w:line="300" w:lineRule="auto"/>
        <w:textAlignment w:val="auto"/>
        <w:rPr>
          <w:rFonts w:hint="eastAsia" w:asciiTheme="minorEastAsia" w:hAnsiTheme="minorEastAsia" w:eastAsiaTheme="minorEastAsia" w:cstheme="minorEastAsia"/>
          <w:b/>
          <w:bCs/>
          <w:color w:val="auto"/>
          <w:kern w:val="2"/>
          <w:sz w:val="21"/>
          <w:szCs w:val="24"/>
          <w:lang w:val="en-US" w:eastAsia="zh-CN" w:bidi="ar-SA"/>
        </w:rPr>
      </w:pPr>
      <w:bookmarkStart w:id="9" w:name="_Toc198845848"/>
      <w:r>
        <w:rPr>
          <w:rFonts w:hint="eastAsia" w:asciiTheme="minorEastAsia" w:hAnsiTheme="minorEastAsia" w:eastAsiaTheme="minorEastAsia" w:cstheme="minorEastAsia"/>
          <w:b/>
          <w:bCs/>
          <w:color w:val="auto"/>
          <w:kern w:val="2"/>
          <w:sz w:val="21"/>
          <w:szCs w:val="24"/>
          <w:lang w:val="en-US" w:eastAsia="zh-CN" w:bidi="ar-SA"/>
        </w:rPr>
        <w:t>1.2.2 差分数据播发</w:t>
      </w:r>
      <w:bookmarkEnd w:id="9"/>
    </w:p>
    <w:p w14:paraId="4974C07C">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r>
        <w:rPr>
          <w:rFonts w:hint="eastAsia" w:asciiTheme="minorEastAsia" w:hAnsiTheme="minorEastAsia" w:eastAsiaTheme="minorEastAsia" w:cstheme="minorEastAsia"/>
          <w:b w:val="0"/>
          <w:color w:val="auto"/>
          <w:kern w:val="2"/>
          <w:sz w:val="21"/>
          <w:szCs w:val="24"/>
          <w:lang w:val="en-US" w:eastAsia="zh-CN" w:bidi="ar-SA"/>
        </w:rPr>
        <w:t>差分数据播发技术对于提升卫星导航系统的定位精度、可靠性和可用性具有重要意义。在现有的地基增强定位系统中，需要通过在已知精确位置的参考站上接收卫星信号，计算出各种误差，并将误差改正信息发送给用户，从而提高用户的定位精度；差分数据播发可以提供额外的信息来补偿卫星信号传输过程中遇到的问题，比如电离层和对流层延迟等，这样即便在不利条件下也能保证一定的定位精度和稳定性；总的来说，差分数据播发技术能够满足测绘、地理信息系统、精准农业、无人驾驶车辆等领域对更高精度定位的需求，进一步推动了相关产业的发展。</w:t>
      </w:r>
    </w:p>
    <w:p w14:paraId="4D1AFD52">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r>
        <w:rPr>
          <w:rFonts w:hint="eastAsia" w:asciiTheme="minorEastAsia" w:hAnsiTheme="minorEastAsia" w:eastAsiaTheme="minorEastAsia" w:cstheme="minorEastAsia"/>
          <w:b w:val="0"/>
          <w:color w:val="auto"/>
          <w:kern w:val="2"/>
          <w:sz w:val="21"/>
          <w:szCs w:val="24"/>
          <w:lang w:val="en-US" w:eastAsia="zh-CN" w:bidi="ar-SA"/>
        </w:rPr>
        <w:t>赵琳莉等人提出了基于卫星广播的北斗高精度广域差分数据播发系统研究，北斗差分数据播发服务器实时接收北斗地基增强系统生成的广域差分数据，以互联网TCP方式与融合播发系统连接，进行差分数据的播发</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12</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。在卫星终端接收卫星下行射频信号，完成广播数据处理和解析，并将其发送至北斗差分解算设备，最后结合北斗原始观测值，在终端完成差分解算，输出高精度定位结果</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13</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。廖威提出了内河航运BDS差分数据服务研究</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14</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依托BDS地基增强系统，利用移动通信系统及船舶自动识别系统（AIS）进行数据播发，为水路交通提供准确性更高、实时性更好的时空信息感知服务。Mielnizuk等人提出了一种通过IP卫星广播链路广播GNSS数据以进行差分增强的多路复用方案</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15</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，能够显著减少封装开销，同时降低了卫星传输成本。Shin等人提出了借助韩国地面广播公司的ATSC 3.0网络进行差分数据的播发</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16</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，尝试在高速环境中为车辆提供RTK校正数据。Um等人针对无人驾驶车辆和RTCM数据传输速率进行研究，提出可以通过调整或提高RTCM数据传输速率来提高无人驾驶车辆的定位精度</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17</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。J. H. Jepsen等人研究了利用3GPP LTE定位协议（LPP）为提供RTCM数据，进行高精度无人机操作的性能，研究了LPP在无人机操作期间实现可靠、准确的定位的适用性</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18</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。Syetiawan等人研究了基于Ntrip-RTK的无人机高精度快速制图，对无人机上的Ntrip-RTK结果进行了精度测试，测试结果显示尽管无人机距离最近的参考站约7km，每张照片的位置精度仍然都能达到厘米级</w:t>
      </w:r>
      <w:r>
        <w:rPr>
          <w:rFonts w:hint="eastAsia"/>
          <w:color w:val="auto"/>
        </w:rPr>
        <w:fldChar w:fldCharType="begin"/>
      </w:r>
      <w:r>
        <w:rPr>
          <w:rFonts w:hint="eastAsia"/>
          <w:color w:val="auto"/>
          <w:lang w:eastAsia="zh-CN"/>
        </w:rPr>
        <w:instrText xml:space="preserve">NE.Cms_Insert</w:instrText>
      </w:r>
      <w:r>
        <w:rPr>
          <w:rFonts w:hint="eastAsia"/>
          <w:color w:val="auto"/>
        </w:rPr>
        <w:fldChar w:fldCharType="end"/>
      </w:r>
      <w:r>
        <w:rPr>
          <w:color w:val="auto"/>
        </w:rPr>
        <w:fldChar w:fldCharType="begin"/>
      </w:r>
      <w:r>
        <w:rPr>
          <w:color w:val="auto"/>
        </w:rP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rPr>
          <w:color w:val="auto"/>
        </w:rPr>
        <w:fldChar w:fldCharType="separate"/>
      </w:r>
      <w:r>
        <w:rPr>
          <w:rFonts w:cs="Times New Roman"/>
          <w:color w:val="auto"/>
          <w:kern w:val="0"/>
          <w:vertAlign w:val="superscript"/>
        </w:rPr>
        <w:t>[</w:t>
      </w:r>
      <w:r>
        <w:rPr>
          <w:rFonts w:cs="Times New Roman"/>
          <w:color w:val="auto"/>
          <w:kern w:val="0"/>
          <w:vertAlign w:val="superscript"/>
        </w:rPr>
        <w:fldChar w:fldCharType="begin"/>
      </w:r>
      <w:r>
        <w:rPr>
          <w:rFonts w:hint="eastAsia" w:cs="Times New Roman"/>
          <w:color w:val="auto"/>
          <w:kern w:val="0"/>
          <w:vertAlign w:val="superscript"/>
          <w:lang w:eastAsia="zh-CN"/>
        </w:rPr>
        <w:instrText xml:space="preserve">NE.Cms_Insert</w:instrText>
      </w:r>
      <w:r>
        <w:rPr>
          <w:rFonts w:cs="Times New Roman"/>
          <w:color w:val="auto"/>
          <w:kern w:val="0"/>
          <w:vertAlign w:val="superscript"/>
        </w:rPr>
        <w:fldChar w:fldCharType="end"/>
      </w:r>
      <w:r>
        <w:rPr>
          <w:rFonts w:hint="eastAsia" w:cs="Times New Roman"/>
          <w:color w:val="auto"/>
          <w:kern w:val="0"/>
          <w:vertAlign w:val="superscript"/>
          <w:lang w:val="en-US" w:eastAsia="zh-CN"/>
        </w:rPr>
        <w:t>19</w:t>
      </w:r>
      <w:r>
        <w:rPr>
          <w:rFonts w:cs="Times New Roman"/>
          <w:color w:val="auto"/>
          <w:kern w:val="0"/>
          <w:vertAlign w:val="superscript"/>
        </w:rPr>
        <w:t>]</w:t>
      </w:r>
      <w:r>
        <w:rPr>
          <w:color w:val="auto"/>
        </w:rPr>
        <w:fldChar w:fldCharType="end"/>
      </w:r>
      <w:r>
        <w:rPr>
          <w:rFonts w:hint="eastAsia" w:asciiTheme="minorEastAsia" w:hAnsiTheme="minorEastAsia" w:eastAsiaTheme="minorEastAsia" w:cstheme="minorEastAsia"/>
          <w:b w:val="0"/>
          <w:color w:val="auto"/>
          <w:kern w:val="2"/>
          <w:sz w:val="21"/>
          <w:szCs w:val="24"/>
          <w:lang w:val="en-US" w:eastAsia="zh-CN" w:bidi="ar-SA"/>
        </w:rPr>
        <w:t>。</w:t>
      </w:r>
    </w:p>
    <w:p w14:paraId="2A43FBBE">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p>
    <w:p w14:paraId="71CC19AA">
      <w:pPr>
        <w:pStyle w:val="4"/>
        <w:keepNext/>
        <w:keepLines/>
        <w:pageBreakBefore w:val="0"/>
        <w:widowControl w:val="0"/>
        <w:kinsoku/>
        <w:wordWrap/>
        <w:overflowPunct/>
        <w:topLinePunct w:val="0"/>
        <w:autoSpaceDE/>
        <w:autoSpaceDN/>
        <w:bidi w:val="0"/>
        <w:adjustRightInd w:val="0"/>
        <w:snapToGrid w:val="0"/>
        <w:spacing w:line="300" w:lineRule="auto"/>
        <w:textAlignment w:val="auto"/>
        <w:rPr>
          <w:rFonts w:hint="eastAsia" w:asciiTheme="minorEastAsia" w:hAnsiTheme="minorEastAsia" w:eastAsiaTheme="minorEastAsia" w:cstheme="minorEastAsia"/>
          <w:b/>
          <w:bCs/>
          <w:color w:val="auto"/>
          <w:kern w:val="2"/>
          <w:sz w:val="21"/>
          <w:szCs w:val="24"/>
          <w:lang w:val="en-US" w:eastAsia="zh-CN" w:bidi="ar-SA"/>
        </w:rPr>
      </w:pPr>
      <w:bookmarkStart w:id="10" w:name="_Toc198845849"/>
      <w:r>
        <w:rPr>
          <w:rFonts w:hint="eastAsia" w:asciiTheme="minorEastAsia" w:hAnsiTheme="minorEastAsia" w:eastAsiaTheme="minorEastAsia" w:cstheme="minorEastAsia"/>
          <w:b/>
          <w:bCs/>
          <w:color w:val="auto"/>
          <w:kern w:val="2"/>
          <w:sz w:val="21"/>
          <w:szCs w:val="24"/>
          <w:lang w:val="en-US" w:eastAsia="zh-CN" w:bidi="ar-SA"/>
        </w:rPr>
        <w:t>1.2.3 研究现状总结</w:t>
      </w:r>
      <w:bookmarkEnd w:id="10"/>
    </w:p>
    <w:p w14:paraId="084D5A1B">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r>
        <w:rPr>
          <w:rFonts w:hint="eastAsia" w:asciiTheme="minorEastAsia" w:hAnsiTheme="minorEastAsia" w:eastAsiaTheme="minorEastAsia" w:cstheme="minorEastAsia"/>
          <w:b w:val="0"/>
          <w:color w:val="auto"/>
          <w:kern w:val="2"/>
          <w:sz w:val="21"/>
          <w:szCs w:val="24"/>
          <w:lang w:val="en-US" w:eastAsia="zh-CN" w:bidi="ar-SA"/>
        </w:rPr>
        <w:t>国内外研究学者对边缘计算理念的研究主要集中在智能制造、智能城市等中，利用部署在网络边缘侧的网络、计算和存储等核心能力，就近提供低延迟、高效率、高安全性的边缘智能服务，如在多源传感器融合中需要利用边缘计算来提供信息处理能力，并减少数据回传云端的延迟和带宽消耗。国内外研究学者对差分数据播发的研究主要集中在如何提高差分数据播发覆盖范围，如结合不同通信系统为涉水用户提供差分信息、通过卫星广播进行差分数据的广域播发等。目前将边缘计算理念与差分数据播发相结合的研究相对较少，而本文注意到在固定区域场景中，利用边缘计算理念，能够有效解决传统“单终端独立通信”模式下获取差分数据时存在的一系列问题，具有重要的理论和应用价值。</w:t>
      </w:r>
    </w:p>
    <w:p w14:paraId="4D67759C">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p>
    <w:p w14:paraId="2C314597">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p>
    <w:p w14:paraId="11A45600">
      <w:pPr>
        <w:pageBreakBefore w:val="0"/>
        <w:kinsoku/>
        <w:wordWrap/>
        <w:overflowPunct/>
        <w:topLinePunct w:val="0"/>
        <w:autoSpaceDE/>
        <w:autoSpaceDN/>
        <w:bidi w:val="0"/>
        <w:adjustRightInd w:val="0"/>
        <w:snapToGrid w:val="0"/>
        <w:spacing w:line="300" w:lineRule="auto"/>
        <w:rPr>
          <w:color w:val="auto"/>
        </w:rPr>
      </w:pPr>
      <w:bookmarkStart w:id="11" w:name="_Toc33104702"/>
      <w:bookmarkStart w:id="12" w:name="_Toc198845851"/>
      <w:r>
        <w:rPr>
          <w:color w:val="auto"/>
        </w:rPr>
        <w:br w:type="page"/>
      </w:r>
    </w:p>
    <w:p w14:paraId="0519F89E">
      <w:pPr>
        <w:pStyle w:val="2"/>
        <w:pageBreakBefore w:val="0"/>
        <w:widowControl w:val="0"/>
        <w:kinsoku/>
        <w:wordWrap/>
        <w:overflowPunct/>
        <w:topLinePunct w:val="0"/>
        <w:autoSpaceDE/>
        <w:autoSpaceDN/>
        <w:bidi w:val="0"/>
        <w:adjustRightInd w:val="0"/>
        <w:snapToGrid w:val="0"/>
        <w:spacing w:line="300" w:lineRule="auto"/>
        <w:jc w:val="center"/>
        <w:textAlignment w:val="auto"/>
        <w:rPr>
          <w:color w:val="auto"/>
        </w:rPr>
      </w:pPr>
      <w:bookmarkStart w:id="13" w:name="_Toc15170"/>
      <w:r>
        <w:rPr>
          <w:color w:val="auto"/>
        </w:rPr>
        <w:t>第二章</w:t>
      </w:r>
      <w:r>
        <w:rPr>
          <w:rFonts w:hint="eastAsia"/>
          <w:color w:val="auto"/>
        </w:rPr>
        <w:t xml:space="preserve"> </w:t>
      </w:r>
      <w:bookmarkEnd w:id="11"/>
      <w:r>
        <w:rPr>
          <w:rFonts w:hint="eastAsia"/>
          <w:color w:val="auto"/>
        </w:rPr>
        <w:t>北斗地基增强及输出传输基本方法</w:t>
      </w:r>
      <w:bookmarkEnd w:id="12"/>
      <w:bookmarkEnd w:id="13"/>
    </w:p>
    <w:p w14:paraId="446CED08">
      <w:pPr>
        <w:pStyle w:val="3"/>
        <w:pageBreakBefore w:val="0"/>
        <w:widowControl w:val="0"/>
        <w:kinsoku/>
        <w:wordWrap/>
        <w:overflowPunct/>
        <w:topLinePunct w:val="0"/>
        <w:autoSpaceDE/>
        <w:autoSpaceDN/>
        <w:bidi w:val="0"/>
        <w:adjustRightInd w:val="0"/>
        <w:snapToGrid w:val="0"/>
        <w:spacing w:line="300" w:lineRule="auto"/>
        <w:textAlignment w:val="auto"/>
        <w:rPr>
          <w:color w:val="auto"/>
        </w:rPr>
      </w:pPr>
      <w:bookmarkStart w:id="14" w:name="_Toc26458"/>
      <w:bookmarkStart w:id="15" w:name="_Toc198845852"/>
      <w:r>
        <w:rPr>
          <w:color w:val="auto"/>
        </w:rPr>
        <w:t>2.1</w:t>
      </w:r>
      <w:r>
        <w:rPr>
          <w:rFonts w:hint="eastAsia"/>
          <w:color w:val="auto"/>
        </w:rPr>
        <w:t xml:space="preserve"> 差分定位和RTK技术</w:t>
      </w:r>
      <w:bookmarkEnd w:id="14"/>
      <w:bookmarkEnd w:id="15"/>
    </w:p>
    <w:p w14:paraId="57D13F2B">
      <w:pPr>
        <w:pageBreakBefore w:val="0"/>
        <w:kinsoku/>
        <w:wordWrap/>
        <w:overflowPunct/>
        <w:topLinePunct w:val="0"/>
        <w:autoSpaceDE/>
        <w:autoSpaceDN/>
        <w:bidi w:val="0"/>
        <w:adjustRightInd w:val="0"/>
        <w:snapToGrid w:val="0"/>
        <w:spacing w:line="300" w:lineRule="auto"/>
        <w:ind w:firstLine="420" w:firstLineChars="200"/>
        <w:rPr>
          <w:rFonts w:hint="eastAsia"/>
          <w:color w:val="auto"/>
        </w:rPr>
      </w:pPr>
      <w:bookmarkStart w:id="16" w:name="_Toc33104703"/>
      <w:bookmarkStart w:id="17" w:name="_Toc198845853"/>
      <w:r>
        <w:rPr>
          <w:rFonts w:hint="eastAsia"/>
          <w:color w:val="auto"/>
        </w:rPr>
        <w:t>差分定位是一种通过利用参考站和流动站同步观测数据来消除共同误差源的高精度定位技术。其基本原理在于，参考站由于其精确已知的地理坐标，可以计算出卫星信号的各类误差，包括卫星钟差、轨道偏差以及信号传播过程中受到的电离层和对流层延迟等；这些误差在一定的空间范围内具有强相关性，因此参考站生成的差分改正数可以被邻近的流动站使用，从而显著提升其定位精度。常见的差分定位方法主要包括伪距差分法与实时动态载波相位差分技术。伪距差分法通过计算参考站观测伪距与其真实几何距离的差值，得到伪距改正数，并将该改正数实时播发给流动站；流动站应用此改正数后，能够有效消除公共误差，将定位精度从常规的米级提升至亚米级。</w:t>
      </w:r>
    </w:p>
    <w:p w14:paraId="66FB16F9">
      <w:pPr>
        <w:pageBreakBefore w:val="0"/>
        <w:kinsoku/>
        <w:wordWrap/>
        <w:overflowPunct/>
        <w:topLinePunct w:val="0"/>
        <w:autoSpaceDE/>
        <w:autoSpaceDN/>
        <w:bidi w:val="0"/>
        <w:adjustRightInd w:val="0"/>
        <w:snapToGrid w:val="0"/>
        <w:spacing w:line="300" w:lineRule="auto"/>
        <w:ind w:firstLine="420" w:firstLineChars="200"/>
        <w:rPr>
          <w:rFonts w:hint="eastAsia"/>
          <w:color w:val="auto"/>
        </w:rPr>
      </w:pPr>
      <w:r>
        <w:rPr>
          <w:rFonts w:hint="eastAsia"/>
          <w:color w:val="auto"/>
        </w:rPr>
        <w:t>而实时动态载波相位差分技术则是目前实现厘米级高精度定位的核心手段。该技术不仅使用伪距观测值，更重要的是利用精度高出数个数量级的载波相位观测值。载波相位观测值包含了卫星到接收机的完整载波周期数和小数部分，但其初始整周模糊度未知。RTK技术通过构建差分观测值来快速求解这一模糊度。首先，在参考站和流动站之间对同一颗卫星的载波相位观测值求差，得到站间单差观测值，此举消除了卫星钟差的影响。进而，选择一颗参考卫星，将不同卫星的站间单差观测值再次求差，形成双差观测值，这不仅消除了接收机钟差，还显著减弱了大气延迟误差的影响。在短基线情况下，经过双差处理后的大气延迟残差极小，可忽略不计，此时观测方程中仅剩余基线向量和双差整周模糊度两个待求参数，且双差模糊度保持整数特性。</w:t>
      </w:r>
    </w:p>
    <w:p w14:paraId="51CF3F25">
      <w:pPr>
        <w:pageBreakBefore w:val="0"/>
        <w:kinsoku/>
        <w:wordWrap/>
        <w:overflowPunct/>
        <w:topLinePunct w:val="0"/>
        <w:autoSpaceDE/>
        <w:autoSpaceDN/>
        <w:bidi w:val="0"/>
        <w:adjustRightInd w:val="0"/>
        <w:snapToGrid w:val="0"/>
        <w:spacing w:line="300" w:lineRule="auto"/>
        <w:ind w:firstLine="420" w:firstLineChars="200"/>
        <w:rPr>
          <w:color w:val="auto"/>
        </w:rPr>
      </w:pPr>
      <w:r>
        <w:rPr>
          <w:rFonts w:hint="eastAsia"/>
          <w:color w:val="auto"/>
        </w:rPr>
        <w:t>为了高效固定整周模糊度，RTK技术通常采用LAMBDA算法进行搜索。该算法首先通过最小二乘法获得模糊度的浮点解及其方差-协方差矩阵，然后通过整数变换降低模糊度之间的相关性，最后在变换后的空间中进行搜索，快速找到使目标函数最小的整数解。一旦成功固定双差整周模糊度，即可精确求解出基线向量，从而使流动站获得相对于参考站的厘米级相对坐标。然而，传统RTK技术的有效性高度依赖于流动站与参考站之间的距离，通常要求不超过10-20公里，以确保误差的空间相关性。当距离增大时，大气延迟误差的空间相关性减弱，会导致模糊度固定困难、定位精度下降。为了克服这一局限性，网络RTK技术应运而生，它通过多个参考站组成的网络精确建模区域误差，并生成适用于区域内任意位置的虚拟参考站改正数据，从而将高精度定位服务的覆盖范围扩展至整个参考站网络区域。</w:t>
      </w:r>
    </w:p>
    <w:p w14:paraId="1A870941">
      <w:pPr>
        <w:pageBreakBefore w:val="0"/>
        <w:kinsoku/>
        <w:wordWrap/>
        <w:overflowPunct/>
        <w:topLinePunct w:val="0"/>
        <w:autoSpaceDE/>
        <w:autoSpaceDN/>
        <w:bidi w:val="0"/>
        <w:adjustRightInd w:val="0"/>
        <w:snapToGrid w:val="0"/>
        <w:spacing w:line="300" w:lineRule="auto"/>
        <w:rPr>
          <w:color w:val="auto"/>
        </w:rPr>
      </w:pPr>
    </w:p>
    <w:p w14:paraId="4CD46396">
      <w:pPr>
        <w:pStyle w:val="3"/>
        <w:pageBreakBefore w:val="0"/>
        <w:widowControl w:val="0"/>
        <w:kinsoku/>
        <w:wordWrap/>
        <w:overflowPunct/>
        <w:topLinePunct w:val="0"/>
        <w:autoSpaceDE/>
        <w:autoSpaceDN/>
        <w:bidi w:val="0"/>
        <w:adjustRightInd w:val="0"/>
        <w:snapToGrid w:val="0"/>
        <w:spacing w:line="300" w:lineRule="auto"/>
        <w:jc w:val="left"/>
        <w:textAlignment w:val="auto"/>
        <w:rPr>
          <w:color w:val="auto"/>
        </w:rPr>
      </w:pPr>
      <w:bookmarkStart w:id="18" w:name="_Toc3493"/>
      <w:r>
        <w:rPr>
          <w:color w:val="auto"/>
        </w:rPr>
        <w:t>2.</w:t>
      </w:r>
      <w:bookmarkEnd w:id="16"/>
      <w:r>
        <w:rPr>
          <w:rFonts w:hint="eastAsia"/>
          <w:color w:val="auto"/>
        </w:rPr>
        <w:t>2多基站网络实时动态（NRTK）载波相位差分技术</w:t>
      </w:r>
      <w:bookmarkEnd w:id="17"/>
      <w:bookmarkEnd w:id="18"/>
    </w:p>
    <w:p w14:paraId="4B045EF2">
      <w:pPr>
        <w:pStyle w:val="13"/>
        <w:keepNext w:val="0"/>
        <w:keepLines w:val="0"/>
        <w:pageBreakBefore w:val="0"/>
        <w:widowControl/>
        <w:suppressLineNumbers w:val="0"/>
        <w:shd w:val="clear" w:fill="FFFFFF"/>
        <w:kinsoku/>
        <w:wordWrap/>
        <w:overflowPunct/>
        <w:topLinePunct w:val="0"/>
        <w:autoSpaceDE/>
        <w:autoSpaceDN/>
        <w:bidi w:val="0"/>
        <w:adjustRightInd w:val="0"/>
        <w:snapToGrid w:val="0"/>
        <w:spacing w:beforeAutospacing="0" w:afterAutospacing="0" w:line="300" w:lineRule="auto"/>
        <w:ind w:left="0" w:right="0" w:firstLine="420" w:firstLineChars="200"/>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多基站网络实时动态（NRTK）载波相位差分技术，是现代高精度卫星导航定位从局部厘米级服务迈向广域、高可靠、实时厘米级服务的核心标志。它并非单一技术的突破，而是一个集成了精密测量、通信技术、数值计算和大气科学的复杂系统工程。其基本思想在于，通过一个由多个永久性GNSS参考站构成的密集网络，对覆盖区域内的主要误差源进行整体性的、实时的建模与估计，从而为网络内的动态用户提供超越传统单基站RTK性能的定位服务。</w:t>
      </w:r>
    </w:p>
    <w:p w14:paraId="5F5CA6B6">
      <w:pPr>
        <w:pStyle w:val="13"/>
        <w:keepNext w:val="0"/>
        <w:keepLines w:val="0"/>
        <w:pageBreakBefore w:val="0"/>
        <w:widowControl/>
        <w:suppressLineNumbers w:val="0"/>
        <w:shd w:val="clear" w:fill="FFFFFF"/>
        <w:kinsoku/>
        <w:wordWrap/>
        <w:overflowPunct/>
        <w:topLinePunct w:val="0"/>
        <w:autoSpaceDE/>
        <w:autoSpaceDN/>
        <w:bidi w:val="0"/>
        <w:adjustRightInd w:val="0"/>
        <w:snapToGrid w:val="0"/>
        <w:spacing w:beforeAutospacing="0" w:afterAutospacing="0" w:line="300" w:lineRule="auto"/>
        <w:ind w:left="0" w:right="0" w:firstLine="420" w:firstLineChars="200"/>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该系统的技术流程可以分解为几个精密衔接的环节。首先，是数据的采集与传输。网络中的每一个参考站，都配备了高性能的GNSS接收机和天线，它们以高采样率（如1Hz或更高）不间断地采集所有可见卫星的伪距和载波相位观测值。这些观测值包含了卫星至接收机的真实几何距离，以及各种误差源的干扰。随后，这些海量的原始数据通过高可靠、低延迟的专用光纤或VPN链路，被实时地传输至一个或多个中央数据处理中心。</w:t>
      </w:r>
    </w:p>
    <w:p w14:paraId="5A601D62">
      <w:pPr>
        <w:pStyle w:val="13"/>
        <w:keepNext w:val="0"/>
        <w:keepLines w:val="0"/>
        <w:pageBreakBefore w:val="0"/>
        <w:widowControl/>
        <w:suppressLineNumbers w:val="0"/>
        <w:shd w:val="clear" w:fill="FFFFFF"/>
        <w:kinsoku/>
        <w:wordWrap/>
        <w:overflowPunct/>
        <w:topLinePunct w:val="0"/>
        <w:autoSpaceDE/>
        <w:autoSpaceDN/>
        <w:bidi w:val="0"/>
        <w:adjustRightInd w:val="0"/>
        <w:snapToGrid w:val="0"/>
        <w:spacing w:beforeAutospacing="0" w:afterAutospacing="0" w:line="300" w:lineRule="auto"/>
        <w:ind w:left="0" w:right="0" w:firstLine="420" w:firstLineChars="200"/>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接下来，是整个系统的核心——网络数据解算与误差建模。中央服务器运行着复杂的算法软件（如著名的BERNESE、GAMIT/GLOBK或商用软件），其任务远非简单的求差。它首先需要利用参考站自身已知的精确坐标，快速可靠地解算所有参考站至所有卫星之间的载波相位整周模糊度。在模糊度固定后，系统得以获取近乎“无噪”的观测值，从而可以精确地分离出各类误差。这其中，最关键的一步是对具有空间相关特性的大气延迟误差进行建模。系统会估计每个参考站上空的电离层延迟（与频率相关）和对流层延迟（与信号传播路径上的温度、气压、湿度相关），然后利用克里金插值法或其他物理模型，将这些离散点的延迟值内插成覆盖整个网络区域的、连续变化的电离层延迟格网和对流层延迟模型。</w:t>
      </w:r>
    </w:p>
    <w:p w14:paraId="7C0CD449">
      <w:pPr>
        <w:pStyle w:val="13"/>
        <w:keepNext w:val="0"/>
        <w:keepLines w:val="0"/>
        <w:pageBreakBefore w:val="0"/>
        <w:widowControl/>
        <w:suppressLineNumbers w:val="0"/>
        <w:shd w:val="clear" w:fill="FFFFFF"/>
        <w:kinsoku/>
        <w:wordWrap/>
        <w:overflowPunct/>
        <w:topLinePunct w:val="0"/>
        <w:autoSpaceDE/>
        <w:autoSpaceDN/>
        <w:bidi w:val="0"/>
        <w:adjustRightInd w:val="0"/>
        <w:snapToGrid w:val="0"/>
        <w:spacing w:beforeAutospacing="0" w:afterAutospacing="0" w:line="300" w:lineRule="auto"/>
        <w:ind w:left="0" w:right="0" w:firstLine="420" w:firstLineChars="200"/>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在完成区域误差建模后，系统需要将这种网络优势“传递”给用户。目前主流的服务方式有三种：虚拟参考站（VRS）、区域改正参数（FKP）和主辅站技术（MAC）。其中，VRS技术应用最为广泛。其工作流程是：移动用户通过无线网络（如GPRS/4G/5G）向数据处理中心发送自己的概略位置（通常是单点定位结果）；中心服务器随即在用户概略位置处，利用已建立的精密误差模型，模拟生成一个“虚拟”的参考站，并计算出该虚拟站到各颗卫星的、包含了所有网络级改正信息的“合成”观测值；最后，服务器将这套为用户“量身定制”的VRS观测数据流发送给用户。这样一来，用户接收到的数据，仿佛来自于一个就设立在自己身边几米远的参考站，其与用户自身观测值之间的空间相关性极强，误差得到了最大程度的抵消</w:t>
      </w:r>
      <w:r>
        <w:rPr>
          <w:rFonts w:hint="eastAsia" w:ascii="Times New Roman" w:hAnsi="Times New Roman" w:eastAsia="宋体" w:cs="Times New Roman"/>
          <w:color w:val="auto"/>
          <w:kern w:val="2"/>
          <w:sz w:val="21"/>
          <w:szCs w:val="24"/>
          <w:lang w:val="en-US" w:eastAsia="zh-CN" w:bidi="ar-SA"/>
        </w:rPr>
        <w:t>。</w:t>
      </w:r>
    </w:p>
    <w:p w14:paraId="256F2082">
      <w:pPr>
        <w:pStyle w:val="13"/>
        <w:keepNext w:val="0"/>
        <w:keepLines w:val="0"/>
        <w:pageBreakBefore w:val="0"/>
        <w:widowControl/>
        <w:suppressLineNumbers w:val="0"/>
        <w:shd w:val="clear" w:fill="FFFFFF"/>
        <w:kinsoku/>
        <w:wordWrap/>
        <w:overflowPunct/>
        <w:topLinePunct w:val="0"/>
        <w:autoSpaceDE/>
        <w:autoSpaceDN/>
        <w:bidi w:val="0"/>
        <w:adjustRightInd w:val="0"/>
        <w:snapToGrid w:val="0"/>
        <w:spacing w:beforeAutospacing="0" w:afterAutospacing="0" w:line="300" w:lineRule="auto"/>
        <w:ind w:left="0" w:right="0" w:firstLine="420" w:firstLineChars="200"/>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最终，是用户的定位解算。用户端的GNSS接收机，将接收到的来自真实卫星的原始观测值，与来自数据中心的、经过网络优化的VRS观测值（或直接应用区域改正参数对自己的观测值进行修正）进行实时差分处理。由于残余误差已被降至极低水平，用户端可以非常快速地（通常在数秒内）固定载波相位的整周模糊度，从而解算出厘米级的精确位置。《GPS Solutions》上Wübbena等人的论文，对不同网络RTK技术模型（VRS、FKP、MAC）的算法原理、通信负载和实际定位性能进行了系统的对比分析与测试，证实了其在广域范围内相较于单基站RTK的显著稳定性与可靠性优势。</w:t>
      </w:r>
    </w:p>
    <w:p w14:paraId="13A1953E">
      <w:pPr>
        <w:pStyle w:val="13"/>
        <w:keepNext w:val="0"/>
        <w:keepLines w:val="0"/>
        <w:pageBreakBefore w:val="0"/>
        <w:widowControl/>
        <w:suppressLineNumbers w:val="0"/>
        <w:shd w:val="clear" w:fill="FFFFFF"/>
        <w:kinsoku/>
        <w:wordWrap/>
        <w:overflowPunct/>
        <w:topLinePunct w:val="0"/>
        <w:autoSpaceDE/>
        <w:autoSpaceDN/>
        <w:bidi w:val="0"/>
        <w:adjustRightInd w:val="0"/>
        <w:snapToGrid w:val="0"/>
        <w:spacing w:beforeAutospacing="0" w:afterAutospacing="0" w:line="300" w:lineRule="auto"/>
        <w:ind w:left="0" w:right="0" w:firstLine="420" w:firstLineChars="200"/>
        <w:textAlignment w:val="auto"/>
        <w:rPr>
          <w:rFonts w:hint="eastAsia"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总而言之，NRTK技术通过“网络观测、集中处理、建模误差、个性化服务”的技术路径，成功地将在数十公里范围内变化剧烈的大气延迟等误差“熨平”，将高精度定位的服务范围从单个参考站的方圆10公里扩展至整个省级甚至国家级的网络覆盖区域，极大地提升了测绘、地震监测、精准农业、自动驾驶等领域的作业效率与可靠性</w:t>
      </w:r>
      <w:r>
        <w:rPr>
          <w:rFonts w:hint="eastAsia" w:ascii="Times New Roman" w:hAnsi="Times New Roman" w:eastAsia="宋体" w:cs="Times New Roman"/>
          <w:color w:val="auto"/>
          <w:kern w:val="2"/>
          <w:sz w:val="21"/>
          <w:szCs w:val="24"/>
          <w:lang w:val="en-US" w:eastAsia="zh-CN" w:bidi="ar-SA"/>
        </w:rPr>
        <w:t>。</w:t>
      </w:r>
      <w:bookmarkStart w:id="19" w:name="_Toc33104704"/>
      <w:bookmarkStart w:id="20" w:name="_Toc198845854"/>
    </w:p>
    <w:p w14:paraId="603EB193">
      <w:pPr>
        <w:pStyle w:val="13"/>
        <w:keepNext w:val="0"/>
        <w:keepLines w:val="0"/>
        <w:pageBreakBefore w:val="0"/>
        <w:widowControl/>
        <w:suppressLineNumbers w:val="0"/>
        <w:shd w:val="clear" w:fill="FFFFFF"/>
        <w:kinsoku/>
        <w:wordWrap/>
        <w:overflowPunct/>
        <w:topLinePunct w:val="0"/>
        <w:autoSpaceDE/>
        <w:autoSpaceDN/>
        <w:bidi w:val="0"/>
        <w:adjustRightInd w:val="0"/>
        <w:snapToGrid w:val="0"/>
        <w:spacing w:beforeAutospacing="0" w:afterAutospacing="0" w:line="300" w:lineRule="auto"/>
        <w:ind w:left="0" w:right="0" w:firstLine="420" w:firstLineChars="200"/>
        <w:textAlignment w:val="auto"/>
        <w:rPr>
          <w:rFonts w:hint="eastAsia" w:cs="Times New Roman"/>
          <w:color w:val="auto"/>
          <w:kern w:val="2"/>
          <w:sz w:val="21"/>
          <w:szCs w:val="24"/>
          <w:lang w:val="en-US" w:eastAsia="zh-CN" w:bidi="ar-SA"/>
        </w:rPr>
      </w:pPr>
    </w:p>
    <w:p w14:paraId="33DAC7F4">
      <w:pPr>
        <w:pStyle w:val="3"/>
        <w:pageBreakBefore w:val="0"/>
        <w:widowControl w:val="0"/>
        <w:kinsoku/>
        <w:wordWrap/>
        <w:overflowPunct/>
        <w:topLinePunct w:val="0"/>
        <w:autoSpaceDE/>
        <w:autoSpaceDN/>
        <w:bidi w:val="0"/>
        <w:adjustRightInd w:val="0"/>
        <w:snapToGrid w:val="0"/>
        <w:spacing w:line="300" w:lineRule="auto"/>
        <w:textAlignment w:val="auto"/>
        <w:rPr>
          <w:color w:val="auto"/>
        </w:rPr>
      </w:pPr>
      <w:bookmarkStart w:id="21" w:name="_Toc1279"/>
      <w:r>
        <w:rPr>
          <w:rFonts w:hint="eastAsia"/>
          <w:color w:val="auto"/>
        </w:rPr>
        <w:t>2.</w:t>
      </w:r>
      <w:bookmarkEnd w:id="19"/>
      <w:r>
        <w:rPr>
          <w:rFonts w:hint="eastAsia"/>
          <w:color w:val="auto"/>
        </w:rPr>
        <w:t>3 RTCM数据格式及Ntrip协议</w:t>
      </w:r>
      <w:bookmarkEnd w:id="20"/>
      <w:bookmarkEnd w:id="21"/>
    </w:p>
    <w:p w14:paraId="0E20031C">
      <w:pPr>
        <w:pageBreakBefore w:val="0"/>
        <w:widowControl w:val="0"/>
        <w:kinsoku/>
        <w:wordWrap/>
        <w:overflowPunct/>
        <w:topLinePunct w:val="0"/>
        <w:autoSpaceDE/>
        <w:autoSpaceDN/>
        <w:bidi w:val="0"/>
        <w:adjustRightInd w:val="0"/>
        <w:snapToGrid w:val="0"/>
        <w:spacing w:line="300" w:lineRule="auto"/>
        <w:ind w:firstLine="480"/>
        <w:jc w:val="left"/>
        <w:textAlignment w:val="auto"/>
        <w:rPr>
          <w:rFonts w:cs="Times New Roman"/>
          <w:color w:val="auto"/>
          <w:szCs w:val="24"/>
        </w:rPr>
      </w:pPr>
      <w:r>
        <w:rPr>
          <w:rFonts w:hint="eastAsia" w:cs="Times New Roman"/>
          <w:color w:val="auto"/>
          <w:szCs w:val="24"/>
        </w:rPr>
        <w:t>目前使用较多的为RTCM3.2，而RTCM3.3格式与RTCM3.2基本一致，只是在其基础上新增了北斗星历、GA1-7星历、SBAS系统等。因此下面将以RTCM3.2为例来介绍RTCM数据格式。</w:t>
      </w:r>
    </w:p>
    <w:p w14:paraId="102A747C">
      <w:pPr>
        <w:pageBreakBefore w:val="0"/>
        <w:widowControl w:val="0"/>
        <w:kinsoku/>
        <w:wordWrap/>
        <w:overflowPunct/>
        <w:topLinePunct w:val="0"/>
        <w:autoSpaceDE/>
        <w:autoSpaceDN/>
        <w:bidi w:val="0"/>
        <w:adjustRightInd w:val="0"/>
        <w:snapToGrid w:val="0"/>
        <w:spacing w:line="300" w:lineRule="auto"/>
        <w:ind w:firstLine="480"/>
        <w:jc w:val="left"/>
        <w:textAlignment w:val="auto"/>
        <w:rPr>
          <w:rFonts w:cs="Times New Roman"/>
          <w:color w:val="auto"/>
          <w:szCs w:val="24"/>
        </w:rPr>
      </w:pPr>
      <w:r>
        <w:rPr>
          <w:rFonts w:hint="eastAsia" w:cs="Times New Roman"/>
          <w:color w:val="auto"/>
          <w:szCs w:val="24"/>
        </w:rPr>
        <w:t>按照RTCM SC-104公布的版本标准，RTCM3.2版本协议采用OSI（Open System Interconnection）标准参考模型进行定义，包含了应用层、表示层、传输层、数据链路层和物理层五个层面。RTCM数据以帧的形式传输，一条标准的电文由一个固定的8位的帧头、6位的保留字、一个10位的消息长度的定义、一条长度可变（0~1023字节）的消息和一个24位的周期冗余校验（CRC）组成。具体的数据结构框架如表2.1所示。</w:t>
      </w:r>
    </w:p>
    <w:p w14:paraId="50CCAD99">
      <w:pPr>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eastAsia="宋体" w:cs="Times New Roman"/>
          <w:color w:val="auto"/>
          <w:sz w:val="21"/>
          <w:szCs w:val="21"/>
        </w:rPr>
      </w:pPr>
    </w:p>
    <w:p w14:paraId="1B7AE059">
      <w:pPr>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eastAsia="宋体" w:cs="Times New Roman"/>
          <w:color w:val="auto"/>
          <w:sz w:val="21"/>
          <w:szCs w:val="21"/>
        </w:rPr>
      </w:pPr>
    </w:p>
    <w:p w14:paraId="519C147B">
      <w:pPr>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eastAsia="宋体" w:cs="Times New Roman"/>
          <w:color w:val="auto"/>
          <w:sz w:val="21"/>
          <w:szCs w:val="21"/>
        </w:rPr>
      </w:pPr>
      <w:r>
        <w:rPr>
          <w:rFonts w:eastAsia="宋体" w:cs="Times New Roman"/>
          <w:color w:val="auto"/>
          <w:sz w:val="21"/>
          <w:szCs w:val="21"/>
        </w:rPr>
        <w:t xml:space="preserve">表2.1 </w:t>
      </w:r>
      <w:r>
        <w:rPr>
          <w:rFonts w:hint="eastAsia" w:eastAsia="宋体" w:cs="Times New Roman"/>
          <w:color w:val="auto"/>
          <w:sz w:val="21"/>
          <w:szCs w:val="21"/>
        </w:rPr>
        <w:t>RTCM3.2的数据结构框架</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6"/>
        <w:gridCol w:w="1476"/>
        <w:gridCol w:w="2736"/>
      </w:tblGrid>
      <w:tr w14:paraId="5D895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4" w:space="0"/>
              <w:tl2br w:val="nil"/>
            </w:tcBorders>
            <w:shd w:val="clear" w:color="auto" w:fill="FFFFFF"/>
            <w:vAlign w:val="center"/>
          </w:tcPr>
          <w:p w14:paraId="306E62B0">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数据内容</w:t>
            </w:r>
          </w:p>
        </w:tc>
        <w:tc>
          <w:tcPr>
            <w:tcW w:w="0" w:type="auto"/>
            <w:tcBorders>
              <w:top w:val="single" w:color="000000" w:sz="12" w:space="0"/>
              <w:bottom w:val="single" w:color="000000" w:sz="4" w:space="0"/>
            </w:tcBorders>
            <w:shd w:val="clear" w:color="auto" w:fill="FFFFFF"/>
          </w:tcPr>
          <w:p w14:paraId="022E18C6">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数据占用空间</w:t>
            </w:r>
          </w:p>
        </w:tc>
        <w:tc>
          <w:tcPr>
            <w:tcW w:w="0" w:type="auto"/>
            <w:tcBorders>
              <w:top w:val="single" w:color="000000" w:sz="12" w:space="0"/>
              <w:bottom w:val="single" w:color="000000" w:sz="4" w:space="0"/>
            </w:tcBorders>
            <w:shd w:val="clear" w:color="auto" w:fill="FFFFFF"/>
          </w:tcPr>
          <w:p w14:paraId="4BC09DE0">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备注</w:t>
            </w:r>
          </w:p>
        </w:tc>
      </w:tr>
      <w:tr w14:paraId="01F99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bottom w:val="nil"/>
            </w:tcBorders>
            <w:shd w:val="clear" w:color="auto" w:fill="FFFFFF"/>
          </w:tcPr>
          <w:p w14:paraId="406BF34C">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帧头</w:t>
            </w:r>
          </w:p>
        </w:tc>
        <w:tc>
          <w:tcPr>
            <w:tcW w:w="0" w:type="auto"/>
            <w:tcBorders>
              <w:top w:val="single" w:color="000000" w:sz="4" w:space="0"/>
              <w:bottom w:val="nil"/>
            </w:tcBorders>
            <w:shd w:val="clear" w:color="auto" w:fill="FFFFFF"/>
          </w:tcPr>
          <w:p w14:paraId="24D02F59">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8bits</w:t>
            </w:r>
          </w:p>
        </w:tc>
        <w:tc>
          <w:tcPr>
            <w:tcW w:w="0" w:type="auto"/>
            <w:tcBorders>
              <w:top w:val="single" w:color="000000" w:sz="4" w:space="0"/>
              <w:bottom w:val="nil"/>
            </w:tcBorders>
            <w:shd w:val="clear" w:color="auto" w:fill="FFFFFF"/>
          </w:tcPr>
          <w:p w14:paraId="59AA2510">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11010011</w:t>
            </w:r>
          </w:p>
        </w:tc>
      </w:tr>
      <w:tr w14:paraId="6541D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cPr>
          <w:p w14:paraId="2F34BCE2">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保留字</w:t>
            </w:r>
          </w:p>
        </w:tc>
        <w:tc>
          <w:tcPr>
            <w:tcW w:w="0" w:type="auto"/>
            <w:tcBorders>
              <w:top w:val="nil"/>
              <w:bottom w:val="nil"/>
            </w:tcBorders>
            <w:shd w:val="clear" w:color="auto" w:fill="FFFFFF"/>
          </w:tcPr>
          <w:p w14:paraId="79F6CDA8">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6bits</w:t>
            </w:r>
          </w:p>
        </w:tc>
        <w:tc>
          <w:tcPr>
            <w:tcW w:w="0" w:type="auto"/>
            <w:tcBorders>
              <w:top w:val="nil"/>
              <w:bottom w:val="nil"/>
            </w:tcBorders>
            <w:shd w:val="clear" w:color="auto" w:fill="FFFFFF"/>
          </w:tcPr>
          <w:p w14:paraId="4FF5A910">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000000</w:t>
            </w:r>
          </w:p>
        </w:tc>
      </w:tr>
      <w:tr w14:paraId="446C0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cPr>
          <w:p w14:paraId="5992CA47">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消息长度的定义</w:t>
            </w:r>
          </w:p>
        </w:tc>
        <w:tc>
          <w:tcPr>
            <w:tcW w:w="0" w:type="auto"/>
            <w:tcBorders>
              <w:top w:val="nil"/>
              <w:bottom w:val="nil"/>
            </w:tcBorders>
            <w:shd w:val="clear" w:color="auto" w:fill="FFFFFF"/>
          </w:tcPr>
          <w:p w14:paraId="18E057B3">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10bits</w:t>
            </w:r>
          </w:p>
        </w:tc>
        <w:tc>
          <w:tcPr>
            <w:tcW w:w="0" w:type="auto"/>
            <w:tcBorders>
              <w:top w:val="nil"/>
              <w:bottom w:val="nil"/>
            </w:tcBorders>
            <w:shd w:val="clear" w:color="auto" w:fill="FFFFFF"/>
          </w:tcPr>
          <w:p w14:paraId="4FDF31C2">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消息的长度，以字节数表示</w:t>
            </w:r>
          </w:p>
        </w:tc>
      </w:tr>
      <w:tr w14:paraId="7C6F8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cPr>
          <w:p w14:paraId="0B950547">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消息</w:t>
            </w:r>
          </w:p>
        </w:tc>
        <w:tc>
          <w:tcPr>
            <w:tcW w:w="0" w:type="auto"/>
            <w:tcBorders>
              <w:top w:val="nil"/>
              <w:bottom w:val="nil"/>
            </w:tcBorders>
            <w:shd w:val="clear" w:color="auto" w:fill="FFFFFF"/>
          </w:tcPr>
          <w:p w14:paraId="0DEE711D">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0~1023bytes</w:t>
            </w:r>
          </w:p>
        </w:tc>
        <w:tc>
          <w:tcPr>
            <w:tcW w:w="0" w:type="auto"/>
            <w:tcBorders>
              <w:top w:val="nil"/>
              <w:bottom w:val="nil"/>
            </w:tcBorders>
            <w:shd w:val="clear" w:color="auto" w:fill="FFFFFF"/>
          </w:tcPr>
          <w:p w14:paraId="396CC875">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长度可变</w:t>
            </w:r>
          </w:p>
        </w:tc>
      </w:tr>
      <w:tr w14:paraId="77E42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bottom w:val="single" w:color="000000" w:sz="12" w:space="0"/>
            </w:tcBorders>
            <w:shd w:val="clear" w:color="auto" w:fill="FFFFFF"/>
          </w:tcPr>
          <w:p w14:paraId="55612F21">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CRC</w:t>
            </w:r>
          </w:p>
        </w:tc>
        <w:tc>
          <w:tcPr>
            <w:tcW w:w="0" w:type="auto"/>
            <w:tcBorders>
              <w:top w:val="nil"/>
              <w:bottom w:val="single" w:color="000000" w:sz="12" w:space="0"/>
            </w:tcBorders>
            <w:shd w:val="clear" w:color="auto" w:fill="FFFFFF"/>
          </w:tcPr>
          <w:p w14:paraId="501AD471">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24bits</w:t>
            </w:r>
          </w:p>
        </w:tc>
        <w:tc>
          <w:tcPr>
            <w:tcW w:w="0" w:type="auto"/>
            <w:tcBorders>
              <w:top w:val="nil"/>
              <w:bottom w:val="single" w:color="000000" w:sz="12" w:space="0"/>
            </w:tcBorders>
            <w:shd w:val="clear" w:color="auto" w:fill="FFFFFF"/>
          </w:tcPr>
          <w:p w14:paraId="7D81BFCE">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b w:val="0"/>
                <w:color w:val="auto"/>
                <w:sz w:val="21"/>
              </w:rPr>
            </w:pPr>
            <w:r>
              <w:rPr>
                <w:rFonts w:hint="eastAsia"/>
                <w:b w:val="0"/>
                <w:color w:val="auto"/>
                <w:sz w:val="21"/>
              </w:rPr>
              <w:t>CRC-24Q校验结果</w:t>
            </w:r>
          </w:p>
        </w:tc>
      </w:tr>
    </w:tbl>
    <w:p w14:paraId="00815449">
      <w:pPr>
        <w:pageBreakBefore w:val="0"/>
        <w:widowControl w:val="0"/>
        <w:kinsoku/>
        <w:wordWrap/>
        <w:overflowPunct/>
        <w:topLinePunct w:val="0"/>
        <w:autoSpaceDE/>
        <w:autoSpaceDN/>
        <w:bidi w:val="0"/>
        <w:adjustRightInd w:val="0"/>
        <w:snapToGrid w:val="0"/>
        <w:spacing w:line="300" w:lineRule="auto"/>
        <w:ind w:firstLine="0" w:firstLineChars="0"/>
        <w:jc w:val="left"/>
        <w:textAlignment w:val="auto"/>
        <w:rPr>
          <w:rFonts w:cs="Times New Roman"/>
          <w:color w:val="auto"/>
          <w:szCs w:val="24"/>
        </w:rPr>
      </w:pPr>
    </w:p>
    <w:p w14:paraId="34254F11">
      <w:pPr>
        <w:pageBreakBefore w:val="0"/>
        <w:widowControl w:val="0"/>
        <w:kinsoku/>
        <w:wordWrap/>
        <w:overflowPunct/>
        <w:topLinePunct w:val="0"/>
        <w:autoSpaceDE/>
        <w:autoSpaceDN/>
        <w:bidi w:val="0"/>
        <w:adjustRightInd w:val="0"/>
        <w:snapToGrid w:val="0"/>
        <w:spacing w:line="300" w:lineRule="auto"/>
        <w:ind w:firstLine="480"/>
        <w:jc w:val="left"/>
        <w:textAlignment w:val="auto"/>
        <w:rPr>
          <w:rFonts w:cs="Times New Roman"/>
          <w:color w:val="auto"/>
          <w:szCs w:val="24"/>
        </w:rPr>
      </w:pPr>
      <w:r>
        <w:rPr>
          <w:rFonts w:hint="eastAsia" w:cs="Times New Roman"/>
          <w:color w:val="auto"/>
          <w:szCs w:val="24"/>
        </w:rPr>
        <w:t>CRC24-Q的生成多项式如下：</w:t>
      </w:r>
    </w:p>
    <w:p w14:paraId="39091964">
      <w:pPr>
        <w:pageBreakBefore w:val="0"/>
        <w:widowControl w:val="0"/>
        <w:kinsoku/>
        <w:wordWrap/>
        <w:overflowPunct/>
        <w:topLinePunct w:val="0"/>
        <w:autoSpaceDE/>
        <w:autoSpaceDN/>
        <w:bidi w:val="0"/>
        <w:adjustRightInd w:val="0"/>
        <w:snapToGrid w:val="0"/>
        <w:spacing w:line="300" w:lineRule="auto"/>
        <w:ind w:firstLineChars="0"/>
        <w:jc w:val="left"/>
        <w:textAlignment w:val="auto"/>
        <w:rPr>
          <w:rFonts w:cs="Times New Roman"/>
          <w:color w:val="auto"/>
          <w:szCs w:val="24"/>
        </w:rPr>
      </w:pPr>
      <m:oMathPara>
        <m:oMathParaPr>
          <m:jc m:val="center"/>
        </m:oMathParaPr>
        <m:oMath>
          <m:eqArr>
            <m:eqArrPr>
              <m:maxDist m:val="1"/>
              <m:ctrlPr>
                <w:rPr>
                  <w:rFonts w:ascii="Cambria Math" w:hAnsi="Cambria Math" w:eastAsia="宋体" w:cs="Times New Roman"/>
                  <w:i/>
                  <w:color w:val="auto"/>
                </w:rPr>
              </m:ctrlPr>
            </m:eqArrPr>
            <m:e>
              <m:r>
                <m:rPr/>
                <w:rPr>
                  <w:rFonts w:ascii="Cambria Math" w:hAnsi="Cambria Math" w:cs="Times New Roman"/>
                  <w:color w:val="auto"/>
                  <w:szCs w:val="24"/>
                </w:rPr>
                <m:t>G</m:t>
              </m:r>
              <m:d>
                <m:dPr>
                  <m:ctrlPr>
                    <w:rPr>
                      <w:rFonts w:ascii="Cambria Math" w:hAnsi="Cambria Math" w:cs="Times New Roman"/>
                      <w:i/>
                      <w:color w:val="auto"/>
                      <w:szCs w:val="24"/>
                    </w:rPr>
                  </m:ctrlPr>
                </m:dPr>
                <m:e>
                  <m:r>
                    <m:rPr/>
                    <w:rPr>
                      <w:rFonts w:ascii="Cambria Math" w:hAnsi="Cambria Math" w:cs="Times New Roman"/>
                      <w:color w:val="auto"/>
                      <w:szCs w:val="24"/>
                    </w:rPr>
                    <m:t>x</m:t>
                  </m:r>
                  <m:ctrlPr>
                    <w:rPr>
                      <w:rFonts w:ascii="Cambria Math" w:hAnsi="Cambria Math" w:cs="Times New Roman"/>
                      <w:i/>
                      <w:color w:val="auto"/>
                      <w:szCs w:val="24"/>
                    </w:rPr>
                  </m:ctrlPr>
                </m:e>
              </m:d>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24</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23</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18</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17</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14</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11</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10</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7</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6</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5</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4</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m:t>
              </m:r>
              <m:sSup>
                <m:sSupPr>
                  <m:ctrlPr>
                    <w:rPr>
                      <w:rFonts w:ascii="Cambria Math" w:hAnsi="Cambria Math" w:cs="Times New Roman"/>
                      <w:i/>
                      <w:color w:val="auto"/>
                      <w:szCs w:val="24"/>
                      <w:lang w:val="en-GB"/>
                    </w:rPr>
                  </m:ctrlPr>
                </m:sSupPr>
                <m:e>
                  <m:r>
                    <m:rPr/>
                    <w:rPr>
                      <w:rFonts w:ascii="Cambria Math" w:hAnsi="Cambria Math" w:cs="Times New Roman"/>
                      <w:color w:val="auto"/>
                      <w:szCs w:val="24"/>
                      <w:lang w:val="en-GB"/>
                    </w:rPr>
                    <m:t>x</m:t>
                  </m:r>
                  <m:ctrlPr>
                    <w:rPr>
                      <w:rFonts w:ascii="Cambria Math" w:hAnsi="Cambria Math" w:cs="Times New Roman"/>
                      <w:i/>
                      <w:color w:val="auto"/>
                      <w:szCs w:val="24"/>
                      <w:lang w:val="en-GB"/>
                    </w:rPr>
                  </m:ctrlPr>
                </m:e>
                <m:sup>
                  <m:r>
                    <m:rPr/>
                    <w:rPr>
                      <w:rFonts w:ascii="Cambria Math" w:hAnsi="Cambria Math" w:cs="Times New Roman"/>
                      <w:color w:val="auto"/>
                      <w:szCs w:val="24"/>
                      <w:lang w:val="en-GB"/>
                    </w:rPr>
                    <m:t>3</m:t>
                  </m:r>
                  <m:ctrlPr>
                    <w:rPr>
                      <w:rFonts w:ascii="Cambria Math" w:hAnsi="Cambria Math" w:cs="Times New Roman"/>
                      <w:i/>
                      <w:color w:val="auto"/>
                      <w:szCs w:val="24"/>
                      <w:lang w:val="en-GB"/>
                    </w:rPr>
                  </m:ctrlPr>
                </m:sup>
              </m:sSup>
              <m:r>
                <m:rPr/>
                <w:rPr>
                  <w:rFonts w:ascii="Cambria Math" w:hAnsi="Cambria Math" w:cs="Times New Roman"/>
                  <w:color w:val="auto"/>
                  <w:szCs w:val="24"/>
                  <w:lang w:val="en-GB"/>
                </w:rPr>
                <m:t>+x+1</m:t>
              </m:r>
              <m:r>
                <m:rPr/>
                <w:rPr>
                  <w:rFonts w:ascii="Cambria Math" w:hAnsi="Cambria Math" w:cs="Times New Roman"/>
                  <w:color w:val="auto"/>
                  <w:szCs w:val="24"/>
                </w:rPr>
                <m:t>#</m:t>
              </m:r>
              <m:ctrlPr>
                <w:rPr>
                  <w:rFonts w:ascii="Cambria Math" w:hAnsi="Cambria Math" w:cs="Times New Roman"/>
                  <w:i/>
                  <w:color w:val="auto"/>
                  <w:szCs w:val="24"/>
                </w:rPr>
              </m:ctrlPr>
            </m:e>
          </m:eqArr>
        </m:oMath>
      </m:oMathPara>
    </w:p>
    <w:p w14:paraId="05A8C967">
      <w:pPr>
        <w:pageBreakBefore w:val="0"/>
        <w:widowControl w:val="0"/>
        <w:kinsoku/>
        <w:wordWrap/>
        <w:overflowPunct/>
        <w:topLinePunct w:val="0"/>
        <w:autoSpaceDE/>
        <w:autoSpaceDN/>
        <w:bidi w:val="0"/>
        <w:adjustRightInd w:val="0"/>
        <w:snapToGrid w:val="0"/>
        <w:spacing w:line="300" w:lineRule="auto"/>
        <w:ind w:firstLine="0" w:firstLineChars="0"/>
        <w:jc w:val="left"/>
        <w:textAlignment w:val="auto"/>
        <w:rPr>
          <w:rFonts w:cs="Times New Roman"/>
          <w:color w:val="auto"/>
          <w:szCs w:val="24"/>
        </w:rPr>
      </w:pPr>
      <w:r>
        <w:rPr>
          <w:rFonts w:hint="eastAsia" w:cs="Times New Roman"/>
          <w:color w:val="auto"/>
          <w:szCs w:val="24"/>
        </w:rPr>
        <w:t>该生成多项式对应的十六进制</w:t>
      </w:r>
      <w:r>
        <w:rPr>
          <w:rFonts w:hint="eastAsia" w:cs="Times New Roman"/>
          <w:color w:val="auto"/>
          <w:szCs w:val="24"/>
          <w:lang w:val="en-US" w:eastAsia="zh-CN"/>
        </w:rPr>
        <w:t>表示</w:t>
      </w:r>
      <w:r>
        <w:rPr>
          <w:rFonts w:hint="eastAsia" w:cs="Times New Roman"/>
          <w:color w:val="auto"/>
          <w:szCs w:val="24"/>
        </w:rPr>
        <w:t>为0x1864CFB。对于一帧完整的RTCM数据，先去掉数据中携带的最后3个字节的期望CRC结果后，得到一个去尾数据。将该去尾数据多项式化，再将多项式左移24位，扩展出为余数预留的空间，得到扩展多项式。最后将扩展多项式和生成多项式做多项式除法，得到的余数即为计算出的CRC结果。将计算CRC结果与期望CRC结果作比较，若二者相同，即可判断该帧RTCM数据有效；若二者不同，则该帧RTCM数据无效。</w:t>
      </w:r>
    </w:p>
    <w:p w14:paraId="029EBE7B">
      <w:pPr>
        <w:pageBreakBefore w:val="0"/>
        <w:widowControl w:val="0"/>
        <w:kinsoku/>
        <w:wordWrap/>
        <w:overflowPunct/>
        <w:topLinePunct w:val="0"/>
        <w:autoSpaceDE/>
        <w:autoSpaceDN/>
        <w:bidi w:val="0"/>
        <w:adjustRightInd w:val="0"/>
        <w:snapToGrid w:val="0"/>
        <w:spacing w:line="300" w:lineRule="auto"/>
        <w:ind w:firstLine="480"/>
        <w:jc w:val="left"/>
        <w:textAlignment w:val="auto"/>
        <w:rPr>
          <w:rFonts w:cs="Times New Roman"/>
          <w:color w:val="auto"/>
          <w:szCs w:val="24"/>
        </w:rPr>
      </w:pPr>
      <w:r>
        <w:rPr>
          <w:rFonts w:hint="eastAsia" w:cs="Times New Roman"/>
          <w:color w:val="auto"/>
          <w:szCs w:val="24"/>
        </w:rPr>
        <w:t>在早期RTCM版本中，不同卫星系统和频段有独立的消息类型。例如，GPS的L1频段伪距差分使用消息1001， L1载波相位差分则对应消息1002。这种“一对一”的设计在单一系统运行时尚可满足要求，但在面对像GPS、GLONASS和北斗并行的多系统并行场景和多频段的复杂场景时，消息类型迅速膨胀，解析RTCM消息的复杂程度大幅提高。RTCM3.2借助引入多系统信息（Multi Signal Message，MSM），去解决此问题。</w:t>
      </w:r>
    </w:p>
    <w:p w14:paraId="1955FEAC">
      <w:pPr>
        <w:pageBreakBefore w:val="0"/>
        <w:widowControl w:val="0"/>
        <w:kinsoku/>
        <w:wordWrap/>
        <w:overflowPunct/>
        <w:topLinePunct w:val="0"/>
        <w:autoSpaceDE/>
        <w:autoSpaceDN/>
        <w:bidi w:val="0"/>
        <w:adjustRightInd w:val="0"/>
        <w:snapToGrid w:val="0"/>
        <w:spacing w:line="300" w:lineRule="auto"/>
        <w:ind w:firstLine="480"/>
        <w:jc w:val="left"/>
        <w:textAlignment w:val="auto"/>
        <w:rPr>
          <w:rFonts w:cs="Times New Roman"/>
          <w:color w:val="auto"/>
          <w:szCs w:val="24"/>
        </w:rPr>
      </w:pPr>
      <w:r>
        <w:rPr>
          <w:rFonts w:hint="eastAsia" w:cs="Times New Roman"/>
          <w:color w:val="auto"/>
          <w:szCs w:val="24"/>
        </w:rPr>
        <w:t>多系统信息是RTCM3.2标准中的关键设计理念，它将所有GNSS系统的观测数据按照统一格式进行封装。这种设计使其能够适用于各卫星系统传输相同信号，或不同卫星传输不同信号的各类复杂场景</w:t>
      </w:r>
      <w:r>
        <w:rPr>
          <w:rFonts w:cs="Times New Roman"/>
          <w:color w:val="auto"/>
          <w:szCs w:val="24"/>
        </w:rPr>
        <w:fldChar w:fldCharType="begin"/>
      </w:r>
      <w:r>
        <w:rPr>
          <w:rFonts w:cs="Times New Roman"/>
          <w:color w:val="auto"/>
          <w:szCs w:val="24"/>
        </w:rPr>
        <w:instrText xml:space="preserve"> ADDIN ZOTERO_ITEM CSL_CITATION {"citationID":"8c9jGub7","properties":{"formattedCitation":"\\super [30]\\nosupersub{}","plainCitation":"[30]","noteIndex":0},"citationItems":[{"id":116,"uris":["http://zotero.org/users/local/2MMQny5G/items/MEC8CRRD"],"item</w:instrText>
      </w:r>
      <w:r>
        <w:rPr>
          <w:rFonts w:hint="eastAsia" w:cs="Times New Roman"/>
          <w:color w:val="auto"/>
          <w:szCs w:val="24"/>
        </w:rPr>
        <w:instrText xml:space="preserve">Data":{"id":116,"type":"thesis","abstract":"随着我国北斗系统的运行,Galileo等建设推进和GPS/GLONASS的完善提升,卫星导航已进入多系统并存的崭新时代,多模多频观测信息为提升定位的精度、可靠性、时效性和连续性提供了新的技术条件；原始观测数据作为GNSS定位最主要的数据源,对其进行实时解码与质量分析,是多系统网络RTK和实时PPP等技术实现的前提和基础。而目前的GNSS数据解码和质量分析软件存在较明显的技术局限性,主要体现在：无法处理实时数据流,不支持BDS数据,电文格式向上兼容性较弱,且操作复杂、界面不够友好直观。本文针对BDS兼容GPS/GLONASS的观测数据流,开展观测电文在线解析、数据质量实时分析和评价方法的研究,并开发了多系统GNSS实时数据质量分析软件。本文主要的研究内容如下：(1) 系统介绍了主流的GNSS原始数据流电文格式的内容、格式及应用,分析每种数据格式中观测数据、导航数据及各种辅助信息的组织结构,研究电文解析方法,并给出具体的解析逻辑流程图,实现对主流电文格式的兼容,即多系统原始GNSS数据流的实时解析。重点研究了最新的差分电文RTCM3.2版本的多系统统一编码电文MSM(Multiple Signal Message)的结构和特点,针对电文结构中卫星信号标志量设计思想及观测数据分割原理提出相应的解析方法,实现电文各字段的完整提取,并通过实测数据验证解析结果的正确性。(2) 研究了多系统GNSS数据质量分析的指标和方法。从环境影响、接收机性能、数据丢失率等方面分析了多路径效应、卫星信号的信噪比、观测数据的完整性等相关的主要指标。研究了多路径效应的计算方法,通过数据分析证明多系统融合能够明显削弱多路径效应对定位结果的影响；通过比较不同测站以及相同测站不同系统的观测值信噪比,分析接收机设备对观测噪声的抑制能力以及各导航系统的观测数据质量；对反映历元和观测数据丢失情况的数据完整性指标进行阐述和分析。在分析观测数据本身质量内容之外,研究了反映多系统星站观测结构的PDOP值的意义和计算方法,比较了多系统与单系统的可见卫星数和PDOP值,数据表明多系统融合能够明显改善星站观测结构,有利于提高复杂环境下高精度定位的可靠性。(3) 开发了多系统GNSS实时数据质量分析软件。设计了软件的各个主要组成部分的功能,详细阐述了各部分之间的协同工作流程和线程间数据通信的方式。通过本地串口通信和网络TCP通信方式实现本地接收设备和远程基站设备的原始GNSS数据流的实时接入；采用TeeChart绘图控件绘制数据解析和质量分析结果并进行实时显示；对不同电文格式数据进行测试分析,对生成的结果文件进行统计得到各时段数据的质量结果,验证了软件对原始电文格式的兼容性和数据质量分析结果的可靠性。","genre":"硕士学位论文","language":"zh-CN","note":"major: 仪器仪表工程\nfoundation: 国家科技支撑;；\ndownload: 1671\nalbum: 信息科技\nCLC: TN967.1\ndbcode: CMFD\ndbname: CMFD201602\nfilename: 1016754345.nh","number-of-pages":"72","publisher":"东南大学","source":"CNKI","title":"多系统GNSS实时数据质量分析及软件实现","URL":"https://kns.cnki.net/KCMS/detail/detail.aspx?dbcode=CMFD&amp;dbname=CMFD201602&amp;filename=1016754345.nh","author":[{"literal":"朱静然"}],"contributor":[{"literal":"潘树国"},{"literal":"宋玉兵"}],"accessed":{"date-parts":[["2025",5,19]]},"issued":{"date-parts":[["2016"]]}}}],"schema":"https://github.com/citation-style-language/schem</w:instrText>
      </w:r>
      <w:r>
        <w:rPr>
          <w:rFonts w:cs="Times New Roman"/>
          <w:color w:val="auto"/>
          <w:szCs w:val="24"/>
        </w:rPr>
        <w:instrText xml:space="preserve">a/raw/master/csl-citation.json"} </w:instrText>
      </w:r>
      <w:r>
        <w:rPr>
          <w:rFonts w:cs="Times New Roman"/>
          <w:color w:val="auto"/>
          <w:szCs w:val="24"/>
        </w:rPr>
        <w:fldChar w:fldCharType="separate"/>
      </w:r>
      <w:r>
        <w:rPr>
          <w:rFonts w:cs="Times New Roman"/>
          <w:color w:val="auto"/>
          <w:kern w:val="0"/>
          <w:vertAlign w:val="superscript"/>
        </w:rPr>
        <w:t>[30]</w:t>
      </w:r>
      <w:r>
        <w:rPr>
          <w:rFonts w:cs="Times New Roman"/>
          <w:color w:val="auto"/>
          <w:szCs w:val="24"/>
        </w:rPr>
        <w:fldChar w:fldCharType="end"/>
      </w:r>
      <w:r>
        <w:rPr>
          <w:rFonts w:hint="eastAsia" w:cs="Times New Roman"/>
          <w:color w:val="auto"/>
          <w:szCs w:val="24"/>
        </w:rPr>
        <w:t>。多系统信息的核心想法是依照卫星系统以及信号类型对观测数据按照实施模块化封装：在卫星系统模块里，专门单独定义了GPS、GLONASS、BDS等消息类型，以此避免跨系统消息混乱；在信号类型模块中，每条MSM消息借助信号掩码字段动态标识使用的频段，并且按照频段分类存储伪距、载波相位、多普勒频移等观测值。这种模块化封装可以延续传统差分消息的核心功能，还可以十分统一的数据结构来应对多卫星系统、多频段观测的复杂需求，达成了对多系统、多频段的灵活扩展。</w:t>
      </w:r>
    </w:p>
    <w:p w14:paraId="750D87C5">
      <w:pPr>
        <w:pageBreakBefore w:val="0"/>
        <w:widowControl w:val="0"/>
        <w:kinsoku/>
        <w:wordWrap/>
        <w:overflowPunct/>
        <w:topLinePunct w:val="0"/>
        <w:autoSpaceDE/>
        <w:autoSpaceDN/>
        <w:bidi w:val="0"/>
        <w:adjustRightInd w:val="0"/>
        <w:snapToGrid w:val="0"/>
        <w:spacing w:line="300" w:lineRule="auto"/>
        <w:ind w:firstLine="480"/>
        <w:jc w:val="left"/>
        <w:textAlignment w:val="auto"/>
        <w:rPr>
          <w:rFonts w:cs="Times New Roman"/>
          <w:color w:val="auto"/>
          <w:szCs w:val="24"/>
        </w:rPr>
      </w:pPr>
      <w:r>
        <w:rPr>
          <w:rFonts w:hint="eastAsia" w:cs="Times New Roman"/>
          <w:color w:val="auto"/>
          <w:szCs w:val="24"/>
        </w:rPr>
        <w:t>在现有的地基增强系统当中，RTCM数据需要从数据中心播发到各个用户，常见的播发形式为Ntrip协议的差分数据播发形式</w:t>
      </w:r>
      <w:r>
        <w:rPr>
          <w:rFonts w:cs="Times New Roman"/>
          <w:color w:val="auto"/>
          <w:szCs w:val="24"/>
        </w:rPr>
        <w:fldChar w:fldCharType="begin"/>
      </w:r>
      <w:r>
        <w:rPr>
          <w:rFonts w:cs="Times New Roman"/>
          <w:color w:val="auto"/>
          <w:szCs w:val="24"/>
        </w:rPr>
        <w:instrText xml:space="preserve"> ADDIN ZOTERO_ITEM CSL_CITATION {"citationID":"w6vuLV4R","properties":{"formattedCitation":"\\super [31]\\nosupersub{}","plainCitation":"[31]","noteIndex":0},"citationItems":[{"id":92,"uris":["http://zotero.org/users/local/2MMQny5G/items/QJG7ZKGE"],"itemD</w:instrText>
      </w:r>
      <w:r>
        <w:rPr>
          <w:rFonts w:hint="eastAsia" w:cs="Times New Roman"/>
          <w:color w:val="auto"/>
          <w:szCs w:val="24"/>
        </w:rPr>
        <w:instrText xml:space="preserve">ata":{"id":92,"type":"article-journal","abstract":"为了更好对CORS系统进行网络数据管理,RTCM委员会公布了GNSS网络数据传输的Ntrip协议格式。Ntrip协议使得不同地区、不同技术建设的CORS网络资源共享成为可能。有了Ntrip协议,大量的用户可以并发地、如同访问HTTP页面一样简单地连接到CORS网络数据源。GZCORS执行Ntrip协议,经过系统1年的试运行,Ntrip网络的优势在GZCORS系统得到了充分的展现。","container-title":"城市勘测","issue":"1","language":"zh-CN","note":"download: 635\nalbum: 工程科技Ⅱ辑;信息科技\nCLC: TN915.07\ndbcode: CJFQ\ndbname: CJFD2008\nfilename: CSKC200801025","page":"82-85","source":"CNKI","title":"Ntrip协议在CORS系统中的应用","author":[{"literal":"祁芳"},{"literal":"林鸿"}],"issued":{"date-parts":[["2008"]]}}}],"schema":"https://github.com/citation-style-language/schema/raw/master/csl-citation.json"} </w:instrText>
      </w:r>
      <w:r>
        <w:rPr>
          <w:rFonts w:cs="Times New Roman"/>
          <w:color w:val="auto"/>
          <w:szCs w:val="24"/>
        </w:rPr>
        <w:fldChar w:fldCharType="separate"/>
      </w:r>
      <w:r>
        <w:rPr>
          <w:rFonts w:cs="Times New Roman"/>
          <w:color w:val="auto"/>
          <w:kern w:val="0"/>
          <w:vertAlign w:val="superscript"/>
        </w:rPr>
        <w:t>[31]</w:t>
      </w:r>
      <w:r>
        <w:rPr>
          <w:rFonts w:cs="Times New Roman"/>
          <w:color w:val="auto"/>
          <w:szCs w:val="24"/>
        </w:rPr>
        <w:fldChar w:fldCharType="end"/>
      </w:r>
      <w:r>
        <w:rPr>
          <w:rFonts w:hint="eastAsia" w:cs="Times New Roman"/>
          <w:color w:val="auto"/>
          <w:szCs w:val="24"/>
        </w:rPr>
        <w:t>。Ntrip协议依靠互联网高效传输差分校正数据，有效处理了传统RTK定位中数据传输距离受限的问题。其主要功能特性覆盖：支持多系统兼容，支持GPS、GLONASS、Galieo、BDS等卫星系统的差分数据传输；拥有实时性，借助HTTP持久连接达成低延迟的数据传输；具有扩展性，支持多用户并发访问，可适应大规模的差分网络部署；安全性高，提供TLS/SSL加密等安全机制，可有效防止数据被篡改与非法访问。Ntrip网络主要由3个部分构成：Ntrip客户端（Ntrip client）、Ntrip服务器（Ntrip server）和Ntrip转发器（Ntrip caster）。</w:t>
      </w:r>
    </w:p>
    <w:p w14:paraId="1DE85BF2">
      <w:pPr>
        <w:pageBreakBefore w:val="0"/>
        <w:widowControl w:val="0"/>
        <w:kinsoku/>
        <w:wordWrap/>
        <w:overflowPunct/>
        <w:topLinePunct w:val="0"/>
        <w:autoSpaceDE/>
        <w:autoSpaceDN/>
        <w:bidi w:val="0"/>
        <w:adjustRightInd w:val="0"/>
        <w:snapToGrid w:val="0"/>
        <w:spacing w:line="300" w:lineRule="auto"/>
        <w:ind w:firstLine="480"/>
        <w:jc w:val="left"/>
        <w:textAlignment w:val="auto"/>
        <w:rPr>
          <w:rFonts w:cs="Times New Roman"/>
          <w:color w:val="auto"/>
          <w:szCs w:val="24"/>
        </w:rPr>
      </w:pPr>
      <w:r>
        <w:rPr>
          <w:color w:val="auto"/>
        </w:rPr>
        <w:drawing>
          <wp:anchor distT="0" distB="0" distL="114300" distR="114300" simplePos="0" relativeHeight="251665408" behindDoc="0" locked="0" layoutInCell="1" allowOverlap="1">
            <wp:simplePos x="0" y="0"/>
            <wp:positionH relativeFrom="margin">
              <wp:align>center</wp:align>
            </wp:positionH>
            <wp:positionV relativeFrom="paragraph">
              <wp:posOffset>254000</wp:posOffset>
            </wp:positionV>
            <wp:extent cx="2702560" cy="2317115"/>
            <wp:effectExtent l="0" t="0" r="10160" b="14605"/>
            <wp:wrapTopAndBottom/>
            <wp:docPr id="1025613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3455"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2560" cy="2317115"/>
                    </a:xfrm>
                    <a:prstGeom prst="rect">
                      <a:avLst/>
                    </a:prstGeom>
                    <a:noFill/>
                    <a:ln>
                      <a:noFill/>
                    </a:ln>
                  </pic:spPr>
                </pic:pic>
              </a:graphicData>
            </a:graphic>
          </wp:anchor>
        </w:drawing>
      </w:r>
    </w:p>
    <w:p w14:paraId="741A40C4">
      <w:pPr>
        <w:pStyle w:val="23"/>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color w:val="auto"/>
          <w:sz w:val="21"/>
        </w:rPr>
      </w:pPr>
      <w:r>
        <w:rPr>
          <w:color w:val="auto"/>
          <w:sz w:val="21"/>
        </w:rPr>
        <w:t>图2-</w:t>
      </w:r>
      <w:r>
        <w:rPr>
          <w:rFonts w:hint="eastAsia"/>
          <w:color w:val="auto"/>
          <w:sz w:val="21"/>
        </w:rPr>
        <w:t>3</w:t>
      </w:r>
      <w:r>
        <w:rPr>
          <w:color w:val="auto"/>
          <w:sz w:val="21"/>
        </w:rPr>
        <w:t xml:space="preserve"> </w:t>
      </w:r>
      <w:r>
        <w:rPr>
          <w:rFonts w:hint="eastAsia"/>
          <w:color w:val="auto"/>
          <w:sz w:val="21"/>
        </w:rPr>
        <w:t>Ntrip工作原理图</w:t>
      </w:r>
    </w:p>
    <w:p w14:paraId="54646062">
      <w:pPr>
        <w:pageBreakBefore w:val="0"/>
        <w:widowControl w:val="0"/>
        <w:kinsoku/>
        <w:wordWrap/>
        <w:overflowPunct/>
        <w:topLinePunct w:val="0"/>
        <w:autoSpaceDE/>
        <w:autoSpaceDN/>
        <w:bidi w:val="0"/>
        <w:adjustRightInd w:val="0"/>
        <w:snapToGrid w:val="0"/>
        <w:spacing w:line="300" w:lineRule="auto"/>
        <w:ind w:firstLine="480"/>
        <w:jc w:val="left"/>
        <w:textAlignment w:val="auto"/>
        <w:rPr>
          <w:rFonts w:cs="Times New Roman"/>
          <w:color w:val="auto"/>
          <w:szCs w:val="24"/>
        </w:rPr>
      </w:pPr>
      <w:r>
        <w:rPr>
          <w:rFonts w:hint="eastAsia" w:cs="Times New Roman"/>
          <w:color w:val="auto"/>
          <w:szCs w:val="24"/>
        </w:rPr>
        <w:t>Ntrip工作原理如图2-</w:t>
      </w:r>
      <w:r>
        <w:rPr>
          <w:rFonts w:hint="eastAsia" w:cs="Times New Roman"/>
          <w:color w:val="auto"/>
          <w:szCs w:val="24"/>
          <w:lang w:val="en-US" w:eastAsia="zh-CN"/>
        </w:rPr>
        <w:t>3</w:t>
      </w:r>
      <w:r>
        <w:rPr>
          <w:rFonts w:hint="eastAsia" w:cs="Times New Roman"/>
          <w:color w:val="auto"/>
          <w:szCs w:val="24"/>
        </w:rPr>
        <w:t>所示。Ntrip客户端是收到RTCM数据的流动站设备，它使用Ntrip转发器分配的IP地址，通过互联网连接到Ntrip转发器。Ntrip服务器则是将各个基站的观测数据传输给Ntrip转发器，同时为各个Ntrip源分配一个挂载点（Mount Point）</w:t>
      </w:r>
      <w:r>
        <w:rPr>
          <w:rFonts w:hint="eastAsia" w:cs="Times New Roman"/>
          <w:color w:val="auto"/>
          <w:szCs w:val="24"/>
          <w:lang w:eastAsia="zh-CN"/>
        </w:rPr>
        <w:t>，</w:t>
      </w:r>
      <w:r>
        <w:rPr>
          <w:rFonts w:hint="eastAsia" w:cs="Times New Roman"/>
          <w:color w:val="auto"/>
          <w:szCs w:val="24"/>
        </w:rPr>
        <w:t>而Ntrip转发器会将所有的挂载点制成一张源列表（Source Table）。Ntrip客户端在向Ntrip转发器请求时就可以访问到这张源列表，从而获取对应挂载点的RTCM数据</w:t>
      </w:r>
      <w:r>
        <w:rPr>
          <w:rFonts w:cs="Times New Roman"/>
          <w:color w:val="auto"/>
          <w:szCs w:val="24"/>
        </w:rPr>
        <w:fldChar w:fldCharType="begin"/>
      </w:r>
      <w:r>
        <w:rPr>
          <w:rFonts w:cs="Times New Roman"/>
          <w:color w:val="auto"/>
          <w:szCs w:val="24"/>
        </w:rPr>
        <w:instrText xml:space="preserve"> ADDIN ZOTERO_ITEM CSL_CITATION {"citationID":"KUFM1U7a","properties":{"formattedCitation":"\\super [32]\\nosupersub{}","plainCitation":"[32]","noteIndex":0},"citationItems":[{"id":94,"uris":["http://zotero.org/users/local/2MMQny5G/items/3IC59T9L"],"itemD</w:instrText>
      </w:r>
      <w:r>
        <w:rPr>
          <w:rFonts w:hint="eastAsia" w:cs="Times New Roman"/>
          <w:color w:val="auto"/>
          <w:szCs w:val="24"/>
        </w:rPr>
        <w:instrText xml:space="preserve">ata":{"id":94,"type":"article-journal","abstract":"提出了基于NTRIP 2.0地基增强数据播发系统，解决了差分数据在互联网中的传输困难和支持用户数目过少问题。系统包含发送端、播发器、客户端三部分，播发器为系统中的重要组成部分，可以供200个发送端和300个客户端同时访问。本系统已应用至北斗地基增强系统中，有效提升了差分数据的传输效率，显著提高用户数目，系统性能得到了验证。","container-title":"现代导航","issue":"2","language":"zh-CN","note":"download: 133\nalbum: 信息科技\nCLC: TN967.1\ndbcode: CJFQ\ndbname: CJFDLAST2022\nfilename: XDDH202202010","page":"123-126","source":"CNKI","title":"基于NTRIP 2.0的北斗地基增强数据播发系统","volume":"13","author":[{"literal":"刘苗"},{"literal":"张昌禄"}],</w:instrText>
      </w:r>
      <w:r>
        <w:rPr>
          <w:rFonts w:cs="Times New Roman"/>
          <w:color w:val="auto"/>
          <w:szCs w:val="24"/>
        </w:rPr>
        <w:instrText xml:space="preserve">"issued":{"date-parts":[["2022"]]}}}],"schema":"https://github.com/citation-style-language/schema/raw/master/csl-citation.json"} </w:instrText>
      </w:r>
      <w:r>
        <w:rPr>
          <w:rFonts w:cs="Times New Roman"/>
          <w:color w:val="auto"/>
          <w:szCs w:val="24"/>
        </w:rPr>
        <w:fldChar w:fldCharType="separate"/>
      </w:r>
      <w:r>
        <w:rPr>
          <w:rFonts w:cs="Times New Roman"/>
          <w:color w:val="auto"/>
          <w:kern w:val="0"/>
          <w:vertAlign w:val="superscript"/>
        </w:rPr>
        <w:t>[32]</w:t>
      </w:r>
      <w:r>
        <w:rPr>
          <w:rFonts w:cs="Times New Roman"/>
          <w:color w:val="auto"/>
          <w:szCs w:val="24"/>
        </w:rPr>
        <w:fldChar w:fldCharType="end"/>
      </w:r>
      <w:r>
        <w:rPr>
          <w:rFonts w:hint="eastAsia" w:cs="Times New Roman"/>
          <w:color w:val="auto"/>
          <w:szCs w:val="24"/>
        </w:rPr>
        <w:t>。</w:t>
      </w:r>
    </w:p>
    <w:p w14:paraId="050FC9FE">
      <w:pPr>
        <w:pStyle w:val="3"/>
        <w:pageBreakBefore w:val="0"/>
        <w:widowControl w:val="0"/>
        <w:kinsoku/>
        <w:wordWrap/>
        <w:overflowPunct/>
        <w:topLinePunct w:val="0"/>
        <w:autoSpaceDE/>
        <w:autoSpaceDN/>
        <w:bidi w:val="0"/>
        <w:adjustRightInd w:val="0"/>
        <w:snapToGrid w:val="0"/>
        <w:spacing w:line="300" w:lineRule="auto"/>
        <w:textAlignment w:val="auto"/>
        <w:rPr>
          <w:rFonts w:hint="eastAsia"/>
          <w:color w:val="auto"/>
        </w:rPr>
      </w:pPr>
      <w:bookmarkStart w:id="22" w:name="_Toc33104705"/>
      <w:bookmarkStart w:id="23" w:name="_Toc198845855"/>
    </w:p>
    <w:p w14:paraId="7FE5D071">
      <w:pPr>
        <w:pStyle w:val="3"/>
        <w:pageBreakBefore w:val="0"/>
        <w:widowControl w:val="0"/>
        <w:kinsoku/>
        <w:wordWrap/>
        <w:overflowPunct/>
        <w:topLinePunct w:val="0"/>
        <w:autoSpaceDE/>
        <w:autoSpaceDN/>
        <w:bidi w:val="0"/>
        <w:adjustRightInd w:val="0"/>
        <w:snapToGrid w:val="0"/>
        <w:spacing w:line="300" w:lineRule="auto"/>
        <w:textAlignment w:val="auto"/>
        <w:rPr>
          <w:rFonts w:hint="eastAsia"/>
          <w:color w:val="auto"/>
        </w:rPr>
      </w:pPr>
      <w:bookmarkStart w:id="24" w:name="_Toc25200"/>
      <w:r>
        <w:rPr>
          <w:rFonts w:hint="eastAsia"/>
          <w:color w:val="auto"/>
        </w:rPr>
        <w:t>2.</w:t>
      </w:r>
      <w:bookmarkEnd w:id="22"/>
      <w:r>
        <w:rPr>
          <w:rFonts w:hint="eastAsia"/>
          <w:color w:val="auto"/>
        </w:rPr>
        <w:t>4 LoRa</w:t>
      </w:r>
      <w:bookmarkEnd w:id="23"/>
      <w:bookmarkEnd w:id="24"/>
    </w:p>
    <w:p w14:paraId="368E3C22">
      <w:pPr>
        <w:pageBreakBefore w:val="0"/>
        <w:widowControl w:val="0"/>
        <w:kinsoku/>
        <w:wordWrap/>
        <w:overflowPunct/>
        <w:topLinePunct w:val="0"/>
        <w:autoSpaceDE/>
        <w:autoSpaceDN/>
        <w:bidi w:val="0"/>
        <w:adjustRightInd w:val="0"/>
        <w:snapToGrid w:val="0"/>
        <w:spacing w:line="300" w:lineRule="auto"/>
        <w:ind w:firstLine="480"/>
        <w:textAlignment w:val="auto"/>
        <w:rPr>
          <w:rFonts w:hint="eastAsia" w:asciiTheme="minorEastAsia" w:hAnsiTheme="minorEastAsia" w:eastAsiaTheme="minorEastAsia" w:cstheme="minorEastAsia"/>
          <w:b w:val="0"/>
          <w:color w:val="auto"/>
          <w:kern w:val="2"/>
          <w:sz w:val="21"/>
          <w:szCs w:val="24"/>
          <w:lang w:val="en-US" w:eastAsia="zh-CN" w:bidi="ar-SA"/>
        </w:rPr>
      </w:pPr>
      <w:r>
        <w:rPr>
          <w:rFonts w:hint="eastAsia" w:asciiTheme="minorEastAsia" w:hAnsiTheme="minorEastAsia" w:eastAsiaTheme="minorEastAsia" w:cstheme="minorEastAsia"/>
          <w:b w:val="0"/>
          <w:color w:val="auto"/>
          <w:kern w:val="2"/>
          <w:sz w:val="21"/>
          <w:szCs w:val="24"/>
          <w:lang w:val="en-US" w:eastAsia="zh-CN" w:bidi="ar-SA"/>
        </w:rPr>
        <w:t>LoRa技术的工作原理是一个精巧的多层系统，其核心魅力源于物理层的啁啾扩频调制技术与上层LoRaWAN 网络协议的协同作用。在物理层，LoRa并未采用传统通信中直接传输比特的方式，而是将多个比特组合成一个符号，然后利用独特的啁啾信号来承载它。具体而言，调制器会生成一个频率随时间线性变化的“啁啾”波作为基础，再根据待发送符号的数值对这个基础啁啾进行循环移位——符号值越大，移位量就越大。这个过程相当于将一个简单的数据符号“扩展”成一个漫长且独特的模拟波形，从而将信号能量广泛地散布在频域中。这正是LoRa实现远距离和强抗干扰能力的物理基础：通过牺牲传输速度（即“用带宽换信噪比”），使得信号能够深埋在噪声地板之下仍能被有效识别。在接收端，通过将收到的信号与一个向下的基础啁啾进行相乘和频谱分析，可以精准地反推出原始的符号数值。</w:t>
      </w:r>
    </w:p>
    <w:p w14:paraId="1EEA9154">
      <w:pPr>
        <w:pageBreakBefore w:val="0"/>
        <w:widowControl w:val="0"/>
        <w:kinsoku/>
        <w:wordWrap/>
        <w:overflowPunct/>
        <w:topLinePunct w:val="0"/>
        <w:autoSpaceDE/>
        <w:autoSpaceDN/>
        <w:bidi w:val="0"/>
        <w:adjustRightInd w:val="0"/>
        <w:snapToGrid w:val="0"/>
        <w:spacing w:line="300" w:lineRule="auto"/>
        <w:ind w:firstLine="480"/>
        <w:textAlignment w:val="auto"/>
        <w:rPr>
          <w:rFonts w:hint="default"/>
          <w:color w:val="auto"/>
          <w:lang w:val="en-US" w:eastAsia="zh-CN"/>
        </w:rPr>
      </w:pPr>
      <w:r>
        <w:rPr>
          <w:rFonts w:hint="eastAsia" w:asciiTheme="minorEastAsia" w:hAnsiTheme="minorEastAsia" w:eastAsiaTheme="minorEastAsia" w:cstheme="minorEastAsia"/>
          <w:b w:val="0"/>
          <w:color w:val="auto"/>
          <w:kern w:val="2"/>
          <w:sz w:val="21"/>
          <w:szCs w:val="24"/>
          <w:lang w:val="en-US" w:eastAsia="zh-CN" w:bidi="ar-SA"/>
        </w:rPr>
        <w:t>然而，仅有强大的物理层还不足以构建一个可用的网络，这就需要在数据链路层引入LoRaWAN 协议来扮演“交通管理者”的角色。LoRaWAN采用了星形网络架构，其工作流程如下：终端设备（如传感器）使用LoRa调制方式将数据包发送出去；一个或多个网关作为透明的中继，负责接收这些射频信号并将其通过互联网转发至中央网络服务器。这台服务器是网络的大脑，它执行关键的去重（避免多个网关上报的同一数据包造成重复）、安全验证、解密以及至关重要的自适应数据速率 算法——该算法能根据设备的链路质量，动态指挥设备调整其扩频因子和发射功率，从而在距离、功耗和网络容量间取得最佳平衡。为了极致地优化功耗，LoRaWAN定义了三种设备类别：Class A（功耗最低）设备仅在每次上行传输后开启两个短暂的接收窗口以等待服务器确认；Class B设备通过定时同步信标增加了预定的下行接收时隙；而Class C设备则几乎持续开启接收窗口，以实现最低的下行延迟。简而言之，整个系统的工作流程就是：休眠的设备醒来，通过啁啾扩频技术将传感数据以特定的参数（如扩频因子SF10）广播出去；该信号被多个网关捕获并上传至网络服务器；服务器处理后将有效数据递交给应用服务器，同时可能通过设备开启的下行窗口发回优化通信参数的指令。正是这种物理层的“坚韧”与网络层的“智能”相结合，铸就了LoRa技术在物联网领域的成功。</w:t>
      </w:r>
    </w:p>
    <w:p w14:paraId="6D83C15C">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default"/>
          <w:color w:val="auto"/>
          <w:lang w:val="en-US" w:eastAsia="zh-CN"/>
        </w:rPr>
      </w:pPr>
    </w:p>
    <w:p w14:paraId="3EA84274">
      <w:pPr>
        <w:pageBreakBefore w:val="0"/>
        <w:kinsoku/>
        <w:wordWrap/>
        <w:overflowPunct/>
        <w:topLinePunct w:val="0"/>
        <w:autoSpaceDE/>
        <w:autoSpaceDN/>
        <w:bidi w:val="0"/>
        <w:adjustRightInd w:val="0"/>
        <w:snapToGrid w:val="0"/>
        <w:spacing w:line="300" w:lineRule="auto"/>
        <w:rPr>
          <w:rFonts w:hint="default"/>
          <w:lang w:val="en-US" w:eastAsia="zh-CN"/>
        </w:rPr>
      </w:pPr>
      <w:r>
        <w:rPr>
          <w:rFonts w:hint="default"/>
          <w:lang w:val="en-US" w:eastAsia="zh-CN"/>
        </w:rPr>
        <w:br w:type="page"/>
      </w:r>
    </w:p>
    <w:p w14:paraId="038CD3C8">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default"/>
          <w:lang w:val="en-US" w:eastAsia="zh-CN"/>
        </w:rPr>
      </w:pPr>
    </w:p>
    <w:p w14:paraId="5D72EA46">
      <w:pPr>
        <w:pStyle w:val="2"/>
        <w:pageBreakBefore w:val="0"/>
        <w:kinsoku/>
        <w:wordWrap/>
        <w:overflowPunct/>
        <w:topLinePunct w:val="0"/>
        <w:autoSpaceDE/>
        <w:autoSpaceDN/>
        <w:bidi w:val="0"/>
        <w:adjustRightInd w:val="0"/>
        <w:snapToGrid w:val="0"/>
        <w:spacing w:line="300" w:lineRule="auto"/>
        <w:textAlignment w:val="auto"/>
      </w:pPr>
      <w:bookmarkStart w:id="25" w:name="_Toc33104707"/>
      <w:bookmarkStart w:id="26" w:name="_Toc14607"/>
      <w:bookmarkStart w:id="27" w:name="_Toc198845856"/>
      <w:r>
        <w:t>第三章</w:t>
      </w:r>
      <w:bookmarkEnd w:id="25"/>
      <w:r>
        <w:rPr>
          <w:rFonts w:hint="eastAsia"/>
        </w:rPr>
        <w:t xml:space="preserve"> 北斗差分路由器系统设计</w:t>
      </w:r>
      <w:bookmarkEnd w:id="26"/>
      <w:bookmarkEnd w:id="27"/>
    </w:p>
    <w:p w14:paraId="7C339F83">
      <w:pPr>
        <w:pStyle w:val="3"/>
        <w:pageBreakBefore w:val="0"/>
        <w:kinsoku/>
        <w:wordWrap/>
        <w:overflowPunct/>
        <w:topLinePunct w:val="0"/>
        <w:autoSpaceDE/>
        <w:autoSpaceDN/>
        <w:bidi w:val="0"/>
        <w:adjustRightInd w:val="0"/>
        <w:snapToGrid w:val="0"/>
        <w:spacing w:line="300" w:lineRule="auto"/>
        <w:textAlignment w:val="auto"/>
      </w:pPr>
      <w:bookmarkStart w:id="28" w:name="_Toc33104709"/>
      <w:bookmarkStart w:id="29" w:name="_Toc198845858"/>
      <w:bookmarkStart w:id="30" w:name="_Toc31759"/>
      <w:r>
        <w:t>3.</w:t>
      </w:r>
      <w:bookmarkEnd w:id="28"/>
      <w:r>
        <w:rPr>
          <w:rFonts w:hint="eastAsia"/>
          <w:lang w:val="en-US" w:eastAsia="zh-CN"/>
        </w:rPr>
        <w:t>1</w:t>
      </w:r>
      <w:r>
        <w:rPr>
          <w:rFonts w:hint="eastAsia"/>
        </w:rPr>
        <w:t>软件设计</w:t>
      </w:r>
      <w:bookmarkEnd w:id="29"/>
      <w:bookmarkEnd w:id="30"/>
    </w:p>
    <w:p w14:paraId="0EAEDE1B">
      <w:pPr>
        <w:pageBreakBefore w:val="0"/>
        <w:kinsoku/>
        <w:wordWrap/>
        <w:overflowPunct/>
        <w:topLinePunct w:val="0"/>
        <w:autoSpaceDE/>
        <w:autoSpaceDN/>
        <w:bidi w:val="0"/>
        <w:adjustRightInd w:val="0"/>
        <w:snapToGrid w:val="0"/>
        <w:spacing w:line="300" w:lineRule="auto"/>
        <w:ind w:firstLine="420" w:firstLineChars="200"/>
        <w:textAlignment w:val="auto"/>
        <w:rPr>
          <w:rFonts w:hint="eastAsia"/>
        </w:rPr>
      </w:pPr>
      <w:r>
        <w:rPr>
          <w:rFonts w:hint="eastAsia"/>
        </w:rPr>
        <w:t>本项目构建了一套基于北斗差分定位与LoRa无线通信的端到端数据播发系统，其软件架构采用分层设计，兼顾实时性、稳定性与可扩展性。整体软件系统涵盖云端差分数据接收、边缘节点本地处理与转发、终端接收与定位解算三大功能模块，并通过虚拟串口、物理串口与多线程机制实现高效协同。</w:t>
      </w:r>
    </w:p>
    <w:p w14:paraId="6FFFB6B4">
      <w:pPr>
        <w:pageBreakBefore w:val="0"/>
        <w:kinsoku/>
        <w:wordWrap/>
        <w:overflowPunct/>
        <w:topLinePunct w:val="0"/>
        <w:autoSpaceDE/>
        <w:autoSpaceDN/>
        <w:bidi w:val="0"/>
        <w:adjustRightInd w:val="0"/>
        <w:snapToGrid w:val="0"/>
        <w:spacing w:line="300" w:lineRule="auto"/>
        <w:ind w:firstLine="420" w:firstLineChars="200"/>
        <w:textAlignment w:val="auto"/>
        <w:rPr>
          <w:rFonts w:hint="eastAsia"/>
        </w:rPr>
      </w:pPr>
    </w:p>
    <w:p w14:paraId="4FD6B59C">
      <w:pPr>
        <w:pageBreakBefore w:val="0"/>
        <w:kinsoku/>
        <w:wordWrap/>
        <w:overflowPunct/>
        <w:topLinePunct w:val="0"/>
        <w:autoSpaceDE/>
        <w:autoSpaceDN/>
        <w:bidi w:val="0"/>
        <w:adjustRightInd w:val="0"/>
        <w:snapToGrid w:val="0"/>
        <w:spacing w:line="300" w:lineRule="auto"/>
        <w:jc w:val="center"/>
        <w:textAlignment w:val="auto"/>
        <w:rPr>
          <w:rFonts w:hint="default" w:eastAsia="宋体"/>
          <w:lang w:val="en-US" w:eastAsia="zh-CN"/>
        </w:rPr>
      </w:pPr>
      <w:r>
        <w:rPr>
          <w:rFonts w:hint="eastAsia"/>
          <w:lang w:val="en-US" w:eastAsia="zh-CN"/>
        </w:rPr>
        <w:t>图3.1 云端、边缘节点和终端三级协作系统框架</w:t>
      </w:r>
    </w:p>
    <w:p w14:paraId="1ED78A48">
      <w:pPr>
        <w:pageBreakBefore w:val="0"/>
        <w:kinsoku/>
        <w:wordWrap/>
        <w:overflowPunct/>
        <w:topLinePunct w:val="0"/>
        <w:autoSpaceDE/>
        <w:autoSpaceDN/>
        <w:bidi w:val="0"/>
        <w:adjustRightInd w:val="0"/>
        <w:snapToGrid w:val="0"/>
        <w:spacing w:line="300" w:lineRule="auto"/>
        <w:textAlignment w:val="auto"/>
        <w:rPr>
          <w:rFonts w:hint="eastAsia" w:eastAsia="宋体"/>
          <w:lang w:eastAsia="zh-CN"/>
        </w:rPr>
      </w:pPr>
      <w:r>
        <w:rPr>
          <w:rFonts w:hint="eastAsia" w:eastAsia="宋体"/>
          <w:lang w:eastAsia="zh-CN"/>
        </w:rPr>
        <w:drawing>
          <wp:inline distT="0" distB="0" distL="114300" distR="114300">
            <wp:extent cx="5257800" cy="3469005"/>
            <wp:effectExtent l="0" t="0" r="0" b="5715"/>
            <wp:docPr id="4" name="图片 4" descr="ScreenShot_2025-10-14_180418_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5-10-14_180418_601"/>
                    <pic:cNvPicPr>
                      <a:picLocks noChangeAspect="1"/>
                    </pic:cNvPicPr>
                  </pic:nvPicPr>
                  <pic:blipFill>
                    <a:blip r:embed="rId8"/>
                    <a:stretch>
                      <a:fillRect/>
                    </a:stretch>
                  </pic:blipFill>
                  <pic:spPr>
                    <a:xfrm>
                      <a:off x="0" y="0"/>
                      <a:ext cx="5257800" cy="3469005"/>
                    </a:xfrm>
                    <a:prstGeom prst="rect">
                      <a:avLst/>
                    </a:prstGeom>
                  </pic:spPr>
                </pic:pic>
              </a:graphicData>
            </a:graphic>
          </wp:inline>
        </w:drawing>
      </w:r>
    </w:p>
    <w:p w14:paraId="6CA47558">
      <w:pPr>
        <w:pageBreakBefore w:val="0"/>
        <w:kinsoku/>
        <w:wordWrap/>
        <w:overflowPunct/>
        <w:topLinePunct w:val="0"/>
        <w:autoSpaceDE/>
        <w:autoSpaceDN/>
        <w:bidi w:val="0"/>
        <w:adjustRightInd w:val="0"/>
        <w:snapToGrid w:val="0"/>
        <w:spacing w:line="300" w:lineRule="auto"/>
        <w:textAlignment w:val="auto"/>
        <w:rPr>
          <w:rFonts w:hint="eastAsia"/>
        </w:rPr>
      </w:pPr>
    </w:p>
    <w:p w14:paraId="02945EAB">
      <w:pPr>
        <w:pageBreakBefore w:val="0"/>
        <w:kinsoku/>
        <w:wordWrap/>
        <w:overflowPunct/>
        <w:topLinePunct w:val="0"/>
        <w:autoSpaceDE/>
        <w:autoSpaceDN/>
        <w:bidi w:val="0"/>
        <w:adjustRightInd w:val="0"/>
        <w:snapToGrid w:val="0"/>
        <w:spacing w:line="300" w:lineRule="auto"/>
        <w:textAlignment w:val="auto"/>
        <w:rPr>
          <w:rFonts w:hint="eastAsia"/>
        </w:rPr>
      </w:pPr>
    </w:p>
    <w:p w14:paraId="39B7C902">
      <w:pPr>
        <w:pStyle w:val="4"/>
        <w:pageBreakBefore w:val="0"/>
        <w:wordWrap/>
        <w:topLinePunct w:val="0"/>
        <w:bidi w:val="0"/>
        <w:adjustRightInd w:val="0"/>
        <w:snapToGrid w:val="0"/>
        <w:spacing w:line="300" w:lineRule="auto"/>
        <w:rPr>
          <w:rFonts w:hint="eastAsia"/>
          <w:lang w:val="en-US" w:eastAsia="zh-CN"/>
        </w:rPr>
      </w:pPr>
      <w:r>
        <w:rPr>
          <w:rFonts w:hint="eastAsia"/>
          <w:lang w:val="en-US" w:eastAsia="zh-CN"/>
        </w:rPr>
        <w:t>3.1.1 数据接收与预处理模块</w:t>
      </w:r>
    </w:p>
    <w:p w14:paraId="087C1C72">
      <w:pPr>
        <w:pageBreakBefore w:val="0"/>
        <w:kinsoku/>
        <w:wordWrap/>
        <w:overflowPunct/>
        <w:topLinePunct w:val="0"/>
        <w:autoSpaceDE/>
        <w:autoSpaceDN/>
        <w:bidi w:val="0"/>
        <w:adjustRightInd w:val="0"/>
        <w:snapToGrid w:val="0"/>
        <w:spacing w:line="300" w:lineRule="auto"/>
        <w:ind w:firstLine="420" w:firstLineChars="200"/>
        <w:textAlignment w:val="auto"/>
        <w:rPr>
          <w:rFonts w:hint="eastAsia"/>
        </w:rPr>
      </w:pPr>
      <w:r>
        <w:rPr>
          <w:rFonts w:hint="eastAsia"/>
        </w:rPr>
        <w:t>系统首先通过strsvr软件作为NTRIP客户端，从CORS服务端实时接收北斗差分数据（RTCM 格式）。为便于本地处理，strsvr 的输出通过TCP2Com软件转换为串行数据流，并发送至虚拟串口COM2。与此同时，团队利用Virtual Serial Port Driver软件创建一对虚拟串口（COM1与COM2），实现数据通道的解耦：COM2 用于接收TCP2Com发送的数据，COM1则供自研程序读取，避免串口资源冲突。</w:t>
      </w:r>
    </w:p>
    <w:p w14:paraId="1097AF70">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lang w:val="en-US" w:eastAsia="zh-CN"/>
        </w:rPr>
      </w:pPr>
    </w:p>
    <w:p w14:paraId="539E0B3A">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lang w:val="en-US" w:eastAsia="zh-CN"/>
        </w:rPr>
      </w:pPr>
    </w:p>
    <w:p w14:paraId="36EF279A">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lang w:val="en-US" w:eastAsia="zh-CN"/>
        </w:rPr>
      </w:pPr>
    </w:p>
    <w:p w14:paraId="2A5C0490">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lang w:val="en-US" w:eastAsia="zh-CN"/>
        </w:rPr>
      </w:pPr>
    </w:p>
    <w:p w14:paraId="13DE79C2">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lang w:val="en-US" w:eastAsia="zh-CN"/>
        </w:rPr>
      </w:pPr>
    </w:p>
    <w:p w14:paraId="7BD3D2D1">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lang w:val="en-US" w:eastAsia="zh-CN"/>
        </w:rPr>
      </w:pPr>
    </w:p>
    <w:p w14:paraId="7DA79D0D">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lang w:val="en-US" w:eastAsia="zh-CN"/>
        </w:rPr>
      </w:pPr>
    </w:p>
    <w:p w14:paraId="4E48CC39">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lang w:val="en-US" w:eastAsia="zh-CN"/>
        </w:rPr>
      </w:pPr>
    </w:p>
    <w:p w14:paraId="643E9C74">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eastAsia="宋体"/>
          <w:lang w:val="en-US" w:eastAsia="zh-CN"/>
        </w:rPr>
      </w:pPr>
      <w:r>
        <w:rPr>
          <w:rFonts w:hint="eastAsia"/>
          <w:lang w:val="en-US" w:eastAsia="zh-CN"/>
        </w:rPr>
        <w:t xml:space="preserve">图3.2 </w:t>
      </w:r>
      <w:r>
        <w:rPr>
          <w:rFonts w:hint="eastAsia"/>
        </w:rPr>
        <w:t>strsvr软件</w:t>
      </w:r>
      <w:r>
        <w:rPr>
          <w:rFonts w:hint="eastAsia"/>
          <w:lang w:val="en-US" w:eastAsia="zh-CN"/>
        </w:rPr>
        <w:t>界面</w:t>
      </w:r>
    </w:p>
    <w:p w14:paraId="3394B632">
      <w:pPr>
        <w:pageBreakBefore w:val="0"/>
        <w:kinsoku/>
        <w:wordWrap/>
        <w:overflowPunct/>
        <w:topLinePunct w:val="0"/>
        <w:autoSpaceDE/>
        <w:autoSpaceDN/>
        <w:bidi w:val="0"/>
        <w:adjustRightInd w:val="0"/>
        <w:snapToGrid w:val="0"/>
        <w:spacing w:line="300" w:lineRule="auto"/>
        <w:jc w:val="center"/>
        <w:textAlignment w:val="auto"/>
      </w:pPr>
      <w:r>
        <w:drawing>
          <wp:inline distT="0" distB="0" distL="114300" distR="114300">
            <wp:extent cx="2957830" cy="1653540"/>
            <wp:effectExtent l="0" t="0" r="13970"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2957830" cy="1653540"/>
                    </a:xfrm>
                    <a:prstGeom prst="rect">
                      <a:avLst/>
                    </a:prstGeom>
                    <a:noFill/>
                    <a:ln>
                      <a:noFill/>
                    </a:ln>
                  </pic:spPr>
                </pic:pic>
              </a:graphicData>
            </a:graphic>
          </wp:inline>
        </w:drawing>
      </w:r>
    </w:p>
    <w:p w14:paraId="335FB1B8">
      <w:pPr>
        <w:pageBreakBefore w:val="0"/>
        <w:kinsoku/>
        <w:wordWrap/>
        <w:overflowPunct/>
        <w:topLinePunct w:val="0"/>
        <w:autoSpaceDE/>
        <w:autoSpaceDN/>
        <w:bidi w:val="0"/>
        <w:adjustRightInd w:val="0"/>
        <w:snapToGrid w:val="0"/>
        <w:spacing w:line="300" w:lineRule="auto"/>
        <w:jc w:val="both"/>
        <w:textAlignment w:val="auto"/>
        <w:rPr>
          <w:rFonts w:hint="eastAsia"/>
        </w:rPr>
      </w:pPr>
    </w:p>
    <w:p w14:paraId="7299D4AF">
      <w:pPr>
        <w:pageBreakBefore w:val="0"/>
        <w:kinsoku/>
        <w:wordWrap/>
        <w:overflowPunct/>
        <w:topLinePunct w:val="0"/>
        <w:autoSpaceDE/>
        <w:autoSpaceDN/>
        <w:bidi w:val="0"/>
        <w:adjustRightInd w:val="0"/>
        <w:snapToGrid w:val="0"/>
        <w:spacing w:line="300" w:lineRule="auto"/>
        <w:textAlignment w:val="auto"/>
        <w:rPr>
          <w:rFonts w:hint="eastAsia"/>
        </w:rPr>
      </w:pPr>
    </w:p>
    <w:p w14:paraId="6045AF0E">
      <w:pPr>
        <w:pageBreakBefore w:val="0"/>
        <w:kinsoku/>
        <w:wordWrap/>
        <w:overflowPunct/>
        <w:topLinePunct w:val="0"/>
        <w:autoSpaceDE/>
        <w:autoSpaceDN/>
        <w:bidi w:val="0"/>
        <w:adjustRightInd w:val="0"/>
        <w:snapToGrid w:val="0"/>
        <w:spacing w:line="300" w:lineRule="auto"/>
        <w:textAlignment w:val="auto"/>
        <w:rPr>
          <w:rFonts w:hint="eastAsia"/>
        </w:rPr>
      </w:pPr>
    </w:p>
    <w:p w14:paraId="7D39E3F3">
      <w:pPr>
        <w:pStyle w:val="4"/>
        <w:pageBreakBefore w:val="0"/>
        <w:wordWrap/>
        <w:topLinePunct w:val="0"/>
        <w:bidi w:val="0"/>
        <w:adjustRightInd w:val="0"/>
        <w:snapToGrid w:val="0"/>
        <w:spacing w:line="300" w:lineRule="auto"/>
        <w:rPr>
          <w:rFonts w:hint="eastAsia"/>
        </w:rPr>
      </w:pPr>
      <w:r>
        <w:rPr>
          <w:rFonts w:hint="eastAsia"/>
          <w:lang w:val="en-US" w:eastAsia="zh-CN"/>
        </w:rPr>
        <w:t>3.1.2</w:t>
      </w:r>
      <w:r>
        <w:rPr>
          <w:rFonts w:hint="eastAsia"/>
        </w:rPr>
        <w:t>自主开发的串口通信与数据转发程序</w:t>
      </w:r>
    </w:p>
    <w:p w14:paraId="42037623">
      <w:pPr>
        <w:pageBreakBefore w:val="0"/>
        <w:kinsoku/>
        <w:wordWrap/>
        <w:overflowPunct/>
        <w:topLinePunct w:val="0"/>
        <w:autoSpaceDE/>
        <w:autoSpaceDN/>
        <w:bidi w:val="0"/>
        <w:adjustRightInd w:val="0"/>
        <w:snapToGrid w:val="0"/>
        <w:spacing w:line="300" w:lineRule="auto"/>
        <w:ind w:firstLine="420" w:firstLineChars="200"/>
        <w:textAlignment w:val="auto"/>
        <w:rPr>
          <w:rFonts w:hint="eastAsia"/>
        </w:rPr>
      </w:pPr>
      <w:r>
        <w:rPr>
          <w:rFonts w:hint="eastAsia"/>
        </w:rPr>
        <w:t>针对项目对自动化、稳定性和可扩展性的需求，团队基于MFC框架开发了一套定制化串口通信程序，主要功能包括：</w:t>
      </w:r>
    </w:p>
    <w:p w14:paraId="46F54254">
      <w:pPr>
        <w:pageBreakBefore w:val="0"/>
        <w:kinsoku/>
        <w:wordWrap/>
        <w:overflowPunct/>
        <w:topLinePunct w:val="0"/>
        <w:autoSpaceDE/>
        <w:autoSpaceDN/>
        <w:bidi w:val="0"/>
        <w:adjustRightInd w:val="0"/>
        <w:snapToGrid w:val="0"/>
        <w:spacing w:line="300" w:lineRule="auto"/>
        <w:ind w:firstLine="420" w:firstLineChars="200"/>
        <w:textAlignment w:val="auto"/>
        <w:rPr>
          <w:rFonts w:hint="eastAsia"/>
        </w:rPr>
      </w:pPr>
      <w:r>
        <w:rPr>
          <w:rFonts w:hint="eastAsia"/>
        </w:rPr>
        <w:t>自动化数据存储与提取</w:t>
      </w:r>
      <w:r>
        <w:rPr>
          <w:rFonts w:hint="eastAsia"/>
          <w:lang w:eastAsia="zh-CN"/>
        </w:rPr>
        <w:t>。</w:t>
      </w:r>
      <w:r>
        <w:rPr>
          <w:rFonts w:hint="eastAsia"/>
        </w:rPr>
        <w:t>程序实时监听虚拟串口COM1</w:t>
      </w:r>
      <w:r>
        <w:rPr>
          <w:rFonts w:hint="eastAsia"/>
          <w:lang w:eastAsia="zh-CN"/>
        </w:rPr>
        <w:t>，</w:t>
      </w:r>
      <w:r>
        <w:rPr>
          <w:rFonts w:hint="eastAsia"/>
        </w:rPr>
        <w:t>使用Windows.h库中的 ReadFile函数读取数据</w:t>
      </w:r>
      <w:r>
        <w:rPr>
          <w:rFonts w:hint="eastAsia"/>
          <w:lang w:eastAsia="zh-CN"/>
        </w:rPr>
        <w:t>，</w:t>
      </w:r>
      <w:r>
        <w:rPr>
          <w:rFonts w:hint="eastAsia"/>
        </w:rPr>
        <w:t>并将接收到的RTCM数据以十六进制字符串形式写入本地文件 data.txt</w:t>
      </w:r>
      <w:r>
        <w:rPr>
          <w:rFonts w:hint="eastAsia"/>
          <w:lang w:eastAsia="zh-CN"/>
        </w:rPr>
        <w:t>，</w:t>
      </w:r>
      <w:r>
        <w:rPr>
          <w:rFonts w:hint="eastAsia"/>
        </w:rPr>
        <w:t>实现数据持久化。</w:t>
      </w:r>
    </w:p>
    <w:p w14:paraId="0D48F61A">
      <w:pPr>
        <w:pageBreakBefore w:val="0"/>
        <w:kinsoku/>
        <w:wordWrap/>
        <w:overflowPunct/>
        <w:topLinePunct w:val="0"/>
        <w:autoSpaceDE/>
        <w:autoSpaceDN/>
        <w:bidi w:val="0"/>
        <w:adjustRightInd w:val="0"/>
        <w:snapToGrid w:val="0"/>
        <w:spacing w:line="300" w:lineRule="auto"/>
        <w:ind w:firstLine="420" w:firstLineChars="200"/>
        <w:textAlignment w:val="auto"/>
        <w:rPr>
          <w:rFonts w:hint="eastAsia"/>
        </w:rPr>
      </w:pPr>
      <w:r>
        <w:rPr>
          <w:rFonts w:hint="eastAsia"/>
        </w:rPr>
        <w:t>时数据播发机制</w:t>
      </w:r>
      <w:r>
        <w:rPr>
          <w:rFonts w:hint="eastAsia"/>
          <w:lang w:eastAsia="zh-CN"/>
        </w:rPr>
        <w:t>。</w:t>
      </w:r>
      <w:r>
        <w:rPr>
          <w:rFonts w:hint="eastAsia"/>
        </w:rPr>
        <w:t>通过设置定时器（间隔 1 秒），程序周期性读取data.txt中的数据，将其转换为字节数组，并按LoRa模块的传输限制（单次最大512字节，实际分包粒度为 64 字节）进行分包处理。</w:t>
      </w:r>
    </w:p>
    <w:p w14:paraId="59E79B24">
      <w:pPr>
        <w:pageBreakBefore w:val="0"/>
        <w:kinsoku/>
        <w:wordWrap/>
        <w:overflowPunct/>
        <w:topLinePunct w:val="0"/>
        <w:autoSpaceDE/>
        <w:autoSpaceDN/>
        <w:bidi w:val="0"/>
        <w:adjustRightInd w:val="0"/>
        <w:snapToGrid w:val="0"/>
        <w:spacing w:line="300" w:lineRule="auto"/>
        <w:ind w:firstLine="420" w:firstLineChars="200"/>
        <w:textAlignment w:val="auto"/>
        <w:rPr>
          <w:rFonts w:hint="eastAsia"/>
          <w:lang w:val="en-US" w:eastAsia="zh-CN"/>
        </w:rPr>
      </w:pPr>
      <w:r>
        <w:rPr>
          <w:rFonts w:hint="eastAsia"/>
        </w:rPr>
        <w:t>多线程串口操作</w:t>
      </w:r>
      <w:r>
        <w:rPr>
          <w:rFonts w:hint="eastAsia"/>
          <w:lang w:eastAsia="zh-CN"/>
        </w:rPr>
        <w:t>。</w:t>
      </w:r>
      <w:r>
        <w:rPr>
          <w:rFonts w:hint="eastAsia"/>
        </w:rPr>
        <w:t>为避免读写冲突，程序采用多线程设计：一个线程负责向LoRa模块的物理串口写入分包后的RTCM数据；另一个线程每1秒尝试从该串口读取GPGGA定位信息（用于状态反馈或双向通信扩展），确保写入主流程不被阻塞。</w:t>
      </w:r>
    </w:p>
    <w:p w14:paraId="5FD059A1">
      <w:pPr>
        <w:pageBreakBefore w:val="0"/>
        <w:kinsoku/>
        <w:wordWrap/>
        <w:overflowPunct/>
        <w:topLinePunct w:val="0"/>
        <w:autoSpaceDE/>
        <w:autoSpaceDN/>
        <w:bidi w:val="0"/>
        <w:adjustRightInd w:val="0"/>
        <w:snapToGrid w:val="0"/>
        <w:spacing w:line="300" w:lineRule="auto"/>
        <w:jc w:val="center"/>
        <w:textAlignment w:val="auto"/>
        <w:rPr>
          <w:rFonts w:hint="eastAsia"/>
          <w:lang w:val="en-US" w:eastAsia="zh-CN"/>
        </w:rPr>
      </w:pPr>
    </w:p>
    <w:p w14:paraId="4FBEADA8">
      <w:pPr>
        <w:pageBreakBefore w:val="0"/>
        <w:kinsoku/>
        <w:wordWrap/>
        <w:overflowPunct/>
        <w:topLinePunct w:val="0"/>
        <w:autoSpaceDE/>
        <w:autoSpaceDN/>
        <w:bidi w:val="0"/>
        <w:adjustRightInd w:val="0"/>
        <w:snapToGrid w:val="0"/>
        <w:spacing w:line="300" w:lineRule="auto"/>
        <w:jc w:val="center"/>
        <w:textAlignment w:val="auto"/>
        <w:rPr>
          <w:rFonts w:hint="eastAsia" w:eastAsia="宋体"/>
          <w:lang w:val="en-US" w:eastAsia="zh-CN"/>
        </w:rPr>
      </w:pPr>
      <w:r>
        <w:rPr>
          <w:rFonts w:hint="eastAsia"/>
          <w:lang w:val="en-US" w:eastAsia="zh-CN"/>
        </w:rPr>
        <w:t xml:space="preserve">图3.3 </w:t>
      </w:r>
      <w:r>
        <w:rPr>
          <w:rFonts w:hint="eastAsia"/>
        </w:rPr>
        <w:t>定制化串口通信程序</w:t>
      </w:r>
      <w:r>
        <w:rPr>
          <w:rFonts w:hint="eastAsia"/>
          <w:lang w:val="en-US" w:eastAsia="zh-CN"/>
        </w:rPr>
        <w:t>界面</w:t>
      </w:r>
    </w:p>
    <w:p w14:paraId="2941BFCA">
      <w:pPr>
        <w:pageBreakBefore w:val="0"/>
        <w:kinsoku/>
        <w:wordWrap/>
        <w:overflowPunct/>
        <w:topLinePunct w:val="0"/>
        <w:autoSpaceDE/>
        <w:autoSpaceDN/>
        <w:bidi w:val="0"/>
        <w:adjustRightInd w:val="0"/>
        <w:snapToGrid w:val="0"/>
        <w:spacing w:line="300" w:lineRule="auto"/>
        <w:ind w:firstLine="420" w:firstLineChars="200"/>
        <w:jc w:val="center"/>
        <w:textAlignment w:val="auto"/>
      </w:pPr>
      <w:r>
        <w:drawing>
          <wp:inline distT="0" distB="0" distL="114300" distR="114300">
            <wp:extent cx="2726690" cy="2052955"/>
            <wp:effectExtent l="0" t="0" r="1270"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2726690" cy="2052955"/>
                    </a:xfrm>
                    <a:prstGeom prst="rect">
                      <a:avLst/>
                    </a:prstGeom>
                    <a:noFill/>
                    <a:ln>
                      <a:noFill/>
                    </a:ln>
                  </pic:spPr>
                </pic:pic>
              </a:graphicData>
            </a:graphic>
          </wp:inline>
        </w:drawing>
      </w:r>
    </w:p>
    <w:p w14:paraId="1D772978">
      <w:pPr>
        <w:pageBreakBefore w:val="0"/>
        <w:kinsoku/>
        <w:wordWrap/>
        <w:overflowPunct/>
        <w:topLinePunct w:val="0"/>
        <w:autoSpaceDE/>
        <w:autoSpaceDN/>
        <w:bidi w:val="0"/>
        <w:adjustRightInd w:val="0"/>
        <w:snapToGrid w:val="0"/>
        <w:spacing w:line="300" w:lineRule="auto"/>
        <w:ind w:firstLine="420" w:firstLineChars="200"/>
        <w:jc w:val="center"/>
        <w:textAlignment w:val="auto"/>
        <w:rPr>
          <w:rFonts w:hint="eastAsia"/>
        </w:rPr>
      </w:pPr>
    </w:p>
    <w:p w14:paraId="0A59B1DB">
      <w:pPr>
        <w:pageBreakBefore w:val="0"/>
        <w:kinsoku/>
        <w:wordWrap/>
        <w:overflowPunct/>
        <w:topLinePunct w:val="0"/>
        <w:autoSpaceDE/>
        <w:autoSpaceDN/>
        <w:bidi w:val="0"/>
        <w:adjustRightInd w:val="0"/>
        <w:snapToGrid w:val="0"/>
        <w:spacing w:line="300" w:lineRule="auto"/>
        <w:textAlignment w:val="auto"/>
        <w:rPr>
          <w:rFonts w:hint="eastAsia"/>
        </w:rPr>
      </w:pPr>
    </w:p>
    <w:p w14:paraId="39ACA25A">
      <w:pPr>
        <w:pStyle w:val="4"/>
        <w:pageBreakBefore w:val="0"/>
        <w:wordWrap/>
        <w:topLinePunct w:val="0"/>
        <w:bidi w:val="0"/>
        <w:adjustRightInd w:val="0"/>
        <w:snapToGrid w:val="0"/>
        <w:spacing w:line="300" w:lineRule="auto"/>
        <w:rPr>
          <w:rFonts w:hint="eastAsia"/>
        </w:rPr>
      </w:pPr>
      <w:r>
        <w:rPr>
          <w:rFonts w:hint="eastAsia"/>
          <w:lang w:val="en-US" w:eastAsia="zh-CN"/>
        </w:rPr>
        <w:t>3.1.3</w:t>
      </w:r>
      <w:r>
        <w:rPr>
          <w:rFonts w:hint="eastAsia"/>
        </w:rPr>
        <w:t xml:space="preserve"> 本地差分保持（边缘节点核心算法）</w:t>
      </w:r>
    </w:p>
    <w:p w14:paraId="2F800869">
      <w:pPr>
        <w:pageBreakBefore w:val="0"/>
        <w:kinsoku/>
        <w:wordWrap/>
        <w:overflowPunct/>
        <w:topLinePunct w:val="0"/>
        <w:autoSpaceDE/>
        <w:autoSpaceDN/>
        <w:bidi w:val="0"/>
        <w:adjustRightInd w:val="0"/>
        <w:snapToGrid w:val="0"/>
        <w:spacing w:line="300" w:lineRule="auto"/>
        <w:ind w:firstLine="420" w:firstLineChars="200"/>
        <w:textAlignment w:val="auto"/>
        <w:rPr>
          <w:rFonts w:hint="eastAsia"/>
        </w:rPr>
      </w:pPr>
      <w:r>
        <w:rPr>
          <w:rFonts w:hint="eastAsia"/>
        </w:rPr>
        <w:t>在RTCM数据的转发过程发生前，利用CRC校验并将RTCM数据转发至边缘节点自身搭载的RTK定位模块对RTCM数据进行研判，检验RTCM数据的有效性。若定位模块能顺利实现固定解，则说明研判通过，当前RTCM数据可用，这时RTCM数据才会抵达实际物理串口，并通过边缘节点的LoRa通信模块传输到终端的LoRa通信模块。当定位模块无法实现固定解时，启动本地差分保持模式。在本地差分保持模式中，先解算当前路由器的坐标，再编码本地差分数据并对其进行播发。</w:t>
      </w:r>
    </w:p>
    <w:p w14:paraId="46271C14">
      <w:pPr>
        <w:pageBreakBefore w:val="0"/>
        <w:kinsoku/>
        <w:wordWrap/>
        <w:overflowPunct/>
        <w:topLinePunct w:val="0"/>
        <w:autoSpaceDE/>
        <w:autoSpaceDN/>
        <w:bidi w:val="0"/>
        <w:adjustRightInd w:val="0"/>
        <w:snapToGrid w:val="0"/>
        <w:spacing w:line="300" w:lineRule="auto"/>
        <w:ind w:firstLine="210" w:firstLineChars="100"/>
        <w:jc w:val="center"/>
        <w:textAlignment w:val="auto"/>
        <w:rPr>
          <w:rFonts w:hint="eastAsia"/>
        </w:rPr>
      </w:pPr>
    </w:p>
    <w:p w14:paraId="6AF67BCD">
      <w:pPr>
        <w:pageBreakBefore w:val="0"/>
        <w:kinsoku/>
        <w:wordWrap/>
        <w:overflowPunct/>
        <w:topLinePunct w:val="0"/>
        <w:autoSpaceDE/>
        <w:autoSpaceDN/>
        <w:bidi w:val="0"/>
        <w:adjustRightInd w:val="0"/>
        <w:snapToGrid w:val="0"/>
        <w:spacing w:line="300" w:lineRule="auto"/>
        <w:ind w:firstLine="210" w:firstLineChars="100"/>
        <w:jc w:val="center"/>
        <w:textAlignment w:val="auto"/>
      </w:pPr>
      <w:r>
        <w:rPr>
          <w:rFonts w:hint="eastAsia"/>
        </w:rPr>
        <w:t>图3</w:t>
      </w:r>
      <w:r>
        <w:rPr>
          <w:rFonts w:hint="eastAsia"/>
          <w:lang w:val="en-US" w:eastAsia="zh-CN"/>
        </w:rPr>
        <w:t>.4</w:t>
      </w:r>
      <w:r>
        <w:rPr>
          <w:rFonts w:hint="eastAsia"/>
        </w:rPr>
        <w:t xml:space="preserve"> 北斗差分路由器数据播发流程图</w:t>
      </w:r>
      <w:r>
        <w:rPr>
          <w:rFonts w:hint="eastAsia"/>
        </w:rPr>
        <w:drawing>
          <wp:anchor distT="0" distB="0" distL="114300" distR="114300" simplePos="0" relativeHeight="251664384" behindDoc="0" locked="0" layoutInCell="1" allowOverlap="1">
            <wp:simplePos x="0" y="0"/>
            <wp:positionH relativeFrom="page">
              <wp:align>center</wp:align>
            </wp:positionH>
            <wp:positionV relativeFrom="paragraph">
              <wp:posOffset>236855</wp:posOffset>
            </wp:positionV>
            <wp:extent cx="5939790" cy="1961515"/>
            <wp:effectExtent l="0" t="0" r="3810" b="4445"/>
            <wp:wrapTopAndBottom/>
            <wp:docPr id="2552489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48901"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808355" y="3456305"/>
                      <a:ext cx="5939790" cy="1961515"/>
                    </a:xfrm>
                    <a:prstGeom prst="rect">
                      <a:avLst/>
                    </a:prstGeom>
                    <a:noFill/>
                    <a:ln>
                      <a:noFill/>
                    </a:ln>
                  </pic:spPr>
                </pic:pic>
              </a:graphicData>
            </a:graphic>
          </wp:anchor>
        </w:drawing>
      </w:r>
    </w:p>
    <w:p w14:paraId="70C205A6">
      <w:pPr>
        <w:pageBreakBefore w:val="0"/>
        <w:kinsoku/>
        <w:wordWrap/>
        <w:overflowPunct/>
        <w:topLinePunct w:val="0"/>
        <w:autoSpaceDE/>
        <w:autoSpaceDN/>
        <w:bidi w:val="0"/>
        <w:adjustRightInd w:val="0"/>
        <w:snapToGrid w:val="0"/>
        <w:spacing w:line="300" w:lineRule="auto"/>
        <w:textAlignment w:val="auto"/>
      </w:pPr>
    </w:p>
    <w:p w14:paraId="696D89C7">
      <w:pPr>
        <w:pageBreakBefore w:val="0"/>
        <w:kinsoku/>
        <w:wordWrap/>
        <w:overflowPunct/>
        <w:topLinePunct w:val="0"/>
        <w:autoSpaceDE/>
        <w:autoSpaceDN/>
        <w:bidi w:val="0"/>
        <w:adjustRightInd w:val="0"/>
        <w:snapToGrid w:val="0"/>
        <w:spacing w:line="300" w:lineRule="auto"/>
        <w:textAlignment w:val="auto"/>
        <w:rPr>
          <w:rFonts w:hint="eastAsia"/>
        </w:rPr>
      </w:pPr>
    </w:p>
    <w:p w14:paraId="24E5A050">
      <w:pPr>
        <w:pStyle w:val="4"/>
        <w:pageBreakBefore w:val="0"/>
        <w:wordWrap/>
        <w:topLinePunct w:val="0"/>
        <w:bidi w:val="0"/>
        <w:adjustRightInd w:val="0"/>
        <w:snapToGrid w:val="0"/>
        <w:spacing w:line="300" w:lineRule="auto"/>
        <w:rPr>
          <w:rFonts w:hint="default" w:eastAsiaTheme="minorEastAsia"/>
          <w:lang w:val="en-US" w:eastAsia="zh-CN"/>
        </w:rPr>
      </w:pPr>
      <w:r>
        <w:rPr>
          <w:rFonts w:hint="eastAsia"/>
          <w:lang w:val="en-US" w:eastAsia="zh-CN"/>
        </w:rPr>
        <w:t>3.1.4</w:t>
      </w:r>
      <w:r>
        <w:rPr>
          <w:rFonts w:hint="eastAsia"/>
        </w:rPr>
        <w:t xml:space="preserve"> </w:t>
      </w:r>
      <w:r>
        <w:rPr>
          <w:rFonts w:hint="eastAsia"/>
          <w:lang w:val="en-US" w:eastAsia="zh-CN"/>
        </w:rPr>
        <w:t>终端位置上报</w:t>
      </w:r>
    </w:p>
    <w:p w14:paraId="2EDA64FF">
      <w:pPr>
        <w:pageBreakBefore w:val="0"/>
        <w:kinsoku/>
        <w:wordWrap/>
        <w:overflowPunct/>
        <w:topLinePunct w:val="0"/>
        <w:autoSpaceDE/>
        <w:autoSpaceDN/>
        <w:bidi w:val="0"/>
        <w:adjustRightInd w:val="0"/>
        <w:snapToGrid w:val="0"/>
        <w:spacing w:line="300" w:lineRule="auto"/>
        <w:ind w:firstLine="420" w:firstLineChars="200"/>
        <w:textAlignment w:val="auto"/>
      </w:pPr>
      <w:r>
        <w:rPr>
          <w:rFonts w:hint="eastAsia"/>
        </w:rPr>
        <w:t>在终端中，使用自编程序从LoRa通信模块中读取RTCM数据，同时为了确认在LoRa通信过程中是否存在RTCM数据的缺失，在此处需要再次对RTCM数据进行CRC校验，以确定RTCM数据的有效性。在CRC校验通过后，RTCM数据最终通过串口被送入终端的接收机。接收机同时接收北斗等卫星信号和地面播发的RTCM数据，通过实时动态差分等技术进行精确定位。终端处的自编程序每隔3s从接收机的串口中读取GPGGA数据，并转发至终端LoRa通信模块的实际物理串口中，再传输到边缘节点的LoRa通信模块，边缘节点的自编程序每隔1s尝试对GPGGA数据进行捕获，实现从端位置上报。</w:t>
      </w:r>
    </w:p>
    <w:p w14:paraId="7BFF2E02">
      <w:pPr>
        <w:pageBreakBefore w:val="0"/>
        <w:kinsoku/>
        <w:wordWrap/>
        <w:overflowPunct/>
        <w:topLinePunct w:val="0"/>
        <w:autoSpaceDE/>
        <w:autoSpaceDN/>
        <w:bidi w:val="0"/>
        <w:adjustRightInd w:val="0"/>
        <w:snapToGrid w:val="0"/>
        <w:spacing w:line="300" w:lineRule="auto"/>
        <w:textAlignment w:val="auto"/>
      </w:pPr>
    </w:p>
    <w:p w14:paraId="5C23E16D">
      <w:pPr>
        <w:pageBreakBefore w:val="0"/>
        <w:kinsoku/>
        <w:wordWrap/>
        <w:overflowPunct/>
        <w:topLinePunct w:val="0"/>
        <w:autoSpaceDE/>
        <w:autoSpaceDN/>
        <w:bidi w:val="0"/>
        <w:adjustRightInd w:val="0"/>
        <w:snapToGrid w:val="0"/>
        <w:spacing w:line="300" w:lineRule="auto"/>
        <w:textAlignment w:val="auto"/>
      </w:pPr>
    </w:p>
    <w:p w14:paraId="130C8717">
      <w:pPr>
        <w:pStyle w:val="3"/>
        <w:pageBreakBefore w:val="0"/>
        <w:kinsoku/>
        <w:wordWrap/>
        <w:overflowPunct/>
        <w:topLinePunct w:val="0"/>
        <w:autoSpaceDE/>
        <w:autoSpaceDN/>
        <w:bidi w:val="0"/>
        <w:adjustRightInd w:val="0"/>
        <w:snapToGrid w:val="0"/>
        <w:spacing w:line="300" w:lineRule="auto"/>
        <w:textAlignment w:val="auto"/>
      </w:pPr>
      <w:bookmarkStart w:id="31" w:name="_Toc25449"/>
      <w:r>
        <w:t>3.2</w:t>
      </w:r>
      <w:r>
        <w:rPr>
          <w:rFonts w:hint="eastAsia"/>
        </w:rPr>
        <w:t>硬件设计</w:t>
      </w:r>
      <w:bookmarkEnd w:id="31"/>
    </w:p>
    <w:p w14:paraId="4CC6BEFC">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eastAsia"/>
          <w:lang w:val="en-US" w:eastAsia="zh-CN"/>
        </w:rPr>
      </w:pPr>
      <w:r>
        <w:rPr>
          <w:rFonts w:hint="eastAsia"/>
          <w:lang w:val="en-US" w:eastAsia="zh-CN"/>
        </w:rPr>
        <w:t>硬件设计主要涉及LoRa模块的选取。</w:t>
      </w:r>
    </w:p>
    <w:p w14:paraId="1730C4A6">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eastAsia"/>
          <w:lang w:val="en-US" w:eastAsia="zh-CN"/>
        </w:rPr>
      </w:pPr>
      <w:r>
        <w:rPr>
          <w:rFonts w:hint="eastAsia"/>
          <w:lang w:val="en-US" w:eastAsia="zh-CN"/>
        </w:rPr>
        <w:t>LoRa模块选取塔石物联网的L32_433UD22S插针模组，LoRa芯片型号为SX1268，是</w:t>
      </w:r>
    </w:p>
    <w:p w14:paraId="2A7221CD">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eastAsia"/>
          <w:lang w:val="en-US" w:eastAsia="zh-CN"/>
        </w:rPr>
      </w:pPr>
      <w:r>
        <w:rPr>
          <w:rFonts w:hint="eastAsia"/>
          <w:lang w:val="en-US" w:eastAsia="zh-CN"/>
        </w:rPr>
        <w:t>一款TTL串口转LoRa射频模块，如下图所示。</w:t>
      </w:r>
    </w:p>
    <w:p w14:paraId="60FEB525">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eastAsia"/>
          <w:lang w:val="en-US" w:eastAsia="zh-CN"/>
        </w:rPr>
      </w:pPr>
    </w:p>
    <w:p w14:paraId="76F10051">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eastAsia"/>
          <w:lang w:val="en-US" w:eastAsia="zh-CN"/>
        </w:rPr>
      </w:pPr>
    </w:p>
    <w:p w14:paraId="7E340936">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eastAsia"/>
          <w:lang w:val="en-US" w:eastAsia="zh-CN"/>
        </w:rPr>
      </w:pPr>
    </w:p>
    <w:p w14:paraId="42CE0057">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eastAsia"/>
          <w:lang w:val="en-US" w:eastAsia="zh-CN"/>
        </w:rPr>
      </w:pPr>
    </w:p>
    <w:p w14:paraId="34F1C4C9">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eastAsia"/>
          <w:lang w:val="en-US" w:eastAsia="zh-CN"/>
        </w:rPr>
      </w:pPr>
    </w:p>
    <w:p w14:paraId="6B8C3F09">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eastAsia"/>
          <w:lang w:val="en-US" w:eastAsia="zh-CN"/>
        </w:rPr>
      </w:pPr>
      <w:r>
        <w:rPr>
          <w:rFonts w:hint="eastAsia"/>
          <w:lang w:val="en-US" w:eastAsia="zh-CN"/>
        </w:rPr>
        <w:drawing>
          <wp:anchor distT="0" distB="0" distL="114300" distR="114300" simplePos="0" relativeHeight="251663360" behindDoc="0" locked="0" layoutInCell="1" allowOverlap="1">
            <wp:simplePos x="0" y="0"/>
            <wp:positionH relativeFrom="column">
              <wp:posOffset>3083560</wp:posOffset>
            </wp:positionH>
            <wp:positionV relativeFrom="paragraph">
              <wp:posOffset>327025</wp:posOffset>
            </wp:positionV>
            <wp:extent cx="2567305" cy="1570355"/>
            <wp:effectExtent l="0" t="0" r="8255" b="14605"/>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l="6100" t="13249" r="16183" b="23362"/>
                    <a:stretch>
                      <a:fillRect/>
                    </a:stretch>
                  </pic:blipFill>
                  <pic:spPr>
                    <a:xfrm>
                      <a:off x="0" y="0"/>
                      <a:ext cx="2567354" cy="1570503"/>
                    </a:xfrm>
                    <a:prstGeom prst="rect">
                      <a:avLst/>
                    </a:prstGeom>
                    <a:noFill/>
                    <a:ln>
                      <a:noFill/>
                    </a:ln>
                  </pic:spPr>
                </pic:pic>
              </a:graphicData>
            </a:graphic>
          </wp:anchor>
        </w:drawing>
      </w:r>
      <w:r>
        <w:rPr>
          <w:rFonts w:hint="eastAsia"/>
          <w:lang w:val="en-US" w:eastAsia="zh-CN"/>
        </w:rPr>
        <w:drawing>
          <wp:anchor distT="0" distB="0" distL="114300" distR="114300" simplePos="0" relativeHeight="251662336" behindDoc="0" locked="0" layoutInCell="1" allowOverlap="1">
            <wp:simplePos x="0" y="0"/>
            <wp:positionH relativeFrom="column">
              <wp:posOffset>453390</wp:posOffset>
            </wp:positionH>
            <wp:positionV relativeFrom="paragraph">
              <wp:posOffset>308610</wp:posOffset>
            </wp:positionV>
            <wp:extent cx="2471420" cy="1599565"/>
            <wp:effectExtent l="0" t="0" r="12700" b="635"/>
            <wp:wrapTopAndBottom/>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l="9935" t="9879" r="15700" b="25926"/>
                    <a:stretch>
                      <a:fillRect/>
                    </a:stretch>
                  </pic:blipFill>
                  <pic:spPr>
                    <a:xfrm>
                      <a:off x="0" y="0"/>
                      <a:ext cx="2471420" cy="1599565"/>
                    </a:xfrm>
                    <a:prstGeom prst="rect">
                      <a:avLst/>
                    </a:prstGeom>
                    <a:noFill/>
                    <a:ln>
                      <a:noFill/>
                    </a:ln>
                  </pic:spPr>
                </pic:pic>
              </a:graphicData>
            </a:graphic>
          </wp:anchor>
        </w:drawing>
      </w:r>
    </w:p>
    <w:p w14:paraId="4B741C8D">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eastAsia"/>
          <w:lang w:val="en-US" w:eastAsia="zh-CN"/>
        </w:rPr>
      </w:pPr>
      <w:r>
        <w:rPr>
          <w:rFonts w:hint="eastAsia"/>
          <w:lang w:val="en-US" w:eastAsia="zh-CN"/>
        </w:rPr>
        <w:drawing>
          <wp:anchor distT="0" distB="0" distL="114300" distR="114300" simplePos="0" relativeHeight="251661312" behindDoc="0" locked="0" layoutInCell="1" allowOverlap="1">
            <wp:simplePos x="0" y="0"/>
            <wp:positionH relativeFrom="column">
              <wp:posOffset>3083560</wp:posOffset>
            </wp:positionH>
            <wp:positionV relativeFrom="paragraph">
              <wp:posOffset>327025</wp:posOffset>
            </wp:positionV>
            <wp:extent cx="2567305" cy="1570355"/>
            <wp:effectExtent l="0" t="0" r="8255" b="14605"/>
            <wp:wrapNone/>
            <wp:docPr id="1691957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7174"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l="6100" t="13249" r="16183" b="23362"/>
                    <a:stretch>
                      <a:fillRect/>
                    </a:stretch>
                  </pic:blipFill>
                  <pic:spPr>
                    <a:xfrm>
                      <a:off x="0" y="0"/>
                      <a:ext cx="2567354" cy="1570503"/>
                    </a:xfrm>
                    <a:prstGeom prst="rect">
                      <a:avLst/>
                    </a:prstGeom>
                    <a:noFill/>
                    <a:ln>
                      <a:noFill/>
                    </a:ln>
                  </pic:spPr>
                </pic:pic>
              </a:graphicData>
            </a:graphic>
          </wp:anchor>
        </w:drawing>
      </w:r>
      <w:r>
        <w:rPr>
          <w:rFonts w:hint="eastAsia"/>
          <w:lang w:val="en-US" w:eastAsia="zh-CN"/>
        </w:rPr>
        <w:drawing>
          <wp:anchor distT="0" distB="0" distL="114300" distR="114300" simplePos="0" relativeHeight="251660288" behindDoc="0" locked="0" layoutInCell="1" allowOverlap="1">
            <wp:simplePos x="0" y="0"/>
            <wp:positionH relativeFrom="column">
              <wp:posOffset>453390</wp:posOffset>
            </wp:positionH>
            <wp:positionV relativeFrom="paragraph">
              <wp:posOffset>308610</wp:posOffset>
            </wp:positionV>
            <wp:extent cx="2471420" cy="1599565"/>
            <wp:effectExtent l="0" t="0" r="12700" b="635"/>
            <wp:wrapTopAndBottom/>
            <wp:docPr id="1748600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00298"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l="9935" t="9879" r="15700" b="25926"/>
                    <a:stretch>
                      <a:fillRect/>
                    </a:stretch>
                  </pic:blipFill>
                  <pic:spPr>
                    <a:xfrm>
                      <a:off x="0" y="0"/>
                      <a:ext cx="2471420" cy="1599565"/>
                    </a:xfrm>
                    <a:prstGeom prst="rect">
                      <a:avLst/>
                    </a:prstGeom>
                    <a:noFill/>
                    <a:ln>
                      <a:noFill/>
                    </a:ln>
                  </pic:spPr>
                </pic:pic>
              </a:graphicData>
            </a:graphic>
          </wp:anchor>
        </w:drawing>
      </w:r>
    </w:p>
    <w:p w14:paraId="7FAD6551">
      <w:pPr>
        <w:pageBreakBefore w:val="0"/>
        <w:wordWrap/>
        <w:topLinePunct w:val="0"/>
        <w:bidi w:val="0"/>
        <w:adjustRightInd w:val="0"/>
        <w:snapToGrid w:val="0"/>
        <w:spacing w:line="300" w:lineRule="auto"/>
        <w:ind w:firstLine="2089" w:firstLineChars="995"/>
        <w:rPr>
          <w:rFonts w:cs="Times New Roman"/>
          <w:sz w:val="21"/>
        </w:rPr>
      </w:pPr>
      <w:r>
        <w:rPr>
          <w:rFonts w:cs="Times New Roman"/>
          <w:sz w:val="21"/>
        </w:rPr>
        <w:t xml:space="preserve">(a) </w:t>
      </w:r>
      <w:r>
        <w:rPr>
          <w:rFonts w:hint="eastAsia" w:eastAsia="宋体" w:cs="Times New Roman"/>
          <w:sz w:val="21"/>
          <w:szCs w:val="21"/>
        </w:rPr>
        <w:t xml:space="preserve">芯片正面 </w:t>
      </w:r>
      <w:r>
        <w:rPr>
          <w:rFonts w:cs="Times New Roman"/>
          <w:sz w:val="21"/>
        </w:rPr>
        <w:t xml:space="preserve"> </w:t>
      </w:r>
      <w:r>
        <w:rPr>
          <w:rFonts w:hint="eastAsia" w:cs="Times New Roman"/>
          <w:sz w:val="21"/>
        </w:rPr>
        <w:t xml:space="preserve">   </w:t>
      </w:r>
      <w:r>
        <w:rPr>
          <w:rFonts w:cs="Times New Roman"/>
          <w:sz w:val="21"/>
        </w:rPr>
        <w:t xml:space="preserve">  </w:t>
      </w:r>
      <w:r>
        <w:rPr>
          <w:rFonts w:hint="eastAsia" w:cs="Times New Roman"/>
          <w:sz w:val="21"/>
        </w:rPr>
        <w:t xml:space="preserve">               </w:t>
      </w:r>
      <w:r>
        <w:rPr>
          <w:rFonts w:cs="Times New Roman"/>
          <w:sz w:val="21"/>
        </w:rPr>
        <w:t xml:space="preserve"> </w:t>
      </w:r>
      <w:r>
        <w:rPr>
          <w:rFonts w:hint="eastAsia" w:cs="Times New Roman"/>
          <w:sz w:val="21"/>
        </w:rPr>
        <w:t xml:space="preserve"> </w:t>
      </w:r>
      <w:r>
        <w:rPr>
          <w:rFonts w:cs="Times New Roman"/>
          <w:sz w:val="21"/>
        </w:rPr>
        <w:t xml:space="preserve">   (b) </w:t>
      </w:r>
      <w:r>
        <w:rPr>
          <w:rFonts w:hint="eastAsia" w:cs="Times New Roman"/>
          <w:sz w:val="21"/>
        </w:rPr>
        <w:t>芯片反面</w:t>
      </w:r>
    </w:p>
    <w:p w14:paraId="25EC179C">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p>
    <w:p w14:paraId="094C64C8">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eastAsia"/>
          <w:lang w:val="en-US" w:eastAsia="zh-CN"/>
        </w:rPr>
      </w:pPr>
      <w:r>
        <w:rPr>
          <w:rFonts w:hint="default"/>
          <w:lang w:val="en-US" w:eastAsia="zh-CN"/>
        </w:rPr>
        <w:t>L32_433UD22S插针模组支持ISM 433MHz频段。经过测试，在开阔空旷、无障碍物遮挡环境，2.5dBm吸盘天线且天线距离地面2m，空中速率为0.3kbps的条件下，该模组的最大通信距离为3.5km。其中LoRa的空中速率指的是在模组工作时，数据在空气中传输的速度，也叫空中波特率。空中速率越高，数据在空气中传输速度越快，但传输距离越短。这是因为随着传输距离的增加，信号强度会逐渐减弱，而较低的数据率能够更好地应对信噪比的下降，从而允许在更远的距离上进行通信。不仅如此，在长距离通信中信号还会受到噪声和其它干扰的影响，误码率可能会升高，降低空中速率可以改善信号的鲁棒性，减少误码率，从而提高实际的有效传输效率</w:t>
      </w:r>
      <w:r>
        <w:rPr>
          <w:rFonts w:hint="eastAsia"/>
          <w:lang w:val="en-US" w:eastAsia="zh-CN"/>
        </w:rPr>
        <w:t>。</w:t>
      </w:r>
    </w:p>
    <w:p w14:paraId="4BF73EEC">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L32_433UD22S插针模组在通信中的数据包长为64字节，超过64字节则分包发送。缓存容量为512字节，单次发送数据总长最大为512字节。该模组还支持多种工作模式，如单发模式，在发送数据时指定目标地址和信道，仅向特定目标发送数据；广播模式，将目标地址设为0xFFFF，则指定信道的所有模组都可以收到数据；主从模式，即将多个模块分为一个主机和多个从机，主机通过从机地址或广播可以向从机发送数据，而从机只能向主机发送数据。在主从模式下，1个主机最多能够同时与10个从机进行通信。除此之外还有多种不同的模式，不再详细介绍。</w:t>
      </w:r>
    </w:p>
    <w:p w14:paraId="06AED620">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鉴于以上L32_433UD22S插针模组的各项指标较符合本文所研究的LoRa通信模块的需求，最终决定选用该模块。</w:t>
      </w:r>
    </w:p>
    <w:p w14:paraId="1B1E97AE">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default"/>
          <w:lang w:val="en-US" w:eastAsia="zh-CN"/>
        </w:rPr>
      </w:pPr>
    </w:p>
    <w:p w14:paraId="43BBE47A">
      <w:pPr>
        <w:pageBreakBefore w:val="0"/>
        <w:kinsoku/>
        <w:wordWrap/>
        <w:overflowPunct/>
        <w:topLinePunct w:val="0"/>
        <w:autoSpaceDE/>
        <w:autoSpaceDN/>
        <w:bidi w:val="0"/>
        <w:adjustRightInd w:val="0"/>
        <w:snapToGrid w:val="0"/>
        <w:spacing w:line="300" w:lineRule="auto"/>
      </w:pPr>
      <w:bookmarkStart w:id="32" w:name="_Toc198845861"/>
      <w:r>
        <w:br w:type="page"/>
      </w:r>
    </w:p>
    <w:p w14:paraId="501190DF">
      <w:pPr>
        <w:pStyle w:val="2"/>
        <w:pageBreakBefore w:val="0"/>
        <w:kinsoku/>
        <w:wordWrap/>
        <w:overflowPunct/>
        <w:topLinePunct w:val="0"/>
        <w:autoSpaceDE/>
        <w:autoSpaceDN/>
        <w:bidi w:val="0"/>
        <w:adjustRightInd w:val="0"/>
        <w:snapToGrid w:val="0"/>
        <w:spacing w:line="300" w:lineRule="auto"/>
      </w:pPr>
      <w:bookmarkStart w:id="33" w:name="_Toc19837"/>
      <w:r>
        <w:t>第</w:t>
      </w:r>
      <w:r>
        <w:rPr>
          <w:rFonts w:hint="eastAsia"/>
        </w:rPr>
        <w:t>四</w:t>
      </w:r>
      <w:r>
        <w:t xml:space="preserve">章 </w:t>
      </w:r>
      <w:r>
        <w:rPr>
          <w:rFonts w:hint="eastAsia"/>
        </w:rPr>
        <w:t>北斗差分路由器实验设计与分析</w:t>
      </w:r>
      <w:bookmarkEnd w:id="32"/>
      <w:bookmarkEnd w:id="33"/>
    </w:p>
    <w:p w14:paraId="2293C91F">
      <w:pPr>
        <w:pageBreakBefore w:val="0"/>
        <w:kinsoku/>
        <w:wordWrap/>
        <w:overflowPunct/>
        <w:topLinePunct w:val="0"/>
        <w:autoSpaceDE/>
        <w:autoSpaceDN/>
        <w:bidi w:val="0"/>
        <w:adjustRightInd w:val="0"/>
        <w:snapToGrid w:val="0"/>
        <w:spacing w:line="300" w:lineRule="auto"/>
        <w:ind w:firstLine="480"/>
        <w:rPr>
          <w:rFonts w:hint="eastAsia"/>
        </w:rPr>
      </w:pPr>
      <w:r>
        <w:rPr>
          <w:rFonts w:hint="eastAsia"/>
        </w:rPr>
        <w:t>为了验证本文提出的云端、边缘节点和终端三级协作系统的可行性，开展实验对系统性能进行测试与验证。所有实验中，接收机使用的是Trimble BD990，天线使用的是GNSS多星多频天线</w:t>
      </w:r>
      <w:r>
        <w:rPr>
          <w:rFonts w:hint="eastAsia"/>
          <w:lang w:eastAsia="zh-CN"/>
        </w:rPr>
        <w:t>，</w:t>
      </w:r>
      <w:r>
        <w:rPr>
          <w:rFonts w:hint="eastAsia"/>
        </w:rPr>
        <w:t xml:space="preserve">采用腾讯账号提供的RTCM数据作为数据源。 </w:t>
      </w:r>
      <w:bookmarkStart w:id="34" w:name="_Toc198845862"/>
    </w:p>
    <w:p w14:paraId="58079D72">
      <w:pPr>
        <w:pageBreakBefore w:val="0"/>
        <w:kinsoku/>
        <w:wordWrap/>
        <w:overflowPunct/>
        <w:topLinePunct w:val="0"/>
        <w:autoSpaceDE/>
        <w:autoSpaceDN/>
        <w:bidi w:val="0"/>
        <w:adjustRightInd w:val="0"/>
        <w:snapToGrid w:val="0"/>
        <w:spacing w:line="300" w:lineRule="auto"/>
        <w:ind w:firstLine="480"/>
        <w:rPr>
          <w:rFonts w:hint="eastAsia"/>
        </w:rPr>
      </w:pPr>
    </w:p>
    <w:p w14:paraId="7A157A9A">
      <w:pPr>
        <w:pStyle w:val="3"/>
        <w:pageBreakBefore w:val="0"/>
        <w:kinsoku/>
        <w:wordWrap/>
        <w:overflowPunct/>
        <w:topLinePunct w:val="0"/>
        <w:autoSpaceDE/>
        <w:autoSpaceDN/>
        <w:bidi w:val="0"/>
        <w:adjustRightInd w:val="0"/>
        <w:snapToGrid w:val="0"/>
        <w:spacing w:line="300" w:lineRule="auto"/>
      </w:pPr>
      <w:bookmarkStart w:id="35" w:name="_Toc23375"/>
      <w:r>
        <w:rPr>
          <w:rFonts w:hint="eastAsia"/>
        </w:rPr>
        <w:t>4</w:t>
      </w:r>
      <w:r>
        <w:t>.1</w:t>
      </w:r>
      <w:r>
        <w:rPr>
          <w:rFonts w:hint="eastAsia"/>
        </w:rPr>
        <w:t xml:space="preserve"> LoRa模块数据传输完整率与传输延迟实验</w:t>
      </w:r>
      <w:bookmarkEnd w:id="34"/>
      <w:bookmarkEnd w:id="35"/>
    </w:p>
    <w:p w14:paraId="378E3C97">
      <w:pPr>
        <w:pageBreakBefore w:val="0"/>
        <w:kinsoku/>
        <w:wordWrap/>
        <w:overflowPunct/>
        <w:topLinePunct w:val="0"/>
        <w:autoSpaceDE/>
        <w:autoSpaceDN/>
        <w:bidi w:val="0"/>
        <w:adjustRightInd w:val="0"/>
        <w:snapToGrid w:val="0"/>
        <w:spacing w:line="300" w:lineRule="auto"/>
        <w:ind w:firstLine="480"/>
      </w:pPr>
      <w:r>
        <w:rPr>
          <w:rFonts w:hint="eastAsia"/>
        </w:rPr>
        <w:t>为了验证系统的可行性，首先要对LoRa模块的性能进行测试，该实验测试的LoRa模块的性能主要包括LoRa模块数据传输完整率以及传输延迟。数据传输完整率是指一帧数据从边缘节点处的LoRa模块发送到终端处的LoRa模块，终端接收到的正确的数据量占边缘节点发送的总数据量的比例。传输延迟是指一帧数据从边缘节点处的LoRa模块发送到终端处的LoRa模块所耗费的时间。</w:t>
      </w:r>
    </w:p>
    <w:p w14:paraId="118CD7F3">
      <w:pPr>
        <w:pageBreakBefore w:val="0"/>
        <w:kinsoku/>
        <w:wordWrap/>
        <w:overflowPunct/>
        <w:topLinePunct w:val="0"/>
        <w:autoSpaceDE/>
        <w:autoSpaceDN/>
        <w:bidi w:val="0"/>
        <w:adjustRightInd w:val="0"/>
        <w:snapToGrid w:val="0"/>
        <w:spacing w:line="300" w:lineRule="auto"/>
        <w:ind w:firstLine="480"/>
        <w:rPr>
          <w:rFonts w:hint="eastAsia"/>
        </w:rPr>
      </w:pPr>
      <w:r>
        <w:rPr>
          <w:rFonts w:hint="eastAsia"/>
        </w:rPr>
        <w:t>具体实验方法如下：首先，在RTCM数据到达边缘节点处LoRa模块的实际物理串口之后，立即对发出的数据进行编号，同时在一帧数据的前端添加时间戳，并将发送的数据进行保存，得到发送端数据；其次，在终端程序读取到RTCM数据后，同样对接收到的数据添加时间戳，并对其进行保存，得到接收端数据；最后，通过分析发送端数据与接收端数据得到LoRa模块数据传输完整率以及传输延迟。</w:t>
      </w:r>
    </w:p>
    <w:p w14:paraId="06273BBF">
      <w:pPr>
        <w:pageBreakBefore w:val="0"/>
        <w:kinsoku/>
        <w:wordWrap/>
        <w:overflowPunct/>
        <w:topLinePunct w:val="0"/>
        <w:autoSpaceDE/>
        <w:autoSpaceDN/>
        <w:bidi w:val="0"/>
        <w:adjustRightInd w:val="0"/>
        <w:snapToGrid w:val="0"/>
        <w:spacing w:line="300" w:lineRule="auto"/>
        <w:ind w:firstLine="480"/>
        <w:rPr>
          <w:rFonts w:hint="eastAsia"/>
        </w:rPr>
      </w:pPr>
      <w:r>
        <w:rPr>
          <w:rFonts w:hint="eastAsia"/>
        </w:rPr>
        <w:t>数据传输完整率以及传输延迟都需要知道发送端与接收端数据的对应关系。为了解决该问题，在上述实验中，利用本地系统时间对保存的数据添加时间戳，既可以作为判断发送端与接收端数据对应关系的依据，也可以借此估算LoRa模块通讯的数据传输延迟。图4</w:t>
      </w:r>
      <w:r>
        <w:rPr>
          <w:rFonts w:hint="eastAsia"/>
          <w:lang w:val="en-US" w:eastAsia="zh-CN"/>
        </w:rPr>
        <w:t>.</w:t>
      </w:r>
      <w:r>
        <w:rPr>
          <w:rFonts w:hint="eastAsia"/>
        </w:rPr>
        <w:t>1中每一帧数据前时间戳的格式为“年-月-日 时:分:秒（2位字符）毫秒（3位字符）”。</w:t>
      </w:r>
    </w:p>
    <w:p w14:paraId="2C8B5D73">
      <w:pPr>
        <w:pageBreakBefore w:val="0"/>
        <w:kinsoku/>
        <w:wordWrap/>
        <w:overflowPunct/>
        <w:topLinePunct w:val="0"/>
        <w:autoSpaceDE/>
        <w:autoSpaceDN/>
        <w:bidi w:val="0"/>
        <w:adjustRightInd w:val="0"/>
        <w:snapToGrid w:val="0"/>
        <w:spacing w:line="300" w:lineRule="auto"/>
        <w:ind w:firstLine="480"/>
        <w:rPr>
          <w:rFonts w:hint="eastAsia"/>
        </w:rPr>
      </w:pPr>
    </w:p>
    <w:p w14:paraId="25285F25">
      <w:pPr>
        <w:pageBreakBefore w:val="0"/>
        <w:kinsoku/>
        <w:wordWrap/>
        <w:overflowPunct/>
        <w:topLinePunct w:val="0"/>
        <w:autoSpaceDE/>
        <w:autoSpaceDN/>
        <w:bidi w:val="0"/>
        <w:adjustRightInd w:val="0"/>
        <w:snapToGrid w:val="0"/>
        <w:spacing w:line="300" w:lineRule="auto"/>
        <w:ind w:firstLine="480"/>
        <w:jc w:val="center"/>
        <w:rPr>
          <w:rFonts w:hint="eastAsia"/>
        </w:rPr>
      </w:pPr>
      <w:r>
        <w:rPr>
          <w:rFonts w:hint="eastAsia"/>
        </w:rPr>
        <w:t>图4</w:t>
      </w:r>
      <w:r>
        <w:rPr>
          <w:rFonts w:hint="eastAsia"/>
          <w:lang w:val="en-US" w:eastAsia="zh-CN"/>
        </w:rPr>
        <w:t>.</w:t>
      </w:r>
      <w:r>
        <w:rPr>
          <w:rFonts w:hint="eastAsia"/>
        </w:rPr>
        <w:t>1 发送端保存数据样例</w:t>
      </w:r>
    </w:p>
    <w:p w14:paraId="307713F1">
      <w:pPr>
        <w:pageBreakBefore w:val="0"/>
        <w:kinsoku/>
        <w:wordWrap/>
        <w:overflowPunct/>
        <w:topLinePunct w:val="0"/>
        <w:autoSpaceDE/>
        <w:autoSpaceDN/>
        <w:bidi w:val="0"/>
        <w:adjustRightInd w:val="0"/>
        <w:snapToGrid w:val="0"/>
        <w:spacing w:line="300" w:lineRule="auto"/>
        <w:ind w:firstLine="480"/>
        <w:jc w:val="center"/>
      </w:pPr>
      <w:r>
        <w:drawing>
          <wp:inline distT="0" distB="0" distL="114300" distR="114300">
            <wp:extent cx="2064385" cy="2475230"/>
            <wp:effectExtent l="0" t="0" r="8255" b="889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2064385" cy="2475230"/>
                    </a:xfrm>
                    <a:prstGeom prst="rect">
                      <a:avLst/>
                    </a:prstGeom>
                    <a:noFill/>
                    <a:ln>
                      <a:noFill/>
                    </a:ln>
                  </pic:spPr>
                </pic:pic>
              </a:graphicData>
            </a:graphic>
          </wp:inline>
        </w:drawing>
      </w:r>
    </w:p>
    <w:p w14:paraId="41B43DA5">
      <w:pPr>
        <w:pageBreakBefore w:val="0"/>
        <w:kinsoku/>
        <w:wordWrap/>
        <w:overflowPunct/>
        <w:topLinePunct w:val="0"/>
        <w:autoSpaceDE/>
        <w:autoSpaceDN/>
        <w:bidi w:val="0"/>
        <w:adjustRightInd w:val="0"/>
        <w:snapToGrid w:val="0"/>
        <w:spacing w:line="300" w:lineRule="auto"/>
        <w:ind w:firstLine="480"/>
        <w:jc w:val="center"/>
        <w:rPr>
          <w:rFonts w:hint="eastAsia"/>
        </w:rPr>
      </w:pPr>
    </w:p>
    <w:p w14:paraId="23A52358">
      <w:pPr>
        <w:pageBreakBefore w:val="0"/>
        <w:kinsoku/>
        <w:wordWrap/>
        <w:overflowPunct/>
        <w:topLinePunct w:val="0"/>
        <w:autoSpaceDE/>
        <w:autoSpaceDN/>
        <w:bidi w:val="0"/>
        <w:adjustRightInd w:val="0"/>
        <w:snapToGrid w:val="0"/>
        <w:spacing w:line="300" w:lineRule="auto"/>
        <w:ind w:firstLine="480"/>
        <w:rPr>
          <w:rFonts w:hint="eastAsia"/>
        </w:rPr>
      </w:pPr>
      <w:r>
        <w:rPr>
          <w:rFonts w:hint="eastAsia"/>
        </w:rPr>
        <w:t>为了确保发送端与接收端的时间参考一致，方便在后续数据对比中找到对应的发送端数据和接收端数据，将发送端与接收端连接在同一台电脑上进行（发送端与接收端的LoRa模块天线之间的距离约为110cm）。对于保存的数据，分别从开头部分截取发送端发送的31帧数据、从中间部分截取发送端发送的37帧数据、从末尾部分截取发送端发送的33帧数据，与对应接收端接收到的数据进行对比。</w:t>
      </w:r>
    </w:p>
    <w:p w14:paraId="3993AB42">
      <w:pPr>
        <w:pageBreakBefore w:val="0"/>
        <w:kinsoku/>
        <w:wordWrap/>
        <w:overflowPunct/>
        <w:topLinePunct w:val="0"/>
        <w:autoSpaceDE/>
        <w:autoSpaceDN/>
        <w:bidi w:val="0"/>
        <w:adjustRightInd w:val="0"/>
        <w:snapToGrid w:val="0"/>
        <w:spacing w:line="300" w:lineRule="auto"/>
        <w:ind w:firstLine="480"/>
        <w:rPr>
          <w:rFonts w:hint="eastAsia"/>
        </w:rPr>
      </w:pPr>
      <w:r>
        <w:rPr>
          <w:rFonts w:hint="eastAsia"/>
        </w:rPr>
        <w:t>实验结果从四个维度共同印证了“固定发送时延”在LoRa链路中的不可替代性。</w:t>
      </w:r>
    </w:p>
    <w:p w14:paraId="6AF780E0">
      <w:pPr>
        <w:pageBreakBefore w:val="0"/>
        <w:kinsoku/>
        <w:wordWrap/>
        <w:overflowPunct/>
        <w:topLinePunct w:val="0"/>
        <w:autoSpaceDE/>
        <w:autoSpaceDN/>
        <w:bidi w:val="0"/>
        <w:adjustRightInd w:val="0"/>
        <w:snapToGrid w:val="0"/>
        <w:spacing w:line="300" w:lineRule="auto"/>
        <w:ind w:firstLine="480"/>
        <w:rPr>
          <w:rFonts w:hint="eastAsia"/>
        </w:rPr>
      </w:pPr>
      <w:r>
        <w:rPr>
          <w:rFonts w:hint="eastAsia"/>
        </w:rPr>
        <w:t>首先，在边缘节点向终端回传RTCM数据时，只要为LoRa模块配置约270ms的强制等待，即可在30–40帧的连续观测窗内实现100%的数据传输完整率，端到端延迟稳定落在260–280ms，完全处于GNSS实时差分对“百毫秒级”时效性的容忍区间，从而从物理链路层验证了云端–边缘–终端三级协作架构的即时可用性。</w:t>
      </w:r>
    </w:p>
    <w:p w14:paraId="70F16357">
      <w:pPr>
        <w:pageBreakBefore w:val="0"/>
        <w:kinsoku/>
        <w:wordWrap/>
        <w:overflowPunct/>
        <w:topLinePunct w:val="0"/>
        <w:autoSpaceDE/>
        <w:autoSpaceDN/>
        <w:bidi w:val="0"/>
        <w:adjustRightInd w:val="0"/>
        <w:snapToGrid w:val="0"/>
        <w:spacing w:line="300" w:lineRule="auto"/>
        <w:ind w:firstLine="480"/>
        <w:rPr>
          <w:rFonts w:hint="eastAsia"/>
        </w:rPr>
      </w:pPr>
      <w:r>
        <w:rPr>
          <w:rFonts w:hint="eastAsia"/>
        </w:rPr>
        <w:t>其次，当发送时长拉伸到100帧以上，末尾33帧的完整率由100%下滑至88%，并出现2s以上的延迟毛刺，表明LoRa的“信道占用时间”与法规“占空比≤1%”之间的累积冲突开始显现，部分帧因空中碰撞或模块缓冲区溢出而被截断，系统进入亚健康稳态，长期可靠性出现可观测的退化。</w:t>
      </w:r>
    </w:p>
    <w:p w14:paraId="347CF618">
      <w:pPr>
        <w:pageBreakBefore w:val="0"/>
        <w:numPr>
          <w:ilvl w:val="0"/>
          <w:numId w:val="1"/>
        </w:numPr>
        <w:kinsoku/>
        <w:wordWrap/>
        <w:overflowPunct/>
        <w:topLinePunct w:val="0"/>
        <w:autoSpaceDE/>
        <w:autoSpaceDN/>
        <w:bidi w:val="0"/>
        <w:adjustRightInd w:val="0"/>
        <w:snapToGrid w:val="0"/>
        <w:spacing w:line="300" w:lineRule="auto"/>
        <w:ind w:firstLine="480"/>
        <w:rPr>
          <w:rFonts w:hint="eastAsia"/>
        </w:rPr>
      </w:pPr>
      <w:r>
        <w:rPr>
          <w:rFonts w:hint="eastAsia"/>
        </w:rPr>
        <w:t>若保持其余条件不变、仅移除代码中的时延模块，发送端连续发出的40帧共12250bit数据中，接收端仅正确回收5072bit，完整率骤降至41.404%，瞬时吞吐腰斩，证明在110cm短距、高RSSI环境下真正制约链路质量的并非信号强度，而是瞬时拥塞；时延控制通过分散发送窗口、降低碰撞概率，成为维持队列有序性的决定性条件。最后，综合三组数据可以看出，LoRa链路在“低占空比＋强制时延”策略下能够为三级协作系统提供一条短时内高可靠的RTCM下行管道，而末尾段的完整率衰减与“无时延”对照组的吞吐量崩溃，二者共同说明：写入LoRa模块实际物理串口后的固定时延并非冗余设计，而是保障信道有序、避免空中碰撞、维持长期传输完整率的必要环节。</w:t>
      </w:r>
    </w:p>
    <w:p w14:paraId="1F1D4738">
      <w:pPr>
        <w:pageBreakBefore w:val="0"/>
        <w:widowControl w:val="0"/>
        <w:numPr>
          <w:ilvl w:val="0"/>
          <w:numId w:val="0"/>
        </w:numPr>
        <w:kinsoku/>
        <w:wordWrap/>
        <w:overflowPunct/>
        <w:topLinePunct w:val="0"/>
        <w:autoSpaceDE/>
        <w:autoSpaceDN/>
        <w:bidi w:val="0"/>
        <w:adjustRightInd w:val="0"/>
        <w:snapToGrid w:val="0"/>
        <w:spacing w:line="300" w:lineRule="auto"/>
        <w:jc w:val="both"/>
        <w:rPr>
          <w:rFonts w:hint="eastAsia"/>
        </w:rPr>
      </w:pPr>
    </w:p>
    <w:p w14:paraId="08AF35CE">
      <w:pPr>
        <w:pageBreakBefore w:val="0"/>
        <w:widowControl w:val="0"/>
        <w:numPr>
          <w:ilvl w:val="0"/>
          <w:numId w:val="0"/>
        </w:numPr>
        <w:kinsoku/>
        <w:wordWrap/>
        <w:overflowPunct/>
        <w:topLinePunct w:val="0"/>
        <w:autoSpaceDE/>
        <w:autoSpaceDN/>
        <w:bidi w:val="0"/>
        <w:adjustRightInd w:val="0"/>
        <w:snapToGrid w:val="0"/>
        <w:spacing w:line="300" w:lineRule="auto"/>
        <w:jc w:val="center"/>
        <w:rPr>
          <w:rFonts w:hint="eastAsia"/>
        </w:rPr>
      </w:pPr>
      <w:r>
        <w:rPr>
          <w:rFonts w:hint="eastAsia"/>
        </w:rPr>
        <w:t>表4.1 数据传输完整率与传输延迟实验数据对比</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69"/>
        <w:gridCol w:w="1294"/>
        <w:gridCol w:w="1645"/>
        <w:gridCol w:w="1835"/>
        <w:gridCol w:w="2103"/>
      </w:tblGrid>
      <w:tr w14:paraId="0B356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976"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4CBF2EF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bCs/>
                <w:i w:val="0"/>
                <w:iCs w:val="0"/>
                <w:caps w:val="0"/>
                <w:color w:val="000000"/>
                <w:spacing w:val="6"/>
                <w:sz w:val="21"/>
                <w:szCs w:val="21"/>
              </w:rPr>
            </w:pPr>
            <w:r>
              <w:rPr>
                <w:rFonts w:hint="eastAsia" w:asciiTheme="minorEastAsia" w:hAnsiTheme="minorEastAsia" w:eastAsiaTheme="minorEastAsia" w:cstheme="minorEastAsia"/>
                <w:b w:val="0"/>
                <w:bCs/>
                <w:i w:val="0"/>
                <w:iCs w:val="0"/>
                <w:caps w:val="0"/>
                <w:color w:val="000000"/>
                <w:spacing w:val="6"/>
                <w:kern w:val="0"/>
                <w:sz w:val="21"/>
                <w:szCs w:val="21"/>
                <w:vertAlign w:val="baseline"/>
                <w:lang w:val="en-US" w:eastAsia="zh-CN" w:bidi="ar"/>
              </w:rPr>
              <w:t>实验阶段</w:t>
            </w:r>
          </w:p>
        </w:tc>
        <w:tc>
          <w:tcPr>
            <w:tcW w:w="757"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4ADE668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bCs/>
                <w:i w:val="0"/>
                <w:iCs w:val="0"/>
                <w:caps w:val="0"/>
                <w:color w:val="000000"/>
                <w:spacing w:val="6"/>
                <w:sz w:val="21"/>
                <w:szCs w:val="21"/>
              </w:rPr>
            </w:pPr>
            <w:r>
              <w:rPr>
                <w:rFonts w:hint="eastAsia" w:asciiTheme="minorEastAsia" w:hAnsiTheme="minorEastAsia" w:eastAsiaTheme="minorEastAsia" w:cstheme="minorEastAsia"/>
                <w:b w:val="0"/>
                <w:bCs/>
                <w:i w:val="0"/>
                <w:iCs w:val="0"/>
                <w:caps w:val="0"/>
                <w:color w:val="000000"/>
                <w:spacing w:val="6"/>
                <w:kern w:val="0"/>
                <w:sz w:val="21"/>
                <w:szCs w:val="21"/>
                <w:vertAlign w:val="baseline"/>
                <w:lang w:val="en-US" w:eastAsia="zh-CN" w:bidi="ar"/>
              </w:rPr>
              <w:t>发送端数据/bits</w:t>
            </w:r>
          </w:p>
        </w:tc>
        <w:tc>
          <w:tcPr>
            <w:tcW w:w="962"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52864E7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bCs/>
                <w:i w:val="0"/>
                <w:iCs w:val="0"/>
                <w:caps w:val="0"/>
                <w:color w:val="000000"/>
                <w:spacing w:val="6"/>
                <w:sz w:val="21"/>
                <w:szCs w:val="21"/>
              </w:rPr>
            </w:pPr>
            <w:r>
              <w:rPr>
                <w:rFonts w:hint="eastAsia" w:asciiTheme="minorEastAsia" w:hAnsiTheme="minorEastAsia" w:eastAsiaTheme="minorEastAsia" w:cstheme="minorEastAsia"/>
                <w:b w:val="0"/>
                <w:bCs/>
                <w:i w:val="0"/>
                <w:iCs w:val="0"/>
                <w:caps w:val="0"/>
                <w:color w:val="000000"/>
                <w:spacing w:val="6"/>
                <w:kern w:val="0"/>
                <w:sz w:val="21"/>
                <w:szCs w:val="21"/>
                <w:vertAlign w:val="baseline"/>
                <w:lang w:val="en-US" w:eastAsia="zh-CN" w:bidi="ar"/>
              </w:rPr>
              <w:t>接收端数据/bits</w:t>
            </w:r>
          </w:p>
        </w:tc>
        <w:tc>
          <w:tcPr>
            <w:tcW w:w="1073"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49D6C1B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bCs/>
                <w:i w:val="0"/>
                <w:iCs w:val="0"/>
                <w:caps w:val="0"/>
                <w:color w:val="000000"/>
                <w:spacing w:val="6"/>
                <w:sz w:val="21"/>
                <w:szCs w:val="21"/>
              </w:rPr>
            </w:pPr>
            <w:r>
              <w:rPr>
                <w:rFonts w:hint="eastAsia" w:asciiTheme="minorEastAsia" w:hAnsiTheme="minorEastAsia" w:eastAsiaTheme="minorEastAsia" w:cstheme="minorEastAsia"/>
                <w:b w:val="0"/>
                <w:bCs/>
                <w:i w:val="0"/>
                <w:iCs w:val="0"/>
                <w:caps w:val="0"/>
                <w:color w:val="000000"/>
                <w:spacing w:val="6"/>
                <w:kern w:val="0"/>
                <w:sz w:val="21"/>
                <w:szCs w:val="21"/>
                <w:vertAlign w:val="baseline"/>
                <w:lang w:val="en-US" w:eastAsia="zh-CN" w:bidi="ar"/>
              </w:rPr>
              <w:t>数据传输完整率</w:t>
            </w:r>
          </w:p>
        </w:tc>
        <w:tc>
          <w:tcPr>
            <w:tcW w:w="1230"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6D9DB06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bCs/>
                <w:i w:val="0"/>
                <w:iCs w:val="0"/>
                <w:caps w:val="0"/>
                <w:color w:val="000000"/>
                <w:spacing w:val="6"/>
                <w:sz w:val="21"/>
                <w:szCs w:val="21"/>
              </w:rPr>
            </w:pPr>
            <w:r>
              <w:rPr>
                <w:rFonts w:hint="eastAsia" w:asciiTheme="minorEastAsia" w:hAnsiTheme="minorEastAsia" w:eastAsiaTheme="minorEastAsia" w:cstheme="minorEastAsia"/>
                <w:b w:val="0"/>
                <w:bCs/>
                <w:i w:val="0"/>
                <w:iCs w:val="0"/>
                <w:caps w:val="0"/>
                <w:color w:val="000000"/>
                <w:spacing w:val="6"/>
                <w:kern w:val="0"/>
                <w:sz w:val="21"/>
                <w:szCs w:val="21"/>
                <w:vertAlign w:val="baseline"/>
                <w:lang w:val="en-US" w:eastAsia="zh-CN" w:bidi="ar"/>
              </w:rPr>
              <w:t>平均每帧数据传输延迟/ms</w:t>
            </w:r>
          </w:p>
        </w:tc>
      </w:tr>
      <w:tr w14:paraId="5205F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976"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271FB17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开头 31 帧</w:t>
            </w:r>
          </w:p>
        </w:tc>
        <w:tc>
          <w:tcPr>
            <w:tcW w:w="757"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374E8BE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6434</w:t>
            </w:r>
          </w:p>
        </w:tc>
        <w:tc>
          <w:tcPr>
            <w:tcW w:w="962"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510D713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6434</w:t>
            </w:r>
          </w:p>
        </w:tc>
        <w:tc>
          <w:tcPr>
            <w:tcW w:w="1073"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214B488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100%</w:t>
            </w:r>
          </w:p>
        </w:tc>
        <w:tc>
          <w:tcPr>
            <w:tcW w:w="1230"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06D4D6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271.74</w:t>
            </w:r>
          </w:p>
        </w:tc>
      </w:tr>
      <w:tr w14:paraId="2DB0D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976" w:type="pct"/>
            <w:tcBorders>
              <w:top w:val="nil"/>
              <w:left w:val="nil"/>
              <w:bottom w:val="nil"/>
              <w:right w:val="nil"/>
            </w:tcBorders>
            <w:shd w:val="clear" w:color="auto" w:fill="FFFFFF"/>
            <w:tcMar>
              <w:top w:w="120" w:type="dxa"/>
              <w:left w:w="120" w:type="dxa"/>
              <w:bottom w:w="120" w:type="dxa"/>
              <w:right w:w="120" w:type="dxa"/>
            </w:tcMar>
            <w:vAlign w:val="center"/>
          </w:tcPr>
          <w:p w14:paraId="6D2BA81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中间 37 帧</w:t>
            </w:r>
          </w:p>
        </w:tc>
        <w:tc>
          <w:tcPr>
            <w:tcW w:w="757" w:type="pct"/>
            <w:tcBorders>
              <w:top w:val="nil"/>
              <w:left w:val="nil"/>
              <w:bottom w:val="nil"/>
              <w:right w:val="nil"/>
            </w:tcBorders>
            <w:shd w:val="clear" w:color="auto" w:fill="FFFFFF"/>
            <w:tcMar>
              <w:top w:w="120" w:type="dxa"/>
              <w:left w:w="120" w:type="dxa"/>
              <w:bottom w:w="120" w:type="dxa"/>
              <w:right w:w="120" w:type="dxa"/>
            </w:tcMar>
            <w:vAlign w:val="center"/>
          </w:tcPr>
          <w:p w14:paraId="1633565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7948</w:t>
            </w:r>
          </w:p>
        </w:tc>
        <w:tc>
          <w:tcPr>
            <w:tcW w:w="962" w:type="pct"/>
            <w:tcBorders>
              <w:top w:val="nil"/>
              <w:left w:val="nil"/>
              <w:bottom w:val="nil"/>
              <w:right w:val="nil"/>
            </w:tcBorders>
            <w:shd w:val="clear" w:color="auto" w:fill="FFFFFF"/>
            <w:tcMar>
              <w:top w:w="120" w:type="dxa"/>
              <w:left w:w="120" w:type="dxa"/>
              <w:bottom w:w="120" w:type="dxa"/>
              <w:right w:w="120" w:type="dxa"/>
            </w:tcMar>
            <w:vAlign w:val="center"/>
          </w:tcPr>
          <w:p w14:paraId="19356DF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7948</w:t>
            </w:r>
          </w:p>
        </w:tc>
        <w:tc>
          <w:tcPr>
            <w:tcW w:w="1073" w:type="pct"/>
            <w:tcBorders>
              <w:top w:val="nil"/>
              <w:left w:val="nil"/>
              <w:bottom w:val="nil"/>
              <w:right w:val="nil"/>
            </w:tcBorders>
            <w:shd w:val="clear" w:color="auto" w:fill="FFFFFF"/>
            <w:tcMar>
              <w:top w:w="120" w:type="dxa"/>
              <w:left w:w="120" w:type="dxa"/>
              <w:bottom w:w="120" w:type="dxa"/>
              <w:right w:w="120" w:type="dxa"/>
            </w:tcMar>
            <w:vAlign w:val="center"/>
          </w:tcPr>
          <w:p w14:paraId="29617DE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100%</w:t>
            </w:r>
          </w:p>
        </w:tc>
        <w:tc>
          <w:tcPr>
            <w:tcW w:w="1230" w:type="pct"/>
            <w:tcBorders>
              <w:top w:val="nil"/>
              <w:left w:val="nil"/>
              <w:bottom w:val="nil"/>
              <w:right w:val="nil"/>
            </w:tcBorders>
            <w:shd w:val="clear" w:color="auto" w:fill="FFFFFF"/>
            <w:tcMar>
              <w:top w:w="120" w:type="dxa"/>
              <w:left w:w="120" w:type="dxa"/>
              <w:bottom w:w="120" w:type="dxa"/>
              <w:right w:w="120" w:type="dxa"/>
            </w:tcMar>
            <w:vAlign w:val="center"/>
          </w:tcPr>
          <w:p w14:paraId="56EE331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273.62</w:t>
            </w:r>
          </w:p>
        </w:tc>
      </w:tr>
      <w:tr w14:paraId="6B3B1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976" w:type="pct"/>
            <w:tcBorders>
              <w:top w:val="nil"/>
              <w:left w:val="nil"/>
              <w:bottom w:val="nil"/>
              <w:right w:val="nil"/>
            </w:tcBorders>
            <w:shd w:val="clear" w:color="auto" w:fill="FFFFFF"/>
            <w:tcMar>
              <w:top w:w="120" w:type="dxa"/>
              <w:left w:w="120" w:type="dxa"/>
              <w:bottom w:w="120" w:type="dxa"/>
              <w:right w:w="120" w:type="dxa"/>
            </w:tcMar>
            <w:vAlign w:val="center"/>
          </w:tcPr>
          <w:p w14:paraId="24A1000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末尾 33 帧</w:t>
            </w:r>
          </w:p>
        </w:tc>
        <w:tc>
          <w:tcPr>
            <w:tcW w:w="757" w:type="pct"/>
            <w:tcBorders>
              <w:top w:val="nil"/>
              <w:left w:val="nil"/>
              <w:bottom w:val="nil"/>
              <w:right w:val="nil"/>
            </w:tcBorders>
            <w:shd w:val="clear" w:color="auto" w:fill="FFFFFF"/>
            <w:tcMar>
              <w:top w:w="120" w:type="dxa"/>
              <w:left w:w="120" w:type="dxa"/>
              <w:bottom w:w="120" w:type="dxa"/>
              <w:right w:w="120" w:type="dxa"/>
            </w:tcMar>
            <w:vAlign w:val="center"/>
          </w:tcPr>
          <w:p w14:paraId="32CCFBF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7176</w:t>
            </w:r>
          </w:p>
        </w:tc>
        <w:tc>
          <w:tcPr>
            <w:tcW w:w="962" w:type="pct"/>
            <w:tcBorders>
              <w:top w:val="nil"/>
              <w:left w:val="nil"/>
              <w:bottom w:val="nil"/>
              <w:right w:val="nil"/>
            </w:tcBorders>
            <w:shd w:val="clear" w:color="auto" w:fill="FFFFFF"/>
            <w:tcMar>
              <w:top w:w="120" w:type="dxa"/>
              <w:left w:w="120" w:type="dxa"/>
              <w:bottom w:w="120" w:type="dxa"/>
              <w:right w:w="120" w:type="dxa"/>
            </w:tcMar>
            <w:vAlign w:val="center"/>
          </w:tcPr>
          <w:p w14:paraId="4886590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6318</w:t>
            </w:r>
          </w:p>
        </w:tc>
        <w:tc>
          <w:tcPr>
            <w:tcW w:w="1073" w:type="pct"/>
            <w:tcBorders>
              <w:top w:val="nil"/>
              <w:left w:val="nil"/>
              <w:bottom w:val="nil"/>
              <w:right w:val="nil"/>
            </w:tcBorders>
            <w:shd w:val="clear" w:color="auto" w:fill="FFFFFF"/>
            <w:tcMar>
              <w:top w:w="120" w:type="dxa"/>
              <w:left w:w="120" w:type="dxa"/>
              <w:bottom w:w="120" w:type="dxa"/>
              <w:right w:w="120" w:type="dxa"/>
            </w:tcMar>
            <w:vAlign w:val="center"/>
          </w:tcPr>
          <w:p w14:paraId="7A5ECF8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88.04%</w:t>
            </w:r>
          </w:p>
        </w:tc>
        <w:tc>
          <w:tcPr>
            <w:tcW w:w="1230" w:type="pct"/>
            <w:tcBorders>
              <w:top w:val="nil"/>
              <w:left w:val="nil"/>
              <w:bottom w:val="nil"/>
              <w:right w:val="nil"/>
            </w:tcBorders>
            <w:shd w:val="clear" w:color="auto" w:fill="FFFFFF"/>
            <w:tcMar>
              <w:top w:w="120" w:type="dxa"/>
              <w:left w:w="120" w:type="dxa"/>
              <w:bottom w:w="120" w:type="dxa"/>
              <w:right w:w="120" w:type="dxa"/>
            </w:tcMar>
            <w:vAlign w:val="center"/>
          </w:tcPr>
          <w:p w14:paraId="3EA8079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264.18</w:t>
            </w:r>
          </w:p>
        </w:tc>
      </w:tr>
      <w:tr w14:paraId="19FBB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976"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109AAC5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无时延 40 帧</w:t>
            </w:r>
          </w:p>
        </w:tc>
        <w:tc>
          <w:tcPr>
            <w:tcW w:w="757"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B85EA0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12250</w:t>
            </w:r>
          </w:p>
        </w:tc>
        <w:tc>
          <w:tcPr>
            <w:tcW w:w="962"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51D8806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5072</w:t>
            </w:r>
          </w:p>
        </w:tc>
        <w:tc>
          <w:tcPr>
            <w:tcW w:w="1073"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78C7DF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41.40%</w:t>
            </w:r>
          </w:p>
        </w:tc>
        <w:tc>
          <w:tcPr>
            <w:tcW w:w="1230"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22842B4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00" w:lineRule="auto"/>
              <w:ind w:left="0" w:right="0"/>
              <w:jc w:val="center"/>
              <w:textAlignment w:val="baseline"/>
              <w:rPr>
                <w:rFonts w:hint="eastAsia" w:asciiTheme="minorEastAsia" w:hAnsiTheme="minorEastAsia" w:eastAsiaTheme="minorEastAsia" w:cstheme="minorEastAsia"/>
                <w:b w:val="0"/>
                <w:i w:val="0"/>
                <w:iCs w:val="0"/>
                <w:caps w:val="0"/>
                <w:color w:val="000000"/>
                <w:spacing w:val="6"/>
                <w:sz w:val="21"/>
                <w:szCs w:val="21"/>
              </w:rPr>
            </w:pPr>
            <w:r>
              <w:rPr>
                <w:rFonts w:hint="eastAsia" w:asciiTheme="minorEastAsia" w:hAnsiTheme="minorEastAsia" w:eastAsiaTheme="minorEastAsia" w:cstheme="minorEastAsia"/>
                <w:b w:val="0"/>
                <w:i w:val="0"/>
                <w:iCs w:val="0"/>
                <w:caps w:val="0"/>
                <w:color w:val="000000"/>
                <w:spacing w:val="6"/>
                <w:kern w:val="0"/>
                <w:sz w:val="21"/>
                <w:szCs w:val="21"/>
                <w:vertAlign w:val="baseline"/>
                <w:lang w:val="en-US" w:eastAsia="zh-CN" w:bidi="ar"/>
              </w:rPr>
              <w:t>—</w:t>
            </w:r>
          </w:p>
        </w:tc>
      </w:tr>
    </w:tbl>
    <w:p w14:paraId="006D15DD">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default"/>
          <w:lang w:val="en-US" w:eastAsia="zh-CN"/>
        </w:rPr>
      </w:pPr>
    </w:p>
    <w:p w14:paraId="109B75DE">
      <w:pPr>
        <w:pStyle w:val="3"/>
        <w:pageBreakBefore w:val="0"/>
        <w:numPr>
          <w:ilvl w:val="0"/>
          <w:numId w:val="0"/>
        </w:numPr>
        <w:kinsoku/>
        <w:wordWrap/>
        <w:overflowPunct/>
        <w:topLinePunct w:val="0"/>
        <w:autoSpaceDE/>
        <w:autoSpaceDN/>
        <w:bidi w:val="0"/>
        <w:adjustRightInd w:val="0"/>
        <w:snapToGrid w:val="0"/>
        <w:spacing w:line="300" w:lineRule="auto"/>
        <w:rPr>
          <w:rFonts w:hint="eastAsia"/>
          <w:lang w:val="en-US" w:eastAsia="zh-CN"/>
        </w:rPr>
      </w:pPr>
      <w:bookmarkStart w:id="36" w:name="_Toc198845864"/>
    </w:p>
    <w:p w14:paraId="56624327">
      <w:pPr>
        <w:pStyle w:val="3"/>
        <w:pageBreakBefore w:val="0"/>
        <w:numPr>
          <w:ilvl w:val="0"/>
          <w:numId w:val="0"/>
        </w:numPr>
        <w:kinsoku/>
        <w:wordWrap/>
        <w:overflowPunct/>
        <w:topLinePunct w:val="0"/>
        <w:autoSpaceDE/>
        <w:autoSpaceDN/>
        <w:bidi w:val="0"/>
        <w:adjustRightInd w:val="0"/>
        <w:snapToGrid w:val="0"/>
        <w:spacing w:line="300" w:lineRule="auto"/>
      </w:pPr>
      <w:bookmarkStart w:id="37" w:name="_Toc2138"/>
      <w:r>
        <w:rPr>
          <w:rFonts w:hint="eastAsia"/>
          <w:lang w:val="en-US" w:eastAsia="zh-CN"/>
        </w:rPr>
        <w:t>4.2</w:t>
      </w:r>
      <w:r>
        <w:rPr>
          <w:rFonts w:hint="eastAsia"/>
        </w:rPr>
        <w:t>开阔场景下系统的有效工作范围实验</w:t>
      </w:r>
      <w:bookmarkEnd w:id="36"/>
      <w:bookmarkEnd w:id="37"/>
    </w:p>
    <w:p w14:paraId="5BBEFBD3">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eastAsia"/>
          <w:lang w:eastAsia="zh-CN"/>
        </w:rPr>
      </w:pPr>
      <w:r>
        <w:rPr>
          <w:rFonts w:hint="eastAsia"/>
        </w:rPr>
        <w:t>LoRa模块空中速率设置为9600kbps。具体实验方法如下：将接收端固定在体育馆西门，发送端沿着道路从体育馆西门向校区西门移动，每移动100m的距离，停留30s，观察接收端是否能稳定得到RTK固定解。若能，则重复以上步骤；若不能，则再停留30s继续观察。如果始终无法得到RTK固定解，则可判断当前距离已经超出正常工作范围。在实验中，使用高德地图的定位共享、测距功能实现移动距离的大概测量</w:t>
      </w:r>
      <w:r>
        <w:rPr>
          <w:rFonts w:hint="eastAsia"/>
          <w:lang w:eastAsia="zh-CN"/>
        </w:rPr>
        <w:t>。</w:t>
      </w:r>
    </w:p>
    <w:p w14:paraId="5A278C05">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eastAsia"/>
          <w:lang w:eastAsia="zh-CN"/>
        </w:rPr>
      </w:pPr>
      <w:r>
        <w:rPr>
          <w:rFonts w:hint="eastAsia"/>
          <w:lang w:eastAsia="zh-CN"/>
        </w:rPr>
        <w:t>对于保存的数据，在每个停留处截取25帧数据进行对比，可以得到如下结果：在0–800 m范围内，LoRa模块能够维持较高的数据完整性与通信稳定性，接收成功率稳定在82%–89%之间，且多数距离点可支持RTK固定解的持续获取，说明该区间属于有效工作范围。尤其值得注意的是，在600 m和700 m处，接收成功率甚至略有回升（分别达84.87%和88.59%），这可能与局部环境中的多径效应、地面反射或临时障碍物减少有关，体现出LoRa在非视距（NLOS）场景下仍具备较强的鲁棒性。然而，当距离增至850 m时，接收成功率骤降至29.16%，发送6736 bits仅成功接收4284 bits，且部分数据包完全丢失（如多个526 bits的大包接收为0）；至900 m时，总发送量虽减少至3632 bits（可能因实验策略调整），但接收量仅1059 bits，成功率进一步恶化至约29.2%，且RTK固定解无法稳定维持。结合数据完整性与RTK解算需求（通常要求连续、低误码的差分改正数据流），可判定在当前配置（9600 kbps空中速率、城区道路环境、无额外天线增益）下，LoRa模块的有效可靠通信距离上限约为800 m。超过此距离后，信道衰减、路径损耗及环境干扰显著增强，导致关键数据包丢失，无法满足高精度定位对通信链路稳定性的严苛要求。因此，在实际部署基于LoRa的RTK差分系统时，建议将基站与移动站间距控制在800 m以内，或通过降低空中速率（如切换至更稳健的扩频因子SF）、提升发射功率、优化天线高度等方式进一步扩展有效覆盖范围。</w:t>
      </w:r>
    </w:p>
    <w:p w14:paraId="2FA9A6E1">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jc w:val="center"/>
        <w:textAlignment w:val="auto"/>
        <w:rPr>
          <w:rFonts w:hint="eastAsia" w:eastAsia="宋体" w:cs="Times New Roman"/>
          <w:sz w:val="21"/>
          <w:szCs w:val="21"/>
          <w:lang w:val="en-US" w:eastAsia="zh-CN"/>
        </w:rPr>
      </w:pPr>
      <w:r>
        <w:rPr>
          <w:rFonts w:eastAsia="宋体" w:cs="Times New Roman"/>
          <w:sz w:val="21"/>
          <w:szCs w:val="21"/>
        </w:rPr>
        <w:t>表</w:t>
      </w:r>
      <w:r>
        <w:rPr>
          <w:rFonts w:hint="eastAsia" w:eastAsia="宋体" w:cs="Times New Roman"/>
          <w:sz w:val="21"/>
          <w:szCs w:val="21"/>
        </w:rPr>
        <w:t>4</w:t>
      </w:r>
      <w:r>
        <w:rPr>
          <w:rFonts w:eastAsia="宋体" w:cs="Times New Roman"/>
          <w:sz w:val="21"/>
          <w:szCs w:val="21"/>
        </w:rPr>
        <w:t>.</w:t>
      </w:r>
      <w:r>
        <w:rPr>
          <w:rFonts w:hint="eastAsia" w:eastAsia="宋体" w:cs="Times New Roman"/>
          <w:sz w:val="21"/>
          <w:szCs w:val="21"/>
        </w:rPr>
        <w:t>2</w:t>
      </w:r>
      <w:r>
        <w:rPr>
          <w:rFonts w:eastAsia="宋体" w:cs="Times New Roman"/>
          <w:sz w:val="21"/>
          <w:szCs w:val="21"/>
        </w:rPr>
        <w:t xml:space="preserve"> </w:t>
      </w:r>
      <w:r>
        <w:rPr>
          <w:rFonts w:hint="eastAsia" w:eastAsia="宋体" w:cs="Times New Roman"/>
          <w:sz w:val="21"/>
          <w:szCs w:val="21"/>
        </w:rPr>
        <w:t>开阔场景下系统的工作范围实验</w:t>
      </w:r>
      <w:r>
        <w:rPr>
          <w:rFonts w:hint="eastAsia" w:cs="Times New Roman"/>
          <w:sz w:val="21"/>
          <w:szCs w:val="21"/>
          <w:lang w:val="en-US" w:eastAsia="zh-CN"/>
        </w:rPr>
        <w:t>对比</w:t>
      </w:r>
    </w:p>
    <w:tbl>
      <w:tblPr>
        <w:tblStyle w:val="14"/>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42"/>
        <w:gridCol w:w="2016"/>
        <w:gridCol w:w="2016"/>
        <w:gridCol w:w="1329"/>
      </w:tblGrid>
      <w:tr w14:paraId="50AB3D06">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sz="12" w:space="0"/>
              <w:left w:val="nil"/>
              <w:bottom w:val="single" w:color="000000" w:sz="4" w:space="0"/>
              <w:tl2br w:val="nil"/>
            </w:tcBorders>
            <w:shd w:val="clear" w:color="auto" w:fill="FFFFFF"/>
            <w:tcMar>
              <w:top w:w="72" w:type="dxa"/>
              <w:left w:w="156" w:type="dxa"/>
              <w:bottom w:w="72" w:type="dxa"/>
              <w:right w:w="156" w:type="dxa"/>
            </w:tcMar>
            <w:vAlign w:val="center"/>
          </w:tcPr>
          <w:p w14:paraId="3C2B37EF">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eastAsia"/>
                <w:b w:val="0"/>
                <w:color w:val="000000"/>
                <w:lang w:eastAsia="zh-CN"/>
              </w:rPr>
            </w:pPr>
            <w:r>
              <w:rPr>
                <w:rFonts w:hint="default"/>
                <w:b w:val="0"/>
                <w:color w:val="000000"/>
                <w:lang w:val="en-US" w:eastAsia="zh-CN"/>
              </w:rPr>
              <w:t>距离</w:t>
            </w:r>
          </w:p>
        </w:tc>
        <w:tc>
          <w:tcPr>
            <w:tcW w:w="0" w:type="auto"/>
            <w:tcBorders>
              <w:top w:val="single" w:color="000000" w:sz="12" w:space="0"/>
              <w:bottom w:val="single" w:color="000000" w:sz="4" w:space="0"/>
            </w:tcBorders>
            <w:shd w:val="clear" w:color="auto" w:fill="FFFFFF"/>
            <w:tcMar>
              <w:top w:w="72" w:type="dxa"/>
              <w:left w:w="156" w:type="dxa"/>
              <w:bottom w:w="72" w:type="dxa"/>
              <w:right w:w="156" w:type="dxa"/>
            </w:tcMar>
            <w:vAlign w:val="center"/>
          </w:tcPr>
          <w:p w14:paraId="5AE7D217">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总发送字节数(bits)</w:t>
            </w:r>
          </w:p>
        </w:tc>
        <w:tc>
          <w:tcPr>
            <w:tcW w:w="0" w:type="auto"/>
            <w:tcBorders>
              <w:top w:val="single" w:color="000000" w:sz="12" w:space="0"/>
              <w:bottom w:val="single" w:color="000000" w:sz="4" w:space="0"/>
            </w:tcBorders>
            <w:shd w:val="clear" w:color="auto" w:fill="FFFFFF"/>
            <w:tcMar>
              <w:top w:w="72" w:type="dxa"/>
              <w:left w:w="156" w:type="dxa"/>
              <w:bottom w:w="72" w:type="dxa"/>
              <w:right w:w="156" w:type="dxa"/>
            </w:tcMar>
            <w:vAlign w:val="center"/>
          </w:tcPr>
          <w:p w14:paraId="2C4FD07E">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总接收字节数(bits)</w:t>
            </w:r>
          </w:p>
        </w:tc>
        <w:tc>
          <w:tcPr>
            <w:tcW w:w="1329" w:type="dxa"/>
            <w:tcBorders>
              <w:top w:val="single" w:color="000000" w:sz="12" w:space="0"/>
              <w:bottom w:val="single" w:color="000000" w:sz="4" w:space="0"/>
              <w:right w:val="nil"/>
            </w:tcBorders>
            <w:shd w:val="clear" w:color="auto" w:fill="FFFFFF"/>
            <w:tcMar>
              <w:top w:w="72" w:type="dxa"/>
              <w:left w:w="156" w:type="dxa"/>
              <w:bottom w:w="72" w:type="dxa"/>
              <w:right w:w="156" w:type="dxa"/>
            </w:tcMar>
            <w:vAlign w:val="center"/>
          </w:tcPr>
          <w:p w14:paraId="7C9D4ACA">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成功率(%)</w:t>
            </w:r>
          </w:p>
        </w:tc>
      </w:tr>
      <w:tr w14:paraId="4C8B84D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000000" w:sz="4" w:space="0"/>
              <w:left w:val="nil"/>
            </w:tcBorders>
            <w:shd w:val="clear" w:color="auto" w:fill="FFFFFF"/>
            <w:tcMar>
              <w:top w:w="72" w:type="dxa"/>
              <w:left w:w="156" w:type="dxa"/>
              <w:bottom w:w="72" w:type="dxa"/>
              <w:right w:w="156" w:type="dxa"/>
            </w:tcMar>
            <w:vAlign w:val="center"/>
          </w:tcPr>
          <w:p w14:paraId="20ECC91E">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近距离</w:t>
            </w:r>
          </w:p>
        </w:tc>
        <w:tc>
          <w:tcPr>
            <w:tcW w:w="0" w:type="auto"/>
            <w:tcBorders>
              <w:top w:val="single" w:color="000000" w:sz="4" w:space="0"/>
            </w:tcBorders>
            <w:shd w:val="clear" w:color="auto" w:fill="FFFFFF"/>
            <w:tcMar>
              <w:top w:w="72" w:type="dxa"/>
              <w:left w:w="156" w:type="dxa"/>
              <w:bottom w:w="72" w:type="dxa"/>
              <w:right w:w="156" w:type="dxa"/>
            </w:tcMar>
            <w:vAlign w:val="center"/>
          </w:tcPr>
          <w:p w14:paraId="39A44C84">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5410</w:t>
            </w:r>
          </w:p>
        </w:tc>
        <w:tc>
          <w:tcPr>
            <w:tcW w:w="0" w:type="auto"/>
            <w:tcBorders>
              <w:top w:val="single" w:color="000000" w:sz="4" w:space="0"/>
            </w:tcBorders>
            <w:shd w:val="clear" w:color="auto" w:fill="FFFFFF"/>
            <w:tcMar>
              <w:top w:w="72" w:type="dxa"/>
              <w:left w:w="156" w:type="dxa"/>
              <w:bottom w:w="72" w:type="dxa"/>
              <w:right w:w="156" w:type="dxa"/>
            </w:tcMar>
            <w:vAlign w:val="center"/>
          </w:tcPr>
          <w:p w14:paraId="370541AF">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4738</w:t>
            </w:r>
          </w:p>
        </w:tc>
        <w:tc>
          <w:tcPr>
            <w:tcW w:w="1329" w:type="dxa"/>
            <w:tcBorders>
              <w:top w:val="single" w:color="000000" w:sz="4" w:space="0"/>
              <w:right w:val="nil"/>
            </w:tcBorders>
            <w:shd w:val="clear" w:color="auto" w:fill="FFFFFF"/>
            <w:tcMar>
              <w:top w:w="72" w:type="dxa"/>
              <w:left w:w="156" w:type="dxa"/>
              <w:bottom w:w="72" w:type="dxa"/>
              <w:right w:w="156" w:type="dxa"/>
            </w:tcMar>
            <w:vAlign w:val="center"/>
          </w:tcPr>
          <w:p w14:paraId="2635BE2D">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87.58</w:t>
            </w:r>
          </w:p>
        </w:tc>
      </w:tr>
      <w:tr w14:paraId="03DFB81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5F0D8754">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100m</w:t>
            </w:r>
          </w:p>
        </w:tc>
        <w:tc>
          <w:tcPr>
            <w:tcW w:w="0" w:type="auto"/>
            <w:shd w:val="clear" w:color="auto" w:fill="FFFFFF"/>
            <w:tcMar>
              <w:top w:w="72" w:type="dxa"/>
              <w:left w:w="156" w:type="dxa"/>
              <w:bottom w:w="72" w:type="dxa"/>
              <w:right w:w="156" w:type="dxa"/>
            </w:tcMar>
            <w:vAlign w:val="center"/>
          </w:tcPr>
          <w:p w14:paraId="73853DD2">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5792</w:t>
            </w:r>
          </w:p>
        </w:tc>
        <w:tc>
          <w:tcPr>
            <w:tcW w:w="0" w:type="auto"/>
            <w:shd w:val="clear" w:color="auto" w:fill="FFFFFF"/>
            <w:tcMar>
              <w:top w:w="72" w:type="dxa"/>
              <w:left w:w="156" w:type="dxa"/>
              <w:bottom w:w="72" w:type="dxa"/>
              <w:right w:w="156" w:type="dxa"/>
            </w:tcMar>
            <w:vAlign w:val="center"/>
          </w:tcPr>
          <w:p w14:paraId="0A8F476A">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4884</w:t>
            </w:r>
          </w:p>
        </w:tc>
        <w:tc>
          <w:tcPr>
            <w:tcW w:w="1329" w:type="dxa"/>
            <w:tcBorders>
              <w:right w:val="nil"/>
            </w:tcBorders>
            <w:shd w:val="clear" w:color="auto" w:fill="FFFFFF"/>
            <w:tcMar>
              <w:top w:w="72" w:type="dxa"/>
              <w:left w:w="156" w:type="dxa"/>
              <w:bottom w:w="72" w:type="dxa"/>
              <w:right w:w="156" w:type="dxa"/>
            </w:tcMar>
            <w:vAlign w:val="center"/>
          </w:tcPr>
          <w:p w14:paraId="6838AEE8">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val="en-US" w:eastAsia="zh-CN"/>
              </w:rPr>
            </w:pPr>
            <w:r>
              <w:rPr>
                <w:rFonts w:hint="eastAsia"/>
                <w:b w:val="0"/>
                <w:color w:val="000000"/>
                <w:lang w:val="en-US" w:eastAsia="zh-CN"/>
              </w:rPr>
              <w:t>84.32</w:t>
            </w:r>
          </w:p>
        </w:tc>
      </w:tr>
      <w:tr w14:paraId="6A0F8C0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29939B80">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200m</w:t>
            </w:r>
          </w:p>
        </w:tc>
        <w:tc>
          <w:tcPr>
            <w:tcW w:w="0" w:type="auto"/>
            <w:shd w:val="clear" w:color="auto" w:fill="FFFFFF"/>
            <w:tcMar>
              <w:top w:w="72" w:type="dxa"/>
              <w:left w:w="156" w:type="dxa"/>
              <w:bottom w:w="72" w:type="dxa"/>
              <w:right w:w="156" w:type="dxa"/>
            </w:tcMar>
            <w:vAlign w:val="center"/>
          </w:tcPr>
          <w:p w14:paraId="0784FD22">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6044</w:t>
            </w:r>
          </w:p>
        </w:tc>
        <w:tc>
          <w:tcPr>
            <w:tcW w:w="0" w:type="auto"/>
            <w:shd w:val="clear" w:color="auto" w:fill="FFFFFF"/>
            <w:tcMar>
              <w:top w:w="72" w:type="dxa"/>
              <w:left w:w="156" w:type="dxa"/>
              <w:bottom w:w="72" w:type="dxa"/>
              <w:right w:w="156" w:type="dxa"/>
            </w:tcMar>
            <w:vAlign w:val="center"/>
          </w:tcPr>
          <w:p w14:paraId="3A3691DC">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4960</w:t>
            </w:r>
          </w:p>
        </w:tc>
        <w:tc>
          <w:tcPr>
            <w:tcW w:w="1329" w:type="dxa"/>
            <w:tcBorders>
              <w:right w:val="nil"/>
            </w:tcBorders>
            <w:shd w:val="clear" w:color="auto" w:fill="FFFFFF"/>
            <w:tcMar>
              <w:top w:w="72" w:type="dxa"/>
              <w:left w:w="156" w:type="dxa"/>
              <w:bottom w:w="72" w:type="dxa"/>
              <w:right w:w="156" w:type="dxa"/>
            </w:tcMar>
            <w:vAlign w:val="center"/>
          </w:tcPr>
          <w:p w14:paraId="54EB7E2C">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82.06</w:t>
            </w:r>
          </w:p>
        </w:tc>
      </w:tr>
      <w:tr w14:paraId="671C92E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028BF75B">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300m</w:t>
            </w:r>
          </w:p>
        </w:tc>
        <w:tc>
          <w:tcPr>
            <w:tcW w:w="0" w:type="auto"/>
            <w:shd w:val="clear" w:color="auto" w:fill="FFFFFF"/>
            <w:tcMar>
              <w:top w:w="72" w:type="dxa"/>
              <w:left w:w="156" w:type="dxa"/>
              <w:bottom w:w="72" w:type="dxa"/>
              <w:right w:w="156" w:type="dxa"/>
            </w:tcMar>
            <w:vAlign w:val="center"/>
          </w:tcPr>
          <w:p w14:paraId="357F20FC">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6134</w:t>
            </w:r>
          </w:p>
        </w:tc>
        <w:tc>
          <w:tcPr>
            <w:tcW w:w="0" w:type="auto"/>
            <w:shd w:val="clear" w:color="auto" w:fill="FFFFFF"/>
            <w:tcMar>
              <w:top w:w="72" w:type="dxa"/>
              <w:left w:w="156" w:type="dxa"/>
              <w:bottom w:w="72" w:type="dxa"/>
              <w:right w:w="156" w:type="dxa"/>
            </w:tcMar>
            <w:vAlign w:val="center"/>
          </w:tcPr>
          <w:p w14:paraId="22A57E4F">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5128</w:t>
            </w:r>
          </w:p>
        </w:tc>
        <w:tc>
          <w:tcPr>
            <w:tcW w:w="1329" w:type="dxa"/>
            <w:tcBorders>
              <w:right w:val="nil"/>
            </w:tcBorders>
            <w:shd w:val="clear" w:color="auto" w:fill="FFFFFF"/>
            <w:tcMar>
              <w:top w:w="72" w:type="dxa"/>
              <w:left w:w="156" w:type="dxa"/>
              <w:bottom w:w="72" w:type="dxa"/>
              <w:right w:w="156" w:type="dxa"/>
            </w:tcMar>
            <w:vAlign w:val="center"/>
          </w:tcPr>
          <w:p w14:paraId="18ABF8F7">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83.60</w:t>
            </w:r>
          </w:p>
        </w:tc>
      </w:tr>
      <w:tr w14:paraId="0E10B22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74E6C327">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400m</w:t>
            </w:r>
          </w:p>
        </w:tc>
        <w:tc>
          <w:tcPr>
            <w:tcW w:w="0" w:type="auto"/>
            <w:shd w:val="clear" w:color="auto" w:fill="FFFFFF"/>
            <w:tcMar>
              <w:top w:w="72" w:type="dxa"/>
              <w:left w:w="156" w:type="dxa"/>
              <w:bottom w:w="72" w:type="dxa"/>
              <w:right w:w="156" w:type="dxa"/>
            </w:tcMar>
            <w:vAlign w:val="center"/>
          </w:tcPr>
          <w:p w14:paraId="3E7FD594">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6134</w:t>
            </w:r>
          </w:p>
        </w:tc>
        <w:tc>
          <w:tcPr>
            <w:tcW w:w="0" w:type="auto"/>
            <w:shd w:val="clear" w:color="auto" w:fill="FFFFFF"/>
            <w:tcMar>
              <w:top w:w="72" w:type="dxa"/>
              <w:left w:w="156" w:type="dxa"/>
              <w:bottom w:w="72" w:type="dxa"/>
              <w:right w:w="156" w:type="dxa"/>
            </w:tcMar>
            <w:vAlign w:val="center"/>
          </w:tcPr>
          <w:p w14:paraId="23E011ED">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5070</w:t>
            </w:r>
          </w:p>
        </w:tc>
        <w:tc>
          <w:tcPr>
            <w:tcW w:w="1329" w:type="dxa"/>
            <w:tcBorders>
              <w:right w:val="nil"/>
            </w:tcBorders>
            <w:shd w:val="clear" w:color="auto" w:fill="FFFFFF"/>
            <w:tcMar>
              <w:top w:w="72" w:type="dxa"/>
              <w:left w:w="156" w:type="dxa"/>
              <w:bottom w:w="72" w:type="dxa"/>
              <w:right w:w="156" w:type="dxa"/>
            </w:tcMar>
            <w:vAlign w:val="center"/>
          </w:tcPr>
          <w:p w14:paraId="64107F00">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82.65</w:t>
            </w:r>
          </w:p>
        </w:tc>
      </w:tr>
      <w:tr w14:paraId="5E43DFA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64D9DF57">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500m</w:t>
            </w:r>
          </w:p>
        </w:tc>
        <w:tc>
          <w:tcPr>
            <w:tcW w:w="0" w:type="auto"/>
            <w:shd w:val="clear" w:color="auto" w:fill="FFFFFF"/>
            <w:tcMar>
              <w:top w:w="72" w:type="dxa"/>
              <w:left w:w="156" w:type="dxa"/>
              <w:bottom w:w="72" w:type="dxa"/>
              <w:right w:w="156" w:type="dxa"/>
            </w:tcMar>
            <w:vAlign w:val="center"/>
          </w:tcPr>
          <w:p w14:paraId="37C7ED53">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6134</w:t>
            </w:r>
          </w:p>
        </w:tc>
        <w:tc>
          <w:tcPr>
            <w:tcW w:w="0" w:type="auto"/>
            <w:shd w:val="clear" w:color="auto" w:fill="FFFFFF"/>
            <w:tcMar>
              <w:top w:w="72" w:type="dxa"/>
              <w:left w:w="156" w:type="dxa"/>
              <w:bottom w:w="72" w:type="dxa"/>
              <w:right w:w="156" w:type="dxa"/>
            </w:tcMar>
            <w:vAlign w:val="center"/>
          </w:tcPr>
          <w:p w14:paraId="028B6058">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5206</w:t>
            </w:r>
          </w:p>
        </w:tc>
        <w:tc>
          <w:tcPr>
            <w:tcW w:w="1329" w:type="dxa"/>
            <w:tcBorders>
              <w:right w:val="nil"/>
            </w:tcBorders>
            <w:shd w:val="clear" w:color="auto" w:fill="FFFFFF"/>
            <w:tcMar>
              <w:top w:w="72" w:type="dxa"/>
              <w:left w:w="156" w:type="dxa"/>
              <w:bottom w:w="72" w:type="dxa"/>
              <w:right w:w="156" w:type="dxa"/>
            </w:tcMar>
            <w:vAlign w:val="center"/>
          </w:tcPr>
          <w:p w14:paraId="39EE22F4">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84.87</w:t>
            </w:r>
          </w:p>
        </w:tc>
      </w:tr>
      <w:tr w14:paraId="502620E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7B8267D1">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600m</w:t>
            </w:r>
          </w:p>
        </w:tc>
        <w:tc>
          <w:tcPr>
            <w:tcW w:w="0" w:type="auto"/>
            <w:shd w:val="clear" w:color="auto" w:fill="FFFFFF"/>
            <w:tcMar>
              <w:top w:w="72" w:type="dxa"/>
              <w:left w:w="156" w:type="dxa"/>
              <w:bottom w:w="72" w:type="dxa"/>
              <w:right w:w="156" w:type="dxa"/>
            </w:tcMar>
            <w:vAlign w:val="center"/>
          </w:tcPr>
          <w:p w14:paraId="52B4FD00">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6134</w:t>
            </w:r>
          </w:p>
        </w:tc>
        <w:tc>
          <w:tcPr>
            <w:tcW w:w="0" w:type="auto"/>
            <w:shd w:val="clear" w:color="auto" w:fill="FFFFFF"/>
            <w:tcMar>
              <w:top w:w="72" w:type="dxa"/>
              <w:left w:w="156" w:type="dxa"/>
              <w:bottom w:w="72" w:type="dxa"/>
              <w:right w:w="156" w:type="dxa"/>
            </w:tcMar>
            <w:vAlign w:val="center"/>
          </w:tcPr>
          <w:p w14:paraId="76B84393">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5434</w:t>
            </w:r>
          </w:p>
        </w:tc>
        <w:tc>
          <w:tcPr>
            <w:tcW w:w="1329" w:type="dxa"/>
            <w:tcBorders>
              <w:right w:val="nil"/>
            </w:tcBorders>
            <w:shd w:val="clear" w:color="auto" w:fill="FFFFFF"/>
            <w:tcMar>
              <w:top w:w="72" w:type="dxa"/>
              <w:left w:w="156" w:type="dxa"/>
              <w:bottom w:w="72" w:type="dxa"/>
              <w:right w:w="156" w:type="dxa"/>
            </w:tcMar>
            <w:vAlign w:val="center"/>
          </w:tcPr>
          <w:p w14:paraId="6BACAA2A">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88.59</w:t>
            </w:r>
          </w:p>
        </w:tc>
      </w:tr>
      <w:tr w14:paraId="18AD412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466D3E61">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700m</w:t>
            </w:r>
          </w:p>
        </w:tc>
        <w:tc>
          <w:tcPr>
            <w:tcW w:w="0" w:type="auto"/>
            <w:shd w:val="clear" w:color="auto" w:fill="FFFFFF"/>
            <w:tcMar>
              <w:top w:w="72" w:type="dxa"/>
              <w:left w:w="156" w:type="dxa"/>
              <w:bottom w:w="72" w:type="dxa"/>
              <w:right w:w="156" w:type="dxa"/>
            </w:tcMar>
            <w:vAlign w:val="center"/>
          </w:tcPr>
          <w:p w14:paraId="2163817E">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6134</w:t>
            </w:r>
          </w:p>
        </w:tc>
        <w:tc>
          <w:tcPr>
            <w:tcW w:w="0" w:type="auto"/>
            <w:shd w:val="clear" w:color="auto" w:fill="FFFFFF"/>
            <w:tcMar>
              <w:top w:w="72" w:type="dxa"/>
              <w:left w:w="156" w:type="dxa"/>
              <w:bottom w:w="72" w:type="dxa"/>
              <w:right w:w="156" w:type="dxa"/>
            </w:tcMar>
            <w:vAlign w:val="center"/>
          </w:tcPr>
          <w:p w14:paraId="331425FC">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5288</w:t>
            </w:r>
          </w:p>
        </w:tc>
        <w:tc>
          <w:tcPr>
            <w:tcW w:w="1329" w:type="dxa"/>
            <w:tcBorders>
              <w:right w:val="nil"/>
            </w:tcBorders>
            <w:shd w:val="clear" w:color="auto" w:fill="FFFFFF"/>
            <w:tcMar>
              <w:top w:w="72" w:type="dxa"/>
              <w:left w:w="156" w:type="dxa"/>
              <w:bottom w:w="72" w:type="dxa"/>
              <w:right w:w="156" w:type="dxa"/>
            </w:tcMar>
            <w:vAlign w:val="center"/>
          </w:tcPr>
          <w:p w14:paraId="0918B1BA">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86.21</w:t>
            </w:r>
          </w:p>
        </w:tc>
      </w:tr>
      <w:tr w14:paraId="6C0626A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1661C5F4">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800m</w:t>
            </w:r>
          </w:p>
        </w:tc>
        <w:tc>
          <w:tcPr>
            <w:tcW w:w="0" w:type="auto"/>
            <w:shd w:val="clear" w:color="auto" w:fill="FFFFFF"/>
            <w:tcMar>
              <w:top w:w="72" w:type="dxa"/>
              <w:left w:w="156" w:type="dxa"/>
              <w:bottom w:w="72" w:type="dxa"/>
              <w:right w:w="156" w:type="dxa"/>
            </w:tcMar>
            <w:vAlign w:val="center"/>
          </w:tcPr>
          <w:p w14:paraId="53ECF9EF">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6536</w:t>
            </w:r>
          </w:p>
        </w:tc>
        <w:tc>
          <w:tcPr>
            <w:tcW w:w="0" w:type="auto"/>
            <w:shd w:val="clear" w:color="auto" w:fill="FFFFFF"/>
            <w:tcMar>
              <w:top w:w="72" w:type="dxa"/>
              <w:left w:w="156" w:type="dxa"/>
              <w:bottom w:w="72" w:type="dxa"/>
              <w:right w:w="156" w:type="dxa"/>
            </w:tcMar>
            <w:vAlign w:val="center"/>
          </w:tcPr>
          <w:p w14:paraId="5EE3F50E">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5340</w:t>
            </w:r>
          </w:p>
        </w:tc>
        <w:tc>
          <w:tcPr>
            <w:tcW w:w="1329" w:type="dxa"/>
            <w:tcBorders>
              <w:right w:val="nil"/>
            </w:tcBorders>
            <w:shd w:val="clear" w:color="auto" w:fill="FFFFFF"/>
            <w:tcMar>
              <w:top w:w="72" w:type="dxa"/>
              <w:left w:w="156" w:type="dxa"/>
              <w:bottom w:w="72" w:type="dxa"/>
              <w:right w:w="156" w:type="dxa"/>
            </w:tcMar>
            <w:vAlign w:val="center"/>
          </w:tcPr>
          <w:p w14:paraId="7A84D073">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val="en-US" w:eastAsia="zh-CN"/>
              </w:rPr>
            </w:pPr>
            <w:r>
              <w:rPr>
                <w:rFonts w:hint="eastAsia"/>
                <w:b w:val="0"/>
                <w:color w:val="000000"/>
                <w:lang w:val="en-US" w:eastAsia="zh-CN"/>
              </w:rPr>
              <w:t>81.71</w:t>
            </w:r>
          </w:p>
        </w:tc>
      </w:tr>
      <w:tr w14:paraId="6A844FC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left w:val="nil"/>
            </w:tcBorders>
            <w:shd w:val="clear" w:color="auto" w:fill="FFFFFF"/>
            <w:tcMar>
              <w:top w:w="72" w:type="dxa"/>
              <w:left w:w="156" w:type="dxa"/>
              <w:bottom w:w="72" w:type="dxa"/>
              <w:right w:w="156" w:type="dxa"/>
            </w:tcMar>
            <w:vAlign w:val="center"/>
          </w:tcPr>
          <w:p w14:paraId="70AE8285">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850m</w:t>
            </w:r>
          </w:p>
        </w:tc>
        <w:tc>
          <w:tcPr>
            <w:tcW w:w="0" w:type="auto"/>
            <w:shd w:val="clear" w:color="auto" w:fill="FFFFFF"/>
            <w:tcMar>
              <w:top w:w="72" w:type="dxa"/>
              <w:left w:w="156" w:type="dxa"/>
              <w:bottom w:w="72" w:type="dxa"/>
              <w:right w:w="156" w:type="dxa"/>
            </w:tcMar>
            <w:vAlign w:val="center"/>
          </w:tcPr>
          <w:p w14:paraId="4F406BCE">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6736</w:t>
            </w:r>
          </w:p>
        </w:tc>
        <w:tc>
          <w:tcPr>
            <w:tcW w:w="0" w:type="auto"/>
            <w:shd w:val="clear" w:color="auto" w:fill="FFFFFF"/>
            <w:tcMar>
              <w:top w:w="72" w:type="dxa"/>
              <w:left w:w="156" w:type="dxa"/>
              <w:bottom w:w="72" w:type="dxa"/>
              <w:right w:w="156" w:type="dxa"/>
            </w:tcMar>
            <w:vAlign w:val="center"/>
          </w:tcPr>
          <w:p w14:paraId="7FF1BC94">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4284</w:t>
            </w:r>
          </w:p>
        </w:tc>
        <w:tc>
          <w:tcPr>
            <w:tcW w:w="1329" w:type="dxa"/>
            <w:tcBorders>
              <w:right w:val="nil"/>
            </w:tcBorders>
            <w:shd w:val="clear" w:color="auto" w:fill="FFFFFF"/>
            <w:tcMar>
              <w:top w:w="72" w:type="dxa"/>
              <w:left w:w="156" w:type="dxa"/>
              <w:bottom w:w="72" w:type="dxa"/>
              <w:right w:w="156" w:type="dxa"/>
            </w:tcMar>
            <w:vAlign w:val="center"/>
          </w:tcPr>
          <w:p w14:paraId="71AAA9FB">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val="en-US" w:eastAsia="zh-CN"/>
              </w:rPr>
            </w:pPr>
            <w:r>
              <w:rPr>
                <w:rFonts w:hint="eastAsia"/>
                <w:b w:val="0"/>
                <w:color w:val="000000"/>
                <w:lang w:val="en-US" w:eastAsia="zh-CN"/>
              </w:rPr>
              <w:t>63.60</w:t>
            </w:r>
          </w:p>
        </w:tc>
      </w:tr>
      <w:tr w14:paraId="29A8521B">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left w:val="nil"/>
              <w:bottom w:val="single" w:color="000000" w:sz="12" w:space="0"/>
            </w:tcBorders>
            <w:shd w:val="clear" w:color="auto" w:fill="FFFFFF"/>
            <w:tcMar>
              <w:top w:w="72" w:type="dxa"/>
              <w:left w:w="156" w:type="dxa"/>
              <w:bottom w:w="72" w:type="dxa"/>
              <w:right w:w="156" w:type="dxa"/>
            </w:tcMar>
            <w:vAlign w:val="center"/>
          </w:tcPr>
          <w:p w14:paraId="27D519B2">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900m</w:t>
            </w:r>
          </w:p>
        </w:tc>
        <w:tc>
          <w:tcPr>
            <w:tcW w:w="0" w:type="auto"/>
            <w:tcBorders>
              <w:bottom w:val="single" w:color="000000" w:sz="12" w:space="0"/>
            </w:tcBorders>
            <w:shd w:val="clear" w:color="auto" w:fill="FFFFFF"/>
            <w:tcMar>
              <w:top w:w="72" w:type="dxa"/>
              <w:left w:w="156" w:type="dxa"/>
              <w:bottom w:w="72" w:type="dxa"/>
              <w:right w:w="156" w:type="dxa"/>
            </w:tcMar>
            <w:vAlign w:val="center"/>
          </w:tcPr>
          <w:p w14:paraId="1949F7FB">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3632</w:t>
            </w:r>
          </w:p>
        </w:tc>
        <w:tc>
          <w:tcPr>
            <w:tcW w:w="0" w:type="auto"/>
            <w:tcBorders>
              <w:bottom w:val="single" w:color="000000" w:sz="12" w:space="0"/>
            </w:tcBorders>
            <w:shd w:val="clear" w:color="auto" w:fill="FFFFFF"/>
            <w:tcMar>
              <w:top w:w="72" w:type="dxa"/>
              <w:left w:w="156" w:type="dxa"/>
              <w:bottom w:w="72" w:type="dxa"/>
              <w:right w:w="156" w:type="dxa"/>
            </w:tcMar>
            <w:vAlign w:val="center"/>
          </w:tcPr>
          <w:p w14:paraId="4C7A2E00">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1059</w:t>
            </w:r>
          </w:p>
        </w:tc>
        <w:tc>
          <w:tcPr>
            <w:tcW w:w="1329" w:type="dxa"/>
            <w:tcBorders>
              <w:bottom w:val="single" w:color="000000" w:sz="12" w:space="0"/>
              <w:right w:val="nil"/>
            </w:tcBorders>
            <w:shd w:val="clear" w:color="auto" w:fill="FFFFFF"/>
            <w:tcMar>
              <w:top w:w="72" w:type="dxa"/>
              <w:left w:w="156" w:type="dxa"/>
              <w:bottom w:w="72" w:type="dxa"/>
              <w:right w:w="156" w:type="dxa"/>
            </w:tcMar>
            <w:vAlign w:val="center"/>
          </w:tcPr>
          <w:p w14:paraId="15C03139">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b w:val="0"/>
                <w:color w:val="000000"/>
                <w:lang w:eastAsia="zh-CN"/>
              </w:rPr>
            </w:pPr>
            <w:r>
              <w:rPr>
                <w:rFonts w:hint="default"/>
                <w:b w:val="0"/>
                <w:color w:val="000000"/>
                <w:lang w:val="en-US" w:eastAsia="zh-CN"/>
              </w:rPr>
              <w:t>29.16</w:t>
            </w:r>
          </w:p>
        </w:tc>
      </w:tr>
    </w:tbl>
    <w:p w14:paraId="0914B9C7">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jc w:val="center"/>
        <w:textAlignment w:val="auto"/>
        <w:rPr>
          <w:rFonts w:hint="eastAsia" w:eastAsia="宋体" w:cs="Times New Roman"/>
          <w:sz w:val="21"/>
          <w:szCs w:val="21"/>
          <w:lang w:eastAsia="zh-CN"/>
        </w:rPr>
      </w:pPr>
    </w:p>
    <w:p w14:paraId="772F1E28">
      <w:pPr>
        <w:pageBreakBefore w:val="0"/>
        <w:widowControl w:val="0"/>
        <w:numPr>
          <w:ilvl w:val="0"/>
          <w:numId w:val="0"/>
        </w:numPr>
        <w:kinsoku/>
        <w:wordWrap/>
        <w:overflowPunct/>
        <w:topLinePunct w:val="0"/>
        <w:autoSpaceDE/>
        <w:autoSpaceDN/>
        <w:bidi w:val="0"/>
        <w:adjustRightInd w:val="0"/>
        <w:snapToGrid w:val="0"/>
        <w:spacing w:line="300" w:lineRule="auto"/>
        <w:jc w:val="both"/>
        <w:textAlignment w:val="auto"/>
        <w:rPr>
          <w:rFonts w:hint="eastAsia" w:eastAsia="宋体" w:cs="Times New Roman"/>
          <w:sz w:val="21"/>
          <w:szCs w:val="21"/>
          <w:lang w:eastAsia="zh-CN"/>
        </w:rPr>
      </w:pPr>
      <w:r>
        <w:drawing>
          <wp:inline distT="0" distB="0" distL="114300" distR="114300">
            <wp:extent cx="5551170" cy="337248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rcRect l="8975" t="2947" r="5899" b="5489"/>
                    <a:stretch>
                      <a:fillRect/>
                    </a:stretch>
                  </pic:blipFill>
                  <pic:spPr>
                    <a:xfrm>
                      <a:off x="0" y="0"/>
                      <a:ext cx="5551170" cy="3372485"/>
                    </a:xfrm>
                    <a:prstGeom prst="rect">
                      <a:avLst/>
                    </a:prstGeom>
                    <a:noFill/>
                    <a:ln>
                      <a:noFill/>
                    </a:ln>
                  </pic:spPr>
                </pic:pic>
              </a:graphicData>
            </a:graphic>
          </wp:inline>
        </w:drawing>
      </w:r>
    </w:p>
    <w:p w14:paraId="1570CB79">
      <w:pPr>
        <w:pageBreakBefore w:val="0"/>
        <w:widowControl w:val="0"/>
        <w:numPr>
          <w:ilvl w:val="0"/>
          <w:numId w:val="0"/>
        </w:numPr>
        <w:kinsoku/>
        <w:wordWrap/>
        <w:overflowPunct/>
        <w:topLinePunct w:val="0"/>
        <w:autoSpaceDE/>
        <w:autoSpaceDN/>
        <w:bidi w:val="0"/>
        <w:adjustRightInd w:val="0"/>
        <w:snapToGrid w:val="0"/>
        <w:spacing w:line="300" w:lineRule="auto"/>
        <w:textAlignment w:val="auto"/>
      </w:pPr>
    </w:p>
    <w:p w14:paraId="7364B4FD">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pPr>
    </w:p>
    <w:p w14:paraId="5C4D9D47">
      <w:pPr>
        <w:pageBreakBefore w:val="0"/>
        <w:widowControl w:val="0"/>
        <w:numPr>
          <w:ilvl w:val="0"/>
          <w:numId w:val="0"/>
        </w:numPr>
        <w:kinsoku/>
        <w:wordWrap/>
        <w:overflowPunct/>
        <w:topLinePunct w:val="0"/>
        <w:autoSpaceDE/>
        <w:autoSpaceDN/>
        <w:bidi w:val="0"/>
        <w:adjustRightInd w:val="0"/>
        <w:snapToGrid w:val="0"/>
        <w:spacing w:line="300" w:lineRule="auto"/>
        <w:textAlignment w:val="auto"/>
      </w:pPr>
    </w:p>
    <w:p w14:paraId="29F6A2D7">
      <w:pPr>
        <w:pStyle w:val="3"/>
        <w:pageBreakBefore w:val="0"/>
        <w:kinsoku/>
        <w:wordWrap/>
        <w:overflowPunct/>
        <w:topLinePunct w:val="0"/>
        <w:autoSpaceDE/>
        <w:autoSpaceDN/>
        <w:bidi w:val="0"/>
        <w:adjustRightInd w:val="0"/>
        <w:snapToGrid w:val="0"/>
        <w:spacing w:line="300" w:lineRule="auto"/>
        <w:rPr>
          <w:rFonts w:hint="eastAsia"/>
        </w:rPr>
      </w:pPr>
      <w:bookmarkStart w:id="38" w:name="_Toc198845865"/>
      <w:bookmarkStart w:id="39" w:name="_Toc3489"/>
      <w:r>
        <w:rPr>
          <w:rFonts w:hint="eastAsia"/>
        </w:rPr>
        <w:t>4</w:t>
      </w:r>
      <w:r>
        <w:t>.</w:t>
      </w:r>
      <w:r>
        <w:rPr>
          <w:rFonts w:hint="eastAsia"/>
          <w:lang w:val="en-US" w:eastAsia="zh-CN"/>
        </w:rPr>
        <w:t>3</w:t>
      </w:r>
      <w:r>
        <w:rPr>
          <w:rFonts w:hint="eastAsia"/>
        </w:rPr>
        <w:t>一带多实验</w:t>
      </w:r>
      <w:bookmarkEnd w:id="38"/>
      <w:bookmarkEnd w:id="39"/>
      <w:r>
        <w:rPr>
          <w:rFonts w:hint="eastAsia"/>
        </w:rPr>
        <w:t xml:space="preserve"> </w:t>
      </w:r>
    </w:p>
    <w:p w14:paraId="0EE0F9BF">
      <w:pPr>
        <w:keepNext w:val="0"/>
        <w:keepLines w:val="0"/>
        <w:pageBreakBefore w:val="0"/>
        <w:widowControl/>
        <w:suppressLineNumbers w:val="0"/>
        <w:kinsoku/>
        <w:wordWrap/>
        <w:overflowPunct/>
        <w:topLinePunct w:val="0"/>
        <w:autoSpaceDE/>
        <w:autoSpaceDN/>
        <w:bidi w:val="0"/>
        <w:adjustRightInd w:val="0"/>
        <w:snapToGrid w:val="0"/>
        <w:spacing w:line="300" w:lineRule="auto"/>
        <w:ind w:firstLine="420" w:firstLineChars="200"/>
        <w:jc w:val="left"/>
        <w:rPr>
          <w:rFonts w:hint="eastAsia"/>
        </w:rPr>
      </w:pPr>
      <w:r>
        <w:rPr>
          <w:rFonts w:hint="eastAsia"/>
        </w:rPr>
        <w:t>为了验证边缘节点“一带多”功能的有效性，在系统工作中使用一个发送端和两个接收端，并通过观察接收机的定位效果来判断边缘节点是否具备同时服务多个接收端的能力。由于接收机数量有限，实验中先后启用两个接收端的程序（两个接收端的LoRa模块始终处于工作状态）进行切换，观察接收机分别在两个接收端提供RTCM数据时是否都能稳定得到RTK固定解。具体实验如下：先通过发送端和接收端A为接收机提供RTCM数据，计时约90 s，观察到接收机在计时时间内能够一直稳定得到RTK固定解；随后进行接收端切换，通过发送端和接收端B为接收机提供RTCM数据，同样计时约90 s，接收机依然能够持续稳定获得RTK固定解，实验画面如图4-8所示。仅借助切换前后接收机的定位效果无法判断发送端是否真正实现了对两个接收端的并行服务，因此进一步截取两个接收端接收到的数据，并与发送端原始发送数据进行逐包比对。结果表明：接收端A共接收到6960 bits数据，发送总量为7336 bits，接收成功率为94.87%；接收端B共接收到7372 bits，发送总量为7916 bits，接收成功率为93.13%。两个接收端均能高完整度地还原发送端的RTCM差分数据流，且在各自服务时段内均支持接收机实现连续、稳定的RTK固定解。这充分说明，该边缘节点在单发送端架构下，能够有效支持至少两个接收端的并发通信需求，具备“一带多”的实际服务能力。数据完整性与定位稳定性的一致性验证了系统在多用户场景下的可靠性和实用性。</w:t>
      </w:r>
    </w:p>
    <w:p w14:paraId="3B8EE90B">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eastAsia="宋体"/>
          <w:lang w:val="en-US" w:eastAsia="zh-CN"/>
        </w:rPr>
      </w:pPr>
      <w:r>
        <w:rPr>
          <w:rFonts w:hint="eastAsia"/>
          <w:lang w:val="en-US" w:eastAsia="zh-CN"/>
        </w:rPr>
        <w:t>表4.3 双接收端数据接收性能对比</w:t>
      </w:r>
    </w:p>
    <w:tbl>
      <w:tblPr>
        <w:tblStyle w:val="14"/>
        <w:tblW w:w="4998" w:type="pct"/>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58"/>
        <w:gridCol w:w="2470"/>
        <w:gridCol w:w="2470"/>
        <w:gridCol w:w="2317"/>
      </w:tblGrid>
      <w:tr w14:paraId="50156926">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788" w:type="pct"/>
            <w:tcBorders>
              <w:top w:val="single" w:color="000000" w:sz="12" w:space="0"/>
              <w:left w:val="nil"/>
              <w:bottom w:val="single" w:color="000000" w:sz="4" w:space="0"/>
              <w:tl2br w:val="nil"/>
            </w:tcBorders>
            <w:shd w:val="clear" w:color="auto" w:fill="FFFFFF"/>
            <w:tcMar>
              <w:top w:w="72" w:type="dxa"/>
              <w:left w:w="156" w:type="dxa"/>
              <w:bottom w:w="72" w:type="dxa"/>
              <w:right w:w="156" w:type="dxa"/>
            </w:tcMar>
            <w:vAlign w:val="center"/>
          </w:tcPr>
          <w:p w14:paraId="57945656">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eastAsia"/>
                <w:b w:val="0"/>
                <w:color w:val="000000"/>
              </w:rPr>
            </w:pPr>
            <w:r>
              <w:rPr>
                <w:rFonts w:hint="default"/>
                <w:b w:val="0"/>
                <w:color w:val="000000"/>
                <w:lang w:val="en-US" w:eastAsia="zh-CN"/>
              </w:rPr>
              <w:t>接收端</w:t>
            </w:r>
          </w:p>
        </w:tc>
        <w:tc>
          <w:tcPr>
            <w:tcW w:w="1433" w:type="pct"/>
            <w:tcBorders>
              <w:top w:val="single" w:color="000000" w:sz="12" w:space="0"/>
              <w:bottom w:val="single" w:color="000000" w:sz="4" w:space="0"/>
            </w:tcBorders>
            <w:shd w:val="clear" w:color="auto" w:fill="FFFFFF"/>
            <w:tcMar>
              <w:top w:w="72" w:type="dxa"/>
              <w:left w:w="156" w:type="dxa"/>
              <w:bottom w:w="72" w:type="dxa"/>
              <w:right w:w="156" w:type="dxa"/>
            </w:tcMar>
            <w:vAlign w:val="center"/>
          </w:tcPr>
          <w:p w14:paraId="14B1ABCF">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发送数据量（bits）</w:t>
            </w:r>
          </w:p>
        </w:tc>
        <w:tc>
          <w:tcPr>
            <w:tcW w:w="1433" w:type="pct"/>
            <w:tcBorders>
              <w:top w:val="single" w:color="000000" w:sz="12" w:space="0"/>
              <w:bottom w:val="single" w:color="000000" w:sz="4" w:space="0"/>
            </w:tcBorders>
            <w:shd w:val="clear" w:color="auto" w:fill="FFFFFF"/>
            <w:tcMar>
              <w:top w:w="72" w:type="dxa"/>
              <w:left w:w="156" w:type="dxa"/>
              <w:bottom w:w="72" w:type="dxa"/>
              <w:right w:w="156" w:type="dxa"/>
            </w:tcMar>
            <w:vAlign w:val="center"/>
          </w:tcPr>
          <w:p w14:paraId="7244699C">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接收数据量（bits）</w:t>
            </w:r>
          </w:p>
        </w:tc>
        <w:tc>
          <w:tcPr>
            <w:tcW w:w="1344" w:type="pct"/>
            <w:tcBorders>
              <w:top w:val="single" w:color="000000" w:sz="12" w:space="0"/>
              <w:bottom w:val="single" w:color="000000" w:sz="4" w:space="0"/>
              <w:right w:val="nil"/>
            </w:tcBorders>
            <w:shd w:val="clear" w:color="auto" w:fill="FFFFFF"/>
            <w:tcMar>
              <w:top w:w="72" w:type="dxa"/>
              <w:left w:w="156" w:type="dxa"/>
              <w:bottom w:w="72" w:type="dxa"/>
              <w:right w:w="156" w:type="dxa"/>
            </w:tcMar>
            <w:vAlign w:val="center"/>
          </w:tcPr>
          <w:p w14:paraId="54A8B3B0">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接收成功率（%）</w:t>
            </w:r>
          </w:p>
        </w:tc>
      </w:tr>
      <w:tr w14:paraId="059D028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88" w:type="pct"/>
            <w:tcBorders>
              <w:top w:val="single" w:color="000000" w:sz="4" w:space="0"/>
              <w:left w:val="nil"/>
            </w:tcBorders>
            <w:shd w:val="clear" w:color="auto" w:fill="FFFFFF"/>
            <w:tcMar>
              <w:top w:w="72" w:type="dxa"/>
              <w:left w:w="156" w:type="dxa"/>
              <w:bottom w:w="72" w:type="dxa"/>
              <w:right w:w="156" w:type="dxa"/>
            </w:tcMar>
            <w:vAlign w:val="center"/>
          </w:tcPr>
          <w:p w14:paraId="13CA0E0F">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接收端A</w:t>
            </w:r>
          </w:p>
        </w:tc>
        <w:tc>
          <w:tcPr>
            <w:tcW w:w="1433" w:type="pct"/>
            <w:tcBorders>
              <w:top w:val="single" w:color="000000" w:sz="4" w:space="0"/>
            </w:tcBorders>
            <w:shd w:val="clear" w:color="auto" w:fill="FFFFFF"/>
            <w:tcMar>
              <w:top w:w="72" w:type="dxa"/>
              <w:left w:w="156" w:type="dxa"/>
              <w:bottom w:w="72" w:type="dxa"/>
              <w:right w:w="156" w:type="dxa"/>
            </w:tcMar>
            <w:vAlign w:val="center"/>
          </w:tcPr>
          <w:p w14:paraId="022183C1">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7336</w:t>
            </w:r>
          </w:p>
        </w:tc>
        <w:tc>
          <w:tcPr>
            <w:tcW w:w="1433" w:type="pct"/>
            <w:tcBorders>
              <w:top w:val="single" w:color="000000" w:sz="4" w:space="0"/>
            </w:tcBorders>
            <w:shd w:val="clear" w:color="auto" w:fill="FFFFFF"/>
            <w:tcMar>
              <w:top w:w="72" w:type="dxa"/>
              <w:left w:w="156" w:type="dxa"/>
              <w:bottom w:w="72" w:type="dxa"/>
              <w:right w:w="156" w:type="dxa"/>
            </w:tcMar>
            <w:vAlign w:val="center"/>
          </w:tcPr>
          <w:p w14:paraId="11E50967">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6960</w:t>
            </w:r>
          </w:p>
        </w:tc>
        <w:tc>
          <w:tcPr>
            <w:tcW w:w="1344" w:type="pct"/>
            <w:tcBorders>
              <w:top w:val="single" w:color="000000" w:sz="4" w:space="0"/>
              <w:right w:val="nil"/>
            </w:tcBorders>
            <w:shd w:val="clear" w:color="auto" w:fill="FFFFFF"/>
            <w:tcMar>
              <w:top w:w="72" w:type="dxa"/>
              <w:left w:w="156" w:type="dxa"/>
              <w:bottom w:w="72" w:type="dxa"/>
              <w:right w:w="156" w:type="dxa"/>
            </w:tcMar>
            <w:vAlign w:val="center"/>
          </w:tcPr>
          <w:p w14:paraId="511F5EE9">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94.87</w:t>
            </w:r>
          </w:p>
        </w:tc>
      </w:tr>
      <w:tr w14:paraId="639567AA">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88" w:type="pct"/>
            <w:tcBorders>
              <w:left w:val="nil"/>
              <w:bottom w:val="single" w:color="000000" w:sz="12" w:space="0"/>
            </w:tcBorders>
            <w:shd w:val="clear" w:color="auto" w:fill="FFFFFF"/>
            <w:tcMar>
              <w:top w:w="72" w:type="dxa"/>
              <w:left w:w="156" w:type="dxa"/>
              <w:bottom w:w="72" w:type="dxa"/>
              <w:right w:w="156" w:type="dxa"/>
            </w:tcMar>
            <w:vAlign w:val="center"/>
          </w:tcPr>
          <w:p w14:paraId="18F3042D">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接收端B</w:t>
            </w:r>
          </w:p>
        </w:tc>
        <w:tc>
          <w:tcPr>
            <w:tcW w:w="1433" w:type="pct"/>
            <w:tcBorders>
              <w:bottom w:val="single" w:color="000000" w:sz="12" w:space="0"/>
            </w:tcBorders>
            <w:shd w:val="clear" w:color="auto" w:fill="FFFFFF"/>
            <w:tcMar>
              <w:top w:w="72" w:type="dxa"/>
              <w:left w:w="156" w:type="dxa"/>
              <w:bottom w:w="72" w:type="dxa"/>
              <w:right w:w="156" w:type="dxa"/>
            </w:tcMar>
            <w:vAlign w:val="center"/>
          </w:tcPr>
          <w:p w14:paraId="44960C62">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7916</w:t>
            </w:r>
          </w:p>
        </w:tc>
        <w:tc>
          <w:tcPr>
            <w:tcW w:w="1433" w:type="pct"/>
            <w:tcBorders>
              <w:bottom w:val="single" w:color="000000" w:sz="12" w:space="0"/>
            </w:tcBorders>
            <w:shd w:val="clear" w:color="auto" w:fill="FFFFFF"/>
            <w:tcMar>
              <w:top w:w="72" w:type="dxa"/>
              <w:left w:w="156" w:type="dxa"/>
              <w:bottom w:w="72" w:type="dxa"/>
              <w:right w:w="156" w:type="dxa"/>
            </w:tcMar>
            <w:vAlign w:val="center"/>
          </w:tcPr>
          <w:p w14:paraId="62CE7B73">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7372</w:t>
            </w:r>
          </w:p>
        </w:tc>
        <w:tc>
          <w:tcPr>
            <w:tcW w:w="1344" w:type="pct"/>
            <w:tcBorders>
              <w:bottom w:val="single" w:color="000000" w:sz="12" w:space="0"/>
              <w:right w:val="nil"/>
            </w:tcBorders>
            <w:shd w:val="clear" w:color="auto" w:fill="FFFFFF"/>
            <w:tcMar>
              <w:top w:w="72" w:type="dxa"/>
              <w:left w:w="156" w:type="dxa"/>
              <w:bottom w:w="72" w:type="dxa"/>
              <w:right w:w="156" w:type="dxa"/>
            </w:tcMar>
            <w:vAlign w:val="center"/>
          </w:tcPr>
          <w:p w14:paraId="20A39A0D">
            <w:pPr>
              <w:keepNext w:val="0"/>
              <w:keepLines w:val="0"/>
              <w:pageBreakBefore w:val="0"/>
              <w:widowControl/>
              <w:suppressLineNumbers w:val="0"/>
              <w:kinsoku/>
              <w:wordWrap/>
              <w:overflowPunct/>
              <w:topLinePunct w:val="0"/>
              <w:autoSpaceDE/>
              <w:autoSpaceDN/>
              <w:bidi w:val="0"/>
              <w:adjustRightInd w:val="0"/>
              <w:snapToGrid w:val="0"/>
              <w:spacing w:line="300" w:lineRule="auto"/>
              <w:jc w:val="center"/>
              <w:rPr>
                <w:rFonts w:hint="default"/>
                <w:b w:val="0"/>
                <w:color w:val="000000"/>
              </w:rPr>
            </w:pPr>
            <w:r>
              <w:rPr>
                <w:rFonts w:hint="default"/>
                <w:b w:val="0"/>
                <w:color w:val="000000"/>
                <w:lang w:val="en-US" w:eastAsia="zh-CN"/>
              </w:rPr>
              <w:t>93.13</w:t>
            </w:r>
          </w:p>
        </w:tc>
      </w:tr>
    </w:tbl>
    <w:p w14:paraId="6C56F1AF">
      <w:pPr>
        <w:keepNext w:val="0"/>
        <w:keepLines w:val="0"/>
        <w:pageBreakBefore w:val="0"/>
        <w:widowControl/>
        <w:suppressLineNumbers w:val="0"/>
        <w:kinsoku/>
        <w:wordWrap/>
        <w:overflowPunct/>
        <w:topLinePunct w:val="0"/>
        <w:autoSpaceDE/>
        <w:autoSpaceDN/>
        <w:bidi w:val="0"/>
        <w:adjustRightInd w:val="0"/>
        <w:snapToGrid w:val="0"/>
        <w:spacing w:line="300" w:lineRule="auto"/>
        <w:jc w:val="left"/>
        <w:rPr>
          <w:rFonts w:hint="eastAsia"/>
        </w:rPr>
      </w:pPr>
    </w:p>
    <w:p w14:paraId="7232DB34">
      <w:pPr>
        <w:pageBreakBefore w:val="0"/>
        <w:widowControl w:val="0"/>
        <w:numPr>
          <w:ilvl w:val="0"/>
          <w:numId w:val="0"/>
        </w:numPr>
        <w:kinsoku/>
        <w:wordWrap/>
        <w:overflowPunct/>
        <w:topLinePunct w:val="0"/>
        <w:autoSpaceDE/>
        <w:autoSpaceDN/>
        <w:bidi w:val="0"/>
        <w:adjustRightInd w:val="0"/>
        <w:snapToGrid w:val="0"/>
        <w:spacing w:line="300" w:lineRule="auto"/>
        <w:jc w:val="center"/>
        <w:textAlignment w:val="auto"/>
        <w:rPr>
          <w:rFonts w:hint="default"/>
          <w:lang w:val="en-US" w:eastAsia="zh-CN"/>
        </w:rPr>
      </w:pPr>
      <w:r>
        <w:drawing>
          <wp:inline distT="0" distB="0" distL="114300" distR="114300">
            <wp:extent cx="3628390" cy="2419350"/>
            <wp:effectExtent l="0" t="0" r="0" b="381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6"/>
                    <a:stretch>
                      <a:fillRect/>
                    </a:stretch>
                  </pic:blipFill>
                  <pic:spPr>
                    <a:xfrm>
                      <a:off x="0" y="0"/>
                      <a:ext cx="3628390" cy="2419350"/>
                    </a:xfrm>
                    <a:prstGeom prst="rect">
                      <a:avLst/>
                    </a:prstGeom>
                    <a:noFill/>
                    <a:ln>
                      <a:noFill/>
                    </a:ln>
                  </pic:spPr>
                </pic:pic>
              </a:graphicData>
            </a:graphic>
          </wp:inline>
        </w:drawing>
      </w:r>
    </w:p>
    <w:p w14:paraId="391DB4B8">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default"/>
          <w:lang w:val="en-US" w:eastAsia="zh-CN"/>
        </w:rPr>
      </w:pPr>
    </w:p>
    <w:p w14:paraId="45E44291">
      <w:pPr>
        <w:pageBreakBefore w:val="0"/>
        <w:wordWrap/>
        <w:topLinePunct w:val="0"/>
        <w:bidi w:val="0"/>
        <w:adjustRightInd w:val="0"/>
        <w:snapToGrid w:val="0"/>
        <w:spacing w:line="300" w:lineRule="auto"/>
      </w:pPr>
      <w:bookmarkStart w:id="40" w:name="_Toc198845866"/>
      <w:r>
        <w:br w:type="page"/>
      </w:r>
    </w:p>
    <w:p w14:paraId="541DBB96">
      <w:pPr>
        <w:pStyle w:val="2"/>
        <w:pageBreakBefore w:val="0"/>
        <w:wordWrap/>
        <w:topLinePunct w:val="0"/>
        <w:bidi w:val="0"/>
        <w:adjustRightInd w:val="0"/>
        <w:snapToGrid w:val="0"/>
        <w:spacing w:line="300" w:lineRule="auto"/>
      </w:pPr>
      <w:bookmarkStart w:id="41" w:name="_Toc26825"/>
      <w:r>
        <w:t>第</w:t>
      </w:r>
      <w:r>
        <w:rPr>
          <w:rFonts w:hint="eastAsia"/>
        </w:rPr>
        <w:t>五</w:t>
      </w:r>
      <w:r>
        <w:t xml:space="preserve">章 </w:t>
      </w:r>
      <w:r>
        <w:rPr>
          <w:rFonts w:hint="eastAsia"/>
        </w:rPr>
        <w:t>总结</w:t>
      </w:r>
      <w:r>
        <w:t>与展望</w:t>
      </w:r>
      <w:bookmarkEnd w:id="40"/>
      <w:bookmarkEnd w:id="41"/>
    </w:p>
    <w:p w14:paraId="305D9EC9">
      <w:pPr>
        <w:pStyle w:val="3"/>
        <w:pageBreakBefore w:val="0"/>
        <w:wordWrap/>
        <w:topLinePunct w:val="0"/>
        <w:bidi w:val="0"/>
        <w:adjustRightInd w:val="0"/>
        <w:snapToGrid w:val="0"/>
        <w:spacing w:line="300" w:lineRule="auto"/>
        <w:rPr>
          <w:rFonts w:hint="default"/>
          <w:lang w:val="en-US" w:eastAsia="zh-CN"/>
        </w:rPr>
      </w:pPr>
      <w:bookmarkStart w:id="42" w:name="_Toc9673"/>
      <w:bookmarkStart w:id="43" w:name="_Toc198845867"/>
      <w:r>
        <w:rPr>
          <w:rFonts w:hint="eastAsia"/>
        </w:rPr>
        <w:t>5</w:t>
      </w:r>
      <w:r>
        <w:t>.1总结</w:t>
      </w:r>
      <w:bookmarkEnd w:id="42"/>
      <w:bookmarkEnd w:id="43"/>
    </w:p>
    <w:p w14:paraId="189F83C8">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本研究针对传统北斗高精度定位服务中存在的资源利用效率低、终端成本高、服务端并发压力大等问题，创新性地提出了基于边缘计算理念的北斗地基增强路由器技术。通过构建"云端-边缘节点-终端"三级协同的新型服务架构，实现了区域内多个终端对差分数据的高效共享与协同定位增强。</w:t>
      </w:r>
    </w:p>
    <w:p w14:paraId="5317DCF8">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在系统设计方面，本研究构建了一套完整的端到端数据播发系统。软件系统采用分层设计，通过虚拟串口和多线程机制实现了差分数据的接收、处理和转发。自主开发的串口通信程序具备自动化数据存储、定时播发和多线程操作等功能，确保了系统的稳定运行。在边缘节点处理机制上，系统通过CRC校验和RTK定位模块对RTCM数据进行有效性研判，增强了系统的可靠性。</w:t>
      </w:r>
    </w:p>
    <w:p w14:paraId="4DF99A3F">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在硬件选型方面，选用基于SX1268芯片的LoRa无线通信模块，构建了低功耗、远距离的通信链路。通过实验验证，该系统在800米范围内能够维持较高的数据传输完整率，支持终端实现稳定的RTK固定解。特别值得肯定的是，系统成功实现了"一带多"的服务模式，实验表明单个边缘节点能够同时为至少两个终端提供高质量的差分数据服务，有效验证了多用户并发通信的可行性。</w:t>
      </w:r>
    </w:p>
    <w:p w14:paraId="1CAA9937">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p>
    <w:p w14:paraId="7A30B6A7">
      <w:pPr>
        <w:pStyle w:val="3"/>
        <w:pageBreakBefore w:val="0"/>
        <w:wordWrap/>
        <w:topLinePunct w:val="0"/>
        <w:bidi w:val="0"/>
        <w:adjustRightInd w:val="0"/>
        <w:snapToGrid w:val="0"/>
        <w:spacing w:line="300" w:lineRule="auto"/>
      </w:pPr>
      <w:bookmarkStart w:id="44" w:name="_Toc198845868"/>
      <w:bookmarkStart w:id="45" w:name="_Toc5390"/>
      <w:r>
        <w:rPr>
          <w:rFonts w:hint="eastAsia"/>
        </w:rPr>
        <w:t>5</w:t>
      </w:r>
      <w:r>
        <w:t>.2展望</w:t>
      </w:r>
      <w:bookmarkEnd w:id="44"/>
      <w:bookmarkEnd w:id="45"/>
    </w:p>
    <w:p w14:paraId="09B7A0E7">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在差分数据广播中应用边缘计算理念能够推动北斗应用从"单点高精度"向"群体智能化"扩展，为构建新一代时空信息基础设施提供关键技术支撑。为了进一步提高云端、边缘节点和终端三级协作系统的实用性，后续的研究工作可以从以下几个方面展开：</w:t>
      </w:r>
    </w:p>
    <w:p w14:paraId="23049926">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在系统架构与通信能力方面，本文使用的LoRa模块在主从模式下仅支持1个主机和10个从机同时通信，这限制了单个边缘节点能够服务的终端数量。未来可以考虑采用其他类型的LoRa模块或其他的无线通信技术，如Zigbee、Wi-Fi 6或5G专网等，以期显著提高单个边缘节点所能带动的终端数量。同时，通过提升LoRa模块的通信距离、传输速率以及单次传输中的数据承载量，能够有效拓展三级协作系统的工作覆盖范围。提高通信频率、降低数据传输时延，还能为终端提供更实时的服务保障，这些技术优化将有力推动北斗应用"群体智能化"的规模化发展。</w:t>
      </w:r>
    </w:p>
    <w:p w14:paraId="3982B9B4">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在实验验证与场景适配方面，本研究虽然在多种场景下开展了数据采集工作，但由于时间限制，目前采集的数据相对简单，分析的数据量有限。未来的研究可以考虑在更加复杂的环境下进行系统性实验，如高密度建筑区、电磁干扰环境等，同时大幅增加数据采集量，以提高实验结论的准确性和可靠性。此外，针对智慧港口、智能仓储、园区巡检等特定应用场景，可以开展系统架构的适应性优化设计，通过场景定制化的改进，有望在这些应用场景中取得更好的性能表现。</w:t>
      </w:r>
    </w:p>
    <w:p w14:paraId="59A624A2">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r>
        <w:rPr>
          <w:rFonts w:hint="default"/>
          <w:lang w:val="en-US" w:eastAsia="zh-CN"/>
        </w:rPr>
        <w:t>随着边缘计算、5G-Advanced和人工智能技术的快速发展，基于边缘计算的差分数据播发技术将在构建新一代时空信息服务体系中发挥越来越重要的作用。本研究为该领域的发展提供了有益探索，也为后续的研究奠定了良好基础。</w:t>
      </w:r>
    </w:p>
    <w:p w14:paraId="3D8DF89B">
      <w:pPr>
        <w:pageBreakBefore w:val="0"/>
        <w:widowControl w:val="0"/>
        <w:numPr>
          <w:ilvl w:val="0"/>
          <w:numId w:val="0"/>
        </w:numPr>
        <w:kinsoku/>
        <w:wordWrap/>
        <w:overflowPunct/>
        <w:topLinePunct w:val="0"/>
        <w:autoSpaceDE/>
        <w:autoSpaceDN/>
        <w:bidi w:val="0"/>
        <w:adjustRightInd w:val="0"/>
        <w:snapToGrid w:val="0"/>
        <w:spacing w:line="300" w:lineRule="auto"/>
        <w:ind w:firstLine="420" w:firstLineChars="200"/>
        <w:textAlignment w:val="auto"/>
        <w:rPr>
          <w:rFonts w:hint="default"/>
          <w:lang w:val="en-US" w:eastAsia="zh-CN"/>
        </w:rPr>
      </w:pPr>
    </w:p>
    <w:p w14:paraId="6D1B51C3">
      <w:pPr>
        <w:pageBreakBefore w:val="0"/>
        <w:wordWrap/>
        <w:topLinePunct w:val="0"/>
        <w:bidi w:val="0"/>
        <w:adjustRightInd w:val="0"/>
        <w:snapToGrid w:val="0"/>
        <w:spacing w:line="300" w:lineRule="auto"/>
      </w:pPr>
      <w:bookmarkStart w:id="46" w:name="_Toc198845869"/>
      <w:r>
        <w:br w:type="page"/>
      </w:r>
    </w:p>
    <w:p w14:paraId="24D5D137">
      <w:pPr>
        <w:pStyle w:val="2"/>
        <w:pageBreakBefore w:val="0"/>
        <w:wordWrap/>
        <w:topLinePunct w:val="0"/>
        <w:bidi w:val="0"/>
        <w:adjustRightInd w:val="0"/>
        <w:snapToGrid w:val="0"/>
        <w:spacing w:line="300" w:lineRule="auto"/>
      </w:pPr>
      <w:bookmarkStart w:id="47" w:name="_Toc24415"/>
      <w:r>
        <w:t>参考文献</w:t>
      </w:r>
      <w:bookmarkEnd w:id="46"/>
      <w:bookmarkEnd w:id="47"/>
    </w:p>
    <w:p w14:paraId="45FC8ED5">
      <w:pPr>
        <w:pStyle w:val="25"/>
        <w:pageBreakBefore w:val="0"/>
        <w:wordWrap/>
        <w:topLinePunct w:val="0"/>
        <w:bidi w:val="0"/>
        <w:adjustRightInd w:val="0"/>
        <w:snapToGrid w:val="0"/>
        <w:spacing w:line="300" w:lineRule="auto"/>
        <w:ind w:left="0" w:firstLine="0" w:firstLineChars="0"/>
      </w:pPr>
      <w:bookmarkStart w:id="48" w:name="_Hlk198816563"/>
      <w:r>
        <w:rPr>
          <w:rFonts w:cs="Times New Roman"/>
          <w:kern w:val="0"/>
          <w:sz w:val="21"/>
        </w:rPr>
        <w:t>[1]</w:t>
      </w:r>
      <w:r>
        <w:rPr>
          <w:rFonts w:cs="Times New Roman"/>
          <w:kern w:val="0"/>
          <w:sz w:val="21"/>
        </w:rPr>
        <w:tab/>
      </w:r>
      <w:r>
        <w:rPr>
          <w:rFonts w:cs="Times New Roman"/>
          <w:kern w:val="0"/>
          <w:sz w:val="21"/>
        </w:rPr>
        <w:t>史明兴. 分布式CORS网络差分数据服务与系统实现[D]. 西南交通大学, 2022.</w:t>
      </w:r>
    </w:p>
    <w:p w14:paraId="3AAA6042">
      <w:pPr>
        <w:pStyle w:val="25"/>
        <w:pageBreakBefore w:val="0"/>
        <w:wordWrap/>
        <w:topLinePunct w:val="0"/>
        <w:bidi w:val="0"/>
        <w:adjustRightInd w:val="0"/>
        <w:snapToGrid w:val="0"/>
        <w:spacing w:line="300" w:lineRule="auto"/>
        <w:ind w:left="0" w:firstLine="0" w:firstLineChars="0"/>
        <w:rPr>
          <w:rFonts w:cs="Times New Roman"/>
          <w:kern w:val="0"/>
          <w:sz w:val="21"/>
        </w:rPr>
      </w:pPr>
      <w:r>
        <w:fldChar w:fldCharType="begin"/>
      </w:r>
      <w:r>
        <w:instrText xml:space="preserve"> ADDIN ZOTERO_BIBL {"uncited":[],"omitted":[],"custom":[]} CSL_BIBLIOGRAPHY </w:instrText>
      </w:r>
      <w:r>
        <w:fldChar w:fldCharType="separate"/>
      </w:r>
      <w:r>
        <w:rPr>
          <w:rFonts w:cs="Times New Roman"/>
          <w:kern w:val="0"/>
          <w:sz w:val="21"/>
        </w:rPr>
        <w:t>[2]</w:t>
      </w:r>
      <w:r>
        <w:rPr>
          <w:rFonts w:cs="Times New Roman"/>
          <w:kern w:val="0"/>
          <w:sz w:val="21"/>
        </w:rPr>
        <w:tab/>
      </w:r>
      <w:r>
        <w:rPr>
          <w:rFonts w:cs="Times New Roman"/>
          <w:kern w:val="0"/>
          <w:sz w:val="21"/>
        </w:rPr>
        <w:t>Pallis G, Vakali A. Insight and perspectives for content delivery networks[J]. Communications of the ACM, 2006, 49(1): 101-106.</w:t>
      </w:r>
    </w:p>
    <w:p w14:paraId="4602D725">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[3]</w:t>
      </w:r>
      <w:r>
        <w:rPr>
          <w:rFonts w:cs="Times New Roman"/>
          <w:kern w:val="0"/>
          <w:sz w:val="21"/>
        </w:rPr>
        <w:tab/>
      </w:r>
      <w:r>
        <w:rPr>
          <w:rFonts w:cs="Times New Roman"/>
          <w:kern w:val="0"/>
          <w:sz w:val="21"/>
        </w:rPr>
        <w:t>Ravi J, Shi W, Xu C Z. Personalized email management at network edges[J]. IEEE Internet Computing, 2005, 9(2): 54-60.</w:t>
      </w:r>
    </w:p>
    <w:p w14:paraId="6C01C87E">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[4]</w:t>
      </w:r>
      <w:r>
        <w:rPr>
          <w:rFonts w:cs="Times New Roman"/>
          <w:kern w:val="0"/>
          <w:sz w:val="21"/>
        </w:rPr>
        <w:tab/>
      </w:r>
      <w:r>
        <w:rPr>
          <w:rFonts w:cs="Times New Roman"/>
          <w:kern w:val="0"/>
          <w:sz w:val="21"/>
        </w:rPr>
        <w:t>Satyanarayanan M, Bahl P, Caceres R, 等. The Case for VM-Based Cloudlets in Mobile Computing[J]. IEEE Pervasive Computing, 2009, 8(4): 14-23.</w:t>
      </w:r>
    </w:p>
    <w:p w14:paraId="09C41872">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[5]</w:t>
      </w:r>
      <w:r>
        <w:rPr>
          <w:rFonts w:cs="Times New Roman"/>
          <w:kern w:val="0"/>
          <w:sz w:val="21"/>
        </w:rPr>
        <w:tab/>
      </w:r>
      <w:r>
        <w:rPr>
          <w:rFonts w:cs="Times New Roman"/>
          <w:kern w:val="0"/>
          <w:sz w:val="21"/>
        </w:rPr>
        <w:t>Xu H, Chen X, Ou J, et al. Crowdsourcing RTK: a new GNSS positioning framework for building spatial high-resolution atmospheric maps based on massive vehicle GNSS data[J]. Satellite Navigation, 2024, 5(1): 13.</w:t>
      </w:r>
    </w:p>
    <w:p w14:paraId="535C5072">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[6]</w:t>
      </w:r>
      <w:r>
        <w:rPr>
          <w:rFonts w:cs="Times New Roman"/>
          <w:kern w:val="0"/>
          <w:sz w:val="21"/>
        </w:rPr>
        <w:tab/>
      </w:r>
      <w:r>
        <w:rPr>
          <w:rFonts w:cs="Times New Roman"/>
          <w:kern w:val="0"/>
          <w:sz w:val="21"/>
        </w:rPr>
        <w:t>Mobile Edge Computing a Key Technology Towards 5G[EB/OL]. [2025-05-13]. https://docslib.org/doc/612752/mobile-edge-computing-a-key-technology-towards-5g.</w:t>
      </w:r>
    </w:p>
    <w:p w14:paraId="36D4A9DE">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[7]</w:t>
      </w:r>
      <w:r>
        <w:rPr>
          <w:rFonts w:cs="Times New Roman"/>
          <w:kern w:val="0"/>
          <w:sz w:val="21"/>
        </w:rPr>
        <w:tab/>
      </w:r>
      <w:r>
        <w:rPr>
          <w:rFonts w:cs="Times New Roman"/>
          <w:kern w:val="0"/>
          <w:sz w:val="21"/>
        </w:rPr>
        <w:t>Shi W, Cao J, Zhang Q, 等. Edge Computing: Vision and Challenges[J]. IEEE Internet of Things Journal, 2016, 3(5): 637-646.</w:t>
      </w:r>
    </w:p>
    <w:p w14:paraId="6EA5FEA4">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[8]</w:t>
      </w:r>
      <w:r>
        <w:rPr>
          <w:rFonts w:cs="Times New Roman"/>
          <w:kern w:val="0"/>
          <w:sz w:val="21"/>
        </w:rPr>
        <w:tab/>
      </w:r>
      <w:r>
        <w:rPr>
          <w:rFonts w:cs="Times New Roman"/>
          <w:kern w:val="0"/>
          <w:sz w:val="21"/>
        </w:rPr>
        <w:t>王文强, 赵跟党, 刘正宁, 等. 基于边缘计算的车站空调控制系统应用研究[J]. 铁道科学与工程学报, 2025.</w:t>
      </w:r>
    </w:p>
    <w:p w14:paraId="3298384E">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[9]</w:t>
      </w:r>
      <w:r>
        <w:rPr>
          <w:rFonts w:cs="Times New Roman"/>
          <w:kern w:val="0"/>
          <w:sz w:val="21"/>
        </w:rPr>
        <w:tab/>
      </w:r>
      <w:r>
        <w:rPr>
          <w:rFonts w:cs="Times New Roman"/>
          <w:kern w:val="0"/>
          <w:sz w:val="21"/>
        </w:rPr>
        <w:t>Fu Y, Tian D, Duan X, 等. A Camera–Radar Fusion Method Based on Edge Computing[C]//2020 IEEE International Conference on Edge Computing (EDGE). 2020: 9-14.</w:t>
      </w:r>
    </w:p>
    <w:p w14:paraId="647D6800">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[10]</w:t>
      </w:r>
      <w:r>
        <w:rPr>
          <w:rFonts w:cs="Times New Roman"/>
          <w:kern w:val="0"/>
          <w:sz w:val="21"/>
        </w:rPr>
        <w:tab/>
      </w:r>
      <w:r>
        <w:rPr>
          <w:rFonts w:cs="Times New Roman"/>
          <w:kern w:val="0"/>
          <w:sz w:val="21"/>
        </w:rPr>
        <w:t>Guim F, Metsch T, Moustafa H, 等. Autonomous Lifecycle Management for Resource-Efficient Workload Orchestration for Green Edge Computing[J]. IEEE Transactions on Green Communications and Networking, 2022, 6(1): 571-582.</w:t>
      </w:r>
    </w:p>
    <w:p w14:paraId="063B0053">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[11]</w:t>
      </w:r>
      <w:r>
        <w:rPr>
          <w:rFonts w:cs="Times New Roman"/>
          <w:kern w:val="0"/>
          <w:sz w:val="21"/>
        </w:rPr>
        <w:tab/>
      </w:r>
      <w:r>
        <w:rPr>
          <w:rFonts w:cs="Times New Roman"/>
          <w:kern w:val="0"/>
          <w:sz w:val="21"/>
        </w:rPr>
        <w:t>Arun V, Azhagiri M. Design of Long-Term Evolution Based Mobile Edge Computing Systems to Improve 5G Systems[C]//2023 2nd International Conference on Edge Computing and Applications (ICECAA). 2023: 160-165.</w:t>
      </w:r>
    </w:p>
    <w:p w14:paraId="1D3B6B66">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[12]</w:t>
      </w:r>
      <w:r>
        <w:rPr>
          <w:rFonts w:cs="Times New Roman"/>
          <w:kern w:val="0"/>
          <w:sz w:val="21"/>
        </w:rPr>
        <w:tab/>
      </w:r>
      <w:r>
        <w:rPr>
          <w:rFonts w:cs="Times New Roman"/>
          <w:kern w:val="0"/>
          <w:sz w:val="21"/>
        </w:rPr>
        <w:t>赵琳莉, 王锦晨. 基于卫星广播的北斗高精度广域差分数据播发系统研究[J]. 广播与电视技术, 2022, 49(7): 143-148.</w:t>
      </w:r>
    </w:p>
    <w:p w14:paraId="4C1EDEFD">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[13]</w:t>
      </w:r>
      <w:r>
        <w:rPr>
          <w:rFonts w:cs="Times New Roman"/>
          <w:kern w:val="0"/>
          <w:sz w:val="21"/>
        </w:rPr>
        <w:tab/>
      </w:r>
      <w:r>
        <w:rPr>
          <w:rFonts w:cs="Times New Roman"/>
          <w:kern w:val="0"/>
          <w:sz w:val="21"/>
        </w:rPr>
        <w:t>廖威. 内河航运BDS差分数据服务研究[J]. 通讯世界, 2025, 32(1): 193-195.</w:t>
      </w:r>
    </w:p>
    <w:p w14:paraId="6C276777">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[14]</w:t>
      </w:r>
      <w:r>
        <w:rPr>
          <w:rFonts w:cs="Times New Roman"/>
          <w:kern w:val="0"/>
          <w:sz w:val="21"/>
        </w:rPr>
        <w:tab/>
      </w:r>
      <w:r>
        <w:rPr>
          <w:rFonts w:cs="Times New Roman"/>
          <w:kern w:val="0"/>
          <w:sz w:val="21"/>
        </w:rPr>
        <w:t>Mielniczuk R, Gebhard H, Papir Z. Multiplexing of GNSS data for differential augmentation via satellite IP broadcast links[C]//2013 International Conference on Computer, Information and Telecommunication Systems (CITS). 2013: 1-6.</w:t>
      </w:r>
    </w:p>
    <w:p w14:paraId="60C50026">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[15]</w:t>
      </w:r>
      <w:r>
        <w:rPr>
          <w:rFonts w:cs="Times New Roman"/>
          <w:kern w:val="0"/>
          <w:sz w:val="21"/>
        </w:rPr>
        <w:tab/>
      </w:r>
      <w:r>
        <w:rPr>
          <w:rFonts w:cs="Times New Roman"/>
          <w:kern w:val="0"/>
          <w:sz w:val="21"/>
        </w:rPr>
        <w:t>Shin H G, Lee D K, Lee S H, 等. RTK Correction Data Transmission Service for Autonomous-Driving via ATSC 3.0 in South Korea[C]//2021 IEEE International Symposium on Broadband Multimedia Systems and Broadcasting (BMSB). 2021: 1-3.</w:t>
      </w:r>
    </w:p>
    <w:p w14:paraId="317191B7">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[16]</w:t>
      </w:r>
      <w:r>
        <w:rPr>
          <w:rFonts w:cs="Times New Roman"/>
          <w:kern w:val="0"/>
          <w:sz w:val="21"/>
        </w:rPr>
        <w:tab/>
      </w:r>
      <w:r>
        <w:rPr>
          <w:rFonts w:cs="Times New Roman"/>
          <w:kern w:val="0"/>
          <w:sz w:val="21"/>
        </w:rPr>
        <w:t>Um I, Park S, Oh S, 等. Analyzing Location Accuracy of Unmanned Vehicle According to RTCM Message Frequency of RTK-GPS[C]//2019 25th Asia-Pacific Conference on Communications (APCC). 2019: 326-330.</w:t>
      </w:r>
    </w:p>
    <w:p w14:paraId="280C0A36">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[17]</w:t>
      </w:r>
      <w:r>
        <w:rPr>
          <w:rFonts w:cs="Times New Roman"/>
          <w:kern w:val="0"/>
          <w:sz w:val="21"/>
        </w:rPr>
        <w:tab/>
      </w:r>
      <w:r>
        <w:rPr>
          <w:rFonts w:cs="Times New Roman"/>
          <w:kern w:val="0"/>
          <w:sz w:val="21"/>
        </w:rPr>
        <w:t>Jepsen J H, Gunnarsson F, Wen R, 等. Experimental Results of Utilizing the 3GPP LTE Positioning Protocol for Providing RTK Reference Data to High-Accuracy UAV Operations[C]//2024 International Conference on Unmanned Aircraft Systems (ICUAS). 2024: 53-60.</w:t>
      </w:r>
    </w:p>
    <w:p w14:paraId="0B360494">
      <w:pPr>
        <w:pStyle w:val="25"/>
        <w:pageBreakBefore w:val="0"/>
        <w:wordWrap/>
        <w:topLinePunct w:val="0"/>
        <w:bidi w:val="0"/>
        <w:adjustRightInd w:val="0"/>
        <w:snapToGrid w:val="0"/>
        <w:spacing w:line="300" w:lineRule="auto"/>
        <w:ind w:left="0" w:firstLine="0" w:firstLineChars="0"/>
        <w:rPr>
          <w:rFonts w:cs="Times New Roman"/>
          <w:kern w:val="0"/>
          <w:sz w:val="21"/>
        </w:rPr>
      </w:pPr>
      <w:r>
        <w:rPr>
          <w:rFonts w:cs="Times New Roman"/>
          <w:kern w:val="0"/>
          <w:sz w:val="21"/>
        </w:rPr>
        <w:t>[18]</w:t>
      </w:r>
      <w:r>
        <w:rPr>
          <w:rFonts w:cs="Times New Roman"/>
          <w:kern w:val="0"/>
          <w:sz w:val="21"/>
        </w:rPr>
        <w:tab/>
      </w:r>
      <w:r>
        <w:rPr>
          <w:rFonts w:cs="Times New Roman"/>
          <w:kern w:val="0"/>
          <w:sz w:val="21"/>
        </w:rPr>
        <w:t>Syetiawan A, Pranoto F S, Pratama R A, 等. High Accuracy Rapid Mapping Using NTRIP-RTK on Unmanned Aerial Vehicle (UAV)[C]//2024 IEEE International Conference on Aerospace Electronics and Remote Sensing Technology (ICARES). 2024: 1-7.</w:t>
      </w:r>
    </w:p>
    <w:p w14:paraId="65A1C33A">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sz w:val="21"/>
          <w:szCs w:val="21"/>
        </w:rPr>
      </w:pPr>
      <w:r>
        <w:rPr>
          <w:sz w:val="21"/>
          <w:szCs w:val="21"/>
        </w:rPr>
        <w:fldChar w:fldCharType="end"/>
      </w:r>
      <w:bookmarkEnd w:id="48"/>
    </w:p>
    <w:p w14:paraId="12CEB052">
      <w:pPr>
        <w:pageBreakBefore w:val="0"/>
        <w:widowControl w:val="0"/>
        <w:numPr>
          <w:ilvl w:val="0"/>
          <w:numId w:val="0"/>
        </w:numPr>
        <w:kinsoku/>
        <w:wordWrap/>
        <w:overflowPunct/>
        <w:topLinePunct w:val="0"/>
        <w:autoSpaceDE/>
        <w:autoSpaceDN/>
        <w:bidi w:val="0"/>
        <w:adjustRightInd w:val="0"/>
        <w:snapToGrid w:val="0"/>
        <w:spacing w:line="300" w:lineRule="auto"/>
        <w:textAlignment w:val="auto"/>
        <w:rPr>
          <w:sz w:val="21"/>
          <w:szCs w:val="21"/>
        </w:rPr>
      </w:pPr>
    </w:p>
    <w:p w14:paraId="60F1D4FD">
      <w:pPr>
        <w:pageBreakBefore w:val="0"/>
        <w:wordWrap/>
        <w:topLinePunct w:val="0"/>
        <w:bidi w:val="0"/>
        <w:adjustRightInd w:val="0"/>
        <w:snapToGrid w:val="0"/>
        <w:spacing w:line="300" w:lineRule="auto"/>
        <w:rPr>
          <w:rFonts w:hint="default"/>
          <w:sz w:val="21"/>
          <w:szCs w:val="21"/>
          <w:lang w:val="en-US" w:eastAsia="zh-CN"/>
        </w:rPr>
      </w:pPr>
      <w:r>
        <w:rPr>
          <w:rFonts w:hint="default"/>
          <w:sz w:val="21"/>
          <w:szCs w:val="21"/>
          <w:lang w:val="en-US" w:eastAsia="zh-CN"/>
        </w:rPr>
        <w:br w:type="page"/>
      </w:r>
    </w:p>
    <w:p w14:paraId="4AC5EA3E">
      <w:pPr>
        <w:pStyle w:val="2"/>
        <w:pageBreakBefore w:val="0"/>
        <w:wordWrap/>
        <w:topLinePunct w:val="0"/>
        <w:bidi w:val="0"/>
        <w:adjustRightInd w:val="0"/>
        <w:snapToGrid w:val="0"/>
        <w:spacing w:line="300" w:lineRule="auto"/>
        <w:rPr>
          <w:rFonts w:hint="eastAsia"/>
          <w:lang w:val="en-US" w:eastAsia="zh-CN"/>
        </w:rPr>
      </w:pPr>
      <w:bookmarkStart w:id="49" w:name="_Toc22339"/>
      <w:r>
        <w:rPr>
          <w:rFonts w:hint="eastAsia"/>
          <w:lang w:val="en-US" w:eastAsia="zh-CN"/>
        </w:rPr>
        <w:t>附录</w:t>
      </w:r>
      <w:bookmarkEnd w:id="49"/>
    </w:p>
    <w:p w14:paraId="0DC09D34">
      <w:pPr>
        <w:pStyle w:val="3"/>
        <w:pageBreakBefore w:val="0"/>
        <w:wordWrap/>
        <w:topLinePunct w:val="0"/>
        <w:bidi w:val="0"/>
        <w:adjustRightInd w:val="0"/>
        <w:snapToGrid w:val="0"/>
        <w:spacing w:line="300" w:lineRule="auto"/>
        <w:rPr>
          <w:rFonts w:hint="eastAsia" w:eastAsia="黑体"/>
          <w:lang w:eastAsia="zh-CN"/>
        </w:rPr>
      </w:pPr>
      <w:bookmarkStart w:id="50" w:name="_Toc19845"/>
      <w:r>
        <w:rPr>
          <w:rFonts w:hint="eastAsia"/>
          <w:lang w:eastAsia="zh-CN"/>
        </w:rPr>
        <w:t>文献综述</w:t>
      </w:r>
      <w:bookmarkEnd w:id="50"/>
    </w:p>
    <w:p w14:paraId="53E1852E">
      <w:pPr>
        <w:pStyle w:val="4"/>
        <w:bidi w:val="0"/>
        <w:rPr>
          <w:rFonts w:hint="default"/>
          <w:lang w:val="en-US" w:eastAsia="zh-CN"/>
        </w:rPr>
      </w:pPr>
      <w:r>
        <w:rPr>
          <w:rFonts w:hint="default"/>
          <w:lang w:val="en-US" w:eastAsia="zh-CN"/>
        </w:rPr>
        <w:t>1. 边缘计算理念的演进及其在本项目中的指导作用</w:t>
      </w:r>
    </w:p>
    <w:p w14:paraId="03D16579">
      <w:pPr>
        <w:bidi w:val="0"/>
        <w:ind w:firstLine="420" w:firstLineChars="200"/>
        <w:rPr>
          <w:rFonts w:hint="default"/>
          <w:lang w:val="en-US" w:eastAsia="zh-CN"/>
        </w:rPr>
      </w:pPr>
      <w:r>
        <w:rPr>
          <w:rFonts w:hint="default"/>
          <w:lang w:val="en-US" w:eastAsia="zh-CN"/>
        </w:rPr>
        <w:t>边缘计算理念的核心在于将计算、存储和网络资源从遥远的云端下沉到网络的边缘侧，就近处理数据与服务，以应对低延迟、高带宽、高安全性和海量连接的需求。这一理念的演进是一个从内容缓存到功能下沉，再到体系化定义的过程。1998年Akamai公司提出的内容分发网络（CDN）</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1</w:t>
      </w:r>
      <w:r>
        <w:rPr>
          <w:rFonts w:cs="Times New Roman"/>
          <w:kern w:val="0"/>
          <w:vertAlign w:val="superscript"/>
        </w:rPr>
        <w:t>]</w:t>
      </w:r>
      <w:r>
        <w:fldChar w:fldCharType="end"/>
      </w:r>
      <w:r>
        <w:rPr>
          <w:rFonts w:hint="default"/>
          <w:lang w:val="en-US" w:eastAsia="zh-CN"/>
        </w:rPr>
        <w:t xml:space="preserve">可视为边缘计算的雏形，它通过在全球部署缓存节点来缓解网络拥堵。随后，研究开始从“内容缓存”向“功能缓存”深化，2005年施巍松教授团队提出将云服务功能本身下沉至边缘节点执行 </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2</w:t>
      </w:r>
      <w:r>
        <w:rPr>
          <w:rFonts w:cs="Times New Roman"/>
          <w:kern w:val="0"/>
          <w:vertAlign w:val="superscript"/>
        </w:rPr>
        <w:t>]</w:t>
      </w:r>
      <w:r>
        <w:fldChar w:fldCharType="end"/>
      </w:r>
      <w:r>
        <w:rPr>
          <w:rFonts w:hint="default"/>
          <w:lang w:val="en-US" w:eastAsia="zh-CN"/>
        </w:rPr>
        <w:t>。2009年，Satyanarayanan等人提出的Cloudlet概念</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3</w:t>
      </w:r>
      <w:r>
        <w:rPr>
          <w:rFonts w:cs="Times New Roman"/>
          <w:kern w:val="0"/>
          <w:vertAlign w:val="superscript"/>
        </w:rPr>
        <w:t>]</w:t>
      </w:r>
      <w:r>
        <w:fldChar w:fldCharType="end"/>
      </w:r>
      <w:r>
        <w:rPr>
          <w:rFonts w:hint="default"/>
          <w:lang w:val="en-US" w:eastAsia="zh-CN"/>
        </w:rPr>
        <w:t xml:space="preserve"> 和2012年思科公司提出的雾计算 </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4</w:t>
      </w:r>
      <w:r>
        <w:rPr>
          <w:rFonts w:cs="Times New Roman"/>
          <w:kern w:val="0"/>
          <w:vertAlign w:val="superscript"/>
        </w:rPr>
        <w:t>]</w:t>
      </w:r>
      <w:r>
        <w:fldChar w:fldCharType="end"/>
      </w:r>
      <w:r>
        <w:rPr>
          <w:rFonts w:hint="default"/>
          <w:lang w:val="en-US" w:eastAsia="zh-CN"/>
        </w:rPr>
        <w:t>，进一步明确了在网络边缘部署轻量级计算平台，为终端设备提供 proximate（邻近）服务的模式。最终，经过欧洲电信标准化协会（ETSI）在移动边缘计算（MEC）</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5</w:t>
      </w:r>
      <w:r>
        <w:rPr>
          <w:rFonts w:cs="Times New Roman"/>
          <w:kern w:val="0"/>
          <w:vertAlign w:val="superscript"/>
        </w:rPr>
        <w:t>]</w:t>
      </w:r>
      <w:r>
        <w:fldChar w:fldCharType="end"/>
      </w:r>
      <w:r>
        <w:rPr>
          <w:rFonts w:hint="default"/>
          <w:lang w:val="en-US" w:eastAsia="zh-CN"/>
        </w:rPr>
        <w:t xml:space="preserve"> 领域的推动，施巍松教授于2016年对边缘计算给出了被广泛接受的定义，即允许网络边缘对下游（云服务）和上游（物联网）数据执行计算任务 </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6</w:t>
      </w:r>
      <w:r>
        <w:rPr>
          <w:rFonts w:cs="Times New Roman"/>
          <w:kern w:val="0"/>
          <w:vertAlign w:val="superscript"/>
        </w:rPr>
        <w:t>]</w:t>
      </w:r>
      <w:r>
        <w:fldChar w:fldCharType="end"/>
      </w:r>
      <w:r>
        <w:rPr>
          <w:rFonts w:hint="default"/>
          <w:lang w:val="en-US" w:eastAsia="zh-CN"/>
        </w:rPr>
        <w:t>。如今，边缘计算已成为智能制造、智慧城市等场景中实现低延迟、高可靠性服务的关键支撑。</w:t>
      </w:r>
    </w:p>
    <w:p w14:paraId="0E0F25DC">
      <w:pPr>
        <w:bidi w:val="0"/>
        <w:ind w:firstLine="420" w:firstLineChars="200"/>
        <w:rPr>
          <w:rFonts w:hint="default"/>
          <w:lang w:val="en-US" w:eastAsia="zh-CN"/>
        </w:rPr>
      </w:pPr>
      <w:r>
        <w:rPr>
          <w:rFonts w:hint="default"/>
          <w:lang w:val="en-US" w:eastAsia="zh-CN"/>
        </w:rPr>
        <w:t>边缘计算的理论发展为本项目提供了关键的设计范式。后续研究，如王文强等人基于边缘计算的控制系统</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7</w:t>
      </w:r>
      <w:r>
        <w:rPr>
          <w:rFonts w:cs="Times New Roman"/>
          <w:kern w:val="0"/>
          <w:vertAlign w:val="superscript"/>
        </w:rPr>
        <w:t>]</w:t>
      </w:r>
      <w:r>
        <w:fldChar w:fldCharType="end"/>
      </w:r>
      <w:r>
        <w:rPr>
          <w:rFonts w:hint="default"/>
          <w:lang w:val="en-US" w:eastAsia="zh-CN"/>
        </w:rPr>
        <w:t>、Fu等人基于边缘计算的传感器融合方法</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hint="eastAsia" w:cs="Times New Roman"/>
          <w:kern w:val="0"/>
          <w:vertAlign w:val="superscript"/>
          <w:lang w:val="en-US" w:eastAsia="zh-CN"/>
        </w:rPr>
        <w:t>8</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cs="Times New Roman"/>
          <w:kern w:val="0"/>
          <w:vertAlign w:val="superscript"/>
        </w:rPr>
        <w:t>]</w:t>
      </w:r>
      <w:r>
        <w:fldChar w:fldCharType="end"/>
      </w:r>
      <w:r>
        <w:rPr>
          <w:rFonts w:hint="default"/>
          <w:lang w:val="en-US" w:eastAsia="zh-CN"/>
        </w:rPr>
        <w:t>、以及Guim等人关于边缘平台资源调配的研究</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9</w:t>
      </w:r>
      <w:r>
        <w:rPr>
          <w:rFonts w:cs="Times New Roman"/>
          <w:kern w:val="0"/>
          <w:vertAlign w:val="superscript"/>
        </w:rPr>
        <w:t>]</w:t>
      </w:r>
      <w:r>
        <w:fldChar w:fldCharType="end"/>
      </w:r>
      <w:r>
        <w:rPr>
          <w:rFonts w:hint="default"/>
          <w:lang w:val="en-US" w:eastAsia="zh-CN"/>
        </w:rPr>
        <w:t>，都从不同侧面印证了在边缘侧进行数据处理与服务的可行性与巨大价值</w:t>
      </w:r>
      <w:r>
        <w:rPr>
          <w:rFonts w:hint="eastAsia"/>
          <w:lang w:val="en-US" w:eastAsia="zh-CN"/>
        </w:rPr>
        <w:t>.</w:t>
      </w:r>
      <w:r>
        <w:rPr>
          <w:rFonts w:hint="default"/>
          <w:lang w:val="en-US" w:eastAsia="zh-CN"/>
        </w:rPr>
        <w:t>边缘计算的这一演进路径，为本项目构建“云端-边缘节点-终端”三级架构提供了核心的理论范式。它指导我们将差分数据的接收、研判与播发这一核心计算任务从云端下沉至部署在变电站等固定区域的“北斗差分路由器”这一边缘节点。这不仅响应了低延迟、高可靠性的需求，更通过本地化处理，从根本上规避了海量终端直接与云端通信所带来的带宽压力、服务端并发压力和安全风险，是本项目实现“一带多”模式创新的理论基石。</w:t>
      </w:r>
    </w:p>
    <w:p w14:paraId="0DF95CA6">
      <w:pPr>
        <w:bidi w:val="0"/>
        <w:ind w:firstLine="420" w:firstLineChars="200"/>
        <w:rPr>
          <w:rFonts w:hint="default"/>
          <w:lang w:val="en-US" w:eastAsia="zh-CN"/>
        </w:rPr>
      </w:pPr>
    </w:p>
    <w:p w14:paraId="1BAD8B81">
      <w:pPr>
        <w:pStyle w:val="4"/>
        <w:bidi w:val="0"/>
        <w:rPr>
          <w:rFonts w:hint="default"/>
          <w:lang w:val="en-US" w:eastAsia="zh-CN"/>
        </w:rPr>
      </w:pPr>
      <w:r>
        <w:rPr>
          <w:rFonts w:hint="default"/>
          <w:lang w:val="en-US" w:eastAsia="zh-CN"/>
        </w:rPr>
        <w:t>2. 差分数据播发技术与北斗高精度定位的应用与挑战</w:t>
      </w:r>
    </w:p>
    <w:p w14:paraId="2C6FC036">
      <w:pPr>
        <w:bidi w:val="0"/>
        <w:ind w:firstLine="420" w:firstLineChars="200"/>
        <w:rPr>
          <w:rFonts w:hint="default"/>
          <w:lang w:val="en-US" w:eastAsia="zh-CN"/>
        </w:rPr>
      </w:pPr>
      <w:r>
        <w:rPr>
          <w:rFonts w:hint="default"/>
          <w:lang w:val="en-US" w:eastAsia="zh-CN"/>
        </w:rPr>
        <w:t>差分数据播发技术是实现GNSS（全球导航卫星系统）厘米级高精度定位的关键，通过播发误差改正数来抵消公共误差，极大地提升了定位精度与可靠性。北斗卫星导航系统作为我国自主可控的时空基础设施，其地基增强差分技术已在电力、测绘、交通等领域展现出巨大应用潜力，但也面临着终端接入成本高、通信链路安全要求严等挑战。</w:t>
      </w:r>
    </w:p>
    <w:p w14:paraId="625C31A8">
      <w:pPr>
        <w:bidi w:val="0"/>
        <w:ind w:firstLine="420" w:firstLineChars="200"/>
        <w:rPr>
          <w:rFonts w:hint="default"/>
          <w:lang w:val="en-US" w:eastAsia="zh-CN"/>
        </w:rPr>
      </w:pPr>
      <w:r>
        <w:rPr>
          <w:rFonts w:hint="default"/>
          <w:lang w:val="en-US" w:eastAsia="zh-CN"/>
        </w:rPr>
        <w:t xml:space="preserve">在播发技术研究方面，国内外学者致力于拓展播发途径与优化播发效率。广域层面，赵琳莉等人 </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10</w:t>
      </w:r>
      <w:r>
        <w:rPr>
          <w:rFonts w:cs="Times New Roman"/>
          <w:kern w:val="0"/>
          <w:vertAlign w:val="superscript"/>
        </w:rPr>
        <w:t>]</w:t>
      </w:r>
      <w:r>
        <w:fldChar w:fldCharType="end"/>
      </w:r>
      <w:r>
        <w:rPr>
          <w:rFonts w:hint="default"/>
          <w:lang w:val="en-US" w:eastAsia="zh-CN"/>
        </w:rPr>
        <w:t xml:space="preserve"> 研究了基于卫星广播的广域差分播发系统；廖威</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11</w:t>
      </w:r>
      <w:r>
        <w:rPr>
          <w:rFonts w:cs="Times New Roman"/>
          <w:kern w:val="0"/>
          <w:vertAlign w:val="superscript"/>
        </w:rPr>
        <w:t>]</w:t>
      </w:r>
      <w:r>
        <w:fldChar w:fldCharType="end"/>
      </w:r>
      <w:r>
        <w:rPr>
          <w:rFonts w:hint="default"/>
          <w:lang w:val="en-US" w:eastAsia="zh-CN"/>
        </w:rPr>
        <w:t>则探索了利用移动通信、AIS等多种手段为特定行业（如内河航运）提供服务。国外研究也呈现多样化趋势，如Mielnizuk等人</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12</w:t>
      </w:r>
      <w:r>
        <w:rPr>
          <w:rFonts w:cs="Times New Roman"/>
          <w:kern w:val="0"/>
          <w:vertAlign w:val="superscript"/>
        </w:rPr>
        <w:t>]</w:t>
      </w:r>
      <w:r>
        <w:fldChar w:fldCharType="end"/>
      </w:r>
      <w:r>
        <w:rPr>
          <w:rFonts w:hint="default"/>
          <w:lang w:val="en-US" w:eastAsia="zh-CN"/>
        </w:rPr>
        <w:t>探索通过IP卫星链路多路复用以降低成本，Shin等人</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13</w:t>
      </w:r>
      <w:r>
        <w:rPr>
          <w:rFonts w:cs="Times New Roman"/>
          <w:kern w:val="0"/>
          <w:vertAlign w:val="superscript"/>
        </w:rPr>
        <w:t>]</w:t>
      </w:r>
      <w:r>
        <w:fldChar w:fldCharType="end"/>
      </w:r>
      <w:r>
        <w:rPr>
          <w:rFonts w:hint="default"/>
          <w:lang w:val="en-US" w:eastAsia="zh-CN"/>
        </w:rPr>
        <w:t>尝试借助地面广播网络（ATSC 3.0）进行播发。在优化层面，Um等人</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14</w:t>
      </w:r>
      <w:r>
        <w:rPr>
          <w:rFonts w:cs="Times New Roman"/>
          <w:kern w:val="0"/>
          <w:vertAlign w:val="superscript"/>
        </w:rPr>
        <w:t>]</w:t>
      </w:r>
      <w:r>
        <w:fldChar w:fldCharType="end"/>
      </w:r>
      <w:r>
        <w:rPr>
          <w:rFonts w:hint="default"/>
          <w:lang w:val="en-US" w:eastAsia="zh-CN"/>
        </w:rPr>
        <w:t>研究了通过调整RTCM数据传输速率来提升无人车定位性能，Jepsen等人</w:t>
      </w:r>
      <w:r>
        <w:fldChar w:fldCharType="begin"/>
      </w:r>
      <w:r>
        <w:instrText xml:space="preserve"> ADDIN ZOTERO_ITEM CSL_CITATION {"citationID":"rMxbgOSE","properties":{"formattedCitation":"\\super [2]\\nosupersub{}","plainCitation":"[2]","noteIndex":0},"citationItems":[{"id":49,"uris":["http://zotero.org/users/local/2MMQny5G/items/TM79EQW9"],"itemData":{"id":49,"type":"article-journal","abstract":"Striking a balance between the costs for Web content providers and the quality of service for Web customers.","container-title":"Communications of the ACM","DOI":"10.1145/1107458.1107462","ISSN":"0001-0782, 1557-7317","issue":"1","journalAbbreviation":"Commun. ACM","language":"en","page":"101-106","source":"DOI.org (Crossref)","title":"Insight and perspectives for content delivery networks","volume":"49","author":[{"family":"Pallis","given":"George"},{"family":"Vakali","given":"Athena"}],"issued":{"date-parts":[["2006",1]]}}}],"schema":"https://github.com/citation-style-language/schema/raw/master/csl-citation.json"} </w:instrText>
      </w:r>
      <w:r>
        <w:fldChar w:fldCharType="separate"/>
      </w:r>
      <w:r>
        <w:rPr>
          <w:rFonts w:cs="Times New Roman"/>
          <w:kern w:val="0"/>
          <w:vertAlign w:val="superscript"/>
        </w:rPr>
        <w:t>[</w:t>
      </w:r>
      <w:r>
        <w:rPr>
          <w:rFonts w:cs="Times New Roman"/>
          <w:kern w:val="0"/>
          <w:vertAlign w:val="superscript"/>
        </w:rPr>
        <w:fldChar w:fldCharType="begin"/>
      </w:r>
      <w:r>
        <w:rPr>
          <w:rFonts w:hint="eastAsia" w:cs="Times New Roman"/>
          <w:kern w:val="0"/>
          <w:vertAlign w:val="superscript"/>
          <w:lang w:eastAsia="zh-CN"/>
        </w:rPr>
        <w:instrText xml:space="preserve">NE.Cms_Insert</w:instrText>
      </w:r>
      <w:r>
        <w:rPr>
          <w:rFonts w:cs="Times New Roman"/>
          <w:kern w:val="0"/>
          <w:vertAlign w:val="superscript"/>
        </w:rPr>
        <w:fldChar w:fldCharType="end"/>
      </w:r>
      <w:r>
        <w:rPr>
          <w:rFonts w:hint="eastAsia" w:cs="Times New Roman"/>
          <w:kern w:val="0"/>
          <w:vertAlign w:val="superscript"/>
          <w:lang w:val="en-US" w:eastAsia="zh-CN"/>
        </w:rPr>
        <w:t>15</w:t>
      </w:r>
      <w:r>
        <w:rPr>
          <w:rFonts w:cs="Times New Roman"/>
          <w:kern w:val="0"/>
          <w:vertAlign w:val="superscript"/>
        </w:rPr>
        <w:t>]</w:t>
      </w:r>
      <w:r>
        <w:fldChar w:fldCharType="end"/>
      </w:r>
      <w:r>
        <w:rPr>
          <w:rFonts w:hint="default"/>
          <w:lang w:val="en-US" w:eastAsia="zh-CN"/>
        </w:rPr>
        <w:t>则探索利用3GPP LTE定位协议为无人机提供RTCM数据。这些研究共同指向一个目标：以更高效、更经济、更可靠的方式将差分数据送达终端。</w:t>
      </w:r>
    </w:p>
    <w:p w14:paraId="011046C2">
      <w:pPr>
        <w:bidi w:val="0"/>
        <w:ind w:firstLine="420" w:firstLineChars="200"/>
        <w:rPr>
          <w:rFonts w:hint="default"/>
          <w:lang w:val="en-US" w:eastAsia="zh-CN"/>
        </w:rPr>
      </w:pPr>
      <w:r>
        <w:rPr>
          <w:rFonts w:hint="default"/>
          <w:lang w:val="en-US" w:eastAsia="zh-CN"/>
        </w:rPr>
        <w:t>特别值得关注的是，针对固定区域多终端应用场景，国内已有机构（如江苏电科院）创新性地提出了北斗信号“路由器”的概念，旨在实现区域内差分数据的共享，有效降低终端成本和平台压力。这标志着研究重点正从“广域覆盖”向“区域优化”深化。</w:t>
      </w:r>
    </w:p>
    <w:p w14:paraId="3A93946D">
      <w:pPr>
        <w:bidi w:val="0"/>
        <w:ind w:firstLine="420" w:firstLineChars="200"/>
        <w:rPr>
          <w:rFonts w:hint="default"/>
          <w:lang w:val="en-US" w:eastAsia="zh-CN"/>
        </w:rPr>
      </w:pPr>
      <w:r>
        <w:rPr>
          <w:rFonts w:hint="default"/>
          <w:lang w:val="en-US" w:eastAsia="zh-CN"/>
        </w:rPr>
        <w:t> 上述研究为本项目提供了丰富的技术对标与差异化创新思路。一方面，广域播发技术的研究揭示了传统模式在特定场景下的不经济性，坚定了本项目聚焦于“固定区域”这一细分场景的决心。另一方面，江苏电科院等先行者的实践，直接验证了“一带多”模式在电力行业的可行性与价值。然而，现有方案在边缘节点的智能研判（如差分数据有效性检验）、基于低功耗广域物联网（如LoRa）的本地播发链路优化等方面尚有深化空间。这为本项目指明了具体的技术突破口：即不仅实现数据共享，更要构建一个具备“智能”与“高效”通信能力的边缘节点，从而在继承现有理念的基础上，实现系统可靠性与经济性的再升级。</w:t>
      </w:r>
    </w:p>
    <w:p w14:paraId="5E388523">
      <w:pPr>
        <w:bidi w:val="0"/>
        <w:ind w:firstLine="420" w:firstLineChars="200"/>
        <w:rPr>
          <w:rFonts w:hint="default"/>
          <w:lang w:val="en-US" w:eastAsia="zh-CN"/>
        </w:rPr>
      </w:pPr>
    </w:p>
    <w:p w14:paraId="5A2338D8">
      <w:pPr>
        <w:pStyle w:val="4"/>
        <w:bidi w:val="0"/>
        <w:rPr>
          <w:rFonts w:hint="default"/>
          <w:lang w:val="en-US" w:eastAsia="zh-CN"/>
        </w:rPr>
      </w:pPr>
      <w:r>
        <w:rPr>
          <w:rFonts w:hint="default"/>
          <w:lang w:val="en-US" w:eastAsia="zh-CN"/>
        </w:rPr>
        <w:t>3. 研究现状总结与本项目的定位</w:t>
      </w:r>
    </w:p>
    <w:p w14:paraId="26567C59">
      <w:pPr>
        <w:bidi w:val="0"/>
        <w:ind w:firstLine="420" w:firstLineChars="200"/>
        <w:rPr>
          <w:rFonts w:hint="default"/>
          <w:lang w:val="en-US" w:eastAsia="zh-CN"/>
        </w:rPr>
      </w:pPr>
      <w:r>
        <w:rPr>
          <w:rFonts w:hint="default"/>
          <w:lang w:val="en-US" w:eastAsia="zh-CN"/>
        </w:rPr>
        <w:t>综上所述，国内外对边缘计算理念的研究已相当成熟，其“去中心化、就近服务”的核心思想已成为解决云端集中式处理瓶颈的关键。对差分数据播发技术的研究则呈现出广域与区域并进、多种通信技术融合的趋势，旨在不断提升服务的覆盖范围与效率。然而，当前将边缘计算理念深度、系统地融入北斗差分数据播发体系的研究尚不充分。多数研究仍侧重于通过公共网络进行广域服务，或虽提出了区域共享的概念，但对边缘节点自身的智能化处理能力与专用低功耗通信链路的协同优化关注不足。</w:t>
      </w:r>
    </w:p>
    <w:p w14:paraId="4BE380E6">
      <w:pPr>
        <w:bidi w:val="0"/>
        <w:ind w:firstLine="420" w:firstLineChars="200"/>
        <w:rPr>
          <w:rFonts w:hint="default"/>
          <w:lang w:val="en-US" w:eastAsia="zh-CN"/>
        </w:rPr>
      </w:pPr>
      <w:r>
        <w:rPr>
          <w:rFonts w:hint="default"/>
          <w:lang w:val="en-US" w:eastAsia="zh-CN"/>
        </w:rPr>
        <w:t>因此，本项目正是在这一研究现状的背景下，进行的一次有针对性的深化与整合创新。我们不仅仅是简单地将边缘计算作为一个概念引入，而是将其作为系统架构的基石，设计与实现一个集“智能接收、有效性研判、低功耗区域广播”于一体的北斗差分路由器。本项目旨在通过这一深度融合，系统性地解决“单终端独立通信”模式在固定区域场景下衍生的效率、成本、功耗与安全等一系列问题，填补当前研究在“智能边缘化播发”方面的空白，为推动北斗高精度定位的规模化、普惠化应用提供一种全新的技术路径与实践案例。</w:t>
      </w:r>
    </w:p>
    <w:p w14:paraId="22B51017">
      <w:pPr>
        <w:pageBreakBefore w:val="0"/>
        <w:wordWrap/>
        <w:topLinePunct w:val="0"/>
        <w:bidi w:val="0"/>
        <w:adjustRightInd w:val="0"/>
        <w:snapToGrid w:val="0"/>
        <w:spacing w:line="300" w:lineRule="auto"/>
        <w:ind w:left="0" w:leftChars="0" w:firstLine="0" w:firstLineChars="0"/>
        <w:rPr>
          <w:rFonts w:hint="eastAsia" w:eastAsiaTheme="minorEastAsia"/>
          <w:lang w:eastAsia="zh-CN"/>
        </w:rPr>
      </w:pPr>
    </w:p>
    <w:p w14:paraId="6B4FCD9A">
      <w:pPr>
        <w:keepNext w:val="0"/>
        <w:keepLines w:val="0"/>
        <w:pageBreakBefore w:val="0"/>
        <w:widowControl w:val="0"/>
        <w:kinsoku w:val="0"/>
        <w:wordWrap/>
        <w:overflowPunct w:val="0"/>
        <w:topLinePunct w:val="0"/>
        <w:autoSpaceDE w:val="0"/>
        <w:autoSpaceDN w:val="0"/>
        <w:bidi w:val="0"/>
        <w:adjustRightInd w:val="0"/>
        <w:snapToGrid w:val="0"/>
        <w:spacing w:line="300" w:lineRule="auto"/>
        <w:ind w:firstLine="0" w:firstLineChars="0"/>
        <w:jc w:val="both"/>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参考文献</w:t>
      </w:r>
    </w:p>
    <w:p w14:paraId="075C3992">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[1] Maggs B M, Sitaraman R K. Algorithmic nuggets in content delivery[J]. Communications of the ACM, 2015, 58(2): 82-89.</w:t>
      </w:r>
    </w:p>
    <w:p w14:paraId="0B76E35C">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[2] Satyanarayanan M, Bahl P, Caceres R, et al. The case for VM-based cloudlets in mobile computing[J]. IEEE Pervasive Computing, 2009, 8(4): 14-23.</w:t>
      </w:r>
    </w:p>
    <w:p w14:paraId="17920116">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[3] Nithya S, Sangeetha M, Prethi K N A, et al. SDCF: A software-defined cyber foraging framework for cloudlet environment[C]2021 IEEE International Conference on Cloud Engineering (IC2E). IEEE, 2021: 262-262.</w:t>
      </w:r>
    </w:p>
    <w:p w14:paraId="34023B7C">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[4] Bonomi F, Milito R, Zhu J, et al. Fog computing and its role in the internet of things[C]//Proceedings of the first edition of the MCC workshop on Mobile cloud computing. 2012: 13-16.</w:t>
      </w:r>
    </w:p>
    <w:p w14:paraId="4A0D6C3A">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[5] Singh S, Chiu Y C, Tsai Y H, et al. Mobile edge fog computing in 5G era: Architecture and implementation[C]2017 IEEE 7th International Symposium on Cloud and Service Computing (SC2). IEEE, 2017: 295-300.</w:t>
      </w:r>
    </w:p>
    <w:p w14:paraId="5B12A27B">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[6] Shi W, Cao J, Zhang Q, et al. Edge computing: Vision and challenges[J]. IEEE internet of things journal, 2016, 3(5): 637-646.</w:t>
      </w:r>
    </w:p>
    <w:p w14:paraId="02B8C98B">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[7] Govaers F. On canonical polyadic decomposition of non-linear Gaussian likelihood functions[C]2020 IEEE International Conference on Multisensor Fusion and Integration for Intelligent Systems (MFI). IEEE, 2020: 199-204.</w:t>
      </w:r>
    </w:p>
    <w:p w14:paraId="5D468566">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w:t>
      </w:r>
      <w:r>
        <w:rPr>
          <w:rFonts w:hint="eastAsia" w:eastAsia="宋体" w:cs="Times New Roman"/>
          <w:b w:val="0"/>
          <w:bCs w:val="0"/>
          <w:color w:val="000000"/>
          <w:sz w:val="20"/>
          <w:szCs w:val="20"/>
          <w:lang w:val="en-US" w:eastAsia="zh-CN"/>
        </w:rPr>
        <w:t>8</w:t>
      </w:r>
      <w:r>
        <w:rPr>
          <w:rFonts w:hint="eastAsia" w:ascii="Times New Roman" w:hAnsi="Times New Roman" w:eastAsia="宋体" w:cs="Times New Roman"/>
          <w:b w:val="0"/>
          <w:bCs w:val="0"/>
          <w:color w:val="000000"/>
          <w:sz w:val="20"/>
          <w:szCs w:val="20"/>
          <w:lang w:val="en-US" w:eastAsia="zh-CN"/>
        </w:rPr>
        <w:t>] Liu C. Multi-sensor information fusion algorithm based on edge information[J]. Journal of Physics: Conference Series, 2021, 1880(1): 012003.</w:t>
      </w:r>
    </w:p>
    <w:p w14:paraId="111EAEA9">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[9] Alam I, Sharif K, Li F, et al. A survey of network virtualization techniques for internet of things using SDN and NFV[J]. ACM Computing Surveys, 2020, 53(2): 1-39.</w:t>
      </w:r>
    </w:p>
    <w:p w14:paraId="0BFC4CDC">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[10] 赵琳莉, 王锦晨. 基于卫星广播的北斗高精度广域差分数据播发系统研究[J]. 广播与电视技术, 2022, 49(7): 120-125.</w:t>
      </w:r>
    </w:p>
    <w:p w14:paraId="4217CB91">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[11] 廖成. 内河航运BDS差分数据服务研究[J]. 通信技术, 2025, 58(1): 193-195.</w:t>
      </w:r>
    </w:p>
    <w:p w14:paraId="6F0E0737">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[12] Tyson M, Kopp C. Defining functional requirements for a lightweight GNSS support protocol (LGSP)[C]</w:t>
      </w:r>
      <w:r>
        <w:rPr>
          <w:rFonts w:hint="eastAsia" w:eastAsia="宋体" w:cs="Times New Roman"/>
          <w:b w:val="0"/>
          <w:bCs w:val="0"/>
          <w:color w:val="000000"/>
          <w:sz w:val="20"/>
          <w:szCs w:val="20"/>
          <w:lang w:val="en-US" w:eastAsia="zh-CN"/>
        </w:rPr>
        <w:t xml:space="preserve"> </w:t>
      </w:r>
      <w:r>
        <w:rPr>
          <w:rFonts w:hint="eastAsia" w:ascii="Times New Roman" w:hAnsi="Times New Roman" w:eastAsia="宋体" w:cs="Times New Roman"/>
          <w:b w:val="0"/>
          <w:bCs w:val="0"/>
          <w:color w:val="000000"/>
          <w:sz w:val="20"/>
          <w:szCs w:val="20"/>
          <w:lang w:val="en-US" w:eastAsia="zh-CN"/>
        </w:rPr>
        <w:t>2011 International Conference on Localization and GNSS. IEEE, 2011: 1-6.</w:t>
      </w:r>
    </w:p>
    <w:p w14:paraId="1B41B484">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[13] Jeong H, Kim K J, Myung S, et al. Flexible and robust transmission for physical layer signaling of ATSC 3.0[J]. IEEE Transactions on Broadcasting, 2016, 62(1): 11-21.</w:t>
      </w:r>
    </w:p>
    <w:p w14:paraId="1CC73837">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[14] Smy T J, Gupta S. Surface susceptibility synthesis of metasurface skins/holograms for electromagnetic camouflage/illusions[J]. IEEE Access, 2020, 8: 226940-226951.</w:t>
      </w:r>
    </w:p>
    <w:p w14:paraId="06F9C575">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[15] Jepsen J H, Gunnarsson F, Wen R, et al. Experimental results of utilizing the 3GPP LTE positioning protocol for providing RTK reference data to high-accuracy UAV operations[C]2024 International Conference on Unmanned Aircraft Systems (ICUAS). IEEE, 2024: 1324-1330.</w:t>
      </w:r>
    </w:p>
    <w:p w14:paraId="7CDF1FCC">
      <w:pPr>
        <w:pageBreakBefore w:val="0"/>
        <w:wordWrap/>
        <w:topLinePunct w:val="0"/>
        <w:bidi w:val="0"/>
        <w:adjustRightInd w:val="0"/>
        <w:snapToGrid w:val="0"/>
        <w:spacing w:line="300" w:lineRule="auto"/>
        <w:ind w:left="0" w:leftChars="0" w:firstLine="0" w:firstLineChars="0"/>
        <w:rPr>
          <w:rFonts w:hint="eastAsia" w:ascii="Times New Roman" w:hAnsi="Times New Roman" w:eastAsia="宋体" w:cs="Times New Roman"/>
          <w:b w:val="0"/>
          <w:bCs w:val="0"/>
          <w:color w:val="000000"/>
          <w:sz w:val="20"/>
          <w:szCs w:val="20"/>
          <w:lang w:val="en-US" w:eastAsia="zh-CN"/>
        </w:rPr>
      </w:pPr>
      <w:r>
        <w:rPr>
          <w:rFonts w:hint="eastAsia" w:ascii="Times New Roman" w:hAnsi="Times New Roman" w:eastAsia="宋体" w:cs="Times New Roman"/>
          <w:b w:val="0"/>
          <w:bCs w:val="0"/>
          <w:color w:val="000000"/>
          <w:sz w:val="20"/>
          <w:szCs w:val="20"/>
          <w:lang w:val="en-US" w:eastAsia="zh-CN"/>
        </w:rPr>
        <w:t>[16] Syctiawan A, Pranoto F S, Pratama R A, et al. High accuracy rapid mapping using NTRIP-RTK on unmanned aerial vehicle (UAV)[C]2024 IEEE International Conference on Aerospace Electronics and Remote Sensing Technology (ICARES). IEEE, 2024: 1-6.</w:t>
      </w:r>
    </w:p>
    <w:p w14:paraId="36A784BF">
      <w:pPr>
        <w:pageBreakBefore w:val="0"/>
        <w:wordWrap/>
        <w:topLinePunct w:val="0"/>
        <w:bidi w:val="0"/>
        <w:adjustRightInd w:val="0"/>
        <w:snapToGrid w:val="0"/>
        <w:spacing w:line="300" w:lineRule="auto"/>
        <w:rPr>
          <w:rFonts w:hint="default"/>
          <w:lang w:val="en-US" w:eastAsia="zh-CN"/>
        </w:rPr>
      </w:pPr>
    </w:p>
    <w:p w14:paraId="354E03F1">
      <w:pPr>
        <w:pageBreakBefore w:val="0"/>
        <w:wordWrap/>
        <w:topLinePunct w:val="0"/>
        <w:bidi w:val="0"/>
        <w:adjustRightInd w:val="0"/>
        <w:snapToGrid w:val="0"/>
        <w:spacing w:line="300" w:lineRule="auto"/>
        <w:rPr>
          <w:rFonts w:hint="default"/>
          <w:lang w:val="en-US" w:eastAsia="zh-CN"/>
        </w:rPr>
      </w:pPr>
      <w:r>
        <w:rPr>
          <w:rFonts w:hint="default"/>
          <w:lang w:val="en-US" w:eastAsia="zh-CN"/>
        </w:rPr>
        <w:br w:type="page"/>
      </w:r>
    </w:p>
    <w:p w14:paraId="315EFD26">
      <w:pPr>
        <w:pStyle w:val="3"/>
        <w:pageBreakBefore w:val="0"/>
        <w:wordWrap/>
        <w:topLinePunct w:val="0"/>
        <w:bidi w:val="0"/>
        <w:adjustRightInd w:val="0"/>
        <w:snapToGrid w:val="0"/>
        <w:spacing w:line="300" w:lineRule="auto"/>
      </w:pPr>
      <w:bookmarkStart w:id="51" w:name="_Toc27042"/>
      <w:r>
        <w:rPr>
          <w:rFonts w:hint="default"/>
        </w:rPr>
        <w:t>北斗差分路由器研究与设计方案</w:t>
      </w:r>
      <w:bookmarkEnd w:id="51"/>
    </w:p>
    <w:p w14:paraId="570890B9">
      <w:pPr>
        <w:pStyle w:val="4"/>
        <w:pageBreakBefore w:val="0"/>
        <w:wordWrap/>
        <w:topLinePunct w:val="0"/>
        <w:bidi w:val="0"/>
        <w:adjustRightInd w:val="0"/>
        <w:snapToGrid w:val="0"/>
        <w:spacing w:line="300" w:lineRule="auto"/>
        <w:rPr>
          <w:rFonts w:hint="default"/>
        </w:rPr>
      </w:pPr>
      <w:r>
        <w:rPr>
          <w:rFonts w:hint="default"/>
        </w:rPr>
        <w:t>一、总体架构设计</w:t>
      </w:r>
    </w:p>
    <w:p w14:paraId="42A2A508">
      <w:pPr>
        <w:bidi w:val="0"/>
        <w:ind w:firstLine="420" w:firstLineChars="200"/>
        <w:rPr>
          <w:rFonts w:hint="default"/>
        </w:rPr>
      </w:pPr>
      <w:r>
        <w:rPr>
          <w:rFonts w:hint="default"/>
        </w:rPr>
        <w:t>本研究提出一种基于边缘计算理念的北斗地基增强路由器系统，构建"云端-边缘节点-终端"三级协同架构。该系统通过在网络边缘部署具备差分数据接收、有效性研判与区域广播能力的路由节点，实现对区域内多个终端的高精度定位数据高效共享。整体架构突破传统"单终端独立通信"模式，在保证厘米级定位精度的同时，显著提升系统资源利用率、降低终端成本与功耗，并有效规避敏感位置信息上云带来的安全风险。</w:t>
      </w:r>
    </w:p>
    <w:p w14:paraId="31CC61CE">
      <w:pPr>
        <w:pStyle w:val="13"/>
        <w:keepNext w:val="0"/>
        <w:keepLines w:val="0"/>
        <w:pageBreakBefore w:val="0"/>
        <w:widowControl/>
        <w:suppressLineNumbers w:val="0"/>
        <w:shd w:val="clear" w:fill="FFFFFF"/>
        <w:wordWrap/>
        <w:topLinePunct w:val="0"/>
        <w:bidi w:val="0"/>
        <w:adjustRightInd w:val="0"/>
        <w:snapToGrid w:val="0"/>
        <w:spacing w:beforeAutospacing="0" w:afterAutospacing="0" w:line="300" w:lineRule="auto"/>
        <w:ind w:left="0" w:right="0" w:firstLine="380" w:firstLineChars="200"/>
        <w:rPr>
          <w:rFonts w:hint="default" w:ascii="Segoe UI" w:hAnsi="Segoe UI" w:eastAsia="Segoe UI" w:cs="Segoe UI"/>
          <w:i w:val="0"/>
          <w:iCs w:val="0"/>
          <w:caps w:val="0"/>
          <w:color w:val="0F1115"/>
          <w:spacing w:val="0"/>
          <w:sz w:val="19"/>
          <w:szCs w:val="19"/>
          <w:shd w:val="clear" w:fill="FFFFFF"/>
        </w:rPr>
      </w:pPr>
    </w:p>
    <w:p w14:paraId="0C55E7FC">
      <w:pPr>
        <w:pStyle w:val="4"/>
        <w:pageBreakBefore w:val="0"/>
        <w:wordWrap/>
        <w:topLinePunct w:val="0"/>
        <w:bidi w:val="0"/>
        <w:adjustRightInd w:val="0"/>
        <w:snapToGrid w:val="0"/>
        <w:spacing w:line="300" w:lineRule="auto"/>
        <w:rPr>
          <w:rFonts w:hint="default"/>
        </w:rPr>
      </w:pPr>
      <w:r>
        <w:rPr>
          <w:rFonts w:hint="default"/>
        </w:rPr>
        <w:t>二、软件系统设计</w:t>
      </w:r>
    </w:p>
    <w:p w14:paraId="0AAB67D7">
      <w:pPr>
        <w:bidi w:val="0"/>
        <w:ind w:firstLine="420" w:firstLineChars="200"/>
        <w:rPr>
          <w:rFonts w:hint="default"/>
        </w:rPr>
      </w:pPr>
      <w:r>
        <w:rPr>
          <w:rFonts w:hint="default"/>
        </w:rPr>
        <w:t>软件系统采用分层架构，涵盖云端数据接收、边缘处理与终端解析全流程。数据接收模块通过strsvr软件作为NTRIP客户端从CORS服务端获取RTCM格式差分数据，经TCP2Com转换为串行数据流后输送至虚拟串口。团队基于MFC框架自主开发了串口通信程序，实现三大核心功能：一是通过多线程机制实时监听虚拟串口并持久化存储原始数据；二是设置定时器以1秒间隔周期读取数据，按照LoRa模块传输特性进行智能分包（单包64字节，总长不超过512字节）；三是独立的读写线程分离，确保数据转发与状态反馈互不阻塞。</w:t>
      </w:r>
    </w:p>
    <w:p w14:paraId="255F680B">
      <w:pPr>
        <w:bidi w:val="0"/>
        <w:ind w:firstLine="420" w:firstLineChars="200"/>
        <w:rPr>
          <w:rFonts w:hint="default"/>
        </w:rPr>
      </w:pPr>
      <w:r>
        <w:rPr>
          <w:rFonts w:hint="default"/>
        </w:rPr>
        <w:t>边缘节点核心算法采用本地差分保持机制，在数据转发前执行双重校验：首先进行CRC校验确保数据完整性，继而通过节点内置RTK定位模块对差分数据进行有效性研判。仅当定位模块能够获得固定解时，数据才被判定为有效并允许转发。当无法获得固定解时，系统自动切换至本地差分保持模式，基于路由器自身坐标编码生成本地差分数据。</w:t>
      </w:r>
    </w:p>
    <w:p w14:paraId="5EB974C4">
      <w:pPr>
        <w:pStyle w:val="4"/>
        <w:pageBreakBefore w:val="0"/>
        <w:wordWrap/>
        <w:topLinePunct w:val="0"/>
        <w:bidi w:val="0"/>
        <w:adjustRightInd w:val="0"/>
        <w:snapToGrid w:val="0"/>
        <w:spacing w:line="300" w:lineRule="auto"/>
        <w:rPr>
          <w:rFonts w:hint="default"/>
        </w:rPr>
      </w:pPr>
    </w:p>
    <w:p w14:paraId="58F2BB43">
      <w:pPr>
        <w:pStyle w:val="4"/>
        <w:pageBreakBefore w:val="0"/>
        <w:wordWrap/>
        <w:topLinePunct w:val="0"/>
        <w:bidi w:val="0"/>
        <w:adjustRightInd w:val="0"/>
        <w:snapToGrid w:val="0"/>
        <w:spacing w:line="300" w:lineRule="auto"/>
        <w:rPr>
          <w:rFonts w:hint="default"/>
        </w:rPr>
      </w:pPr>
      <w:r>
        <w:rPr>
          <w:rFonts w:hint="default"/>
        </w:rPr>
        <w:t>三、硬件系统设计</w:t>
      </w:r>
    </w:p>
    <w:p w14:paraId="519A7879">
      <w:pPr>
        <w:bidi w:val="0"/>
        <w:ind w:firstLine="420" w:firstLineChars="200"/>
        <w:rPr>
          <w:rFonts w:hint="default"/>
        </w:rPr>
      </w:pPr>
      <w:r>
        <w:rPr>
          <w:rFonts w:hint="default"/>
        </w:rPr>
        <w:t>硬件系统核心采用基于SX1268芯片的L32_433UD22S型LoRa无线通信模块。该模块工作于ISM 433MHz频段，具备低功耗、远距离传输特性。实测表明，在开阔环境、2.5dBm天线增益、天线离地2米、空中速率0.3kbps条件下，最大通信距离可达3.5公里。模块支持多种工作模式，特别适合本项目需求的主从模式，单一主机可同时与最多10个从机建立稳定连接，为"一带多"服务提供硬件基础。</w:t>
      </w:r>
    </w:p>
    <w:p w14:paraId="21D78660">
      <w:pPr>
        <w:bidi w:val="0"/>
        <w:ind w:firstLine="420" w:firstLineChars="200"/>
        <w:rPr>
          <w:rFonts w:hint="default"/>
        </w:rPr>
      </w:pPr>
      <w:r>
        <w:rPr>
          <w:rFonts w:hint="default"/>
        </w:rPr>
        <w:t>模块数据包长固定为64字节，支持自动分包机制，缓存容量512字节，单次传输总量不超过512字节。通过优化空中速率与扩频因子配置，在通信距离与数据传输可靠性间取得最佳平衡。低速率传输模式虽牺牲部分时效性，但显著增强信号抗干扰能力与穿透性，确保在复杂环境下仍能维持稳定连接。</w:t>
      </w:r>
    </w:p>
    <w:p w14:paraId="1AB468E8">
      <w:pPr>
        <w:pStyle w:val="4"/>
        <w:pageBreakBefore w:val="0"/>
        <w:wordWrap/>
        <w:topLinePunct w:val="0"/>
        <w:bidi w:val="0"/>
        <w:adjustRightInd w:val="0"/>
        <w:snapToGrid w:val="0"/>
        <w:spacing w:line="300" w:lineRule="auto"/>
        <w:rPr>
          <w:rFonts w:hint="default"/>
        </w:rPr>
      </w:pPr>
    </w:p>
    <w:p w14:paraId="072A0BC1">
      <w:pPr>
        <w:pStyle w:val="4"/>
        <w:pageBreakBefore w:val="0"/>
        <w:wordWrap/>
        <w:topLinePunct w:val="0"/>
        <w:bidi w:val="0"/>
        <w:adjustRightInd w:val="0"/>
        <w:snapToGrid w:val="0"/>
        <w:spacing w:line="300" w:lineRule="auto"/>
        <w:rPr>
          <w:rFonts w:hint="default"/>
        </w:rPr>
      </w:pPr>
      <w:r>
        <w:rPr>
          <w:rFonts w:hint="default"/>
        </w:rPr>
        <w:t>四、系统工作流程</w:t>
      </w:r>
    </w:p>
    <w:p w14:paraId="497F02BA">
      <w:pPr>
        <w:bidi w:val="0"/>
        <w:ind w:firstLine="420" w:firstLineChars="200"/>
        <w:rPr>
          <w:rFonts w:hint="default"/>
        </w:rPr>
      </w:pPr>
      <w:r>
        <w:rPr>
          <w:rFonts w:hint="default"/>
        </w:rPr>
        <w:t>系统启动后，边缘节点通过4G/以太网上联至CORS网络，持续接收原始差分数据。数据经本地校验与有效性研判后，通过LoRa模块以广播或指定传输模式向区域内终端播发。终端设备接收差分数据后，结合自身GNSS观测值完成高精度定位解算。整个流程形成从云端数据获取、边缘智能处理到终端精确定位的完整闭环，实现了差分数据在区域范围内的安全、高效共享。</w:t>
      </w:r>
    </w:p>
    <w:p w14:paraId="1478618E">
      <w:pPr>
        <w:pStyle w:val="4"/>
        <w:pageBreakBefore w:val="0"/>
        <w:wordWrap/>
        <w:topLinePunct w:val="0"/>
        <w:bidi w:val="0"/>
        <w:adjustRightInd w:val="0"/>
        <w:snapToGrid w:val="0"/>
        <w:spacing w:line="300" w:lineRule="auto"/>
        <w:rPr>
          <w:rFonts w:hint="default"/>
        </w:rPr>
      </w:pPr>
    </w:p>
    <w:p w14:paraId="5422C191">
      <w:pPr>
        <w:pStyle w:val="4"/>
        <w:pageBreakBefore w:val="0"/>
        <w:wordWrap/>
        <w:topLinePunct w:val="0"/>
        <w:bidi w:val="0"/>
        <w:adjustRightInd w:val="0"/>
        <w:snapToGrid w:val="0"/>
        <w:spacing w:line="300" w:lineRule="auto"/>
        <w:rPr>
          <w:rFonts w:hint="default"/>
        </w:rPr>
      </w:pPr>
      <w:r>
        <w:rPr>
          <w:rFonts w:hint="default"/>
        </w:rPr>
        <w:t>五、创新特性</w:t>
      </w:r>
    </w:p>
    <w:p w14:paraId="456F44DB">
      <w:pPr>
        <w:bidi w:val="0"/>
        <w:ind w:firstLine="420" w:firstLineChars="200"/>
        <w:rPr>
          <w:rFonts w:hint="default"/>
        </w:rPr>
      </w:pPr>
      <w:r>
        <w:rPr>
          <w:rFonts w:hint="default"/>
        </w:rPr>
        <w:t>本方案的核心创新在于将边缘计算深度融入北斗高精度定位服务体系，通过本地化处理与广播机制实现三大突破：一是采用"一带多"共享模式，大幅降低终端硬件成本与系统运维负担；二是通过本地有效性研判与差分保持机制，增强系统鲁棒性与服务连续性；三是利用LoRa无线通信技术构建专有数据链路，在保障传输距离的同时显著降低功耗，避免使用公共网络导致的数据安全风险。</w:t>
      </w:r>
    </w:p>
    <w:p w14:paraId="2A9CACA3">
      <w:pPr>
        <w:bidi w:val="0"/>
        <w:ind w:firstLine="420" w:firstLineChars="200"/>
        <w:rPr>
          <w:rFonts w:hint="default"/>
          <w:lang w:val="en-US" w:eastAsia="zh-CN"/>
        </w:rPr>
      </w:pPr>
      <w:r>
        <w:rPr>
          <w:rFonts w:hint="default"/>
          <w:lang w:val="en-US" w:eastAsia="zh-CN"/>
        </w:rPr>
        <w:br w:type="page"/>
      </w:r>
    </w:p>
    <w:p w14:paraId="4A94FFB8">
      <w:pPr>
        <w:pStyle w:val="3"/>
        <w:bidi w:val="0"/>
        <w:rPr>
          <w:rFonts w:hint="eastAsia"/>
          <w:lang w:val="en-US" w:eastAsia="zh-CN"/>
        </w:rPr>
      </w:pPr>
      <w:bookmarkStart w:id="52" w:name="_Toc3725"/>
      <w:r>
        <w:rPr>
          <w:rFonts w:hint="eastAsia"/>
          <w:lang w:val="en-US" w:eastAsia="zh-CN"/>
        </w:rPr>
        <w:t>实验记录</w:t>
      </w:r>
      <w:bookmarkEnd w:id="52"/>
    </w:p>
    <w:p w14:paraId="359338EF">
      <w:pPr>
        <w:pStyle w:val="4"/>
        <w:bidi w:val="0"/>
        <w:rPr>
          <w:rFonts w:hint="default"/>
          <w:lang w:val="en-US" w:eastAsia="zh-CN"/>
        </w:rPr>
      </w:pPr>
      <w:r>
        <w:rPr>
          <w:rFonts w:hint="eastAsia"/>
          <w:lang w:val="en-US" w:eastAsia="zh-CN"/>
        </w:rPr>
        <w:t>LoRa通信性能测试</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29"/>
        <w:gridCol w:w="1641"/>
        <w:gridCol w:w="1641"/>
        <w:gridCol w:w="1437"/>
        <w:gridCol w:w="1437"/>
        <w:gridCol w:w="1437"/>
      </w:tblGrid>
      <w:tr w14:paraId="4F796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980E25A">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1D936FD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发送端发送字符数/bits</w:t>
            </w:r>
          </w:p>
        </w:tc>
        <w:tc>
          <w:tcPr>
            <w:tcW w:w="962" w:type="pct"/>
            <w:tcBorders>
              <w:top w:val="nil"/>
              <w:left w:val="nil"/>
              <w:bottom w:val="nil"/>
              <w:right w:val="nil"/>
            </w:tcBorders>
            <w:shd w:val="clear" w:color="auto" w:fill="auto"/>
            <w:noWrap/>
            <w:vAlign w:val="center"/>
          </w:tcPr>
          <w:p w14:paraId="446230C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接收端接收字符数/bits</w:t>
            </w:r>
          </w:p>
        </w:tc>
        <w:tc>
          <w:tcPr>
            <w:tcW w:w="843" w:type="pct"/>
            <w:tcBorders>
              <w:top w:val="nil"/>
              <w:left w:val="nil"/>
              <w:bottom w:val="nil"/>
              <w:right w:val="nil"/>
            </w:tcBorders>
            <w:shd w:val="clear" w:color="auto" w:fill="auto"/>
            <w:noWrap/>
            <w:vAlign w:val="center"/>
          </w:tcPr>
          <w:p w14:paraId="40C812B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发送时间/ms</w:t>
            </w:r>
          </w:p>
        </w:tc>
        <w:tc>
          <w:tcPr>
            <w:tcW w:w="843" w:type="pct"/>
            <w:tcBorders>
              <w:top w:val="nil"/>
              <w:left w:val="nil"/>
              <w:bottom w:val="nil"/>
              <w:right w:val="nil"/>
            </w:tcBorders>
            <w:shd w:val="clear" w:color="auto" w:fill="auto"/>
            <w:noWrap/>
            <w:vAlign w:val="center"/>
          </w:tcPr>
          <w:p w14:paraId="4AFBFB8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接收时间/ms</w:t>
            </w:r>
          </w:p>
        </w:tc>
        <w:tc>
          <w:tcPr>
            <w:tcW w:w="843" w:type="pct"/>
            <w:tcBorders>
              <w:top w:val="nil"/>
              <w:left w:val="nil"/>
              <w:bottom w:val="nil"/>
              <w:right w:val="nil"/>
            </w:tcBorders>
            <w:shd w:val="clear" w:color="auto" w:fill="auto"/>
            <w:noWrap/>
            <w:vAlign w:val="center"/>
          </w:tcPr>
          <w:p w14:paraId="6E71D56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传输时间/ms</w:t>
            </w:r>
          </w:p>
        </w:tc>
      </w:tr>
      <w:tr w14:paraId="281CB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E12507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962" w:type="pct"/>
            <w:tcBorders>
              <w:top w:val="nil"/>
              <w:left w:val="nil"/>
              <w:bottom w:val="nil"/>
              <w:right w:val="nil"/>
            </w:tcBorders>
            <w:shd w:val="clear" w:color="auto" w:fill="auto"/>
            <w:noWrap/>
            <w:vAlign w:val="center"/>
          </w:tcPr>
          <w:p w14:paraId="303DCF6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6AC5AD2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5653A50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22693</w:t>
            </w:r>
          </w:p>
        </w:tc>
        <w:tc>
          <w:tcPr>
            <w:tcW w:w="843" w:type="pct"/>
            <w:tcBorders>
              <w:top w:val="nil"/>
              <w:left w:val="nil"/>
              <w:bottom w:val="nil"/>
              <w:right w:val="nil"/>
            </w:tcBorders>
            <w:shd w:val="clear" w:color="auto" w:fill="auto"/>
            <w:noWrap/>
            <w:vAlign w:val="center"/>
          </w:tcPr>
          <w:p w14:paraId="31CA552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22871</w:t>
            </w:r>
          </w:p>
        </w:tc>
        <w:tc>
          <w:tcPr>
            <w:tcW w:w="843" w:type="pct"/>
            <w:tcBorders>
              <w:top w:val="nil"/>
              <w:left w:val="nil"/>
              <w:bottom w:val="nil"/>
              <w:right w:val="nil"/>
            </w:tcBorders>
            <w:shd w:val="clear" w:color="auto" w:fill="auto"/>
            <w:noWrap/>
            <w:vAlign w:val="center"/>
          </w:tcPr>
          <w:p w14:paraId="09D7826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21DA3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746090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c>
          <w:tcPr>
            <w:tcW w:w="962" w:type="pct"/>
            <w:tcBorders>
              <w:top w:val="nil"/>
              <w:left w:val="nil"/>
              <w:bottom w:val="nil"/>
              <w:right w:val="nil"/>
            </w:tcBorders>
            <w:shd w:val="clear" w:color="auto" w:fill="auto"/>
            <w:noWrap/>
            <w:vAlign w:val="center"/>
          </w:tcPr>
          <w:p w14:paraId="6C23913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962" w:type="pct"/>
            <w:tcBorders>
              <w:top w:val="nil"/>
              <w:left w:val="nil"/>
              <w:bottom w:val="nil"/>
              <w:right w:val="nil"/>
            </w:tcBorders>
            <w:shd w:val="clear" w:color="auto" w:fill="auto"/>
            <w:noWrap/>
            <w:vAlign w:val="center"/>
          </w:tcPr>
          <w:p w14:paraId="20E5B03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843" w:type="pct"/>
            <w:tcBorders>
              <w:top w:val="nil"/>
              <w:left w:val="nil"/>
              <w:bottom w:val="nil"/>
              <w:right w:val="nil"/>
            </w:tcBorders>
            <w:shd w:val="clear" w:color="auto" w:fill="auto"/>
            <w:noWrap/>
            <w:vAlign w:val="center"/>
          </w:tcPr>
          <w:p w14:paraId="59BEE89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22902</w:t>
            </w:r>
          </w:p>
        </w:tc>
        <w:tc>
          <w:tcPr>
            <w:tcW w:w="843" w:type="pct"/>
            <w:tcBorders>
              <w:top w:val="nil"/>
              <w:left w:val="nil"/>
              <w:bottom w:val="nil"/>
              <w:right w:val="nil"/>
            </w:tcBorders>
            <w:shd w:val="clear" w:color="auto" w:fill="auto"/>
            <w:noWrap/>
            <w:vAlign w:val="center"/>
          </w:tcPr>
          <w:p w14:paraId="03622BF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F2F9B5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84D3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E0D98D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c>
          <w:tcPr>
            <w:tcW w:w="962" w:type="pct"/>
            <w:tcBorders>
              <w:top w:val="nil"/>
              <w:left w:val="nil"/>
              <w:bottom w:val="nil"/>
              <w:right w:val="nil"/>
            </w:tcBorders>
            <w:shd w:val="clear" w:color="auto" w:fill="auto"/>
            <w:noWrap/>
            <w:vAlign w:val="center"/>
          </w:tcPr>
          <w:p w14:paraId="73C79DD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502</w:t>
            </w:r>
          </w:p>
        </w:tc>
        <w:tc>
          <w:tcPr>
            <w:tcW w:w="962" w:type="pct"/>
            <w:tcBorders>
              <w:top w:val="nil"/>
              <w:left w:val="nil"/>
              <w:bottom w:val="nil"/>
              <w:right w:val="nil"/>
            </w:tcBorders>
            <w:shd w:val="clear" w:color="auto" w:fill="auto"/>
            <w:noWrap/>
            <w:vAlign w:val="center"/>
          </w:tcPr>
          <w:p w14:paraId="396CE00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502</w:t>
            </w:r>
          </w:p>
        </w:tc>
        <w:tc>
          <w:tcPr>
            <w:tcW w:w="843" w:type="pct"/>
            <w:tcBorders>
              <w:top w:val="nil"/>
              <w:left w:val="nil"/>
              <w:bottom w:val="nil"/>
              <w:right w:val="nil"/>
            </w:tcBorders>
            <w:shd w:val="clear" w:color="auto" w:fill="auto"/>
            <w:noWrap/>
            <w:vAlign w:val="center"/>
          </w:tcPr>
          <w:p w14:paraId="0778816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23144</w:t>
            </w:r>
          </w:p>
        </w:tc>
        <w:tc>
          <w:tcPr>
            <w:tcW w:w="843" w:type="pct"/>
            <w:tcBorders>
              <w:top w:val="nil"/>
              <w:left w:val="nil"/>
              <w:bottom w:val="nil"/>
              <w:right w:val="nil"/>
            </w:tcBorders>
            <w:shd w:val="clear" w:color="auto" w:fill="auto"/>
            <w:noWrap/>
            <w:vAlign w:val="center"/>
          </w:tcPr>
          <w:p w14:paraId="41F107F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2DBFE6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490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4E5FAC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c>
          <w:tcPr>
            <w:tcW w:w="962" w:type="pct"/>
            <w:tcBorders>
              <w:top w:val="nil"/>
              <w:left w:val="nil"/>
              <w:bottom w:val="nil"/>
              <w:right w:val="nil"/>
            </w:tcBorders>
            <w:shd w:val="clear" w:color="auto" w:fill="auto"/>
            <w:noWrap/>
            <w:vAlign w:val="center"/>
          </w:tcPr>
          <w:p w14:paraId="61050C6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172</w:t>
            </w:r>
          </w:p>
        </w:tc>
        <w:tc>
          <w:tcPr>
            <w:tcW w:w="962" w:type="pct"/>
            <w:tcBorders>
              <w:top w:val="nil"/>
              <w:left w:val="nil"/>
              <w:bottom w:val="nil"/>
              <w:right w:val="nil"/>
            </w:tcBorders>
            <w:shd w:val="clear" w:color="auto" w:fill="auto"/>
            <w:noWrap/>
            <w:vAlign w:val="center"/>
          </w:tcPr>
          <w:p w14:paraId="68078A9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172</w:t>
            </w:r>
          </w:p>
        </w:tc>
        <w:tc>
          <w:tcPr>
            <w:tcW w:w="843" w:type="pct"/>
            <w:tcBorders>
              <w:top w:val="nil"/>
              <w:left w:val="nil"/>
              <w:bottom w:val="nil"/>
              <w:right w:val="nil"/>
            </w:tcBorders>
            <w:shd w:val="clear" w:color="auto" w:fill="auto"/>
            <w:noWrap/>
            <w:vAlign w:val="center"/>
          </w:tcPr>
          <w:p w14:paraId="5E57EAA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23384</w:t>
            </w:r>
          </w:p>
        </w:tc>
        <w:tc>
          <w:tcPr>
            <w:tcW w:w="843" w:type="pct"/>
            <w:tcBorders>
              <w:top w:val="nil"/>
              <w:left w:val="nil"/>
              <w:bottom w:val="nil"/>
              <w:right w:val="nil"/>
            </w:tcBorders>
            <w:shd w:val="clear" w:color="auto" w:fill="auto"/>
            <w:noWrap/>
            <w:vAlign w:val="center"/>
          </w:tcPr>
          <w:p w14:paraId="3C37C34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66F1E3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3CE1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7FAF6E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w:t>
            </w:r>
          </w:p>
        </w:tc>
        <w:tc>
          <w:tcPr>
            <w:tcW w:w="962" w:type="pct"/>
            <w:tcBorders>
              <w:top w:val="nil"/>
              <w:left w:val="nil"/>
              <w:bottom w:val="nil"/>
              <w:right w:val="nil"/>
            </w:tcBorders>
            <w:shd w:val="clear" w:color="auto" w:fill="auto"/>
            <w:noWrap/>
            <w:vAlign w:val="center"/>
          </w:tcPr>
          <w:p w14:paraId="7F42F43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67CDA00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17C77E2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23593</w:t>
            </w:r>
          </w:p>
        </w:tc>
        <w:tc>
          <w:tcPr>
            <w:tcW w:w="843" w:type="pct"/>
            <w:tcBorders>
              <w:top w:val="nil"/>
              <w:left w:val="nil"/>
              <w:bottom w:val="nil"/>
              <w:right w:val="nil"/>
            </w:tcBorders>
            <w:shd w:val="clear" w:color="auto" w:fill="auto"/>
            <w:noWrap/>
            <w:vAlign w:val="center"/>
          </w:tcPr>
          <w:p w14:paraId="7EF11B4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84F727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5BDC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042175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w:t>
            </w:r>
          </w:p>
        </w:tc>
        <w:tc>
          <w:tcPr>
            <w:tcW w:w="962" w:type="pct"/>
            <w:tcBorders>
              <w:top w:val="nil"/>
              <w:left w:val="nil"/>
              <w:bottom w:val="nil"/>
              <w:right w:val="nil"/>
            </w:tcBorders>
            <w:shd w:val="clear" w:color="auto" w:fill="auto"/>
            <w:noWrap/>
            <w:vAlign w:val="center"/>
          </w:tcPr>
          <w:p w14:paraId="7099776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292</w:t>
            </w:r>
          </w:p>
        </w:tc>
        <w:tc>
          <w:tcPr>
            <w:tcW w:w="962" w:type="pct"/>
            <w:tcBorders>
              <w:top w:val="nil"/>
              <w:left w:val="nil"/>
              <w:bottom w:val="nil"/>
              <w:right w:val="nil"/>
            </w:tcBorders>
            <w:shd w:val="clear" w:color="auto" w:fill="auto"/>
            <w:noWrap/>
            <w:vAlign w:val="center"/>
          </w:tcPr>
          <w:p w14:paraId="3626D8F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292</w:t>
            </w:r>
          </w:p>
        </w:tc>
        <w:tc>
          <w:tcPr>
            <w:tcW w:w="843" w:type="pct"/>
            <w:tcBorders>
              <w:top w:val="nil"/>
              <w:left w:val="nil"/>
              <w:bottom w:val="nil"/>
              <w:right w:val="nil"/>
            </w:tcBorders>
            <w:shd w:val="clear" w:color="auto" w:fill="auto"/>
            <w:noWrap/>
            <w:vAlign w:val="center"/>
          </w:tcPr>
          <w:p w14:paraId="38E1662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23802</w:t>
            </w:r>
          </w:p>
        </w:tc>
        <w:tc>
          <w:tcPr>
            <w:tcW w:w="843" w:type="pct"/>
            <w:tcBorders>
              <w:top w:val="nil"/>
              <w:left w:val="nil"/>
              <w:bottom w:val="nil"/>
              <w:right w:val="nil"/>
            </w:tcBorders>
            <w:shd w:val="clear" w:color="auto" w:fill="auto"/>
            <w:noWrap/>
            <w:vAlign w:val="center"/>
          </w:tcPr>
          <w:p w14:paraId="4F97C1F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899AA6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6840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0DFB97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w:t>
            </w:r>
          </w:p>
        </w:tc>
        <w:tc>
          <w:tcPr>
            <w:tcW w:w="962" w:type="pct"/>
            <w:tcBorders>
              <w:top w:val="nil"/>
              <w:left w:val="nil"/>
              <w:bottom w:val="nil"/>
              <w:right w:val="nil"/>
            </w:tcBorders>
            <w:shd w:val="clear" w:color="auto" w:fill="auto"/>
            <w:noWrap/>
            <w:vAlign w:val="center"/>
          </w:tcPr>
          <w:p w14:paraId="51C35B1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962" w:type="pct"/>
            <w:tcBorders>
              <w:top w:val="nil"/>
              <w:left w:val="nil"/>
              <w:bottom w:val="nil"/>
              <w:right w:val="nil"/>
            </w:tcBorders>
            <w:shd w:val="clear" w:color="auto" w:fill="auto"/>
            <w:noWrap/>
            <w:vAlign w:val="center"/>
          </w:tcPr>
          <w:p w14:paraId="70DEEEC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843" w:type="pct"/>
            <w:tcBorders>
              <w:top w:val="nil"/>
              <w:left w:val="nil"/>
              <w:bottom w:val="nil"/>
              <w:right w:val="nil"/>
            </w:tcBorders>
            <w:shd w:val="clear" w:color="auto" w:fill="auto"/>
            <w:noWrap/>
            <w:vAlign w:val="center"/>
          </w:tcPr>
          <w:p w14:paraId="5BAC9A8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24029</w:t>
            </w:r>
          </w:p>
        </w:tc>
        <w:tc>
          <w:tcPr>
            <w:tcW w:w="843" w:type="pct"/>
            <w:tcBorders>
              <w:top w:val="nil"/>
              <w:left w:val="nil"/>
              <w:bottom w:val="nil"/>
              <w:right w:val="nil"/>
            </w:tcBorders>
            <w:shd w:val="clear" w:color="auto" w:fill="auto"/>
            <w:noWrap/>
            <w:vAlign w:val="center"/>
          </w:tcPr>
          <w:p w14:paraId="168D0EA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51D5CB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C8D0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1DC47D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w:t>
            </w:r>
          </w:p>
        </w:tc>
        <w:tc>
          <w:tcPr>
            <w:tcW w:w="962" w:type="pct"/>
            <w:tcBorders>
              <w:top w:val="nil"/>
              <w:left w:val="nil"/>
              <w:bottom w:val="nil"/>
              <w:right w:val="nil"/>
            </w:tcBorders>
            <w:shd w:val="clear" w:color="auto" w:fill="auto"/>
            <w:noWrap/>
            <w:vAlign w:val="center"/>
          </w:tcPr>
          <w:p w14:paraId="4484541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3DD06E8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3AE75A1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24239</w:t>
            </w:r>
          </w:p>
        </w:tc>
        <w:tc>
          <w:tcPr>
            <w:tcW w:w="843" w:type="pct"/>
            <w:tcBorders>
              <w:top w:val="nil"/>
              <w:left w:val="nil"/>
              <w:bottom w:val="nil"/>
              <w:right w:val="nil"/>
            </w:tcBorders>
            <w:shd w:val="clear" w:color="auto" w:fill="auto"/>
            <w:noWrap/>
            <w:vAlign w:val="center"/>
          </w:tcPr>
          <w:p w14:paraId="110AA70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B1D2C2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5AFA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FEA88D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w:t>
            </w:r>
          </w:p>
        </w:tc>
        <w:tc>
          <w:tcPr>
            <w:tcW w:w="962" w:type="pct"/>
            <w:tcBorders>
              <w:top w:val="nil"/>
              <w:left w:val="nil"/>
              <w:bottom w:val="nil"/>
              <w:right w:val="nil"/>
            </w:tcBorders>
            <w:shd w:val="clear" w:color="auto" w:fill="auto"/>
            <w:noWrap/>
            <w:vAlign w:val="center"/>
          </w:tcPr>
          <w:p w14:paraId="6751A25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7075EC5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28B353F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24448</w:t>
            </w:r>
          </w:p>
        </w:tc>
        <w:tc>
          <w:tcPr>
            <w:tcW w:w="843" w:type="pct"/>
            <w:tcBorders>
              <w:top w:val="nil"/>
              <w:left w:val="nil"/>
              <w:bottom w:val="nil"/>
              <w:right w:val="nil"/>
            </w:tcBorders>
            <w:shd w:val="clear" w:color="auto" w:fill="auto"/>
            <w:noWrap/>
            <w:vAlign w:val="center"/>
          </w:tcPr>
          <w:p w14:paraId="3A2C294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25018</w:t>
            </w:r>
          </w:p>
        </w:tc>
        <w:tc>
          <w:tcPr>
            <w:tcW w:w="843" w:type="pct"/>
            <w:tcBorders>
              <w:top w:val="nil"/>
              <w:left w:val="nil"/>
              <w:bottom w:val="nil"/>
              <w:right w:val="nil"/>
            </w:tcBorders>
            <w:shd w:val="clear" w:color="auto" w:fill="auto"/>
            <w:noWrap/>
            <w:vAlign w:val="center"/>
          </w:tcPr>
          <w:p w14:paraId="2DB9532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2325</w:t>
            </w:r>
          </w:p>
        </w:tc>
      </w:tr>
      <w:tr w14:paraId="3BEAE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411D21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w:t>
            </w:r>
          </w:p>
        </w:tc>
        <w:tc>
          <w:tcPr>
            <w:tcW w:w="962" w:type="pct"/>
            <w:tcBorders>
              <w:top w:val="nil"/>
              <w:left w:val="nil"/>
              <w:bottom w:val="nil"/>
              <w:right w:val="nil"/>
            </w:tcBorders>
            <w:shd w:val="clear" w:color="auto" w:fill="auto"/>
            <w:noWrap/>
            <w:vAlign w:val="center"/>
          </w:tcPr>
          <w:p w14:paraId="26119BB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15457FF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5B199B9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25874</w:t>
            </w:r>
          </w:p>
        </w:tc>
        <w:tc>
          <w:tcPr>
            <w:tcW w:w="843" w:type="pct"/>
            <w:tcBorders>
              <w:top w:val="nil"/>
              <w:left w:val="nil"/>
              <w:bottom w:val="nil"/>
              <w:right w:val="nil"/>
            </w:tcBorders>
            <w:shd w:val="clear" w:color="auto" w:fill="auto"/>
            <w:noWrap/>
            <w:vAlign w:val="center"/>
          </w:tcPr>
          <w:p w14:paraId="14B647A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26068</w:t>
            </w:r>
          </w:p>
        </w:tc>
        <w:tc>
          <w:tcPr>
            <w:tcW w:w="843" w:type="pct"/>
            <w:tcBorders>
              <w:top w:val="nil"/>
              <w:left w:val="nil"/>
              <w:bottom w:val="nil"/>
              <w:right w:val="nil"/>
            </w:tcBorders>
            <w:shd w:val="clear" w:color="auto" w:fill="auto"/>
            <w:noWrap/>
            <w:vAlign w:val="center"/>
          </w:tcPr>
          <w:p w14:paraId="284C5EA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194</w:t>
            </w:r>
          </w:p>
        </w:tc>
      </w:tr>
      <w:tr w14:paraId="7C8E7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3463C8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w:t>
            </w:r>
          </w:p>
        </w:tc>
        <w:tc>
          <w:tcPr>
            <w:tcW w:w="962" w:type="pct"/>
            <w:tcBorders>
              <w:top w:val="nil"/>
              <w:left w:val="nil"/>
              <w:bottom w:val="nil"/>
              <w:right w:val="nil"/>
            </w:tcBorders>
            <w:shd w:val="clear" w:color="auto" w:fill="auto"/>
            <w:noWrap/>
            <w:vAlign w:val="center"/>
          </w:tcPr>
          <w:p w14:paraId="21F6796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172</w:t>
            </w:r>
          </w:p>
        </w:tc>
        <w:tc>
          <w:tcPr>
            <w:tcW w:w="962" w:type="pct"/>
            <w:tcBorders>
              <w:top w:val="nil"/>
              <w:left w:val="nil"/>
              <w:bottom w:val="nil"/>
              <w:right w:val="nil"/>
            </w:tcBorders>
            <w:shd w:val="clear" w:color="auto" w:fill="auto"/>
            <w:noWrap/>
            <w:vAlign w:val="center"/>
          </w:tcPr>
          <w:p w14:paraId="3831735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172</w:t>
            </w:r>
          </w:p>
        </w:tc>
        <w:tc>
          <w:tcPr>
            <w:tcW w:w="843" w:type="pct"/>
            <w:tcBorders>
              <w:top w:val="nil"/>
              <w:left w:val="nil"/>
              <w:bottom w:val="nil"/>
              <w:right w:val="nil"/>
            </w:tcBorders>
            <w:shd w:val="clear" w:color="auto" w:fill="auto"/>
            <w:noWrap/>
            <w:vAlign w:val="center"/>
          </w:tcPr>
          <w:p w14:paraId="429B5E8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26084</w:t>
            </w:r>
          </w:p>
        </w:tc>
        <w:tc>
          <w:tcPr>
            <w:tcW w:w="843" w:type="pct"/>
            <w:tcBorders>
              <w:top w:val="nil"/>
              <w:left w:val="nil"/>
              <w:bottom w:val="nil"/>
              <w:right w:val="nil"/>
            </w:tcBorders>
            <w:shd w:val="clear" w:color="auto" w:fill="auto"/>
            <w:noWrap/>
            <w:vAlign w:val="center"/>
          </w:tcPr>
          <w:p w14:paraId="1E6EAD6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26515</w:t>
            </w:r>
          </w:p>
        </w:tc>
        <w:tc>
          <w:tcPr>
            <w:tcW w:w="843" w:type="pct"/>
            <w:tcBorders>
              <w:top w:val="nil"/>
              <w:left w:val="nil"/>
              <w:bottom w:val="nil"/>
              <w:right w:val="nil"/>
            </w:tcBorders>
            <w:shd w:val="clear" w:color="auto" w:fill="auto"/>
            <w:noWrap/>
            <w:vAlign w:val="center"/>
          </w:tcPr>
          <w:p w14:paraId="0D72F7F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431</w:t>
            </w:r>
          </w:p>
        </w:tc>
      </w:tr>
      <w:tr w14:paraId="4DF19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CB0A03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w:t>
            </w:r>
          </w:p>
        </w:tc>
        <w:tc>
          <w:tcPr>
            <w:tcW w:w="962" w:type="pct"/>
            <w:tcBorders>
              <w:top w:val="nil"/>
              <w:left w:val="nil"/>
              <w:bottom w:val="nil"/>
              <w:right w:val="nil"/>
            </w:tcBorders>
            <w:shd w:val="clear" w:color="auto" w:fill="auto"/>
            <w:noWrap/>
            <w:vAlign w:val="center"/>
          </w:tcPr>
          <w:p w14:paraId="14A718A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617B394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1CC0C22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27102</w:t>
            </w:r>
          </w:p>
        </w:tc>
        <w:tc>
          <w:tcPr>
            <w:tcW w:w="843" w:type="pct"/>
            <w:tcBorders>
              <w:top w:val="nil"/>
              <w:left w:val="nil"/>
              <w:bottom w:val="nil"/>
              <w:right w:val="nil"/>
            </w:tcBorders>
            <w:shd w:val="clear" w:color="auto" w:fill="auto"/>
            <w:noWrap/>
            <w:vAlign w:val="center"/>
          </w:tcPr>
          <w:p w14:paraId="25ABB1B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A50DA6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603D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D74133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w:t>
            </w:r>
          </w:p>
        </w:tc>
        <w:tc>
          <w:tcPr>
            <w:tcW w:w="962" w:type="pct"/>
            <w:tcBorders>
              <w:top w:val="nil"/>
              <w:left w:val="nil"/>
              <w:bottom w:val="nil"/>
              <w:right w:val="nil"/>
            </w:tcBorders>
            <w:shd w:val="clear" w:color="auto" w:fill="auto"/>
            <w:noWrap/>
            <w:vAlign w:val="center"/>
          </w:tcPr>
          <w:p w14:paraId="0B40AF0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962" w:type="pct"/>
            <w:tcBorders>
              <w:top w:val="nil"/>
              <w:left w:val="nil"/>
              <w:bottom w:val="nil"/>
              <w:right w:val="nil"/>
            </w:tcBorders>
            <w:shd w:val="clear" w:color="auto" w:fill="auto"/>
            <w:noWrap/>
            <w:vAlign w:val="center"/>
          </w:tcPr>
          <w:p w14:paraId="2371627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843" w:type="pct"/>
            <w:tcBorders>
              <w:top w:val="nil"/>
              <w:left w:val="nil"/>
              <w:bottom w:val="nil"/>
              <w:right w:val="nil"/>
            </w:tcBorders>
            <w:shd w:val="clear" w:color="auto" w:fill="auto"/>
            <w:noWrap/>
            <w:vAlign w:val="center"/>
          </w:tcPr>
          <w:p w14:paraId="58E29C6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27313</w:t>
            </w:r>
          </w:p>
        </w:tc>
        <w:tc>
          <w:tcPr>
            <w:tcW w:w="843" w:type="pct"/>
            <w:tcBorders>
              <w:top w:val="nil"/>
              <w:left w:val="nil"/>
              <w:bottom w:val="nil"/>
              <w:right w:val="nil"/>
            </w:tcBorders>
            <w:shd w:val="clear" w:color="auto" w:fill="auto"/>
            <w:noWrap/>
            <w:vAlign w:val="center"/>
          </w:tcPr>
          <w:p w14:paraId="75534B0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5E3072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1668D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449102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[14]</w:t>
            </w:r>
          </w:p>
        </w:tc>
        <w:tc>
          <w:tcPr>
            <w:tcW w:w="962" w:type="pct"/>
            <w:tcBorders>
              <w:top w:val="nil"/>
              <w:left w:val="nil"/>
              <w:bottom w:val="nil"/>
              <w:right w:val="nil"/>
            </w:tcBorders>
            <w:shd w:val="clear" w:color="auto" w:fill="auto"/>
            <w:noWrap/>
            <w:vAlign w:val="center"/>
          </w:tcPr>
          <w:p w14:paraId="1383355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962" w:type="pct"/>
            <w:tcBorders>
              <w:top w:val="nil"/>
              <w:left w:val="nil"/>
              <w:bottom w:val="nil"/>
              <w:right w:val="nil"/>
            </w:tcBorders>
            <w:shd w:val="clear" w:color="auto" w:fill="auto"/>
            <w:noWrap/>
            <w:vAlign w:val="center"/>
          </w:tcPr>
          <w:p w14:paraId="5A41DC4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843" w:type="pct"/>
            <w:tcBorders>
              <w:top w:val="nil"/>
              <w:left w:val="nil"/>
              <w:bottom w:val="nil"/>
              <w:right w:val="nil"/>
            </w:tcBorders>
            <w:shd w:val="clear" w:color="auto" w:fill="auto"/>
            <w:noWrap/>
            <w:vAlign w:val="center"/>
          </w:tcPr>
          <w:p w14:paraId="7F88511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27538</w:t>
            </w:r>
          </w:p>
        </w:tc>
        <w:tc>
          <w:tcPr>
            <w:tcW w:w="843" w:type="pct"/>
            <w:tcBorders>
              <w:top w:val="nil"/>
              <w:left w:val="nil"/>
              <w:bottom w:val="nil"/>
              <w:right w:val="nil"/>
            </w:tcBorders>
            <w:shd w:val="clear" w:color="auto" w:fill="auto"/>
            <w:noWrap/>
            <w:vAlign w:val="center"/>
          </w:tcPr>
          <w:p w14:paraId="77F4A48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3EFBAE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1E9FB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A7D888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[15]</w:t>
            </w:r>
          </w:p>
        </w:tc>
        <w:tc>
          <w:tcPr>
            <w:tcW w:w="962" w:type="pct"/>
            <w:tcBorders>
              <w:top w:val="nil"/>
              <w:left w:val="nil"/>
              <w:bottom w:val="nil"/>
              <w:right w:val="nil"/>
            </w:tcBorders>
            <w:shd w:val="clear" w:color="auto" w:fill="auto"/>
            <w:noWrap/>
            <w:vAlign w:val="center"/>
          </w:tcPr>
          <w:p w14:paraId="776B21C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65FA893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29083F5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27735</w:t>
            </w:r>
          </w:p>
        </w:tc>
        <w:tc>
          <w:tcPr>
            <w:tcW w:w="843" w:type="pct"/>
            <w:tcBorders>
              <w:top w:val="nil"/>
              <w:left w:val="nil"/>
              <w:bottom w:val="nil"/>
              <w:right w:val="nil"/>
            </w:tcBorders>
            <w:shd w:val="clear" w:color="auto" w:fill="auto"/>
            <w:noWrap/>
            <w:vAlign w:val="center"/>
          </w:tcPr>
          <w:p w14:paraId="28C7864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B6CF81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FA7B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D9BDD3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w:t>
            </w:r>
          </w:p>
        </w:tc>
        <w:tc>
          <w:tcPr>
            <w:tcW w:w="962" w:type="pct"/>
            <w:tcBorders>
              <w:top w:val="nil"/>
              <w:left w:val="nil"/>
              <w:bottom w:val="nil"/>
              <w:right w:val="nil"/>
            </w:tcBorders>
            <w:shd w:val="clear" w:color="auto" w:fill="auto"/>
            <w:noWrap/>
            <w:vAlign w:val="center"/>
          </w:tcPr>
          <w:p w14:paraId="774EF97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73ADCD2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145965A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27943</w:t>
            </w:r>
          </w:p>
        </w:tc>
        <w:tc>
          <w:tcPr>
            <w:tcW w:w="843" w:type="pct"/>
            <w:tcBorders>
              <w:top w:val="nil"/>
              <w:left w:val="nil"/>
              <w:bottom w:val="nil"/>
              <w:right w:val="nil"/>
            </w:tcBorders>
            <w:shd w:val="clear" w:color="auto" w:fill="auto"/>
            <w:noWrap/>
            <w:vAlign w:val="center"/>
          </w:tcPr>
          <w:p w14:paraId="11A2328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28158</w:t>
            </w:r>
          </w:p>
        </w:tc>
        <w:tc>
          <w:tcPr>
            <w:tcW w:w="843" w:type="pct"/>
            <w:tcBorders>
              <w:top w:val="nil"/>
              <w:left w:val="nil"/>
              <w:bottom w:val="nil"/>
              <w:right w:val="nil"/>
            </w:tcBorders>
            <w:shd w:val="clear" w:color="auto" w:fill="auto"/>
            <w:noWrap/>
            <w:vAlign w:val="center"/>
          </w:tcPr>
          <w:p w14:paraId="4E4C5E2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1056</w:t>
            </w:r>
          </w:p>
        </w:tc>
      </w:tr>
      <w:tr w14:paraId="13247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C4E802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w:t>
            </w:r>
          </w:p>
        </w:tc>
        <w:tc>
          <w:tcPr>
            <w:tcW w:w="962" w:type="pct"/>
            <w:tcBorders>
              <w:top w:val="nil"/>
              <w:left w:val="nil"/>
              <w:bottom w:val="nil"/>
              <w:right w:val="nil"/>
            </w:tcBorders>
            <w:shd w:val="clear" w:color="auto" w:fill="auto"/>
            <w:noWrap/>
            <w:vAlign w:val="center"/>
          </w:tcPr>
          <w:p w14:paraId="0511246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962" w:type="pct"/>
            <w:tcBorders>
              <w:top w:val="nil"/>
              <w:left w:val="nil"/>
              <w:bottom w:val="nil"/>
              <w:right w:val="nil"/>
            </w:tcBorders>
            <w:shd w:val="clear" w:color="auto" w:fill="auto"/>
            <w:noWrap/>
            <w:vAlign w:val="center"/>
          </w:tcPr>
          <w:p w14:paraId="750BB63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843" w:type="pct"/>
            <w:tcBorders>
              <w:top w:val="nil"/>
              <w:left w:val="nil"/>
              <w:bottom w:val="nil"/>
              <w:right w:val="nil"/>
            </w:tcBorders>
            <w:shd w:val="clear" w:color="auto" w:fill="auto"/>
            <w:noWrap/>
            <w:vAlign w:val="center"/>
          </w:tcPr>
          <w:p w14:paraId="621A32F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28158</w:t>
            </w:r>
          </w:p>
        </w:tc>
        <w:tc>
          <w:tcPr>
            <w:tcW w:w="843" w:type="pct"/>
            <w:tcBorders>
              <w:top w:val="nil"/>
              <w:left w:val="nil"/>
              <w:bottom w:val="nil"/>
              <w:right w:val="nil"/>
            </w:tcBorders>
            <w:shd w:val="clear" w:color="auto" w:fill="auto"/>
            <w:noWrap/>
            <w:vAlign w:val="center"/>
          </w:tcPr>
          <w:p w14:paraId="30FCF92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820862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AC67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710124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w:t>
            </w:r>
          </w:p>
        </w:tc>
        <w:tc>
          <w:tcPr>
            <w:tcW w:w="962" w:type="pct"/>
            <w:tcBorders>
              <w:top w:val="nil"/>
              <w:left w:val="nil"/>
              <w:bottom w:val="nil"/>
              <w:right w:val="nil"/>
            </w:tcBorders>
            <w:shd w:val="clear" w:color="auto" w:fill="auto"/>
            <w:noWrap/>
            <w:vAlign w:val="center"/>
          </w:tcPr>
          <w:p w14:paraId="0DEF101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502</w:t>
            </w:r>
          </w:p>
        </w:tc>
        <w:tc>
          <w:tcPr>
            <w:tcW w:w="962" w:type="pct"/>
            <w:tcBorders>
              <w:top w:val="nil"/>
              <w:left w:val="nil"/>
              <w:bottom w:val="nil"/>
              <w:right w:val="nil"/>
            </w:tcBorders>
            <w:shd w:val="clear" w:color="auto" w:fill="auto"/>
            <w:noWrap/>
            <w:vAlign w:val="center"/>
          </w:tcPr>
          <w:p w14:paraId="3532AA0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502</w:t>
            </w:r>
          </w:p>
        </w:tc>
        <w:tc>
          <w:tcPr>
            <w:tcW w:w="843" w:type="pct"/>
            <w:tcBorders>
              <w:top w:val="nil"/>
              <w:left w:val="nil"/>
              <w:bottom w:val="nil"/>
              <w:right w:val="nil"/>
            </w:tcBorders>
            <w:shd w:val="clear" w:color="auto" w:fill="auto"/>
            <w:noWrap/>
            <w:vAlign w:val="center"/>
          </w:tcPr>
          <w:p w14:paraId="371C599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28399</w:t>
            </w:r>
          </w:p>
        </w:tc>
        <w:tc>
          <w:tcPr>
            <w:tcW w:w="843" w:type="pct"/>
            <w:tcBorders>
              <w:top w:val="nil"/>
              <w:left w:val="nil"/>
              <w:bottom w:val="nil"/>
              <w:right w:val="nil"/>
            </w:tcBorders>
            <w:shd w:val="clear" w:color="auto" w:fill="auto"/>
            <w:noWrap/>
            <w:vAlign w:val="center"/>
          </w:tcPr>
          <w:p w14:paraId="18963AD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7E34C9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85D0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F626EB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w:t>
            </w:r>
          </w:p>
        </w:tc>
        <w:tc>
          <w:tcPr>
            <w:tcW w:w="962" w:type="pct"/>
            <w:tcBorders>
              <w:top w:val="nil"/>
              <w:left w:val="nil"/>
              <w:bottom w:val="nil"/>
              <w:right w:val="nil"/>
            </w:tcBorders>
            <w:shd w:val="clear" w:color="auto" w:fill="auto"/>
            <w:noWrap/>
            <w:vAlign w:val="center"/>
          </w:tcPr>
          <w:p w14:paraId="12B1740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172</w:t>
            </w:r>
          </w:p>
        </w:tc>
        <w:tc>
          <w:tcPr>
            <w:tcW w:w="962" w:type="pct"/>
            <w:tcBorders>
              <w:top w:val="nil"/>
              <w:left w:val="nil"/>
              <w:bottom w:val="nil"/>
              <w:right w:val="nil"/>
            </w:tcBorders>
            <w:shd w:val="clear" w:color="auto" w:fill="auto"/>
            <w:noWrap/>
            <w:vAlign w:val="center"/>
          </w:tcPr>
          <w:p w14:paraId="702A365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172</w:t>
            </w:r>
          </w:p>
        </w:tc>
        <w:tc>
          <w:tcPr>
            <w:tcW w:w="843" w:type="pct"/>
            <w:tcBorders>
              <w:top w:val="nil"/>
              <w:left w:val="nil"/>
              <w:bottom w:val="nil"/>
              <w:right w:val="nil"/>
            </w:tcBorders>
            <w:shd w:val="clear" w:color="auto" w:fill="auto"/>
            <w:noWrap/>
            <w:vAlign w:val="center"/>
          </w:tcPr>
          <w:p w14:paraId="4BF749A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28625</w:t>
            </w:r>
          </w:p>
        </w:tc>
        <w:tc>
          <w:tcPr>
            <w:tcW w:w="843" w:type="pct"/>
            <w:tcBorders>
              <w:top w:val="nil"/>
              <w:left w:val="nil"/>
              <w:bottom w:val="nil"/>
              <w:right w:val="nil"/>
            </w:tcBorders>
            <w:shd w:val="clear" w:color="auto" w:fill="auto"/>
            <w:noWrap/>
            <w:vAlign w:val="center"/>
          </w:tcPr>
          <w:p w14:paraId="511B813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8158B9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BDEA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8DDB1F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w:t>
            </w:r>
          </w:p>
        </w:tc>
        <w:tc>
          <w:tcPr>
            <w:tcW w:w="962" w:type="pct"/>
            <w:tcBorders>
              <w:top w:val="nil"/>
              <w:left w:val="nil"/>
              <w:bottom w:val="nil"/>
              <w:right w:val="nil"/>
            </w:tcBorders>
            <w:shd w:val="clear" w:color="auto" w:fill="auto"/>
            <w:noWrap/>
            <w:vAlign w:val="center"/>
          </w:tcPr>
          <w:p w14:paraId="2E8641C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498F808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4105FE0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28834</w:t>
            </w:r>
          </w:p>
        </w:tc>
        <w:tc>
          <w:tcPr>
            <w:tcW w:w="843" w:type="pct"/>
            <w:tcBorders>
              <w:top w:val="nil"/>
              <w:left w:val="nil"/>
              <w:bottom w:val="nil"/>
              <w:right w:val="nil"/>
            </w:tcBorders>
            <w:shd w:val="clear" w:color="auto" w:fill="auto"/>
            <w:noWrap/>
            <w:vAlign w:val="center"/>
          </w:tcPr>
          <w:p w14:paraId="2C46B8D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D3E20F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CF11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2C47E0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w:t>
            </w:r>
          </w:p>
        </w:tc>
        <w:tc>
          <w:tcPr>
            <w:tcW w:w="962" w:type="pct"/>
            <w:tcBorders>
              <w:top w:val="nil"/>
              <w:left w:val="nil"/>
              <w:bottom w:val="nil"/>
              <w:right w:val="nil"/>
            </w:tcBorders>
            <w:shd w:val="clear" w:color="auto" w:fill="auto"/>
            <w:noWrap/>
            <w:vAlign w:val="center"/>
          </w:tcPr>
          <w:p w14:paraId="32F7B41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962" w:type="pct"/>
            <w:tcBorders>
              <w:top w:val="nil"/>
              <w:left w:val="nil"/>
              <w:bottom w:val="nil"/>
              <w:right w:val="nil"/>
            </w:tcBorders>
            <w:shd w:val="clear" w:color="auto" w:fill="auto"/>
            <w:noWrap/>
            <w:vAlign w:val="center"/>
          </w:tcPr>
          <w:p w14:paraId="3BCDFEC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843" w:type="pct"/>
            <w:tcBorders>
              <w:top w:val="nil"/>
              <w:left w:val="nil"/>
              <w:bottom w:val="nil"/>
              <w:right w:val="nil"/>
            </w:tcBorders>
            <w:shd w:val="clear" w:color="auto" w:fill="auto"/>
            <w:noWrap/>
            <w:vAlign w:val="center"/>
          </w:tcPr>
          <w:p w14:paraId="575190B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29047</w:t>
            </w:r>
          </w:p>
        </w:tc>
        <w:tc>
          <w:tcPr>
            <w:tcW w:w="843" w:type="pct"/>
            <w:tcBorders>
              <w:top w:val="nil"/>
              <w:left w:val="nil"/>
              <w:bottom w:val="nil"/>
              <w:right w:val="nil"/>
            </w:tcBorders>
            <w:shd w:val="clear" w:color="auto" w:fill="auto"/>
            <w:noWrap/>
            <w:vAlign w:val="center"/>
          </w:tcPr>
          <w:p w14:paraId="21189CE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1639CB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F503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DD5A3E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w:t>
            </w:r>
          </w:p>
        </w:tc>
        <w:tc>
          <w:tcPr>
            <w:tcW w:w="962" w:type="pct"/>
            <w:tcBorders>
              <w:top w:val="nil"/>
              <w:left w:val="nil"/>
              <w:bottom w:val="nil"/>
              <w:right w:val="nil"/>
            </w:tcBorders>
            <w:shd w:val="clear" w:color="auto" w:fill="auto"/>
            <w:noWrap/>
            <w:vAlign w:val="center"/>
          </w:tcPr>
          <w:p w14:paraId="71B20C9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962" w:type="pct"/>
            <w:tcBorders>
              <w:top w:val="nil"/>
              <w:left w:val="nil"/>
              <w:bottom w:val="nil"/>
              <w:right w:val="nil"/>
            </w:tcBorders>
            <w:shd w:val="clear" w:color="auto" w:fill="auto"/>
            <w:noWrap/>
            <w:vAlign w:val="center"/>
          </w:tcPr>
          <w:p w14:paraId="4C2D85C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843" w:type="pct"/>
            <w:tcBorders>
              <w:top w:val="nil"/>
              <w:left w:val="nil"/>
              <w:bottom w:val="nil"/>
              <w:right w:val="nil"/>
            </w:tcBorders>
            <w:shd w:val="clear" w:color="auto" w:fill="auto"/>
            <w:noWrap/>
            <w:vAlign w:val="center"/>
          </w:tcPr>
          <w:p w14:paraId="496BF15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29272</w:t>
            </w:r>
          </w:p>
        </w:tc>
        <w:tc>
          <w:tcPr>
            <w:tcW w:w="843" w:type="pct"/>
            <w:tcBorders>
              <w:top w:val="nil"/>
              <w:left w:val="nil"/>
              <w:bottom w:val="nil"/>
              <w:right w:val="nil"/>
            </w:tcBorders>
            <w:shd w:val="clear" w:color="auto" w:fill="auto"/>
            <w:noWrap/>
            <w:vAlign w:val="center"/>
          </w:tcPr>
          <w:p w14:paraId="5A96CFE2">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3A950A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8A10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A03B7C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w:t>
            </w:r>
          </w:p>
        </w:tc>
        <w:tc>
          <w:tcPr>
            <w:tcW w:w="962" w:type="pct"/>
            <w:tcBorders>
              <w:top w:val="nil"/>
              <w:left w:val="nil"/>
              <w:bottom w:val="nil"/>
              <w:right w:val="nil"/>
            </w:tcBorders>
            <w:shd w:val="clear" w:color="auto" w:fill="auto"/>
            <w:noWrap/>
            <w:vAlign w:val="center"/>
          </w:tcPr>
          <w:p w14:paraId="7E0ED53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2DC8C0E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1C1152E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29481</w:t>
            </w:r>
          </w:p>
        </w:tc>
        <w:tc>
          <w:tcPr>
            <w:tcW w:w="843" w:type="pct"/>
            <w:tcBorders>
              <w:top w:val="nil"/>
              <w:left w:val="nil"/>
              <w:bottom w:val="nil"/>
              <w:right w:val="nil"/>
            </w:tcBorders>
            <w:shd w:val="clear" w:color="auto" w:fill="auto"/>
            <w:noWrap/>
            <w:vAlign w:val="center"/>
          </w:tcPr>
          <w:p w14:paraId="712FB6B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30189</w:t>
            </w:r>
          </w:p>
        </w:tc>
        <w:tc>
          <w:tcPr>
            <w:tcW w:w="843" w:type="pct"/>
            <w:tcBorders>
              <w:top w:val="nil"/>
              <w:left w:val="nil"/>
              <w:bottom w:val="nil"/>
              <w:right w:val="nil"/>
            </w:tcBorders>
            <w:shd w:val="clear" w:color="auto" w:fill="auto"/>
            <w:noWrap/>
            <w:vAlign w:val="center"/>
          </w:tcPr>
          <w:p w14:paraId="5BDF4BB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2031</w:t>
            </w:r>
          </w:p>
        </w:tc>
      </w:tr>
      <w:tr w14:paraId="4C315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D8D123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w:t>
            </w:r>
          </w:p>
        </w:tc>
        <w:tc>
          <w:tcPr>
            <w:tcW w:w="962" w:type="pct"/>
            <w:tcBorders>
              <w:top w:val="nil"/>
              <w:left w:val="nil"/>
              <w:bottom w:val="nil"/>
              <w:right w:val="nil"/>
            </w:tcBorders>
            <w:shd w:val="clear" w:color="auto" w:fill="auto"/>
            <w:noWrap/>
            <w:vAlign w:val="center"/>
          </w:tcPr>
          <w:p w14:paraId="299ACBA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4275819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5135807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31032</w:t>
            </w:r>
          </w:p>
        </w:tc>
        <w:tc>
          <w:tcPr>
            <w:tcW w:w="843" w:type="pct"/>
            <w:tcBorders>
              <w:top w:val="nil"/>
              <w:left w:val="nil"/>
              <w:bottom w:val="nil"/>
              <w:right w:val="nil"/>
            </w:tcBorders>
            <w:shd w:val="clear" w:color="auto" w:fill="auto"/>
            <w:noWrap/>
            <w:vAlign w:val="center"/>
          </w:tcPr>
          <w:p w14:paraId="4BDB96F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31212</w:t>
            </w:r>
          </w:p>
        </w:tc>
        <w:tc>
          <w:tcPr>
            <w:tcW w:w="843" w:type="pct"/>
            <w:tcBorders>
              <w:top w:val="nil"/>
              <w:left w:val="nil"/>
              <w:bottom w:val="nil"/>
              <w:right w:val="nil"/>
            </w:tcBorders>
            <w:shd w:val="clear" w:color="auto" w:fill="auto"/>
            <w:noWrap/>
            <w:vAlign w:val="center"/>
          </w:tcPr>
          <w:p w14:paraId="568B718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180</w:t>
            </w:r>
          </w:p>
        </w:tc>
      </w:tr>
      <w:tr w14:paraId="5CBC7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E52A5A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w:t>
            </w:r>
          </w:p>
        </w:tc>
        <w:tc>
          <w:tcPr>
            <w:tcW w:w="962" w:type="pct"/>
            <w:tcBorders>
              <w:top w:val="nil"/>
              <w:left w:val="nil"/>
              <w:bottom w:val="nil"/>
              <w:right w:val="nil"/>
            </w:tcBorders>
            <w:shd w:val="clear" w:color="auto" w:fill="auto"/>
            <w:noWrap/>
            <w:vAlign w:val="center"/>
          </w:tcPr>
          <w:p w14:paraId="7152B56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962" w:type="pct"/>
            <w:tcBorders>
              <w:top w:val="nil"/>
              <w:left w:val="nil"/>
              <w:bottom w:val="nil"/>
              <w:right w:val="nil"/>
            </w:tcBorders>
            <w:shd w:val="clear" w:color="auto" w:fill="auto"/>
            <w:noWrap/>
            <w:vAlign w:val="center"/>
          </w:tcPr>
          <w:p w14:paraId="7FAF3A1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843" w:type="pct"/>
            <w:tcBorders>
              <w:top w:val="nil"/>
              <w:left w:val="nil"/>
              <w:bottom w:val="nil"/>
              <w:right w:val="nil"/>
            </w:tcBorders>
            <w:shd w:val="clear" w:color="auto" w:fill="auto"/>
            <w:noWrap/>
            <w:vAlign w:val="center"/>
          </w:tcPr>
          <w:p w14:paraId="0E874F8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31242</w:t>
            </w:r>
          </w:p>
        </w:tc>
        <w:tc>
          <w:tcPr>
            <w:tcW w:w="843" w:type="pct"/>
            <w:tcBorders>
              <w:top w:val="nil"/>
              <w:left w:val="nil"/>
              <w:bottom w:val="nil"/>
              <w:right w:val="nil"/>
            </w:tcBorders>
            <w:shd w:val="clear" w:color="auto" w:fill="auto"/>
            <w:noWrap/>
            <w:vAlign w:val="center"/>
          </w:tcPr>
          <w:p w14:paraId="6158CB0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D9DB8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485B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7C3CB4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w:t>
            </w:r>
          </w:p>
        </w:tc>
        <w:tc>
          <w:tcPr>
            <w:tcW w:w="962" w:type="pct"/>
            <w:tcBorders>
              <w:top w:val="nil"/>
              <w:left w:val="nil"/>
              <w:bottom w:val="nil"/>
              <w:right w:val="nil"/>
            </w:tcBorders>
            <w:shd w:val="clear" w:color="auto" w:fill="auto"/>
            <w:noWrap/>
            <w:vAlign w:val="center"/>
          </w:tcPr>
          <w:p w14:paraId="4742185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502</w:t>
            </w:r>
          </w:p>
        </w:tc>
        <w:tc>
          <w:tcPr>
            <w:tcW w:w="962" w:type="pct"/>
            <w:tcBorders>
              <w:top w:val="nil"/>
              <w:left w:val="nil"/>
              <w:bottom w:val="nil"/>
              <w:right w:val="nil"/>
            </w:tcBorders>
            <w:shd w:val="clear" w:color="auto" w:fill="auto"/>
            <w:noWrap/>
            <w:vAlign w:val="center"/>
          </w:tcPr>
          <w:p w14:paraId="639C9FF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502</w:t>
            </w:r>
          </w:p>
        </w:tc>
        <w:tc>
          <w:tcPr>
            <w:tcW w:w="843" w:type="pct"/>
            <w:tcBorders>
              <w:top w:val="nil"/>
              <w:left w:val="nil"/>
              <w:bottom w:val="nil"/>
              <w:right w:val="nil"/>
            </w:tcBorders>
            <w:shd w:val="clear" w:color="auto" w:fill="auto"/>
            <w:noWrap/>
            <w:vAlign w:val="center"/>
          </w:tcPr>
          <w:p w14:paraId="038F285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31484</w:t>
            </w:r>
          </w:p>
        </w:tc>
        <w:tc>
          <w:tcPr>
            <w:tcW w:w="843" w:type="pct"/>
            <w:tcBorders>
              <w:top w:val="nil"/>
              <w:left w:val="nil"/>
              <w:bottom w:val="nil"/>
              <w:right w:val="nil"/>
            </w:tcBorders>
            <w:shd w:val="clear" w:color="auto" w:fill="auto"/>
            <w:noWrap/>
            <w:vAlign w:val="center"/>
          </w:tcPr>
          <w:p w14:paraId="1D98F2EB">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0F264D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4F84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0575DD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w:t>
            </w:r>
          </w:p>
        </w:tc>
        <w:tc>
          <w:tcPr>
            <w:tcW w:w="962" w:type="pct"/>
            <w:tcBorders>
              <w:top w:val="nil"/>
              <w:left w:val="nil"/>
              <w:bottom w:val="nil"/>
              <w:right w:val="nil"/>
            </w:tcBorders>
            <w:shd w:val="clear" w:color="auto" w:fill="auto"/>
            <w:noWrap/>
            <w:vAlign w:val="center"/>
          </w:tcPr>
          <w:p w14:paraId="2400937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172</w:t>
            </w:r>
          </w:p>
        </w:tc>
        <w:tc>
          <w:tcPr>
            <w:tcW w:w="962" w:type="pct"/>
            <w:tcBorders>
              <w:top w:val="nil"/>
              <w:left w:val="nil"/>
              <w:bottom w:val="nil"/>
              <w:right w:val="nil"/>
            </w:tcBorders>
            <w:shd w:val="clear" w:color="auto" w:fill="auto"/>
            <w:noWrap/>
            <w:vAlign w:val="center"/>
          </w:tcPr>
          <w:p w14:paraId="60A5ACD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172</w:t>
            </w:r>
          </w:p>
        </w:tc>
        <w:tc>
          <w:tcPr>
            <w:tcW w:w="843" w:type="pct"/>
            <w:tcBorders>
              <w:top w:val="nil"/>
              <w:left w:val="nil"/>
              <w:bottom w:val="nil"/>
              <w:right w:val="nil"/>
            </w:tcBorders>
            <w:shd w:val="clear" w:color="auto" w:fill="auto"/>
            <w:noWrap/>
            <w:vAlign w:val="center"/>
          </w:tcPr>
          <w:p w14:paraId="7A16232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31724</w:t>
            </w:r>
          </w:p>
        </w:tc>
        <w:tc>
          <w:tcPr>
            <w:tcW w:w="843" w:type="pct"/>
            <w:tcBorders>
              <w:top w:val="nil"/>
              <w:left w:val="nil"/>
              <w:bottom w:val="nil"/>
              <w:right w:val="nil"/>
            </w:tcBorders>
            <w:shd w:val="clear" w:color="auto" w:fill="auto"/>
            <w:noWrap/>
            <w:vAlign w:val="center"/>
          </w:tcPr>
          <w:p w14:paraId="4C8A48B2">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5D7EDD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68C0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618580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w:t>
            </w:r>
          </w:p>
        </w:tc>
        <w:tc>
          <w:tcPr>
            <w:tcW w:w="962" w:type="pct"/>
            <w:tcBorders>
              <w:top w:val="nil"/>
              <w:left w:val="nil"/>
              <w:bottom w:val="nil"/>
              <w:right w:val="nil"/>
            </w:tcBorders>
            <w:shd w:val="clear" w:color="auto" w:fill="auto"/>
            <w:noWrap/>
            <w:vAlign w:val="center"/>
          </w:tcPr>
          <w:p w14:paraId="23F2A94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788D20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38C5574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31935</w:t>
            </w:r>
          </w:p>
        </w:tc>
        <w:tc>
          <w:tcPr>
            <w:tcW w:w="843" w:type="pct"/>
            <w:tcBorders>
              <w:top w:val="nil"/>
              <w:left w:val="nil"/>
              <w:bottom w:val="nil"/>
              <w:right w:val="nil"/>
            </w:tcBorders>
            <w:shd w:val="clear" w:color="auto" w:fill="auto"/>
            <w:noWrap/>
            <w:vAlign w:val="center"/>
          </w:tcPr>
          <w:p w14:paraId="2AF871D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7C68D3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84FA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5AF872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w:t>
            </w:r>
          </w:p>
        </w:tc>
        <w:tc>
          <w:tcPr>
            <w:tcW w:w="962" w:type="pct"/>
            <w:tcBorders>
              <w:top w:val="nil"/>
              <w:left w:val="nil"/>
              <w:bottom w:val="nil"/>
              <w:right w:val="nil"/>
            </w:tcBorders>
            <w:shd w:val="clear" w:color="auto" w:fill="auto"/>
            <w:noWrap/>
            <w:vAlign w:val="center"/>
          </w:tcPr>
          <w:p w14:paraId="230F267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962" w:type="pct"/>
            <w:tcBorders>
              <w:top w:val="nil"/>
              <w:left w:val="nil"/>
              <w:bottom w:val="nil"/>
              <w:right w:val="nil"/>
            </w:tcBorders>
            <w:shd w:val="clear" w:color="auto" w:fill="auto"/>
            <w:noWrap/>
            <w:vAlign w:val="center"/>
          </w:tcPr>
          <w:p w14:paraId="1F20DB3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843" w:type="pct"/>
            <w:tcBorders>
              <w:top w:val="nil"/>
              <w:left w:val="nil"/>
              <w:bottom w:val="nil"/>
              <w:right w:val="nil"/>
            </w:tcBorders>
            <w:shd w:val="clear" w:color="auto" w:fill="auto"/>
            <w:noWrap/>
            <w:vAlign w:val="center"/>
          </w:tcPr>
          <w:p w14:paraId="584E2DD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32144</w:t>
            </w:r>
          </w:p>
        </w:tc>
        <w:tc>
          <w:tcPr>
            <w:tcW w:w="843" w:type="pct"/>
            <w:tcBorders>
              <w:top w:val="nil"/>
              <w:left w:val="nil"/>
              <w:bottom w:val="nil"/>
              <w:right w:val="nil"/>
            </w:tcBorders>
            <w:shd w:val="clear" w:color="auto" w:fill="auto"/>
            <w:noWrap/>
            <w:vAlign w:val="center"/>
          </w:tcPr>
          <w:p w14:paraId="2173391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1412C6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FBD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B7B2AA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w:t>
            </w:r>
          </w:p>
        </w:tc>
        <w:tc>
          <w:tcPr>
            <w:tcW w:w="962" w:type="pct"/>
            <w:tcBorders>
              <w:top w:val="nil"/>
              <w:left w:val="nil"/>
              <w:bottom w:val="nil"/>
              <w:right w:val="nil"/>
            </w:tcBorders>
            <w:shd w:val="clear" w:color="auto" w:fill="auto"/>
            <w:noWrap/>
            <w:vAlign w:val="center"/>
          </w:tcPr>
          <w:p w14:paraId="7D1FA12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962" w:type="pct"/>
            <w:tcBorders>
              <w:top w:val="nil"/>
              <w:left w:val="nil"/>
              <w:bottom w:val="nil"/>
              <w:right w:val="nil"/>
            </w:tcBorders>
            <w:shd w:val="clear" w:color="auto" w:fill="auto"/>
            <w:noWrap/>
            <w:vAlign w:val="center"/>
          </w:tcPr>
          <w:p w14:paraId="12A1670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843" w:type="pct"/>
            <w:tcBorders>
              <w:top w:val="nil"/>
              <w:left w:val="nil"/>
              <w:bottom w:val="nil"/>
              <w:right w:val="nil"/>
            </w:tcBorders>
            <w:shd w:val="clear" w:color="auto" w:fill="auto"/>
            <w:noWrap/>
            <w:vAlign w:val="center"/>
          </w:tcPr>
          <w:p w14:paraId="2BE90A2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32369</w:t>
            </w:r>
          </w:p>
        </w:tc>
        <w:tc>
          <w:tcPr>
            <w:tcW w:w="843" w:type="pct"/>
            <w:tcBorders>
              <w:top w:val="nil"/>
              <w:left w:val="nil"/>
              <w:bottom w:val="nil"/>
              <w:right w:val="nil"/>
            </w:tcBorders>
            <w:shd w:val="clear" w:color="auto" w:fill="auto"/>
            <w:noWrap/>
            <w:vAlign w:val="center"/>
          </w:tcPr>
          <w:p w14:paraId="084E15A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A35A1E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42C9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FA2E45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w:t>
            </w:r>
          </w:p>
        </w:tc>
        <w:tc>
          <w:tcPr>
            <w:tcW w:w="962" w:type="pct"/>
            <w:tcBorders>
              <w:top w:val="nil"/>
              <w:left w:val="nil"/>
              <w:bottom w:val="nil"/>
              <w:right w:val="nil"/>
            </w:tcBorders>
            <w:shd w:val="clear" w:color="auto" w:fill="auto"/>
            <w:noWrap/>
            <w:vAlign w:val="center"/>
          </w:tcPr>
          <w:p w14:paraId="74435B5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30FA636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4978233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32579</w:t>
            </w:r>
          </w:p>
        </w:tc>
        <w:tc>
          <w:tcPr>
            <w:tcW w:w="843" w:type="pct"/>
            <w:tcBorders>
              <w:top w:val="nil"/>
              <w:left w:val="nil"/>
              <w:bottom w:val="nil"/>
              <w:right w:val="nil"/>
            </w:tcBorders>
            <w:shd w:val="clear" w:color="auto" w:fill="auto"/>
            <w:noWrap/>
            <w:vAlign w:val="center"/>
          </w:tcPr>
          <w:p w14:paraId="6E11C0B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33271</w:t>
            </w:r>
          </w:p>
        </w:tc>
        <w:tc>
          <w:tcPr>
            <w:tcW w:w="843" w:type="pct"/>
            <w:tcBorders>
              <w:top w:val="nil"/>
              <w:left w:val="nil"/>
              <w:bottom w:val="nil"/>
              <w:right w:val="nil"/>
            </w:tcBorders>
            <w:shd w:val="clear" w:color="auto" w:fill="auto"/>
            <w:noWrap/>
            <w:vAlign w:val="center"/>
          </w:tcPr>
          <w:p w14:paraId="2422115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2029</w:t>
            </w:r>
          </w:p>
        </w:tc>
      </w:tr>
      <w:tr w14:paraId="3BF4A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05C7C5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总计：</w:t>
            </w:r>
          </w:p>
        </w:tc>
        <w:tc>
          <w:tcPr>
            <w:tcW w:w="962" w:type="pct"/>
            <w:tcBorders>
              <w:top w:val="nil"/>
              <w:left w:val="nil"/>
              <w:bottom w:val="nil"/>
              <w:right w:val="nil"/>
            </w:tcBorders>
            <w:shd w:val="clear" w:color="auto" w:fill="auto"/>
            <w:noWrap/>
            <w:vAlign w:val="center"/>
          </w:tcPr>
          <w:p w14:paraId="7AB4E18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6434</w:t>
            </w:r>
          </w:p>
        </w:tc>
        <w:tc>
          <w:tcPr>
            <w:tcW w:w="962" w:type="pct"/>
            <w:tcBorders>
              <w:top w:val="nil"/>
              <w:left w:val="nil"/>
              <w:bottom w:val="nil"/>
              <w:right w:val="nil"/>
            </w:tcBorders>
            <w:shd w:val="clear" w:color="auto" w:fill="auto"/>
            <w:noWrap/>
            <w:vAlign w:val="center"/>
          </w:tcPr>
          <w:p w14:paraId="420E0B1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6434</w:t>
            </w:r>
          </w:p>
        </w:tc>
        <w:tc>
          <w:tcPr>
            <w:tcW w:w="843" w:type="pct"/>
            <w:tcBorders>
              <w:top w:val="nil"/>
              <w:left w:val="nil"/>
              <w:bottom w:val="nil"/>
              <w:right w:val="nil"/>
            </w:tcBorders>
            <w:shd w:val="clear" w:color="auto" w:fill="auto"/>
            <w:noWrap/>
            <w:vAlign w:val="center"/>
          </w:tcPr>
          <w:p w14:paraId="7254654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C1E8F9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每帧数据平均传输延迟：</w:t>
            </w:r>
          </w:p>
        </w:tc>
        <w:tc>
          <w:tcPr>
            <w:tcW w:w="843" w:type="pct"/>
            <w:tcBorders>
              <w:top w:val="nil"/>
              <w:left w:val="nil"/>
              <w:bottom w:val="nil"/>
              <w:right w:val="nil"/>
            </w:tcBorders>
            <w:shd w:val="clear" w:color="auto" w:fill="auto"/>
            <w:noWrap/>
            <w:vAlign w:val="center"/>
          </w:tcPr>
          <w:p w14:paraId="438B4C3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271.7419355</w:t>
            </w:r>
          </w:p>
        </w:tc>
      </w:tr>
      <w:tr w14:paraId="588DE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48008A1">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65C0009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从第2行到第32行是开头的31帧数据</w:t>
            </w:r>
          </w:p>
        </w:tc>
        <w:tc>
          <w:tcPr>
            <w:tcW w:w="962" w:type="pct"/>
            <w:tcBorders>
              <w:top w:val="nil"/>
              <w:left w:val="nil"/>
              <w:bottom w:val="nil"/>
              <w:right w:val="nil"/>
            </w:tcBorders>
            <w:shd w:val="clear" w:color="auto" w:fill="auto"/>
            <w:noWrap/>
            <w:vAlign w:val="center"/>
          </w:tcPr>
          <w:p w14:paraId="7ED6229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数据传输完整率100%</w:t>
            </w:r>
          </w:p>
        </w:tc>
        <w:tc>
          <w:tcPr>
            <w:tcW w:w="843" w:type="pct"/>
            <w:tcBorders>
              <w:top w:val="nil"/>
              <w:left w:val="nil"/>
              <w:bottom w:val="nil"/>
              <w:right w:val="nil"/>
            </w:tcBorders>
            <w:shd w:val="clear" w:color="auto" w:fill="auto"/>
            <w:noWrap/>
            <w:vAlign w:val="center"/>
          </w:tcPr>
          <w:p w14:paraId="256DED8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以上数据均为16点第25分钟时发生，故只需考虑秒数</w:t>
            </w:r>
          </w:p>
        </w:tc>
        <w:tc>
          <w:tcPr>
            <w:tcW w:w="843" w:type="pct"/>
            <w:tcBorders>
              <w:top w:val="nil"/>
              <w:left w:val="nil"/>
              <w:bottom w:val="nil"/>
              <w:right w:val="nil"/>
            </w:tcBorders>
            <w:shd w:val="clear" w:color="auto" w:fill="auto"/>
            <w:noWrap/>
            <w:vAlign w:val="center"/>
          </w:tcPr>
          <w:p w14:paraId="0DA4D872">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0640455">
            <w:pPr>
              <w:jc w:val="center"/>
              <w:rPr>
                <w:rFonts w:hint="eastAsia" w:ascii="等线" w:hAnsi="等线" w:eastAsia="等线" w:cs="等线"/>
                <w:i w:val="0"/>
                <w:iCs w:val="0"/>
                <w:color w:val="000000"/>
                <w:sz w:val="22"/>
                <w:szCs w:val="22"/>
                <w:u w:val="none"/>
              </w:rPr>
            </w:pPr>
          </w:p>
        </w:tc>
      </w:tr>
      <w:tr w14:paraId="114C5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3F502B6">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6D85F445">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56AABC5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6E486E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A0C246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42DFC7C">
            <w:pPr>
              <w:jc w:val="center"/>
              <w:rPr>
                <w:rFonts w:hint="eastAsia" w:ascii="等线" w:hAnsi="等线" w:eastAsia="等线" w:cs="等线"/>
                <w:i w:val="0"/>
                <w:iCs w:val="0"/>
                <w:color w:val="000000"/>
                <w:sz w:val="22"/>
                <w:szCs w:val="22"/>
                <w:u w:val="none"/>
              </w:rPr>
            </w:pPr>
          </w:p>
        </w:tc>
      </w:tr>
      <w:tr w14:paraId="09D66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E98BA2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[2005]</w:t>
            </w:r>
          </w:p>
        </w:tc>
        <w:tc>
          <w:tcPr>
            <w:tcW w:w="962" w:type="pct"/>
            <w:tcBorders>
              <w:top w:val="nil"/>
              <w:left w:val="nil"/>
              <w:bottom w:val="nil"/>
              <w:right w:val="nil"/>
            </w:tcBorders>
            <w:shd w:val="clear" w:color="auto" w:fill="auto"/>
            <w:noWrap/>
            <w:vAlign w:val="center"/>
          </w:tcPr>
          <w:p w14:paraId="64774D9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7C4CE41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4D68C31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26858</w:t>
            </w:r>
          </w:p>
        </w:tc>
        <w:tc>
          <w:tcPr>
            <w:tcW w:w="843" w:type="pct"/>
            <w:tcBorders>
              <w:top w:val="nil"/>
              <w:left w:val="nil"/>
              <w:bottom w:val="nil"/>
              <w:right w:val="nil"/>
            </w:tcBorders>
            <w:shd w:val="clear" w:color="auto" w:fill="auto"/>
            <w:noWrap/>
            <w:vAlign w:val="center"/>
          </w:tcPr>
          <w:p w14:paraId="50A7AF0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27040</w:t>
            </w:r>
          </w:p>
        </w:tc>
        <w:tc>
          <w:tcPr>
            <w:tcW w:w="843" w:type="pct"/>
            <w:tcBorders>
              <w:top w:val="nil"/>
              <w:left w:val="nil"/>
              <w:bottom w:val="nil"/>
              <w:right w:val="nil"/>
            </w:tcBorders>
            <w:shd w:val="clear" w:color="auto" w:fill="auto"/>
            <w:noWrap/>
            <w:vAlign w:val="center"/>
          </w:tcPr>
          <w:p w14:paraId="5B5D3C5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182</w:t>
            </w:r>
          </w:p>
        </w:tc>
      </w:tr>
      <w:tr w14:paraId="6C916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4D3EA4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[2006]</w:t>
            </w:r>
          </w:p>
        </w:tc>
        <w:tc>
          <w:tcPr>
            <w:tcW w:w="962" w:type="pct"/>
            <w:tcBorders>
              <w:top w:val="nil"/>
              <w:left w:val="nil"/>
              <w:bottom w:val="nil"/>
              <w:right w:val="nil"/>
            </w:tcBorders>
            <w:shd w:val="clear" w:color="auto" w:fill="auto"/>
            <w:noWrap/>
            <w:vAlign w:val="center"/>
          </w:tcPr>
          <w:p w14:paraId="05B5064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962" w:type="pct"/>
            <w:tcBorders>
              <w:top w:val="nil"/>
              <w:left w:val="nil"/>
              <w:bottom w:val="nil"/>
              <w:right w:val="nil"/>
            </w:tcBorders>
            <w:shd w:val="clear" w:color="auto" w:fill="auto"/>
            <w:noWrap/>
            <w:vAlign w:val="center"/>
          </w:tcPr>
          <w:p w14:paraId="3A9859A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843" w:type="pct"/>
            <w:tcBorders>
              <w:top w:val="nil"/>
              <w:left w:val="nil"/>
              <w:bottom w:val="nil"/>
              <w:right w:val="nil"/>
            </w:tcBorders>
            <w:shd w:val="clear" w:color="auto" w:fill="auto"/>
            <w:noWrap/>
            <w:vAlign w:val="center"/>
          </w:tcPr>
          <w:p w14:paraId="75B72DE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27055</w:t>
            </w:r>
          </w:p>
        </w:tc>
        <w:tc>
          <w:tcPr>
            <w:tcW w:w="843" w:type="pct"/>
            <w:tcBorders>
              <w:top w:val="nil"/>
              <w:left w:val="nil"/>
              <w:bottom w:val="nil"/>
              <w:right w:val="nil"/>
            </w:tcBorders>
            <w:shd w:val="clear" w:color="auto" w:fill="auto"/>
            <w:noWrap/>
            <w:vAlign w:val="center"/>
          </w:tcPr>
          <w:p w14:paraId="450A940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1CF446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DB47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C92992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[2007]</w:t>
            </w:r>
          </w:p>
        </w:tc>
        <w:tc>
          <w:tcPr>
            <w:tcW w:w="962" w:type="pct"/>
            <w:tcBorders>
              <w:top w:val="nil"/>
              <w:left w:val="nil"/>
              <w:bottom w:val="nil"/>
              <w:right w:val="nil"/>
            </w:tcBorders>
            <w:shd w:val="clear" w:color="auto" w:fill="auto"/>
            <w:noWrap/>
            <w:vAlign w:val="center"/>
          </w:tcPr>
          <w:p w14:paraId="1B5D333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962" w:type="pct"/>
            <w:tcBorders>
              <w:top w:val="nil"/>
              <w:left w:val="nil"/>
              <w:bottom w:val="nil"/>
              <w:right w:val="nil"/>
            </w:tcBorders>
            <w:shd w:val="clear" w:color="auto" w:fill="auto"/>
            <w:noWrap/>
            <w:vAlign w:val="center"/>
          </w:tcPr>
          <w:p w14:paraId="608E3F0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843" w:type="pct"/>
            <w:tcBorders>
              <w:top w:val="nil"/>
              <w:left w:val="nil"/>
              <w:bottom w:val="nil"/>
              <w:right w:val="nil"/>
            </w:tcBorders>
            <w:shd w:val="clear" w:color="auto" w:fill="auto"/>
            <w:noWrap/>
            <w:vAlign w:val="center"/>
          </w:tcPr>
          <w:p w14:paraId="4085886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27297</w:t>
            </w:r>
          </w:p>
        </w:tc>
        <w:tc>
          <w:tcPr>
            <w:tcW w:w="843" w:type="pct"/>
            <w:tcBorders>
              <w:top w:val="nil"/>
              <w:left w:val="nil"/>
              <w:bottom w:val="nil"/>
              <w:right w:val="nil"/>
            </w:tcBorders>
            <w:shd w:val="clear" w:color="auto" w:fill="auto"/>
            <w:noWrap/>
            <w:vAlign w:val="center"/>
          </w:tcPr>
          <w:p w14:paraId="234159C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E71A88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8FE4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2C8CBC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[2008]</w:t>
            </w:r>
          </w:p>
        </w:tc>
        <w:tc>
          <w:tcPr>
            <w:tcW w:w="962" w:type="pct"/>
            <w:tcBorders>
              <w:top w:val="nil"/>
              <w:left w:val="nil"/>
              <w:bottom w:val="nil"/>
              <w:right w:val="nil"/>
            </w:tcBorders>
            <w:shd w:val="clear" w:color="auto" w:fill="auto"/>
            <w:noWrap/>
            <w:vAlign w:val="center"/>
          </w:tcPr>
          <w:p w14:paraId="05C8CC7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962" w:type="pct"/>
            <w:tcBorders>
              <w:top w:val="nil"/>
              <w:left w:val="nil"/>
              <w:bottom w:val="nil"/>
              <w:right w:val="nil"/>
            </w:tcBorders>
            <w:shd w:val="clear" w:color="auto" w:fill="auto"/>
            <w:noWrap/>
            <w:vAlign w:val="center"/>
          </w:tcPr>
          <w:p w14:paraId="08F40EE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843" w:type="pct"/>
            <w:tcBorders>
              <w:top w:val="nil"/>
              <w:left w:val="nil"/>
              <w:bottom w:val="nil"/>
              <w:right w:val="nil"/>
            </w:tcBorders>
            <w:shd w:val="clear" w:color="auto" w:fill="auto"/>
            <w:noWrap/>
            <w:vAlign w:val="center"/>
          </w:tcPr>
          <w:p w14:paraId="60EAF0A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27538</w:t>
            </w:r>
          </w:p>
        </w:tc>
        <w:tc>
          <w:tcPr>
            <w:tcW w:w="843" w:type="pct"/>
            <w:tcBorders>
              <w:top w:val="nil"/>
              <w:left w:val="nil"/>
              <w:bottom w:val="nil"/>
              <w:right w:val="nil"/>
            </w:tcBorders>
            <w:shd w:val="clear" w:color="auto" w:fill="auto"/>
            <w:noWrap/>
            <w:vAlign w:val="center"/>
          </w:tcPr>
          <w:p w14:paraId="6755026B">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AB6CDB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118E9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D40805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[2009]</w:t>
            </w:r>
          </w:p>
        </w:tc>
        <w:tc>
          <w:tcPr>
            <w:tcW w:w="962" w:type="pct"/>
            <w:tcBorders>
              <w:top w:val="nil"/>
              <w:left w:val="nil"/>
              <w:bottom w:val="nil"/>
              <w:right w:val="nil"/>
            </w:tcBorders>
            <w:shd w:val="clear" w:color="auto" w:fill="auto"/>
            <w:noWrap/>
            <w:vAlign w:val="center"/>
          </w:tcPr>
          <w:p w14:paraId="3FF7314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3F7C054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6DE4934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27750</w:t>
            </w:r>
          </w:p>
        </w:tc>
        <w:tc>
          <w:tcPr>
            <w:tcW w:w="843" w:type="pct"/>
            <w:tcBorders>
              <w:top w:val="nil"/>
              <w:left w:val="nil"/>
              <w:bottom w:val="nil"/>
              <w:right w:val="nil"/>
            </w:tcBorders>
            <w:shd w:val="clear" w:color="auto" w:fill="auto"/>
            <w:noWrap/>
            <w:vAlign w:val="center"/>
          </w:tcPr>
          <w:p w14:paraId="46506DD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D0C18B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4FA6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A11D24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[2010]</w:t>
            </w:r>
          </w:p>
        </w:tc>
        <w:tc>
          <w:tcPr>
            <w:tcW w:w="962" w:type="pct"/>
            <w:tcBorders>
              <w:top w:val="nil"/>
              <w:left w:val="nil"/>
              <w:bottom w:val="nil"/>
              <w:right w:val="nil"/>
            </w:tcBorders>
            <w:shd w:val="clear" w:color="auto" w:fill="auto"/>
            <w:noWrap/>
            <w:vAlign w:val="center"/>
          </w:tcPr>
          <w:p w14:paraId="42B04D9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0F4F8C7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6A78AC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27963</w:t>
            </w:r>
          </w:p>
        </w:tc>
        <w:tc>
          <w:tcPr>
            <w:tcW w:w="843" w:type="pct"/>
            <w:tcBorders>
              <w:top w:val="nil"/>
              <w:left w:val="nil"/>
              <w:bottom w:val="nil"/>
              <w:right w:val="nil"/>
            </w:tcBorders>
            <w:shd w:val="clear" w:color="auto" w:fill="auto"/>
            <w:noWrap/>
            <w:vAlign w:val="center"/>
          </w:tcPr>
          <w:p w14:paraId="3E86DFD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99452E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3B8E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D2207F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[2011]</w:t>
            </w:r>
          </w:p>
        </w:tc>
        <w:tc>
          <w:tcPr>
            <w:tcW w:w="962" w:type="pct"/>
            <w:tcBorders>
              <w:top w:val="nil"/>
              <w:left w:val="nil"/>
              <w:bottom w:val="nil"/>
              <w:right w:val="nil"/>
            </w:tcBorders>
            <w:shd w:val="clear" w:color="auto" w:fill="auto"/>
            <w:noWrap/>
            <w:vAlign w:val="center"/>
          </w:tcPr>
          <w:p w14:paraId="10F6AC4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1BF71B8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7C2707A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28190</w:t>
            </w:r>
          </w:p>
        </w:tc>
        <w:tc>
          <w:tcPr>
            <w:tcW w:w="843" w:type="pct"/>
            <w:tcBorders>
              <w:top w:val="nil"/>
              <w:left w:val="nil"/>
              <w:bottom w:val="nil"/>
              <w:right w:val="nil"/>
            </w:tcBorders>
            <w:shd w:val="clear" w:color="auto" w:fill="auto"/>
            <w:noWrap/>
            <w:vAlign w:val="center"/>
          </w:tcPr>
          <w:p w14:paraId="0E02054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A41E85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14829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BF8627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[2012]</w:t>
            </w:r>
          </w:p>
        </w:tc>
        <w:tc>
          <w:tcPr>
            <w:tcW w:w="962" w:type="pct"/>
            <w:tcBorders>
              <w:top w:val="nil"/>
              <w:left w:val="nil"/>
              <w:bottom w:val="nil"/>
              <w:right w:val="nil"/>
            </w:tcBorders>
            <w:shd w:val="clear" w:color="auto" w:fill="auto"/>
            <w:noWrap/>
            <w:vAlign w:val="center"/>
          </w:tcPr>
          <w:p w14:paraId="115F5C9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10A61A2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4B476FF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28387</w:t>
            </w:r>
          </w:p>
        </w:tc>
        <w:tc>
          <w:tcPr>
            <w:tcW w:w="843" w:type="pct"/>
            <w:tcBorders>
              <w:top w:val="nil"/>
              <w:left w:val="nil"/>
              <w:bottom w:val="nil"/>
              <w:right w:val="nil"/>
            </w:tcBorders>
            <w:shd w:val="clear" w:color="auto" w:fill="auto"/>
            <w:noWrap/>
            <w:vAlign w:val="center"/>
          </w:tcPr>
          <w:p w14:paraId="3328CBB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29095</w:t>
            </w:r>
          </w:p>
        </w:tc>
        <w:tc>
          <w:tcPr>
            <w:tcW w:w="843" w:type="pct"/>
            <w:tcBorders>
              <w:top w:val="nil"/>
              <w:left w:val="nil"/>
              <w:bottom w:val="nil"/>
              <w:right w:val="nil"/>
            </w:tcBorders>
            <w:shd w:val="clear" w:color="auto" w:fill="auto"/>
            <w:noWrap/>
            <w:vAlign w:val="center"/>
          </w:tcPr>
          <w:p w14:paraId="2234DCA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2040</w:t>
            </w:r>
          </w:p>
        </w:tc>
      </w:tr>
      <w:tr w14:paraId="45938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597E83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[2013]</w:t>
            </w:r>
          </w:p>
        </w:tc>
        <w:tc>
          <w:tcPr>
            <w:tcW w:w="962" w:type="pct"/>
            <w:tcBorders>
              <w:top w:val="nil"/>
              <w:left w:val="nil"/>
              <w:bottom w:val="nil"/>
              <w:right w:val="nil"/>
            </w:tcBorders>
            <w:shd w:val="clear" w:color="auto" w:fill="auto"/>
            <w:noWrap/>
            <w:vAlign w:val="center"/>
          </w:tcPr>
          <w:p w14:paraId="07049F7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60C91BB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563DD2B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29896</w:t>
            </w:r>
          </w:p>
        </w:tc>
        <w:tc>
          <w:tcPr>
            <w:tcW w:w="843" w:type="pct"/>
            <w:tcBorders>
              <w:top w:val="nil"/>
              <w:left w:val="nil"/>
              <w:bottom w:val="nil"/>
              <w:right w:val="nil"/>
            </w:tcBorders>
            <w:shd w:val="clear" w:color="auto" w:fill="auto"/>
            <w:noWrap/>
            <w:vAlign w:val="center"/>
          </w:tcPr>
          <w:p w14:paraId="1F14FE1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30077</w:t>
            </w:r>
          </w:p>
        </w:tc>
        <w:tc>
          <w:tcPr>
            <w:tcW w:w="843" w:type="pct"/>
            <w:tcBorders>
              <w:top w:val="nil"/>
              <w:left w:val="nil"/>
              <w:bottom w:val="nil"/>
              <w:right w:val="nil"/>
            </w:tcBorders>
            <w:shd w:val="clear" w:color="auto" w:fill="auto"/>
            <w:noWrap/>
            <w:vAlign w:val="center"/>
          </w:tcPr>
          <w:p w14:paraId="2314A31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181</w:t>
            </w:r>
          </w:p>
        </w:tc>
      </w:tr>
      <w:tr w14:paraId="4C287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127542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[2014]</w:t>
            </w:r>
          </w:p>
        </w:tc>
        <w:tc>
          <w:tcPr>
            <w:tcW w:w="962" w:type="pct"/>
            <w:tcBorders>
              <w:top w:val="nil"/>
              <w:left w:val="nil"/>
              <w:bottom w:val="nil"/>
              <w:right w:val="nil"/>
            </w:tcBorders>
            <w:shd w:val="clear" w:color="auto" w:fill="auto"/>
            <w:noWrap/>
            <w:vAlign w:val="center"/>
          </w:tcPr>
          <w:p w14:paraId="5DE1B51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962" w:type="pct"/>
            <w:tcBorders>
              <w:top w:val="nil"/>
              <w:left w:val="nil"/>
              <w:bottom w:val="nil"/>
              <w:right w:val="nil"/>
            </w:tcBorders>
            <w:shd w:val="clear" w:color="auto" w:fill="auto"/>
            <w:noWrap/>
            <w:vAlign w:val="center"/>
          </w:tcPr>
          <w:p w14:paraId="71346E0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843" w:type="pct"/>
            <w:tcBorders>
              <w:top w:val="nil"/>
              <w:left w:val="nil"/>
              <w:bottom w:val="nil"/>
              <w:right w:val="nil"/>
            </w:tcBorders>
            <w:shd w:val="clear" w:color="auto" w:fill="auto"/>
            <w:noWrap/>
            <w:vAlign w:val="center"/>
          </w:tcPr>
          <w:p w14:paraId="3426B2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30108</w:t>
            </w:r>
          </w:p>
        </w:tc>
        <w:tc>
          <w:tcPr>
            <w:tcW w:w="843" w:type="pct"/>
            <w:tcBorders>
              <w:top w:val="nil"/>
              <w:left w:val="nil"/>
              <w:bottom w:val="nil"/>
              <w:right w:val="nil"/>
            </w:tcBorders>
            <w:shd w:val="clear" w:color="auto" w:fill="auto"/>
            <w:noWrap/>
            <w:vAlign w:val="center"/>
          </w:tcPr>
          <w:p w14:paraId="2C32B84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C34E05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EDAF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C4C8B8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[2015]</w:t>
            </w:r>
          </w:p>
        </w:tc>
        <w:tc>
          <w:tcPr>
            <w:tcW w:w="962" w:type="pct"/>
            <w:tcBorders>
              <w:top w:val="nil"/>
              <w:left w:val="nil"/>
              <w:bottom w:val="nil"/>
              <w:right w:val="nil"/>
            </w:tcBorders>
            <w:shd w:val="clear" w:color="auto" w:fill="auto"/>
            <w:noWrap/>
            <w:vAlign w:val="center"/>
          </w:tcPr>
          <w:p w14:paraId="365A1DD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962" w:type="pct"/>
            <w:tcBorders>
              <w:top w:val="nil"/>
              <w:left w:val="nil"/>
              <w:bottom w:val="nil"/>
              <w:right w:val="nil"/>
            </w:tcBorders>
            <w:shd w:val="clear" w:color="auto" w:fill="auto"/>
            <w:noWrap/>
            <w:vAlign w:val="center"/>
          </w:tcPr>
          <w:p w14:paraId="4B1090E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843" w:type="pct"/>
            <w:tcBorders>
              <w:top w:val="nil"/>
              <w:left w:val="nil"/>
              <w:bottom w:val="nil"/>
              <w:right w:val="nil"/>
            </w:tcBorders>
            <w:shd w:val="clear" w:color="auto" w:fill="auto"/>
            <w:noWrap/>
            <w:vAlign w:val="center"/>
          </w:tcPr>
          <w:p w14:paraId="3ACDB0C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30349</w:t>
            </w:r>
          </w:p>
        </w:tc>
        <w:tc>
          <w:tcPr>
            <w:tcW w:w="843" w:type="pct"/>
            <w:tcBorders>
              <w:top w:val="nil"/>
              <w:left w:val="nil"/>
              <w:bottom w:val="nil"/>
              <w:right w:val="nil"/>
            </w:tcBorders>
            <w:shd w:val="clear" w:color="auto" w:fill="auto"/>
            <w:noWrap/>
            <w:vAlign w:val="center"/>
          </w:tcPr>
          <w:p w14:paraId="4A9E88A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2979BE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CCAA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31EB39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[2016]</w:t>
            </w:r>
          </w:p>
        </w:tc>
        <w:tc>
          <w:tcPr>
            <w:tcW w:w="962" w:type="pct"/>
            <w:tcBorders>
              <w:top w:val="nil"/>
              <w:left w:val="nil"/>
              <w:bottom w:val="nil"/>
              <w:right w:val="nil"/>
            </w:tcBorders>
            <w:shd w:val="clear" w:color="auto" w:fill="auto"/>
            <w:noWrap/>
            <w:vAlign w:val="center"/>
          </w:tcPr>
          <w:p w14:paraId="39EFA11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962" w:type="pct"/>
            <w:tcBorders>
              <w:top w:val="nil"/>
              <w:left w:val="nil"/>
              <w:bottom w:val="nil"/>
              <w:right w:val="nil"/>
            </w:tcBorders>
            <w:shd w:val="clear" w:color="auto" w:fill="auto"/>
            <w:noWrap/>
            <w:vAlign w:val="center"/>
          </w:tcPr>
          <w:p w14:paraId="10894E0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843" w:type="pct"/>
            <w:tcBorders>
              <w:top w:val="nil"/>
              <w:left w:val="nil"/>
              <w:bottom w:val="nil"/>
              <w:right w:val="nil"/>
            </w:tcBorders>
            <w:shd w:val="clear" w:color="auto" w:fill="auto"/>
            <w:noWrap/>
            <w:vAlign w:val="center"/>
          </w:tcPr>
          <w:p w14:paraId="63D3B17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30591</w:t>
            </w:r>
          </w:p>
        </w:tc>
        <w:tc>
          <w:tcPr>
            <w:tcW w:w="843" w:type="pct"/>
            <w:tcBorders>
              <w:top w:val="nil"/>
              <w:left w:val="nil"/>
              <w:bottom w:val="nil"/>
              <w:right w:val="nil"/>
            </w:tcBorders>
            <w:shd w:val="clear" w:color="auto" w:fill="auto"/>
            <w:noWrap/>
            <w:vAlign w:val="center"/>
          </w:tcPr>
          <w:p w14:paraId="2CDF3DF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FF6976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E765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3E26AA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[2017]</w:t>
            </w:r>
          </w:p>
        </w:tc>
        <w:tc>
          <w:tcPr>
            <w:tcW w:w="962" w:type="pct"/>
            <w:tcBorders>
              <w:top w:val="nil"/>
              <w:left w:val="nil"/>
              <w:bottom w:val="nil"/>
              <w:right w:val="nil"/>
            </w:tcBorders>
            <w:shd w:val="clear" w:color="auto" w:fill="auto"/>
            <w:noWrap/>
            <w:vAlign w:val="center"/>
          </w:tcPr>
          <w:p w14:paraId="1EB0240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365689B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3C1C7C8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30802</w:t>
            </w:r>
          </w:p>
        </w:tc>
        <w:tc>
          <w:tcPr>
            <w:tcW w:w="843" w:type="pct"/>
            <w:tcBorders>
              <w:top w:val="nil"/>
              <w:left w:val="nil"/>
              <w:bottom w:val="nil"/>
              <w:right w:val="nil"/>
            </w:tcBorders>
            <w:shd w:val="clear" w:color="auto" w:fill="auto"/>
            <w:noWrap/>
            <w:vAlign w:val="center"/>
          </w:tcPr>
          <w:p w14:paraId="1F184D7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4588A0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325F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0F2C85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[2018]</w:t>
            </w:r>
          </w:p>
        </w:tc>
        <w:tc>
          <w:tcPr>
            <w:tcW w:w="962" w:type="pct"/>
            <w:tcBorders>
              <w:top w:val="nil"/>
              <w:left w:val="nil"/>
              <w:bottom w:val="nil"/>
              <w:right w:val="nil"/>
            </w:tcBorders>
            <w:shd w:val="clear" w:color="auto" w:fill="auto"/>
            <w:noWrap/>
            <w:vAlign w:val="center"/>
          </w:tcPr>
          <w:p w14:paraId="703923F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2AEBB68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535E281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31013</w:t>
            </w:r>
          </w:p>
        </w:tc>
        <w:tc>
          <w:tcPr>
            <w:tcW w:w="843" w:type="pct"/>
            <w:tcBorders>
              <w:top w:val="nil"/>
              <w:left w:val="nil"/>
              <w:bottom w:val="nil"/>
              <w:right w:val="nil"/>
            </w:tcBorders>
            <w:shd w:val="clear" w:color="auto" w:fill="auto"/>
            <w:noWrap/>
            <w:vAlign w:val="center"/>
          </w:tcPr>
          <w:p w14:paraId="5302413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A276A4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44DC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B2473C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[2019]</w:t>
            </w:r>
          </w:p>
        </w:tc>
        <w:tc>
          <w:tcPr>
            <w:tcW w:w="962" w:type="pct"/>
            <w:tcBorders>
              <w:top w:val="nil"/>
              <w:left w:val="nil"/>
              <w:bottom w:val="nil"/>
              <w:right w:val="nil"/>
            </w:tcBorders>
            <w:shd w:val="clear" w:color="auto" w:fill="auto"/>
            <w:noWrap/>
            <w:vAlign w:val="center"/>
          </w:tcPr>
          <w:p w14:paraId="3E447E0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1D91BF4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69EAA15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31239</w:t>
            </w:r>
          </w:p>
        </w:tc>
        <w:tc>
          <w:tcPr>
            <w:tcW w:w="843" w:type="pct"/>
            <w:tcBorders>
              <w:top w:val="nil"/>
              <w:left w:val="nil"/>
              <w:bottom w:val="nil"/>
              <w:right w:val="nil"/>
            </w:tcBorders>
            <w:shd w:val="clear" w:color="auto" w:fill="auto"/>
            <w:noWrap/>
            <w:vAlign w:val="center"/>
          </w:tcPr>
          <w:p w14:paraId="4E2B551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569747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B209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701A3A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[2020]</w:t>
            </w:r>
          </w:p>
        </w:tc>
        <w:tc>
          <w:tcPr>
            <w:tcW w:w="962" w:type="pct"/>
            <w:tcBorders>
              <w:top w:val="nil"/>
              <w:left w:val="nil"/>
              <w:bottom w:val="nil"/>
              <w:right w:val="nil"/>
            </w:tcBorders>
            <w:shd w:val="clear" w:color="auto" w:fill="auto"/>
            <w:noWrap/>
            <w:vAlign w:val="center"/>
          </w:tcPr>
          <w:p w14:paraId="3265D20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57DF07D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747FD1B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31435</w:t>
            </w:r>
          </w:p>
        </w:tc>
        <w:tc>
          <w:tcPr>
            <w:tcW w:w="843" w:type="pct"/>
            <w:tcBorders>
              <w:top w:val="nil"/>
              <w:left w:val="nil"/>
              <w:bottom w:val="nil"/>
              <w:right w:val="nil"/>
            </w:tcBorders>
            <w:shd w:val="clear" w:color="auto" w:fill="auto"/>
            <w:noWrap/>
            <w:vAlign w:val="center"/>
          </w:tcPr>
          <w:p w14:paraId="2245B16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32145</w:t>
            </w:r>
          </w:p>
        </w:tc>
        <w:tc>
          <w:tcPr>
            <w:tcW w:w="843" w:type="pct"/>
            <w:tcBorders>
              <w:top w:val="nil"/>
              <w:left w:val="nil"/>
              <w:bottom w:val="nil"/>
              <w:right w:val="nil"/>
            </w:tcBorders>
            <w:shd w:val="clear" w:color="auto" w:fill="auto"/>
            <w:noWrap/>
            <w:vAlign w:val="center"/>
          </w:tcPr>
          <w:p w14:paraId="08387F3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2037</w:t>
            </w:r>
          </w:p>
        </w:tc>
      </w:tr>
      <w:tr w14:paraId="30D5C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E85FF7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[2021]</w:t>
            </w:r>
          </w:p>
        </w:tc>
        <w:tc>
          <w:tcPr>
            <w:tcW w:w="962" w:type="pct"/>
            <w:tcBorders>
              <w:top w:val="nil"/>
              <w:left w:val="nil"/>
              <w:bottom w:val="nil"/>
              <w:right w:val="nil"/>
            </w:tcBorders>
            <w:shd w:val="clear" w:color="auto" w:fill="auto"/>
            <w:noWrap/>
            <w:vAlign w:val="center"/>
          </w:tcPr>
          <w:p w14:paraId="70B8979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00EBFDA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7CE1315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32463</w:t>
            </w:r>
          </w:p>
        </w:tc>
        <w:tc>
          <w:tcPr>
            <w:tcW w:w="843" w:type="pct"/>
            <w:tcBorders>
              <w:top w:val="nil"/>
              <w:left w:val="nil"/>
              <w:bottom w:val="nil"/>
              <w:right w:val="nil"/>
            </w:tcBorders>
            <w:shd w:val="clear" w:color="auto" w:fill="auto"/>
            <w:noWrap/>
            <w:vAlign w:val="center"/>
          </w:tcPr>
          <w:p w14:paraId="26A688A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58D1DE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44DD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BB8C6A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[2022]</w:t>
            </w:r>
          </w:p>
        </w:tc>
        <w:tc>
          <w:tcPr>
            <w:tcW w:w="962" w:type="pct"/>
            <w:tcBorders>
              <w:top w:val="nil"/>
              <w:left w:val="nil"/>
              <w:bottom w:val="nil"/>
              <w:right w:val="nil"/>
            </w:tcBorders>
            <w:shd w:val="clear" w:color="auto" w:fill="auto"/>
            <w:noWrap/>
            <w:vAlign w:val="center"/>
          </w:tcPr>
          <w:p w14:paraId="009AFF4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5CCDFE5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0150C63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32674</w:t>
            </w:r>
          </w:p>
        </w:tc>
        <w:tc>
          <w:tcPr>
            <w:tcW w:w="843" w:type="pct"/>
            <w:tcBorders>
              <w:top w:val="nil"/>
              <w:left w:val="nil"/>
              <w:bottom w:val="nil"/>
              <w:right w:val="nil"/>
            </w:tcBorders>
            <w:shd w:val="clear" w:color="auto" w:fill="auto"/>
            <w:noWrap/>
            <w:vAlign w:val="center"/>
          </w:tcPr>
          <w:p w14:paraId="5035262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32991</w:t>
            </w:r>
          </w:p>
        </w:tc>
        <w:tc>
          <w:tcPr>
            <w:tcW w:w="843" w:type="pct"/>
            <w:tcBorders>
              <w:top w:val="nil"/>
              <w:left w:val="nil"/>
              <w:bottom w:val="nil"/>
              <w:right w:val="nil"/>
            </w:tcBorders>
            <w:shd w:val="clear" w:color="auto" w:fill="auto"/>
            <w:noWrap/>
            <w:vAlign w:val="center"/>
          </w:tcPr>
          <w:p w14:paraId="553307B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528</w:t>
            </w:r>
          </w:p>
        </w:tc>
      </w:tr>
      <w:tr w14:paraId="7039D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C52DD1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[2023]</w:t>
            </w:r>
          </w:p>
        </w:tc>
        <w:tc>
          <w:tcPr>
            <w:tcW w:w="962" w:type="pct"/>
            <w:tcBorders>
              <w:top w:val="nil"/>
              <w:left w:val="nil"/>
              <w:bottom w:val="nil"/>
              <w:right w:val="nil"/>
            </w:tcBorders>
            <w:shd w:val="clear" w:color="auto" w:fill="auto"/>
            <w:noWrap/>
            <w:vAlign w:val="center"/>
          </w:tcPr>
          <w:p w14:paraId="0B63E35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75DEB55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43C05F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33218</w:t>
            </w:r>
          </w:p>
        </w:tc>
        <w:tc>
          <w:tcPr>
            <w:tcW w:w="843" w:type="pct"/>
            <w:tcBorders>
              <w:top w:val="nil"/>
              <w:left w:val="nil"/>
              <w:bottom w:val="nil"/>
              <w:right w:val="nil"/>
            </w:tcBorders>
            <w:shd w:val="clear" w:color="auto" w:fill="auto"/>
            <w:noWrap/>
            <w:vAlign w:val="center"/>
          </w:tcPr>
          <w:p w14:paraId="419AAA4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1CD499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F82B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3132D4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[2024]</w:t>
            </w:r>
          </w:p>
        </w:tc>
        <w:tc>
          <w:tcPr>
            <w:tcW w:w="962" w:type="pct"/>
            <w:tcBorders>
              <w:top w:val="nil"/>
              <w:left w:val="nil"/>
              <w:bottom w:val="nil"/>
              <w:right w:val="nil"/>
            </w:tcBorders>
            <w:shd w:val="clear" w:color="auto" w:fill="auto"/>
            <w:noWrap/>
            <w:vAlign w:val="center"/>
          </w:tcPr>
          <w:p w14:paraId="3395DF2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7CFBAE9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1172948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33416</w:t>
            </w:r>
          </w:p>
        </w:tc>
        <w:tc>
          <w:tcPr>
            <w:tcW w:w="843" w:type="pct"/>
            <w:tcBorders>
              <w:top w:val="nil"/>
              <w:left w:val="nil"/>
              <w:bottom w:val="nil"/>
              <w:right w:val="nil"/>
            </w:tcBorders>
            <w:shd w:val="clear" w:color="auto" w:fill="auto"/>
            <w:noWrap/>
            <w:vAlign w:val="center"/>
          </w:tcPr>
          <w:p w14:paraId="25F85B3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33718</w:t>
            </w:r>
          </w:p>
        </w:tc>
        <w:tc>
          <w:tcPr>
            <w:tcW w:w="843" w:type="pct"/>
            <w:tcBorders>
              <w:top w:val="nil"/>
              <w:left w:val="nil"/>
              <w:bottom w:val="nil"/>
              <w:right w:val="nil"/>
            </w:tcBorders>
            <w:shd w:val="clear" w:color="auto" w:fill="auto"/>
            <w:noWrap/>
            <w:vAlign w:val="center"/>
          </w:tcPr>
          <w:p w14:paraId="27E0382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500</w:t>
            </w:r>
          </w:p>
        </w:tc>
      </w:tr>
      <w:tr w14:paraId="34676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067099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[2025]</w:t>
            </w:r>
          </w:p>
        </w:tc>
        <w:tc>
          <w:tcPr>
            <w:tcW w:w="962" w:type="pct"/>
            <w:tcBorders>
              <w:top w:val="nil"/>
              <w:left w:val="nil"/>
              <w:bottom w:val="nil"/>
              <w:right w:val="nil"/>
            </w:tcBorders>
            <w:shd w:val="clear" w:color="auto" w:fill="auto"/>
            <w:noWrap/>
            <w:vAlign w:val="center"/>
          </w:tcPr>
          <w:p w14:paraId="2824A8E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01422C7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4CFB241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35050</w:t>
            </w:r>
          </w:p>
        </w:tc>
        <w:tc>
          <w:tcPr>
            <w:tcW w:w="843" w:type="pct"/>
            <w:tcBorders>
              <w:top w:val="nil"/>
              <w:left w:val="nil"/>
              <w:bottom w:val="nil"/>
              <w:right w:val="nil"/>
            </w:tcBorders>
            <w:shd w:val="clear" w:color="auto" w:fill="auto"/>
            <w:noWrap/>
            <w:vAlign w:val="center"/>
          </w:tcPr>
          <w:p w14:paraId="673E76B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B12983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BD71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D55A32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[2026]</w:t>
            </w:r>
          </w:p>
        </w:tc>
        <w:tc>
          <w:tcPr>
            <w:tcW w:w="962" w:type="pct"/>
            <w:tcBorders>
              <w:top w:val="nil"/>
              <w:left w:val="nil"/>
              <w:bottom w:val="nil"/>
              <w:right w:val="nil"/>
            </w:tcBorders>
            <w:shd w:val="clear" w:color="auto" w:fill="auto"/>
            <w:noWrap/>
            <w:vAlign w:val="center"/>
          </w:tcPr>
          <w:p w14:paraId="68F6AB7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44E4045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661D2E5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35247</w:t>
            </w:r>
          </w:p>
        </w:tc>
        <w:tc>
          <w:tcPr>
            <w:tcW w:w="843" w:type="pct"/>
            <w:tcBorders>
              <w:top w:val="nil"/>
              <w:left w:val="nil"/>
              <w:bottom w:val="nil"/>
              <w:right w:val="nil"/>
            </w:tcBorders>
            <w:shd w:val="clear" w:color="auto" w:fill="auto"/>
            <w:noWrap/>
            <w:vAlign w:val="center"/>
          </w:tcPr>
          <w:p w14:paraId="6067C7D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35445</w:t>
            </w:r>
          </w:p>
        </w:tc>
        <w:tc>
          <w:tcPr>
            <w:tcW w:w="843" w:type="pct"/>
            <w:tcBorders>
              <w:top w:val="nil"/>
              <w:left w:val="nil"/>
              <w:bottom w:val="nil"/>
              <w:right w:val="nil"/>
            </w:tcBorders>
            <w:shd w:val="clear" w:color="auto" w:fill="auto"/>
            <w:noWrap/>
            <w:vAlign w:val="center"/>
          </w:tcPr>
          <w:p w14:paraId="62E5030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395</w:t>
            </w:r>
          </w:p>
        </w:tc>
      </w:tr>
      <w:tr w14:paraId="1A376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3AFF22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[2027]</w:t>
            </w:r>
          </w:p>
        </w:tc>
        <w:tc>
          <w:tcPr>
            <w:tcW w:w="962" w:type="pct"/>
            <w:tcBorders>
              <w:top w:val="nil"/>
              <w:left w:val="nil"/>
              <w:bottom w:val="nil"/>
              <w:right w:val="nil"/>
            </w:tcBorders>
            <w:shd w:val="clear" w:color="auto" w:fill="auto"/>
            <w:noWrap/>
            <w:vAlign w:val="center"/>
          </w:tcPr>
          <w:p w14:paraId="717AA80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962" w:type="pct"/>
            <w:tcBorders>
              <w:top w:val="nil"/>
              <w:left w:val="nil"/>
              <w:bottom w:val="nil"/>
              <w:right w:val="nil"/>
            </w:tcBorders>
            <w:shd w:val="clear" w:color="auto" w:fill="auto"/>
            <w:noWrap/>
            <w:vAlign w:val="center"/>
          </w:tcPr>
          <w:p w14:paraId="7CC545C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843" w:type="pct"/>
            <w:tcBorders>
              <w:top w:val="nil"/>
              <w:left w:val="nil"/>
              <w:bottom w:val="nil"/>
              <w:right w:val="nil"/>
            </w:tcBorders>
            <w:shd w:val="clear" w:color="auto" w:fill="auto"/>
            <w:noWrap/>
            <w:vAlign w:val="center"/>
          </w:tcPr>
          <w:p w14:paraId="4E203BF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35445</w:t>
            </w:r>
          </w:p>
        </w:tc>
        <w:tc>
          <w:tcPr>
            <w:tcW w:w="843" w:type="pct"/>
            <w:tcBorders>
              <w:top w:val="nil"/>
              <w:left w:val="nil"/>
              <w:bottom w:val="nil"/>
              <w:right w:val="nil"/>
            </w:tcBorders>
            <w:shd w:val="clear" w:color="auto" w:fill="auto"/>
            <w:noWrap/>
            <w:vAlign w:val="center"/>
          </w:tcPr>
          <w:p w14:paraId="6014215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98D894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27FD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F37B6F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[2028]</w:t>
            </w:r>
          </w:p>
        </w:tc>
        <w:tc>
          <w:tcPr>
            <w:tcW w:w="962" w:type="pct"/>
            <w:tcBorders>
              <w:top w:val="nil"/>
              <w:left w:val="nil"/>
              <w:bottom w:val="nil"/>
              <w:right w:val="nil"/>
            </w:tcBorders>
            <w:shd w:val="clear" w:color="auto" w:fill="auto"/>
            <w:noWrap/>
            <w:vAlign w:val="center"/>
          </w:tcPr>
          <w:p w14:paraId="487BB2D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962" w:type="pct"/>
            <w:tcBorders>
              <w:top w:val="nil"/>
              <w:left w:val="nil"/>
              <w:bottom w:val="nil"/>
              <w:right w:val="nil"/>
            </w:tcBorders>
            <w:shd w:val="clear" w:color="auto" w:fill="auto"/>
            <w:noWrap/>
            <w:vAlign w:val="center"/>
          </w:tcPr>
          <w:p w14:paraId="79D8EA6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843" w:type="pct"/>
            <w:tcBorders>
              <w:top w:val="nil"/>
              <w:left w:val="nil"/>
              <w:bottom w:val="nil"/>
              <w:right w:val="nil"/>
            </w:tcBorders>
            <w:shd w:val="clear" w:color="auto" w:fill="auto"/>
            <w:noWrap/>
            <w:vAlign w:val="center"/>
          </w:tcPr>
          <w:p w14:paraId="0BD1EF0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35687</w:t>
            </w:r>
          </w:p>
        </w:tc>
        <w:tc>
          <w:tcPr>
            <w:tcW w:w="843" w:type="pct"/>
            <w:tcBorders>
              <w:top w:val="nil"/>
              <w:left w:val="nil"/>
              <w:bottom w:val="nil"/>
              <w:right w:val="nil"/>
            </w:tcBorders>
            <w:shd w:val="clear" w:color="auto" w:fill="auto"/>
            <w:noWrap/>
            <w:vAlign w:val="center"/>
          </w:tcPr>
          <w:p w14:paraId="639150A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003DE5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DF5B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7A1BE3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[2029]</w:t>
            </w:r>
          </w:p>
        </w:tc>
        <w:tc>
          <w:tcPr>
            <w:tcW w:w="962" w:type="pct"/>
            <w:tcBorders>
              <w:top w:val="nil"/>
              <w:left w:val="nil"/>
              <w:bottom w:val="nil"/>
              <w:right w:val="nil"/>
            </w:tcBorders>
            <w:shd w:val="clear" w:color="auto" w:fill="auto"/>
            <w:noWrap/>
            <w:vAlign w:val="center"/>
          </w:tcPr>
          <w:p w14:paraId="752DCB6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962" w:type="pct"/>
            <w:tcBorders>
              <w:top w:val="nil"/>
              <w:left w:val="nil"/>
              <w:bottom w:val="nil"/>
              <w:right w:val="nil"/>
            </w:tcBorders>
            <w:shd w:val="clear" w:color="auto" w:fill="auto"/>
            <w:noWrap/>
            <w:vAlign w:val="center"/>
          </w:tcPr>
          <w:p w14:paraId="1C03FC9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843" w:type="pct"/>
            <w:tcBorders>
              <w:top w:val="nil"/>
              <w:left w:val="nil"/>
              <w:bottom w:val="nil"/>
              <w:right w:val="nil"/>
            </w:tcBorders>
            <w:shd w:val="clear" w:color="auto" w:fill="auto"/>
            <w:noWrap/>
            <w:vAlign w:val="center"/>
          </w:tcPr>
          <w:p w14:paraId="697294A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35915</w:t>
            </w:r>
          </w:p>
        </w:tc>
        <w:tc>
          <w:tcPr>
            <w:tcW w:w="843" w:type="pct"/>
            <w:tcBorders>
              <w:top w:val="nil"/>
              <w:left w:val="nil"/>
              <w:bottom w:val="nil"/>
              <w:right w:val="nil"/>
            </w:tcBorders>
            <w:shd w:val="clear" w:color="auto" w:fill="auto"/>
            <w:noWrap/>
            <w:vAlign w:val="center"/>
          </w:tcPr>
          <w:p w14:paraId="46D4994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A8C33F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95BC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A65F32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[2030]</w:t>
            </w:r>
          </w:p>
        </w:tc>
        <w:tc>
          <w:tcPr>
            <w:tcW w:w="962" w:type="pct"/>
            <w:tcBorders>
              <w:top w:val="nil"/>
              <w:left w:val="nil"/>
              <w:bottom w:val="nil"/>
              <w:right w:val="nil"/>
            </w:tcBorders>
            <w:shd w:val="clear" w:color="auto" w:fill="auto"/>
            <w:noWrap/>
            <w:vAlign w:val="center"/>
          </w:tcPr>
          <w:p w14:paraId="5BDFE4E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47B7A9E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3CE82A7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36127</w:t>
            </w:r>
          </w:p>
        </w:tc>
        <w:tc>
          <w:tcPr>
            <w:tcW w:w="843" w:type="pct"/>
            <w:tcBorders>
              <w:top w:val="nil"/>
              <w:left w:val="nil"/>
              <w:bottom w:val="nil"/>
              <w:right w:val="nil"/>
            </w:tcBorders>
            <w:shd w:val="clear" w:color="auto" w:fill="auto"/>
            <w:noWrap/>
            <w:vAlign w:val="center"/>
          </w:tcPr>
          <w:p w14:paraId="66F3DA3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0F70C8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7B28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2EDC74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[2031]</w:t>
            </w:r>
          </w:p>
        </w:tc>
        <w:tc>
          <w:tcPr>
            <w:tcW w:w="962" w:type="pct"/>
            <w:tcBorders>
              <w:top w:val="nil"/>
              <w:left w:val="nil"/>
              <w:bottom w:val="nil"/>
              <w:right w:val="nil"/>
            </w:tcBorders>
            <w:shd w:val="clear" w:color="auto" w:fill="auto"/>
            <w:noWrap/>
            <w:vAlign w:val="center"/>
          </w:tcPr>
          <w:p w14:paraId="486A6D4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3D35F51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777480D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36338</w:t>
            </w:r>
          </w:p>
        </w:tc>
        <w:tc>
          <w:tcPr>
            <w:tcW w:w="843" w:type="pct"/>
            <w:tcBorders>
              <w:top w:val="nil"/>
              <w:left w:val="nil"/>
              <w:bottom w:val="nil"/>
              <w:right w:val="nil"/>
            </w:tcBorders>
            <w:shd w:val="clear" w:color="auto" w:fill="auto"/>
            <w:noWrap/>
            <w:vAlign w:val="center"/>
          </w:tcPr>
          <w:p w14:paraId="19DAED9B">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4FBA83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47AF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479294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[2032]</w:t>
            </w:r>
          </w:p>
        </w:tc>
        <w:tc>
          <w:tcPr>
            <w:tcW w:w="962" w:type="pct"/>
            <w:tcBorders>
              <w:top w:val="nil"/>
              <w:left w:val="nil"/>
              <w:bottom w:val="nil"/>
              <w:right w:val="nil"/>
            </w:tcBorders>
            <w:shd w:val="clear" w:color="auto" w:fill="auto"/>
            <w:noWrap/>
            <w:vAlign w:val="center"/>
          </w:tcPr>
          <w:p w14:paraId="0ABFC43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229C164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1BA4EF1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36563</w:t>
            </w:r>
          </w:p>
        </w:tc>
        <w:tc>
          <w:tcPr>
            <w:tcW w:w="843" w:type="pct"/>
            <w:tcBorders>
              <w:top w:val="nil"/>
              <w:left w:val="nil"/>
              <w:bottom w:val="nil"/>
              <w:right w:val="nil"/>
            </w:tcBorders>
            <w:shd w:val="clear" w:color="auto" w:fill="auto"/>
            <w:noWrap/>
            <w:vAlign w:val="center"/>
          </w:tcPr>
          <w:p w14:paraId="0E7D885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B723A4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6163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46762E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[2033]</w:t>
            </w:r>
          </w:p>
        </w:tc>
        <w:tc>
          <w:tcPr>
            <w:tcW w:w="962" w:type="pct"/>
            <w:tcBorders>
              <w:top w:val="nil"/>
              <w:left w:val="nil"/>
              <w:bottom w:val="nil"/>
              <w:right w:val="nil"/>
            </w:tcBorders>
            <w:shd w:val="clear" w:color="auto" w:fill="auto"/>
            <w:noWrap/>
            <w:vAlign w:val="center"/>
          </w:tcPr>
          <w:p w14:paraId="43A6E22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1DE1C26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3656C87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36759</w:t>
            </w:r>
          </w:p>
        </w:tc>
        <w:tc>
          <w:tcPr>
            <w:tcW w:w="843" w:type="pct"/>
            <w:tcBorders>
              <w:top w:val="nil"/>
              <w:left w:val="nil"/>
              <w:bottom w:val="nil"/>
              <w:right w:val="nil"/>
            </w:tcBorders>
            <w:shd w:val="clear" w:color="auto" w:fill="auto"/>
            <w:noWrap/>
            <w:vAlign w:val="center"/>
          </w:tcPr>
          <w:p w14:paraId="264EDAF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37485</w:t>
            </w:r>
          </w:p>
        </w:tc>
        <w:tc>
          <w:tcPr>
            <w:tcW w:w="843" w:type="pct"/>
            <w:tcBorders>
              <w:top w:val="nil"/>
              <w:left w:val="nil"/>
              <w:bottom w:val="nil"/>
              <w:right w:val="nil"/>
            </w:tcBorders>
            <w:shd w:val="clear" w:color="auto" w:fill="auto"/>
            <w:noWrap/>
            <w:vAlign w:val="center"/>
          </w:tcPr>
          <w:p w14:paraId="2D31978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2040</w:t>
            </w:r>
          </w:p>
        </w:tc>
      </w:tr>
      <w:tr w14:paraId="7AB95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C04E42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[2034]</w:t>
            </w:r>
          </w:p>
        </w:tc>
        <w:tc>
          <w:tcPr>
            <w:tcW w:w="962" w:type="pct"/>
            <w:tcBorders>
              <w:top w:val="nil"/>
              <w:left w:val="nil"/>
              <w:bottom w:val="nil"/>
              <w:right w:val="nil"/>
            </w:tcBorders>
            <w:shd w:val="clear" w:color="auto" w:fill="auto"/>
            <w:noWrap/>
            <w:vAlign w:val="center"/>
          </w:tcPr>
          <w:p w14:paraId="3453686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1055F9F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5C1A28E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37774</w:t>
            </w:r>
          </w:p>
        </w:tc>
        <w:tc>
          <w:tcPr>
            <w:tcW w:w="843" w:type="pct"/>
            <w:tcBorders>
              <w:top w:val="nil"/>
              <w:left w:val="nil"/>
              <w:bottom w:val="nil"/>
              <w:right w:val="nil"/>
            </w:tcBorders>
            <w:shd w:val="clear" w:color="auto" w:fill="auto"/>
            <w:noWrap/>
            <w:vAlign w:val="center"/>
          </w:tcPr>
          <w:p w14:paraId="2CE0E63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AA4C36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1B478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82B837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[2035]</w:t>
            </w:r>
          </w:p>
        </w:tc>
        <w:tc>
          <w:tcPr>
            <w:tcW w:w="962" w:type="pct"/>
            <w:tcBorders>
              <w:top w:val="nil"/>
              <w:left w:val="nil"/>
              <w:bottom w:val="nil"/>
              <w:right w:val="nil"/>
            </w:tcBorders>
            <w:shd w:val="clear" w:color="auto" w:fill="auto"/>
            <w:noWrap/>
            <w:vAlign w:val="center"/>
          </w:tcPr>
          <w:p w14:paraId="7593B55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962" w:type="pct"/>
            <w:tcBorders>
              <w:top w:val="nil"/>
              <w:left w:val="nil"/>
              <w:bottom w:val="nil"/>
              <w:right w:val="nil"/>
            </w:tcBorders>
            <w:shd w:val="clear" w:color="auto" w:fill="auto"/>
            <w:noWrap/>
            <w:vAlign w:val="center"/>
          </w:tcPr>
          <w:p w14:paraId="5787832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843" w:type="pct"/>
            <w:tcBorders>
              <w:top w:val="nil"/>
              <w:left w:val="nil"/>
              <w:bottom w:val="nil"/>
              <w:right w:val="nil"/>
            </w:tcBorders>
            <w:shd w:val="clear" w:color="auto" w:fill="auto"/>
            <w:noWrap/>
            <w:vAlign w:val="center"/>
          </w:tcPr>
          <w:p w14:paraId="5F97D31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37973</w:t>
            </w:r>
          </w:p>
        </w:tc>
        <w:tc>
          <w:tcPr>
            <w:tcW w:w="843" w:type="pct"/>
            <w:tcBorders>
              <w:top w:val="nil"/>
              <w:left w:val="nil"/>
              <w:bottom w:val="nil"/>
              <w:right w:val="nil"/>
            </w:tcBorders>
            <w:shd w:val="clear" w:color="auto" w:fill="auto"/>
            <w:noWrap/>
            <w:vAlign w:val="center"/>
          </w:tcPr>
          <w:p w14:paraId="53A1AA6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3B77B5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11E2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532ACF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[2036]</w:t>
            </w:r>
          </w:p>
        </w:tc>
        <w:tc>
          <w:tcPr>
            <w:tcW w:w="962" w:type="pct"/>
            <w:tcBorders>
              <w:top w:val="nil"/>
              <w:left w:val="nil"/>
              <w:bottom w:val="nil"/>
              <w:right w:val="nil"/>
            </w:tcBorders>
            <w:shd w:val="clear" w:color="auto" w:fill="auto"/>
            <w:noWrap/>
            <w:vAlign w:val="center"/>
          </w:tcPr>
          <w:p w14:paraId="5DB1F00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962" w:type="pct"/>
            <w:tcBorders>
              <w:top w:val="nil"/>
              <w:left w:val="nil"/>
              <w:bottom w:val="nil"/>
              <w:right w:val="nil"/>
            </w:tcBorders>
            <w:shd w:val="clear" w:color="auto" w:fill="auto"/>
            <w:noWrap/>
            <w:vAlign w:val="center"/>
          </w:tcPr>
          <w:p w14:paraId="77CDF0D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843" w:type="pct"/>
            <w:tcBorders>
              <w:top w:val="nil"/>
              <w:left w:val="nil"/>
              <w:bottom w:val="nil"/>
              <w:right w:val="nil"/>
            </w:tcBorders>
            <w:shd w:val="clear" w:color="auto" w:fill="auto"/>
            <w:noWrap/>
            <w:vAlign w:val="center"/>
          </w:tcPr>
          <w:p w14:paraId="6CE3180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38214</w:t>
            </w:r>
          </w:p>
        </w:tc>
        <w:tc>
          <w:tcPr>
            <w:tcW w:w="843" w:type="pct"/>
            <w:tcBorders>
              <w:top w:val="nil"/>
              <w:left w:val="nil"/>
              <w:bottom w:val="nil"/>
              <w:right w:val="nil"/>
            </w:tcBorders>
            <w:shd w:val="clear" w:color="auto" w:fill="auto"/>
            <w:noWrap/>
            <w:vAlign w:val="center"/>
          </w:tcPr>
          <w:p w14:paraId="2A58806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7EA757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A576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888A52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[2037]</w:t>
            </w:r>
          </w:p>
        </w:tc>
        <w:tc>
          <w:tcPr>
            <w:tcW w:w="962" w:type="pct"/>
            <w:tcBorders>
              <w:top w:val="nil"/>
              <w:left w:val="nil"/>
              <w:bottom w:val="nil"/>
              <w:right w:val="nil"/>
            </w:tcBorders>
            <w:shd w:val="clear" w:color="auto" w:fill="auto"/>
            <w:noWrap/>
            <w:vAlign w:val="center"/>
          </w:tcPr>
          <w:p w14:paraId="384EE9C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962" w:type="pct"/>
            <w:tcBorders>
              <w:top w:val="nil"/>
              <w:left w:val="nil"/>
              <w:bottom w:val="nil"/>
              <w:right w:val="nil"/>
            </w:tcBorders>
            <w:shd w:val="clear" w:color="auto" w:fill="auto"/>
            <w:noWrap/>
            <w:vAlign w:val="center"/>
          </w:tcPr>
          <w:p w14:paraId="364400E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843" w:type="pct"/>
            <w:tcBorders>
              <w:top w:val="nil"/>
              <w:left w:val="nil"/>
              <w:bottom w:val="nil"/>
              <w:right w:val="nil"/>
            </w:tcBorders>
            <w:shd w:val="clear" w:color="auto" w:fill="auto"/>
            <w:noWrap/>
            <w:vAlign w:val="center"/>
          </w:tcPr>
          <w:p w14:paraId="6A442AD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38441</w:t>
            </w:r>
          </w:p>
        </w:tc>
        <w:tc>
          <w:tcPr>
            <w:tcW w:w="843" w:type="pct"/>
            <w:tcBorders>
              <w:top w:val="nil"/>
              <w:left w:val="nil"/>
              <w:bottom w:val="nil"/>
              <w:right w:val="nil"/>
            </w:tcBorders>
            <w:shd w:val="clear" w:color="auto" w:fill="auto"/>
            <w:noWrap/>
            <w:vAlign w:val="center"/>
          </w:tcPr>
          <w:p w14:paraId="0B80F182">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633F2E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2E18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6510A8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[2038]</w:t>
            </w:r>
          </w:p>
        </w:tc>
        <w:tc>
          <w:tcPr>
            <w:tcW w:w="962" w:type="pct"/>
            <w:tcBorders>
              <w:top w:val="nil"/>
              <w:left w:val="nil"/>
              <w:bottom w:val="nil"/>
              <w:right w:val="nil"/>
            </w:tcBorders>
            <w:shd w:val="clear" w:color="auto" w:fill="auto"/>
            <w:noWrap/>
            <w:vAlign w:val="center"/>
          </w:tcPr>
          <w:p w14:paraId="637A538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4B24F71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0472872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38653</w:t>
            </w:r>
          </w:p>
        </w:tc>
        <w:tc>
          <w:tcPr>
            <w:tcW w:w="843" w:type="pct"/>
            <w:tcBorders>
              <w:top w:val="nil"/>
              <w:left w:val="nil"/>
              <w:bottom w:val="nil"/>
              <w:right w:val="nil"/>
            </w:tcBorders>
            <w:shd w:val="clear" w:color="auto" w:fill="auto"/>
            <w:noWrap/>
            <w:vAlign w:val="center"/>
          </w:tcPr>
          <w:p w14:paraId="707D9A0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D9B2A3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0D3E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B32A6D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[2039]</w:t>
            </w:r>
          </w:p>
        </w:tc>
        <w:tc>
          <w:tcPr>
            <w:tcW w:w="962" w:type="pct"/>
            <w:tcBorders>
              <w:top w:val="nil"/>
              <w:left w:val="nil"/>
              <w:bottom w:val="nil"/>
              <w:right w:val="nil"/>
            </w:tcBorders>
            <w:shd w:val="clear" w:color="auto" w:fill="auto"/>
            <w:noWrap/>
            <w:vAlign w:val="center"/>
          </w:tcPr>
          <w:p w14:paraId="7C006DF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05D08E4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43EABE5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38863</w:t>
            </w:r>
          </w:p>
        </w:tc>
        <w:tc>
          <w:tcPr>
            <w:tcW w:w="843" w:type="pct"/>
            <w:tcBorders>
              <w:top w:val="nil"/>
              <w:left w:val="nil"/>
              <w:bottom w:val="nil"/>
              <w:right w:val="nil"/>
            </w:tcBorders>
            <w:shd w:val="clear" w:color="auto" w:fill="auto"/>
            <w:noWrap/>
            <w:vAlign w:val="center"/>
          </w:tcPr>
          <w:p w14:paraId="12D6005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898E4B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11BD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0F0C3F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[2040]</w:t>
            </w:r>
          </w:p>
        </w:tc>
        <w:tc>
          <w:tcPr>
            <w:tcW w:w="962" w:type="pct"/>
            <w:tcBorders>
              <w:top w:val="nil"/>
              <w:left w:val="nil"/>
              <w:bottom w:val="nil"/>
              <w:right w:val="nil"/>
            </w:tcBorders>
            <w:shd w:val="clear" w:color="auto" w:fill="auto"/>
            <w:noWrap/>
            <w:vAlign w:val="center"/>
          </w:tcPr>
          <w:p w14:paraId="2D23729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2E12D53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07BD8D0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39090</w:t>
            </w:r>
          </w:p>
        </w:tc>
        <w:tc>
          <w:tcPr>
            <w:tcW w:w="843" w:type="pct"/>
            <w:tcBorders>
              <w:top w:val="nil"/>
              <w:left w:val="nil"/>
              <w:bottom w:val="nil"/>
              <w:right w:val="nil"/>
            </w:tcBorders>
            <w:shd w:val="clear" w:color="auto" w:fill="auto"/>
            <w:noWrap/>
            <w:vAlign w:val="center"/>
          </w:tcPr>
          <w:p w14:paraId="4C15EDF2">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470F91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FD77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2DFBE3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[2041]</w:t>
            </w:r>
          </w:p>
        </w:tc>
        <w:tc>
          <w:tcPr>
            <w:tcW w:w="962" w:type="pct"/>
            <w:tcBorders>
              <w:top w:val="nil"/>
              <w:left w:val="nil"/>
              <w:bottom w:val="nil"/>
              <w:right w:val="nil"/>
            </w:tcBorders>
            <w:shd w:val="clear" w:color="auto" w:fill="auto"/>
            <w:noWrap/>
            <w:vAlign w:val="center"/>
          </w:tcPr>
          <w:p w14:paraId="3FAB887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1166DDA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7D9BC78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39287</w:t>
            </w:r>
          </w:p>
        </w:tc>
        <w:tc>
          <w:tcPr>
            <w:tcW w:w="843" w:type="pct"/>
            <w:tcBorders>
              <w:top w:val="nil"/>
              <w:left w:val="nil"/>
              <w:bottom w:val="nil"/>
              <w:right w:val="nil"/>
            </w:tcBorders>
            <w:shd w:val="clear" w:color="auto" w:fill="auto"/>
            <w:noWrap/>
            <w:vAlign w:val="center"/>
          </w:tcPr>
          <w:p w14:paraId="4171076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39995</w:t>
            </w:r>
          </w:p>
        </w:tc>
        <w:tc>
          <w:tcPr>
            <w:tcW w:w="843" w:type="pct"/>
            <w:tcBorders>
              <w:top w:val="nil"/>
              <w:left w:val="nil"/>
              <w:bottom w:val="nil"/>
              <w:right w:val="nil"/>
            </w:tcBorders>
            <w:shd w:val="clear" w:color="auto" w:fill="auto"/>
            <w:noWrap/>
            <w:vAlign w:val="center"/>
          </w:tcPr>
          <w:p w14:paraId="7E1D7DC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2221</w:t>
            </w:r>
          </w:p>
        </w:tc>
      </w:tr>
      <w:tr w14:paraId="5C144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F204C5B">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6316947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7948</w:t>
            </w:r>
          </w:p>
        </w:tc>
        <w:tc>
          <w:tcPr>
            <w:tcW w:w="962" w:type="pct"/>
            <w:tcBorders>
              <w:top w:val="nil"/>
              <w:left w:val="nil"/>
              <w:bottom w:val="nil"/>
              <w:right w:val="nil"/>
            </w:tcBorders>
            <w:shd w:val="clear" w:color="auto" w:fill="auto"/>
            <w:noWrap/>
            <w:vAlign w:val="center"/>
          </w:tcPr>
          <w:p w14:paraId="042BA94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7948</w:t>
            </w:r>
          </w:p>
        </w:tc>
        <w:tc>
          <w:tcPr>
            <w:tcW w:w="843" w:type="pct"/>
            <w:tcBorders>
              <w:top w:val="nil"/>
              <w:left w:val="nil"/>
              <w:bottom w:val="nil"/>
              <w:right w:val="nil"/>
            </w:tcBorders>
            <w:shd w:val="clear" w:color="auto" w:fill="auto"/>
            <w:noWrap/>
            <w:vAlign w:val="center"/>
          </w:tcPr>
          <w:p w14:paraId="78C2C76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04451A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每帧数据平均传输延迟：</w:t>
            </w:r>
          </w:p>
        </w:tc>
        <w:tc>
          <w:tcPr>
            <w:tcW w:w="843" w:type="pct"/>
            <w:tcBorders>
              <w:top w:val="nil"/>
              <w:left w:val="nil"/>
              <w:bottom w:val="nil"/>
              <w:right w:val="nil"/>
            </w:tcBorders>
            <w:shd w:val="clear" w:color="auto" w:fill="auto"/>
            <w:noWrap/>
            <w:vAlign w:val="center"/>
          </w:tcPr>
          <w:p w14:paraId="308F17B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273.6216216</w:t>
            </w:r>
          </w:p>
        </w:tc>
      </w:tr>
      <w:tr w14:paraId="43A91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8BA6942">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0EAE4B2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从第36行到第72行是中间部分的37帧数据</w:t>
            </w:r>
          </w:p>
        </w:tc>
        <w:tc>
          <w:tcPr>
            <w:tcW w:w="962" w:type="pct"/>
            <w:tcBorders>
              <w:top w:val="nil"/>
              <w:left w:val="nil"/>
              <w:bottom w:val="nil"/>
              <w:right w:val="nil"/>
            </w:tcBorders>
            <w:shd w:val="clear" w:color="auto" w:fill="auto"/>
            <w:noWrap/>
            <w:vAlign w:val="center"/>
          </w:tcPr>
          <w:p w14:paraId="5F1B363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DCB57D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以上数据均为16点第37分钟时发生，故只需考虑秒数</w:t>
            </w:r>
          </w:p>
        </w:tc>
        <w:tc>
          <w:tcPr>
            <w:tcW w:w="843" w:type="pct"/>
            <w:tcBorders>
              <w:top w:val="nil"/>
              <w:left w:val="nil"/>
              <w:bottom w:val="nil"/>
              <w:right w:val="nil"/>
            </w:tcBorders>
            <w:shd w:val="clear" w:color="auto" w:fill="auto"/>
            <w:noWrap/>
            <w:vAlign w:val="center"/>
          </w:tcPr>
          <w:p w14:paraId="19ECAD8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91909C3">
            <w:pPr>
              <w:jc w:val="center"/>
              <w:rPr>
                <w:rFonts w:hint="eastAsia" w:ascii="等线" w:hAnsi="等线" w:eastAsia="等线" w:cs="等线"/>
                <w:i w:val="0"/>
                <w:iCs w:val="0"/>
                <w:color w:val="000000"/>
                <w:sz w:val="22"/>
                <w:szCs w:val="22"/>
                <w:u w:val="none"/>
              </w:rPr>
            </w:pPr>
          </w:p>
        </w:tc>
      </w:tr>
      <w:tr w14:paraId="6D7C9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AEC1F59">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2213855D">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03305AD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A93CF7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46478E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7801151">
            <w:pPr>
              <w:jc w:val="center"/>
              <w:rPr>
                <w:rFonts w:hint="eastAsia" w:ascii="等线" w:hAnsi="等线" w:eastAsia="等线" w:cs="等线"/>
                <w:i w:val="0"/>
                <w:iCs w:val="0"/>
                <w:color w:val="000000"/>
                <w:sz w:val="22"/>
                <w:szCs w:val="22"/>
                <w:u w:val="none"/>
              </w:rPr>
            </w:pPr>
          </w:p>
        </w:tc>
      </w:tr>
      <w:tr w14:paraId="54FC7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C12CEBF">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098F188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发送端发送字符数/bits</w:t>
            </w:r>
          </w:p>
        </w:tc>
        <w:tc>
          <w:tcPr>
            <w:tcW w:w="962" w:type="pct"/>
            <w:tcBorders>
              <w:top w:val="nil"/>
              <w:left w:val="nil"/>
              <w:bottom w:val="nil"/>
              <w:right w:val="nil"/>
            </w:tcBorders>
            <w:shd w:val="clear" w:color="auto" w:fill="auto"/>
            <w:noWrap/>
            <w:vAlign w:val="center"/>
          </w:tcPr>
          <w:p w14:paraId="3FB11D8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接收端接收字符数/bits</w:t>
            </w:r>
          </w:p>
        </w:tc>
        <w:tc>
          <w:tcPr>
            <w:tcW w:w="843" w:type="pct"/>
            <w:tcBorders>
              <w:top w:val="nil"/>
              <w:left w:val="nil"/>
              <w:bottom w:val="nil"/>
              <w:right w:val="nil"/>
            </w:tcBorders>
            <w:shd w:val="clear" w:color="auto" w:fill="auto"/>
            <w:noWrap/>
            <w:vAlign w:val="center"/>
          </w:tcPr>
          <w:p w14:paraId="3F869FD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发送时间/ms</w:t>
            </w:r>
          </w:p>
        </w:tc>
        <w:tc>
          <w:tcPr>
            <w:tcW w:w="843" w:type="pct"/>
            <w:tcBorders>
              <w:top w:val="nil"/>
              <w:left w:val="nil"/>
              <w:bottom w:val="nil"/>
              <w:right w:val="nil"/>
            </w:tcBorders>
            <w:shd w:val="clear" w:color="auto" w:fill="auto"/>
            <w:noWrap/>
            <w:vAlign w:val="center"/>
          </w:tcPr>
          <w:p w14:paraId="68BC1AA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接收时间/ms</w:t>
            </w:r>
          </w:p>
        </w:tc>
        <w:tc>
          <w:tcPr>
            <w:tcW w:w="843" w:type="pct"/>
            <w:tcBorders>
              <w:top w:val="nil"/>
              <w:left w:val="nil"/>
              <w:bottom w:val="nil"/>
              <w:right w:val="nil"/>
            </w:tcBorders>
            <w:shd w:val="clear" w:color="auto" w:fill="auto"/>
            <w:noWrap/>
            <w:vAlign w:val="center"/>
          </w:tcPr>
          <w:p w14:paraId="08DC363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传输时间/ms</w:t>
            </w:r>
          </w:p>
        </w:tc>
      </w:tr>
      <w:tr w14:paraId="68B6E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79FD4D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[4214]</w:t>
            </w:r>
          </w:p>
        </w:tc>
        <w:tc>
          <w:tcPr>
            <w:tcW w:w="962" w:type="pct"/>
            <w:tcBorders>
              <w:top w:val="nil"/>
              <w:left w:val="nil"/>
              <w:bottom w:val="nil"/>
              <w:right w:val="nil"/>
            </w:tcBorders>
            <w:shd w:val="clear" w:color="auto" w:fill="auto"/>
            <w:noWrap/>
            <w:vAlign w:val="center"/>
          </w:tcPr>
          <w:p w14:paraId="700DDA8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962" w:type="pct"/>
            <w:tcBorders>
              <w:top w:val="nil"/>
              <w:left w:val="nil"/>
              <w:bottom w:val="nil"/>
              <w:right w:val="nil"/>
            </w:tcBorders>
            <w:shd w:val="clear" w:color="auto" w:fill="auto"/>
            <w:noWrap/>
            <w:vAlign w:val="center"/>
          </w:tcPr>
          <w:p w14:paraId="2A0D91E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843" w:type="pct"/>
            <w:tcBorders>
              <w:top w:val="nil"/>
              <w:left w:val="nil"/>
              <w:bottom w:val="nil"/>
              <w:right w:val="nil"/>
            </w:tcBorders>
            <w:shd w:val="clear" w:color="auto" w:fill="auto"/>
            <w:noWrap/>
            <w:vAlign w:val="center"/>
          </w:tcPr>
          <w:p w14:paraId="675C8AE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50*60*1000+50011</w:t>
            </w:r>
          </w:p>
        </w:tc>
        <w:tc>
          <w:tcPr>
            <w:tcW w:w="843" w:type="pct"/>
            <w:tcBorders>
              <w:top w:val="nil"/>
              <w:left w:val="nil"/>
              <w:bottom w:val="nil"/>
              <w:right w:val="nil"/>
            </w:tcBorders>
            <w:shd w:val="clear" w:color="auto" w:fill="auto"/>
            <w:noWrap/>
            <w:vAlign w:val="center"/>
          </w:tcPr>
          <w:p w14:paraId="6812B2B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67DFC7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3A2C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51802A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[4215]</w:t>
            </w:r>
          </w:p>
        </w:tc>
        <w:tc>
          <w:tcPr>
            <w:tcW w:w="962" w:type="pct"/>
            <w:tcBorders>
              <w:top w:val="nil"/>
              <w:left w:val="nil"/>
              <w:bottom w:val="nil"/>
              <w:right w:val="nil"/>
            </w:tcBorders>
            <w:shd w:val="clear" w:color="auto" w:fill="auto"/>
            <w:noWrap/>
            <w:vAlign w:val="center"/>
          </w:tcPr>
          <w:p w14:paraId="39B4B58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962" w:type="pct"/>
            <w:tcBorders>
              <w:top w:val="nil"/>
              <w:left w:val="nil"/>
              <w:bottom w:val="nil"/>
              <w:right w:val="nil"/>
            </w:tcBorders>
            <w:shd w:val="clear" w:color="auto" w:fill="auto"/>
            <w:noWrap/>
            <w:vAlign w:val="center"/>
          </w:tcPr>
          <w:p w14:paraId="6D9A347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843" w:type="pct"/>
            <w:tcBorders>
              <w:top w:val="nil"/>
              <w:left w:val="nil"/>
              <w:bottom w:val="nil"/>
              <w:right w:val="nil"/>
            </w:tcBorders>
            <w:shd w:val="clear" w:color="auto" w:fill="auto"/>
            <w:noWrap/>
            <w:vAlign w:val="center"/>
          </w:tcPr>
          <w:p w14:paraId="5C69620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50251</w:t>
            </w:r>
          </w:p>
        </w:tc>
        <w:tc>
          <w:tcPr>
            <w:tcW w:w="843" w:type="pct"/>
            <w:tcBorders>
              <w:top w:val="nil"/>
              <w:left w:val="nil"/>
              <w:bottom w:val="nil"/>
              <w:right w:val="nil"/>
            </w:tcBorders>
            <w:shd w:val="clear" w:color="auto" w:fill="auto"/>
            <w:noWrap/>
            <w:vAlign w:val="center"/>
          </w:tcPr>
          <w:p w14:paraId="312D9FC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FD4C3C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D62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A6DC13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[4216]</w:t>
            </w:r>
          </w:p>
        </w:tc>
        <w:tc>
          <w:tcPr>
            <w:tcW w:w="962" w:type="pct"/>
            <w:tcBorders>
              <w:top w:val="nil"/>
              <w:left w:val="nil"/>
              <w:bottom w:val="nil"/>
              <w:right w:val="nil"/>
            </w:tcBorders>
            <w:shd w:val="clear" w:color="auto" w:fill="auto"/>
            <w:noWrap/>
            <w:vAlign w:val="center"/>
          </w:tcPr>
          <w:p w14:paraId="45DE6FD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w:t>
            </w:r>
          </w:p>
        </w:tc>
        <w:tc>
          <w:tcPr>
            <w:tcW w:w="962" w:type="pct"/>
            <w:tcBorders>
              <w:top w:val="nil"/>
              <w:left w:val="nil"/>
              <w:bottom w:val="nil"/>
              <w:right w:val="nil"/>
            </w:tcBorders>
            <w:shd w:val="clear" w:color="auto" w:fill="auto"/>
            <w:noWrap/>
            <w:vAlign w:val="center"/>
          </w:tcPr>
          <w:p w14:paraId="0B4496B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w:t>
            </w:r>
          </w:p>
        </w:tc>
        <w:tc>
          <w:tcPr>
            <w:tcW w:w="843" w:type="pct"/>
            <w:tcBorders>
              <w:top w:val="nil"/>
              <w:left w:val="nil"/>
              <w:bottom w:val="nil"/>
              <w:right w:val="nil"/>
            </w:tcBorders>
            <w:shd w:val="clear" w:color="auto" w:fill="auto"/>
            <w:noWrap/>
            <w:vAlign w:val="center"/>
          </w:tcPr>
          <w:p w14:paraId="4CEE775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50490</w:t>
            </w:r>
          </w:p>
        </w:tc>
        <w:tc>
          <w:tcPr>
            <w:tcW w:w="843" w:type="pct"/>
            <w:tcBorders>
              <w:top w:val="nil"/>
              <w:left w:val="nil"/>
              <w:bottom w:val="nil"/>
              <w:right w:val="nil"/>
            </w:tcBorders>
            <w:shd w:val="clear" w:color="auto" w:fill="auto"/>
            <w:noWrap/>
            <w:vAlign w:val="center"/>
          </w:tcPr>
          <w:p w14:paraId="58D825D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2DDAF0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DA1D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69C439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[4217]</w:t>
            </w:r>
          </w:p>
        </w:tc>
        <w:tc>
          <w:tcPr>
            <w:tcW w:w="962" w:type="pct"/>
            <w:tcBorders>
              <w:top w:val="nil"/>
              <w:left w:val="nil"/>
              <w:bottom w:val="nil"/>
              <w:right w:val="nil"/>
            </w:tcBorders>
            <w:shd w:val="clear" w:color="auto" w:fill="auto"/>
            <w:noWrap/>
            <w:vAlign w:val="center"/>
          </w:tcPr>
          <w:p w14:paraId="7598822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61DD719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3DAAEF8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50702</w:t>
            </w:r>
          </w:p>
        </w:tc>
        <w:tc>
          <w:tcPr>
            <w:tcW w:w="843" w:type="pct"/>
            <w:tcBorders>
              <w:top w:val="nil"/>
              <w:left w:val="nil"/>
              <w:bottom w:val="nil"/>
              <w:right w:val="nil"/>
            </w:tcBorders>
            <w:shd w:val="clear" w:color="auto" w:fill="auto"/>
            <w:noWrap/>
            <w:vAlign w:val="center"/>
          </w:tcPr>
          <w:p w14:paraId="26E4796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EE29B3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28F0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D223E5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[4218]</w:t>
            </w:r>
          </w:p>
        </w:tc>
        <w:tc>
          <w:tcPr>
            <w:tcW w:w="962" w:type="pct"/>
            <w:tcBorders>
              <w:top w:val="nil"/>
              <w:left w:val="nil"/>
              <w:bottom w:val="nil"/>
              <w:right w:val="nil"/>
            </w:tcBorders>
            <w:shd w:val="clear" w:color="auto" w:fill="auto"/>
            <w:noWrap/>
            <w:vAlign w:val="center"/>
          </w:tcPr>
          <w:p w14:paraId="6F27624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6E64894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745B0F0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50910</w:t>
            </w:r>
          </w:p>
        </w:tc>
        <w:tc>
          <w:tcPr>
            <w:tcW w:w="843" w:type="pct"/>
            <w:tcBorders>
              <w:top w:val="nil"/>
              <w:left w:val="nil"/>
              <w:bottom w:val="nil"/>
              <w:right w:val="nil"/>
            </w:tcBorders>
            <w:shd w:val="clear" w:color="auto" w:fill="auto"/>
            <w:noWrap/>
            <w:vAlign w:val="center"/>
          </w:tcPr>
          <w:p w14:paraId="53ACE67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A4F5B0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10DA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C58E05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[4219]</w:t>
            </w:r>
          </w:p>
        </w:tc>
        <w:tc>
          <w:tcPr>
            <w:tcW w:w="962" w:type="pct"/>
            <w:tcBorders>
              <w:top w:val="nil"/>
              <w:left w:val="nil"/>
              <w:bottom w:val="nil"/>
              <w:right w:val="nil"/>
            </w:tcBorders>
            <w:shd w:val="clear" w:color="auto" w:fill="auto"/>
            <w:noWrap/>
            <w:vAlign w:val="center"/>
          </w:tcPr>
          <w:p w14:paraId="1B75C01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64775AE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462BC9B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51134</w:t>
            </w:r>
          </w:p>
        </w:tc>
        <w:tc>
          <w:tcPr>
            <w:tcW w:w="843" w:type="pct"/>
            <w:tcBorders>
              <w:top w:val="nil"/>
              <w:left w:val="nil"/>
              <w:bottom w:val="nil"/>
              <w:right w:val="nil"/>
            </w:tcBorders>
            <w:shd w:val="clear" w:color="auto" w:fill="auto"/>
            <w:noWrap/>
            <w:vAlign w:val="center"/>
          </w:tcPr>
          <w:p w14:paraId="6674A26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16704D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517A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45A062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[4220]</w:t>
            </w:r>
          </w:p>
        </w:tc>
        <w:tc>
          <w:tcPr>
            <w:tcW w:w="962" w:type="pct"/>
            <w:tcBorders>
              <w:top w:val="nil"/>
              <w:left w:val="nil"/>
              <w:bottom w:val="nil"/>
              <w:right w:val="nil"/>
            </w:tcBorders>
            <w:shd w:val="clear" w:color="auto" w:fill="auto"/>
            <w:noWrap/>
            <w:vAlign w:val="center"/>
          </w:tcPr>
          <w:p w14:paraId="4066C9E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53BA866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044E5F6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50*60*1000+51343</w:t>
            </w:r>
          </w:p>
        </w:tc>
        <w:tc>
          <w:tcPr>
            <w:tcW w:w="843" w:type="pct"/>
            <w:tcBorders>
              <w:top w:val="nil"/>
              <w:left w:val="nil"/>
              <w:bottom w:val="nil"/>
              <w:right w:val="nil"/>
            </w:tcBorders>
            <w:shd w:val="clear" w:color="auto" w:fill="auto"/>
            <w:noWrap/>
            <w:vAlign w:val="center"/>
          </w:tcPr>
          <w:p w14:paraId="07C2A78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50*60*1000+52008</w:t>
            </w:r>
          </w:p>
        </w:tc>
        <w:tc>
          <w:tcPr>
            <w:tcW w:w="843" w:type="pct"/>
            <w:tcBorders>
              <w:top w:val="nil"/>
              <w:left w:val="nil"/>
              <w:bottom w:val="nil"/>
              <w:right w:val="nil"/>
            </w:tcBorders>
            <w:shd w:val="clear" w:color="auto" w:fill="auto"/>
            <w:noWrap/>
            <w:vAlign w:val="center"/>
          </w:tcPr>
          <w:p w14:paraId="7C05C82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1997</w:t>
            </w:r>
          </w:p>
        </w:tc>
      </w:tr>
      <w:tr w14:paraId="27DC2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EE48C8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[4221]</w:t>
            </w:r>
          </w:p>
        </w:tc>
        <w:tc>
          <w:tcPr>
            <w:tcW w:w="962" w:type="pct"/>
            <w:tcBorders>
              <w:top w:val="nil"/>
              <w:left w:val="nil"/>
              <w:bottom w:val="nil"/>
              <w:right w:val="nil"/>
            </w:tcBorders>
            <w:shd w:val="clear" w:color="auto" w:fill="auto"/>
            <w:noWrap/>
            <w:vAlign w:val="center"/>
          </w:tcPr>
          <w:p w14:paraId="287847D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044F4CE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55EE710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50*60*1000+52385</w:t>
            </w:r>
          </w:p>
        </w:tc>
        <w:tc>
          <w:tcPr>
            <w:tcW w:w="843" w:type="pct"/>
            <w:tcBorders>
              <w:top w:val="nil"/>
              <w:left w:val="nil"/>
              <w:bottom w:val="nil"/>
              <w:right w:val="nil"/>
            </w:tcBorders>
            <w:shd w:val="clear" w:color="auto" w:fill="auto"/>
            <w:noWrap/>
            <w:vAlign w:val="center"/>
          </w:tcPr>
          <w:p w14:paraId="5702556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50*60*1000+52701</w:t>
            </w:r>
          </w:p>
        </w:tc>
        <w:tc>
          <w:tcPr>
            <w:tcW w:w="843" w:type="pct"/>
            <w:tcBorders>
              <w:top w:val="nil"/>
              <w:left w:val="nil"/>
              <w:bottom w:val="nil"/>
              <w:right w:val="nil"/>
            </w:tcBorders>
            <w:shd w:val="clear" w:color="auto" w:fill="auto"/>
            <w:noWrap/>
            <w:vAlign w:val="center"/>
          </w:tcPr>
          <w:p w14:paraId="30FE90B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316</w:t>
            </w:r>
          </w:p>
        </w:tc>
      </w:tr>
      <w:tr w14:paraId="25C56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0A7B25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[4222]</w:t>
            </w:r>
          </w:p>
        </w:tc>
        <w:tc>
          <w:tcPr>
            <w:tcW w:w="962" w:type="pct"/>
            <w:tcBorders>
              <w:top w:val="nil"/>
              <w:left w:val="nil"/>
              <w:bottom w:val="nil"/>
              <w:right w:val="nil"/>
            </w:tcBorders>
            <w:shd w:val="clear" w:color="auto" w:fill="auto"/>
            <w:noWrap/>
            <w:vAlign w:val="center"/>
          </w:tcPr>
          <w:p w14:paraId="0E13036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085CDA7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737DE3C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50*60*1000+53109</w:t>
            </w:r>
          </w:p>
        </w:tc>
        <w:tc>
          <w:tcPr>
            <w:tcW w:w="843" w:type="pct"/>
            <w:tcBorders>
              <w:top w:val="nil"/>
              <w:left w:val="nil"/>
              <w:bottom w:val="nil"/>
              <w:right w:val="nil"/>
            </w:tcBorders>
            <w:shd w:val="clear" w:color="auto" w:fill="auto"/>
            <w:noWrap/>
            <w:vAlign w:val="center"/>
          </w:tcPr>
          <w:p w14:paraId="19BBE6D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没接收到</w:t>
            </w:r>
          </w:p>
        </w:tc>
        <w:tc>
          <w:tcPr>
            <w:tcW w:w="843" w:type="pct"/>
            <w:tcBorders>
              <w:top w:val="nil"/>
              <w:left w:val="nil"/>
              <w:bottom w:val="nil"/>
              <w:right w:val="nil"/>
            </w:tcBorders>
            <w:shd w:val="clear" w:color="auto" w:fill="auto"/>
            <w:noWrap/>
            <w:vAlign w:val="center"/>
          </w:tcPr>
          <w:p w14:paraId="2912922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1506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B3AAA7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[4223]</w:t>
            </w:r>
          </w:p>
        </w:tc>
        <w:tc>
          <w:tcPr>
            <w:tcW w:w="962" w:type="pct"/>
            <w:tcBorders>
              <w:top w:val="nil"/>
              <w:left w:val="nil"/>
              <w:bottom w:val="nil"/>
              <w:right w:val="nil"/>
            </w:tcBorders>
            <w:shd w:val="clear" w:color="auto" w:fill="auto"/>
            <w:noWrap/>
            <w:vAlign w:val="center"/>
          </w:tcPr>
          <w:p w14:paraId="021C15B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68AD8F2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0C9AA23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50*60*1000+53305</w:t>
            </w:r>
          </w:p>
        </w:tc>
        <w:tc>
          <w:tcPr>
            <w:tcW w:w="843" w:type="pct"/>
            <w:tcBorders>
              <w:top w:val="nil"/>
              <w:left w:val="nil"/>
              <w:bottom w:val="nil"/>
              <w:right w:val="nil"/>
            </w:tcBorders>
            <w:shd w:val="clear" w:color="auto" w:fill="auto"/>
            <w:noWrap/>
            <w:vAlign w:val="center"/>
          </w:tcPr>
          <w:p w14:paraId="1A8CEC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没接收到</w:t>
            </w:r>
          </w:p>
        </w:tc>
        <w:tc>
          <w:tcPr>
            <w:tcW w:w="843" w:type="pct"/>
            <w:tcBorders>
              <w:top w:val="nil"/>
              <w:left w:val="nil"/>
              <w:bottom w:val="nil"/>
              <w:right w:val="nil"/>
            </w:tcBorders>
            <w:shd w:val="clear" w:color="auto" w:fill="auto"/>
            <w:noWrap/>
            <w:vAlign w:val="center"/>
          </w:tcPr>
          <w:p w14:paraId="50A5346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5FCA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1DA533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[4224]</w:t>
            </w:r>
          </w:p>
        </w:tc>
        <w:tc>
          <w:tcPr>
            <w:tcW w:w="962" w:type="pct"/>
            <w:tcBorders>
              <w:top w:val="nil"/>
              <w:left w:val="nil"/>
              <w:bottom w:val="nil"/>
              <w:right w:val="nil"/>
            </w:tcBorders>
            <w:shd w:val="clear" w:color="auto" w:fill="auto"/>
            <w:noWrap/>
            <w:vAlign w:val="center"/>
          </w:tcPr>
          <w:p w14:paraId="736B7DE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962" w:type="pct"/>
            <w:tcBorders>
              <w:top w:val="nil"/>
              <w:left w:val="nil"/>
              <w:bottom w:val="nil"/>
              <w:right w:val="nil"/>
            </w:tcBorders>
            <w:shd w:val="clear" w:color="auto" w:fill="auto"/>
            <w:noWrap/>
            <w:vAlign w:val="center"/>
          </w:tcPr>
          <w:p w14:paraId="34428D1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w:t>
            </w:r>
          </w:p>
        </w:tc>
        <w:tc>
          <w:tcPr>
            <w:tcW w:w="843" w:type="pct"/>
            <w:tcBorders>
              <w:top w:val="nil"/>
              <w:left w:val="nil"/>
              <w:bottom w:val="nil"/>
              <w:right w:val="nil"/>
            </w:tcBorders>
            <w:shd w:val="clear" w:color="auto" w:fill="auto"/>
            <w:noWrap/>
            <w:vAlign w:val="center"/>
          </w:tcPr>
          <w:p w14:paraId="7500163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50*60*1000+53515</w:t>
            </w:r>
          </w:p>
        </w:tc>
        <w:tc>
          <w:tcPr>
            <w:tcW w:w="843" w:type="pct"/>
            <w:tcBorders>
              <w:top w:val="nil"/>
              <w:left w:val="nil"/>
              <w:bottom w:val="nil"/>
              <w:right w:val="nil"/>
            </w:tcBorders>
            <w:shd w:val="clear" w:color="auto" w:fill="auto"/>
            <w:noWrap/>
            <w:vAlign w:val="center"/>
          </w:tcPr>
          <w:p w14:paraId="71E6C55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接收到一部分</w:t>
            </w:r>
          </w:p>
        </w:tc>
        <w:tc>
          <w:tcPr>
            <w:tcW w:w="843" w:type="pct"/>
            <w:tcBorders>
              <w:top w:val="nil"/>
              <w:left w:val="nil"/>
              <w:bottom w:val="nil"/>
              <w:right w:val="nil"/>
            </w:tcBorders>
            <w:shd w:val="clear" w:color="auto" w:fill="auto"/>
            <w:noWrap/>
            <w:vAlign w:val="center"/>
          </w:tcPr>
          <w:p w14:paraId="63D5739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3801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D096EE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[4225]</w:t>
            </w:r>
          </w:p>
        </w:tc>
        <w:tc>
          <w:tcPr>
            <w:tcW w:w="962" w:type="pct"/>
            <w:tcBorders>
              <w:top w:val="nil"/>
              <w:left w:val="nil"/>
              <w:bottom w:val="nil"/>
              <w:right w:val="nil"/>
            </w:tcBorders>
            <w:shd w:val="clear" w:color="auto" w:fill="auto"/>
            <w:noWrap/>
            <w:vAlign w:val="center"/>
          </w:tcPr>
          <w:p w14:paraId="068F01E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962" w:type="pct"/>
            <w:tcBorders>
              <w:top w:val="nil"/>
              <w:left w:val="nil"/>
              <w:bottom w:val="nil"/>
              <w:right w:val="nil"/>
            </w:tcBorders>
            <w:shd w:val="clear" w:color="auto" w:fill="auto"/>
            <w:noWrap/>
            <w:vAlign w:val="center"/>
          </w:tcPr>
          <w:p w14:paraId="6412D05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843" w:type="pct"/>
            <w:tcBorders>
              <w:top w:val="nil"/>
              <w:left w:val="nil"/>
              <w:bottom w:val="nil"/>
              <w:right w:val="nil"/>
            </w:tcBorders>
            <w:shd w:val="clear" w:color="auto" w:fill="auto"/>
            <w:noWrap/>
            <w:vAlign w:val="center"/>
          </w:tcPr>
          <w:p w14:paraId="0EB63E1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53757</w:t>
            </w:r>
          </w:p>
        </w:tc>
        <w:tc>
          <w:tcPr>
            <w:tcW w:w="843" w:type="pct"/>
            <w:tcBorders>
              <w:top w:val="nil"/>
              <w:left w:val="nil"/>
              <w:bottom w:val="nil"/>
              <w:right w:val="nil"/>
            </w:tcBorders>
            <w:shd w:val="clear" w:color="auto" w:fill="auto"/>
            <w:noWrap/>
            <w:vAlign w:val="center"/>
          </w:tcPr>
          <w:p w14:paraId="2B0F4F8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460E7B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DCDC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4BD8F2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[4226]</w:t>
            </w:r>
          </w:p>
        </w:tc>
        <w:tc>
          <w:tcPr>
            <w:tcW w:w="962" w:type="pct"/>
            <w:tcBorders>
              <w:top w:val="nil"/>
              <w:left w:val="nil"/>
              <w:bottom w:val="nil"/>
              <w:right w:val="nil"/>
            </w:tcBorders>
            <w:shd w:val="clear" w:color="auto" w:fill="auto"/>
            <w:noWrap/>
            <w:vAlign w:val="center"/>
          </w:tcPr>
          <w:p w14:paraId="4323DD4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w:t>
            </w:r>
          </w:p>
        </w:tc>
        <w:tc>
          <w:tcPr>
            <w:tcW w:w="962" w:type="pct"/>
            <w:tcBorders>
              <w:top w:val="nil"/>
              <w:left w:val="nil"/>
              <w:bottom w:val="nil"/>
              <w:right w:val="nil"/>
            </w:tcBorders>
            <w:shd w:val="clear" w:color="auto" w:fill="auto"/>
            <w:noWrap/>
            <w:vAlign w:val="center"/>
          </w:tcPr>
          <w:p w14:paraId="3F932BB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w:t>
            </w:r>
          </w:p>
        </w:tc>
        <w:tc>
          <w:tcPr>
            <w:tcW w:w="843" w:type="pct"/>
            <w:tcBorders>
              <w:top w:val="nil"/>
              <w:left w:val="nil"/>
              <w:bottom w:val="nil"/>
              <w:right w:val="nil"/>
            </w:tcBorders>
            <w:shd w:val="clear" w:color="auto" w:fill="auto"/>
            <w:noWrap/>
            <w:vAlign w:val="center"/>
          </w:tcPr>
          <w:p w14:paraId="6A5E251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53996</w:t>
            </w:r>
          </w:p>
        </w:tc>
        <w:tc>
          <w:tcPr>
            <w:tcW w:w="843" w:type="pct"/>
            <w:tcBorders>
              <w:top w:val="nil"/>
              <w:left w:val="nil"/>
              <w:bottom w:val="nil"/>
              <w:right w:val="nil"/>
            </w:tcBorders>
            <w:shd w:val="clear" w:color="auto" w:fill="auto"/>
            <w:noWrap/>
            <w:vAlign w:val="center"/>
          </w:tcPr>
          <w:p w14:paraId="5E71A9D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5B2F13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E1FC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A3768F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[4227]</w:t>
            </w:r>
          </w:p>
        </w:tc>
        <w:tc>
          <w:tcPr>
            <w:tcW w:w="962" w:type="pct"/>
            <w:tcBorders>
              <w:top w:val="nil"/>
              <w:left w:val="nil"/>
              <w:bottom w:val="nil"/>
              <w:right w:val="nil"/>
            </w:tcBorders>
            <w:shd w:val="clear" w:color="auto" w:fill="auto"/>
            <w:noWrap/>
            <w:vAlign w:val="center"/>
          </w:tcPr>
          <w:p w14:paraId="400CEF6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22EBF0C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445101C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54208</w:t>
            </w:r>
          </w:p>
        </w:tc>
        <w:tc>
          <w:tcPr>
            <w:tcW w:w="843" w:type="pct"/>
            <w:tcBorders>
              <w:top w:val="nil"/>
              <w:left w:val="nil"/>
              <w:bottom w:val="nil"/>
              <w:right w:val="nil"/>
            </w:tcBorders>
            <w:shd w:val="clear" w:color="auto" w:fill="auto"/>
            <w:noWrap/>
            <w:vAlign w:val="center"/>
          </w:tcPr>
          <w:p w14:paraId="7E12065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6BA485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943D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D43DEC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[4228]</w:t>
            </w:r>
          </w:p>
        </w:tc>
        <w:tc>
          <w:tcPr>
            <w:tcW w:w="962" w:type="pct"/>
            <w:tcBorders>
              <w:top w:val="nil"/>
              <w:left w:val="nil"/>
              <w:bottom w:val="nil"/>
              <w:right w:val="nil"/>
            </w:tcBorders>
            <w:shd w:val="clear" w:color="auto" w:fill="auto"/>
            <w:noWrap/>
            <w:vAlign w:val="center"/>
          </w:tcPr>
          <w:p w14:paraId="4587C6B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605614F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11D069E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54419</w:t>
            </w:r>
          </w:p>
        </w:tc>
        <w:tc>
          <w:tcPr>
            <w:tcW w:w="843" w:type="pct"/>
            <w:tcBorders>
              <w:top w:val="nil"/>
              <w:left w:val="nil"/>
              <w:bottom w:val="nil"/>
              <w:right w:val="nil"/>
            </w:tcBorders>
            <w:shd w:val="clear" w:color="auto" w:fill="auto"/>
            <w:noWrap/>
            <w:vAlign w:val="center"/>
          </w:tcPr>
          <w:p w14:paraId="19C7B1E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38BF0A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B83A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925CED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[4229]</w:t>
            </w:r>
          </w:p>
        </w:tc>
        <w:tc>
          <w:tcPr>
            <w:tcW w:w="962" w:type="pct"/>
            <w:tcBorders>
              <w:top w:val="nil"/>
              <w:left w:val="nil"/>
              <w:bottom w:val="nil"/>
              <w:right w:val="nil"/>
            </w:tcBorders>
            <w:shd w:val="clear" w:color="auto" w:fill="auto"/>
            <w:noWrap/>
            <w:vAlign w:val="center"/>
          </w:tcPr>
          <w:p w14:paraId="7EB71A5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7F1AA9B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2A47D2C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54645</w:t>
            </w:r>
          </w:p>
        </w:tc>
        <w:tc>
          <w:tcPr>
            <w:tcW w:w="843" w:type="pct"/>
            <w:tcBorders>
              <w:top w:val="nil"/>
              <w:left w:val="nil"/>
              <w:bottom w:val="nil"/>
              <w:right w:val="nil"/>
            </w:tcBorders>
            <w:shd w:val="clear" w:color="auto" w:fill="auto"/>
            <w:noWrap/>
            <w:vAlign w:val="center"/>
          </w:tcPr>
          <w:p w14:paraId="501FF07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E10B6D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F61F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62DB06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[4230]</w:t>
            </w:r>
          </w:p>
        </w:tc>
        <w:tc>
          <w:tcPr>
            <w:tcW w:w="962" w:type="pct"/>
            <w:tcBorders>
              <w:top w:val="nil"/>
              <w:left w:val="nil"/>
              <w:bottom w:val="nil"/>
              <w:right w:val="nil"/>
            </w:tcBorders>
            <w:shd w:val="clear" w:color="auto" w:fill="auto"/>
            <w:noWrap/>
            <w:vAlign w:val="center"/>
          </w:tcPr>
          <w:p w14:paraId="695BE09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44F840A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2F06FDE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50*60*1000+54842</w:t>
            </w:r>
          </w:p>
        </w:tc>
        <w:tc>
          <w:tcPr>
            <w:tcW w:w="843" w:type="pct"/>
            <w:tcBorders>
              <w:top w:val="nil"/>
              <w:left w:val="nil"/>
              <w:bottom w:val="nil"/>
              <w:right w:val="nil"/>
            </w:tcBorders>
            <w:shd w:val="clear" w:color="auto" w:fill="auto"/>
            <w:noWrap/>
            <w:vAlign w:val="center"/>
          </w:tcPr>
          <w:p w14:paraId="4715F12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50*60*1000+55550</w:t>
            </w:r>
          </w:p>
        </w:tc>
        <w:tc>
          <w:tcPr>
            <w:tcW w:w="843" w:type="pct"/>
            <w:tcBorders>
              <w:top w:val="nil"/>
              <w:left w:val="nil"/>
              <w:bottom w:val="nil"/>
              <w:right w:val="nil"/>
            </w:tcBorders>
            <w:shd w:val="clear" w:color="auto" w:fill="auto"/>
            <w:noWrap/>
            <w:vAlign w:val="center"/>
          </w:tcPr>
          <w:p w14:paraId="7710B81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2035</w:t>
            </w:r>
          </w:p>
        </w:tc>
      </w:tr>
      <w:tr w14:paraId="2BC79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E7AF41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[4231]</w:t>
            </w:r>
          </w:p>
        </w:tc>
        <w:tc>
          <w:tcPr>
            <w:tcW w:w="962" w:type="pct"/>
            <w:tcBorders>
              <w:top w:val="nil"/>
              <w:left w:val="nil"/>
              <w:bottom w:val="nil"/>
              <w:right w:val="nil"/>
            </w:tcBorders>
            <w:shd w:val="clear" w:color="auto" w:fill="auto"/>
            <w:noWrap/>
            <w:vAlign w:val="center"/>
          </w:tcPr>
          <w:p w14:paraId="2A5B041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1C0FB9D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0068123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50*60*1000+56129</w:t>
            </w:r>
          </w:p>
        </w:tc>
        <w:tc>
          <w:tcPr>
            <w:tcW w:w="843" w:type="pct"/>
            <w:tcBorders>
              <w:top w:val="nil"/>
              <w:left w:val="nil"/>
              <w:bottom w:val="nil"/>
              <w:right w:val="nil"/>
            </w:tcBorders>
            <w:shd w:val="clear" w:color="auto" w:fill="auto"/>
            <w:noWrap/>
            <w:vAlign w:val="center"/>
          </w:tcPr>
          <w:p w14:paraId="468D144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50*60*1000+56310</w:t>
            </w:r>
          </w:p>
        </w:tc>
        <w:tc>
          <w:tcPr>
            <w:tcW w:w="843" w:type="pct"/>
            <w:tcBorders>
              <w:top w:val="nil"/>
              <w:left w:val="nil"/>
              <w:bottom w:val="nil"/>
              <w:right w:val="nil"/>
            </w:tcBorders>
            <w:shd w:val="clear" w:color="auto" w:fill="auto"/>
            <w:noWrap/>
            <w:vAlign w:val="center"/>
          </w:tcPr>
          <w:p w14:paraId="48CD123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181</w:t>
            </w:r>
          </w:p>
        </w:tc>
      </w:tr>
      <w:tr w14:paraId="41035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2F642E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[4232]</w:t>
            </w:r>
          </w:p>
        </w:tc>
        <w:tc>
          <w:tcPr>
            <w:tcW w:w="962" w:type="pct"/>
            <w:tcBorders>
              <w:top w:val="nil"/>
              <w:left w:val="nil"/>
              <w:bottom w:val="nil"/>
              <w:right w:val="nil"/>
            </w:tcBorders>
            <w:shd w:val="clear" w:color="auto" w:fill="auto"/>
            <w:noWrap/>
            <w:vAlign w:val="center"/>
          </w:tcPr>
          <w:p w14:paraId="166F88B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962" w:type="pct"/>
            <w:tcBorders>
              <w:top w:val="nil"/>
              <w:left w:val="nil"/>
              <w:bottom w:val="nil"/>
              <w:right w:val="nil"/>
            </w:tcBorders>
            <w:shd w:val="clear" w:color="auto" w:fill="auto"/>
            <w:noWrap/>
            <w:vAlign w:val="center"/>
          </w:tcPr>
          <w:p w14:paraId="189D8B3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843" w:type="pct"/>
            <w:tcBorders>
              <w:top w:val="nil"/>
              <w:left w:val="nil"/>
              <w:bottom w:val="nil"/>
              <w:right w:val="nil"/>
            </w:tcBorders>
            <w:shd w:val="clear" w:color="auto" w:fill="auto"/>
            <w:noWrap/>
            <w:vAlign w:val="center"/>
          </w:tcPr>
          <w:p w14:paraId="6EA8DF4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50*60*1000+56341</w:t>
            </w:r>
          </w:p>
        </w:tc>
        <w:tc>
          <w:tcPr>
            <w:tcW w:w="843" w:type="pct"/>
            <w:tcBorders>
              <w:top w:val="nil"/>
              <w:left w:val="nil"/>
              <w:bottom w:val="nil"/>
              <w:right w:val="nil"/>
            </w:tcBorders>
            <w:shd w:val="clear" w:color="auto" w:fill="auto"/>
            <w:noWrap/>
            <w:vAlign w:val="center"/>
          </w:tcPr>
          <w:p w14:paraId="64FF97A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50*60*1000+56798</w:t>
            </w:r>
          </w:p>
        </w:tc>
        <w:tc>
          <w:tcPr>
            <w:tcW w:w="843" w:type="pct"/>
            <w:tcBorders>
              <w:top w:val="nil"/>
              <w:left w:val="nil"/>
              <w:bottom w:val="nil"/>
              <w:right w:val="nil"/>
            </w:tcBorders>
            <w:shd w:val="clear" w:color="auto" w:fill="auto"/>
            <w:noWrap/>
            <w:vAlign w:val="center"/>
          </w:tcPr>
          <w:p w14:paraId="7681F50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457</w:t>
            </w:r>
          </w:p>
        </w:tc>
      </w:tr>
      <w:tr w14:paraId="1C042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0CB269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[4233]</w:t>
            </w:r>
          </w:p>
        </w:tc>
        <w:tc>
          <w:tcPr>
            <w:tcW w:w="962" w:type="pct"/>
            <w:tcBorders>
              <w:top w:val="nil"/>
              <w:left w:val="nil"/>
              <w:bottom w:val="nil"/>
              <w:right w:val="nil"/>
            </w:tcBorders>
            <w:shd w:val="clear" w:color="auto" w:fill="auto"/>
            <w:noWrap/>
            <w:vAlign w:val="center"/>
          </w:tcPr>
          <w:p w14:paraId="3C2F719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962" w:type="pct"/>
            <w:tcBorders>
              <w:top w:val="nil"/>
              <w:left w:val="nil"/>
              <w:bottom w:val="nil"/>
              <w:right w:val="nil"/>
            </w:tcBorders>
            <w:shd w:val="clear" w:color="auto" w:fill="auto"/>
            <w:noWrap/>
            <w:vAlign w:val="center"/>
          </w:tcPr>
          <w:p w14:paraId="5724C06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1FD4E3C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50*60*1000+56574</w:t>
            </w:r>
          </w:p>
        </w:tc>
        <w:tc>
          <w:tcPr>
            <w:tcW w:w="843" w:type="pct"/>
            <w:tcBorders>
              <w:top w:val="nil"/>
              <w:left w:val="nil"/>
              <w:bottom w:val="nil"/>
              <w:right w:val="nil"/>
            </w:tcBorders>
            <w:shd w:val="clear" w:color="auto" w:fill="auto"/>
            <w:noWrap/>
            <w:vAlign w:val="center"/>
          </w:tcPr>
          <w:p w14:paraId="30E5FA0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没接收到</w:t>
            </w:r>
          </w:p>
        </w:tc>
        <w:tc>
          <w:tcPr>
            <w:tcW w:w="843" w:type="pct"/>
            <w:tcBorders>
              <w:top w:val="nil"/>
              <w:left w:val="nil"/>
              <w:bottom w:val="nil"/>
              <w:right w:val="nil"/>
            </w:tcBorders>
            <w:shd w:val="clear" w:color="auto" w:fill="auto"/>
            <w:noWrap/>
            <w:vAlign w:val="center"/>
          </w:tcPr>
          <w:p w14:paraId="640532C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304C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A76B8C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[4234]</w:t>
            </w:r>
          </w:p>
        </w:tc>
        <w:tc>
          <w:tcPr>
            <w:tcW w:w="962" w:type="pct"/>
            <w:tcBorders>
              <w:top w:val="nil"/>
              <w:left w:val="nil"/>
              <w:bottom w:val="nil"/>
              <w:right w:val="nil"/>
            </w:tcBorders>
            <w:shd w:val="clear" w:color="auto" w:fill="auto"/>
            <w:noWrap/>
            <w:vAlign w:val="center"/>
          </w:tcPr>
          <w:p w14:paraId="044AC21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w:t>
            </w:r>
          </w:p>
        </w:tc>
        <w:tc>
          <w:tcPr>
            <w:tcW w:w="962" w:type="pct"/>
            <w:tcBorders>
              <w:top w:val="nil"/>
              <w:left w:val="nil"/>
              <w:bottom w:val="nil"/>
              <w:right w:val="nil"/>
            </w:tcBorders>
            <w:shd w:val="clear" w:color="auto" w:fill="auto"/>
            <w:noWrap/>
            <w:vAlign w:val="center"/>
          </w:tcPr>
          <w:p w14:paraId="19D3771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w:t>
            </w:r>
          </w:p>
        </w:tc>
        <w:tc>
          <w:tcPr>
            <w:tcW w:w="843" w:type="pct"/>
            <w:tcBorders>
              <w:top w:val="nil"/>
              <w:left w:val="nil"/>
              <w:bottom w:val="nil"/>
              <w:right w:val="nil"/>
            </w:tcBorders>
            <w:shd w:val="clear" w:color="auto" w:fill="auto"/>
            <w:noWrap/>
            <w:vAlign w:val="center"/>
          </w:tcPr>
          <w:p w14:paraId="68F8BFB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50*60*1000+56813</w:t>
            </w:r>
          </w:p>
        </w:tc>
        <w:tc>
          <w:tcPr>
            <w:tcW w:w="843" w:type="pct"/>
            <w:tcBorders>
              <w:top w:val="nil"/>
              <w:left w:val="nil"/>
              <w:bottom w:val="nil"/>
              <w:right w:val="nil"/>
            </w:tcBorders>
            <w:shd w:val="clear" w:color="auto" w:fill="auto"/>
            <w:noWrap/>
            <w:vAlign w:val="center"/>
          </w:tcPr>
          <w:p w14:paraId="0FC04F9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6025A1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CBFD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F7E5D6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[4235]</w:t>
            </w:r>
          </w:p>
        </w:tc>
        <w:tc>
          <w:tcPr>
            <w:tcW w:w="962" w:type="pct"/>
            <w:tcBorders>
              <w:top w:val="nil"/>
              <w:left w:val="nil"/>
              <w:bottom w:val="nil"/>
              <w:right w:val="nil"/>
            </w:tcBorders>
            <w:shd w:val="clear" w:color="auto" w:fill="auto"/>
            <w:noWrap/>
            <w:vAlign w:val="center"/>
          </w:tcPr>
          <w:p w14:paraId="29088EF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23FF552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781523A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57024</w:t>
            </w:r>
          </w:p>
        </w:tc>
        <w:tc>
          <w:tcPr>
            <w:tcW w:w="843" w:type="pct"/>
            <w:tcBorders>
              <w:top w:val="nil"/>
              <w:left w:val="nil"/>
              <w:bottom w:val="nil"/>
              <w:right w:val="nil"/>
            </w:tcBorders>
            <w:shd w:val="clear" w:color="auto" w:fill="auto"/>
            <w:noWrap/>
            <w:vAlign w:val="center"/>
          </w:tcPr>
          <w:p w14:paraId="559E7D5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305017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894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D98A04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[4236]</w:t>
            </w:r>
          </w:p>
        </w:tc>
        <w:tc>
          <w:tcPr>
            <w:tcW w:w="962" w:type="pct"/>
            <w:tcBorders>
              <w:top w:val="nil"/>
              <w:left w:val="nil"/>
              <w:bottom w:val="nil"/>
              <w:right w:val="nil"/>
            </w:tcBorders>
            <w:shd w:val="clear" w:color="auto" w:fill="auto"/>
            <w:noWrap/>
            <w:vAlign w:val="center"/>
          </w:tcPr>
          <w:p w14:paraId="710242A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700A195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289EA2B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57232</w:t>
            </w:r>
          </w:p>
        </w:tc>
        <w:tc>
          <w:tcPr>
            <w:tcW w:w="843" w:type="pct"/>
            <w:tcBorders>
              <w:top w:val="nil"/>
              <w:left w:val="nil"/>
              <w:bottom w:val="nil"/>
              <w:right w:val="nil"/>
            </w:tcBorders>
            <w:shd w:val="clear" w:color="auto" w:fill="auto"/>
            <w:noWrap/>
            <w:vAlign w:val="center"/>
          </w:tcPr>
          <w:p w14:paraId="05CF823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116A0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DDBF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7FDB90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[4237]</w:t>
            </w:r>
          </w:p>
        </w:tc>
        <w:tc>
          <w:tcPr>
            <w:tcW w:w="962" w:type="pct"/>
            <w:tcBorders>
              <w:top w:val="nil"/>
              <w:left w:val="nil"/>
              <w:bottom w:val="nil"/>
              <w:right w:val="nil"/>
            </w:tcBorders>
            <w:shd w:val="clear" w:color="auto" w:fill="auto"/>
            <w:noWrap/>
            <w:vAlign w:val="center"/>
          </w:tcPr>
          <w:p w14:paraId="6F0709E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2C6A304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65328DA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57464</w:t>
            </w:r>
          </w:p>
        </w:tc>
        <w:tc>
          <w:tcPr>
            <w:tcW w:w="843" w:type="pct"/>
            <w:tcBorders>
              <w:top w:val="nil"/>
              <w:left w:val="nil"/>
              <w:bottom w:val="nil"/>
              <w:right w:val="nil"/>
            </w:tcBorders>
            <w:shd w:val="clear" w:color="auto" w:fill="auto"/>
            <w:noWrap/>
            <w:vAlign w:val="center"/>
          </w:tcPr>
          <w:p w14:paraId="011D519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B2BA02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D8DB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71F821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[4238]</w:t>
            </w:r>
          </w:p>
        </w:tc>
        <w:tc>
          <w:tcPr>
            <w:tcW w:w="962" w:type="pct"/>
            <w:tcBorders>
              <w:top w:val="nil"/>
              <w:left w:val="nil"/>
              <w:bottom w:val="nil"/>
              <w:right w:val="nil"/>
            </w:tcBorders>
            <w:shd w:val="clear" w:color="auto" w:fill="auto"/>
            <w:noWrap/>
            <w:vAlign w:val="center"/>
          </w:tcPr>
          <w:p w14:paraId="5D681B3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1CB4354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05C7F46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50*60*1000+57675</w:t>
            </w:r>
          </w:p>
        </w:tc>
        <w:tc>
          <w:tcPr>
            <w:tcW w:w="843" w:type="pct"/>
            <w:tcBorders>
              <w:top w:val="nil"/>
              <w:left w:val="nil"/>
              <w:bottom w:val="nil"/>
              <w:right w:val="nil"/>
            </w:tcBorders>
            <w:shd w:val="clear" w:color="auto" w:fill="auto"/>
            <w:noWrap/>
            <w:vAlign w:val="center"/>
          </w:tcPr>
          <w:p w14:paraId="163224B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50*60*1000+58344</w:t>
            </w:r>
          </w:p>
        </w:tc>
        <w:tc>
          <w:tcPr>
            <w:tcW w:w="843" w:type="pct"/>
            <w:tcBorders>
              <w:top w:val="nil"/>
              <w:left w:val="nil"/>
              <w:bottom w:val="nil"/>
              <w:right w:val="nil"/>
            </w:tcBorders>
            <w:shd w:val="clear" w:color="auto" w:fill="auto"/>
            <w:noWrap/>
            <w:vAlign w:val="center"/>
          </w:tcPr>
          <w:p w14:paraId="279AD63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1531</w:t>
            </w:r>
          </w:p>
        </w:tc>
      </w:tr>
      <w:tr w14:paraId="4C8FF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A425D6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[4239]</w:t>
            </w:r>
          </w:p>
        </w:tc>
        <w:tc>
          <w:tcPr>
            <w:tcW w:w="962" w:type="pct"/>
            <w:tcBorders>
              <w:top w:val="nil"/>
              <w:left w:val="nil"/>
              <w:bottom w:val="nil"/>
              <w:right w:val="nil"/>
            </w:tcBorders>
            <w:shd w:val="clear" w:color="auto" w:fill="auto"/>
            <w:noWrap/>
            <w:vAlign w:val="center"/>
          </w:tcPr>
          <w:p w14:paraId="27089C7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31081A9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004A65A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50*60*1000+58898</w:t>
            </w:r>
          </w:p>
        </w:tc>
        <w:tc>
          <w:tcPr>
            <w:tcW w:w="843" w:type="pct"/>
            <w:tcBorders>
              <w:top w:val="nil"/>
              <w:left w:val="nil"/>
              <w:bottom w:val="nil"/>
              <w:right w:val="nil"/>
            </w:tcBorders>
            <w:shd w:val="clear" w:color="auto" w:fill="auto"/>
            <w:noWrap/>
            <w:vAlign w:val="center"/>
          </w:tcPr>
          <w:p w14:paraId="60187A0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50*60*1000+59079</w:t>
            </w:r>
          </w:p>
        </w:tc>
        <w:tc>
          <w:tcPr>
            <w:tcW w:w="843" w:type="pct"/>
            <w:tcBorders>
              <w:top w:val="nil"/>
              <w:left w:val="nil"/>
              <w:bottom w:val="nil"/>
              <w:right w:val="nil"/>
            </w:tcBorders>
            <w:shd w:val="clear" w:color="auto" w:fill="auto"/>
            <w:noWrap/>
            <w:vAlign w:val="center"/>
          </w:tcPr>
          <w:p w14:paraId="713574E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181</w:t>
            </w:r>
          </w:p>
        </w:tc>
      </w:tr>
      <w:tr w14:paraId="47830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0990BA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[4240]</w:t>
            </w:r>
          </w:p>
        </w:tc>
        <w:tc>
          <w:tcPr>
            <w:tcW w:w="962" w:type="pct"/>
            <w:tcBorders>
              <w:top w:val="nil"/>
              <w:left w:val="nil"/>
              <w:bottom w:val="nil"/>
              <w:right w:val="nil"/>
            </w:tcBorders>
            <w:shd w:val="clear" w:color="auto" w:fill="auto"/>
            <w:noWrap/>
            <w:vAlign w:val="center"/>
          </w:tcPr>
          <w:p w14:paraId="23B89E3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962" w:type="pct"/>
            <w:tcBorders>
              <w:top w:val="nil"/>
              <w:left w:val="nil"/>
              <w:bottom w:val="nil"/>
              <w:right w:val="nil"/>
            </w:tcBorders>
            <w:shd w:val="clear" w:color="auto" w:fill="auto"/>
            <w:noWrap/>
            <w:vAlign w:val="center"/>
          </w:tcPr>
          <w:p w14:paraId="5433D29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843" w:type="pct"/>
            <w:tcBorders>
              <w:top w:val="nil"/>
              <w:left w:val="nil"/>
              <w:bottom w:val="nil"/>
              <w:right w:val="nil"/>
            </w:tcBorders>
            <w:shd w:val="clear" w:color="auto" w:fill="auto"/>
            <w:noWrap/>
            <w:vAlign w:val="center"/>
          </w:tcPr>
          <w:p w14:paraId="346A587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50*60*1000+59109</w:t>
            </w:r>
          </w:p>
        </w:tc>
        <w:tc>
          <w:tcPr>
            <w:tcW w:w="843" w:type="pct"/>
            <w:tcBorders>
              <w:top w:val="nil"/>
              <w:left w:val="nil"/>
              <w:bottom w:val="nil"/>
              <w:right w:val="nil"/>
            </w:tcBorders>
            <w:shd w:val="clear" w:color="auto" w:fill="auto"/>
            <w:noWrap/>
            <w:vAlign w:val="center"/>
          </w:tcPr>
          <w:p w14:paraId="17D69E8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29A6C2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1118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53F98F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[4241]</w:t>
            </w:r>
          </w:p>
        </w:tc>
        <w:tc>
          <w:tcPr>
            <w:tcW w:w="962" w:type="pct"/>
            <w:tcBorders>
              <w:top w:val="nil"/>
              <w:left w:val="nil"/>
              <w:bottom w:val="nil"/>
              <w:right w:val="nil"/>
            </w:tcBorders>
            <w:shd w:val="clear" w:color="auto" w:fill="auto"/>
            <w:noWrap/>
            <w:vAlign w:val="center"/>
          </w:tcPr>
          <w:p w14:paraId="0468D36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962" w:type="pct"/>
            <w:tcBorders>
              <w:top w:val="nil"/>
              <w:left w:val="nil"/>
              <w:bottom w:val="nil"/>
              <w:right w:val="nil"/>
            </w:tcBorders>
            <w:shd w:val="clear" w:color="auto" w:fill="auto"/>
            <w:noWrap/>
            <w:vAlign w:val="center"/>
          </w:tcPr>
          <w:p w14:paraId="2EA32C1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472</w:t>
            </w:r>
          </w:p>
        </w:tc>
        <w:tc>
          <w:tcPr>
            <w:tcW w:w="843" w:type="pct"/>
            <w:tcBorders>
              <w:top w:val="nil"/>
              <w:left w:val="nil"/>
              <w:bottom w:val="nil"/>
              <w:right w:val="nil"/>
            </w:tcBorders>
            <w:shd w:val="clear" w:color="auto" w:fill="auto"/>
            <w:noWrap/>
            <w:vAlign w:val="center"/>
          </w:tcPr>
          <w:p w14:paraId="123B4A8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59350</w:t>
            </w:r>
          </w:p>
        </w:tc>
        <w:tc>
          <w:tcPr>
            <w:tcW w:w="843" w:type="pct"/>
            <w:tcBorders>
              <w:top w:val="nil"/>
              <w:left w:val="nil"/>
              <w:bottom w:val="nil"/>
              <w:right w:val="nil"/>
            </w:tcBorders>
            <w:shd w:val="clear" w:color="auto" w:fill="auto"/>
            <w:noWrap/>
            <w:vAlign w:val="center"/>
          </w:tcPr>
          <w:p w14:paraId="322795CB">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9E1576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B441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F9BE84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[4242]</w:t>
            </w:r>
          </w:p>
        </w:tc>
        <w:tc>
          <w:tcPr>
            <w:tcW w:w="962" w:type="pct"/>
            <w:tcBorders>
              <w:top w:val="nil"/>
              <w:left w:val="nil"/>
              <w:bottom w:val="nil"/>
              <w:right w:val="nil"/>
            </w:tcBorders>
            <w:shd w:val="clear" w:color="auto" w:fill="auto"/>
            <w:noWrap/>
            <w:vAlign w:val="center"/>
          </w:tcPr>
          <w:p w14:paraId="6B6FC2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w:t>
            </w:r>
          </w:p>
        </w:tc>
        <w:tc>
          <w:tcPr>
            <w:tcW w:w="962" w:type="pct"/>
            <w:tcBorders>
              <w:top w:val="nil"/>
              <w:left w:val="nil"/>
              <w:bottom w:val="nil"/>
              <w:right w:val="nil"/>
            </w:tcBorders>
            <w:shd w:val="clear" w:color="auto" w:fill="auto"/>
            <w:noWrap/>
            <w:vAlign w:val="center"/>
          </w:tcPr>
          <w:p w14:paraId="7590B74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w:t>
            </w:r>
          </w:p>
        </w:tc>
        <w:tc>
          <w:tcPr>
            <w:tcW w:w="843" w:type="pct"/>
            <w:tcBorders>
              <w:top w:val="nil"/>
              <w:left w:val="nil"/>
              <w:bottom w:val="nil"/>
              <w:right w:val="nil"/>
            </w:tcBorders>
            <w:shd w:val="clear" w:color="auto" w:fill="auto"/>
            <w:noWrap/>
            <w:vAlign w:val="center"/>
          </w:tcPr>
          <w:p w14:paraId="0EDA634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59577</w:t>
            </w:r>
          </w:p>
        </w:tc>
        <w:tc>
          <w:tcPr>
            <w:tcW w:w="843" w:type="pct"/>
            <w:tcBorders>
              <w:top w:val="nil"/>
              <w:left w:val="nil"/>
              <w:bottom w:val="nil"/>
              <w:right w:val="nil"/>
            </w:tcBorders>
            <w:shd w:val="clear" w:color="auto" w:fill="auto"/>
            <w:noWrap/>
            <w:vAlign w:val="center"/>
          </w:tcPr>
          <w:p w14:paraId="0C8736F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87DA8A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5B1E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175EA2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[4243]</w:t>
            </w:r>
          </w:p>
        </w:tc>
        <w:tc>
          <w:tcPr>
            <w:tcW w:w="962" w:type="pct"/>
            <w:tcBorders>
              <w:top w:val="nil"/>
              <w:left w:val="nil"/>
              <w:bottom w:val="nil"/>
              <w:right w:val="nil"/>
            </w:tcBorders>
            <w:shd w:val="clear" w:color="auto" w:fill="auto"/>
            <w:noWrap/>
            <w:vAlign w:val="center"/>
          </w:tcPr>
          <w:p w14:paraId="5710E88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962" w:type="pct"/>
            <w:tcBorders>
              <w:top w:val="nil"/>
              <w:left w:val="nil"/>
              <w:bottom w:val="nil"/>
              <w:right w:val="nil"/>
            </w:tcBorders>
            <w:shd w:val="clear" w:color="auto" w:fill="auto"/>
            <w:noWrap/>
            <w:vAlign w:val="center"/>
          </w:tcPr>
          <w:p w14:paraId="239E90A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176</w:t>
            </w:r>
          </w:p>
        </w:tc>
        <w:tc>
          <w:tcPr>
            <w:tcW w:w="843" w:type="pct"/>
            <w:tcBorders>
              <w:top w:val="nil"/>
              <w:left w:val="nil"/>
              <w:bottom w:val="nil"/>
              <w:right w:val="nil"/>
            </w:tcBorders>
            <w:shd w:val="clear" w:color="auto" w:fill="auto"/>
            <w:noWrap/>
            <w:vAlign w:val="center"/>
          </w:tcPr>
          <w:p w14:paraId="2C42F20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59788</w:t>
            </w:r>
          </w:p>
        </w:tc>
        <w:tc>
          <w:tcPr>
            <w:tcW w:w="843" w:type="pct"/>
            <w:tcBorders>
              <w:top w:val="nil"/>
              <w:left w:val="nil"/>
              <w:bottom w:val="nil"/>
              <w:right w:val="nil"/>
            </w:tcBorders>
            <w:shd w:val="clear" w:color="auto" w:fill="auto"/>
            <w:noWrap/>
            <w:vAlign w:val="center"/>
          </w:tcPr>
          <w:p w14:paraId="656538F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EC9585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FEB2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2B011E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[4244]</w:t>
            </w:r>
          </w:p>
        </w:tc>
        <w:tc>
          <w:tcPr>
            <w:tcW w:w="962" w:type="pct"/>
            <w:tcBorders>
              <w:top w:val="nil"/>
              <w:left w:val="nil"/>
              <w:bottom w:val="nil"/>
              <w:right w:val="nil"/>
            </w:tcBorders>
            <w:shd w:val="clear" w:color="auto" w:fill="auto"/>
            <w:noWrap/>
            <w:vAlign w:val="center"/>
          </w:tcPr>
          <w:p w14:paraId="3BD2670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745AE2C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3BCCDCE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51*60*1000+00000</w:t>
            </w:r>
          </w:p>
        </w:tc>
        <w:tc>
          <w:tcPr>
            <w:tcW w:w="843" w:type="pct"/>
            <w:tcBorders>
              <w:top w:val="nil"/>
              <w:left w:val="nil"/>
              <w:bottom w:val="nil"/>
              <w:right w:val="nil"/>
            </w:tcBorders>
            <w:shd w:val="clear" w:color="auto" w:fill="auto"/>
            <w:noWrap/>
            <w:vAlign w:val="center"/>
          </w:tcPr>
          <w:p w14:paraId="4A72D29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698B96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FE47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D3025F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[4245]</w:t>
            </w:r>
          </w:p>
        </w:tc>
        <w:tc>
          <w:tcPr>
            <w:tcW w:w="962" w:type="pct"/>
            <w:tcBorders>
              <w:top w:val="nil"/>
              <w:left w:val="nil"/>
              <w:bottom w:val="nil"/>
              <w:right w:val="nil"/>
            </w:tcBorders>
            <w:shd w:val="clear" w:color="auto" w:fill="auto"/>
            <w:noWrap/>
            <w:vAlign w:val="center"/>
          </w:tcPr>
          <w:p w14:paraId="6BAE897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962" w:type="pct"/>
            <w:tcBorders>
              <w:top w:val="nil"/>
              <w:left w:val="nil"/>
              <w:bottom w:val="nil"/>
              <w:right w:val="nil"/>
            </w:tcBorders>
            <w:shd w:val="clear" w:color="auto" w:fill="auto"/>
            <w:noWrap/>
            <w:vAlign w:val="center"/>
          </w:tcPr>
          <w:p w14:paraId="565EB11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843" w:type="pct"/>
            <w:tcBorders>
              <w:top w:val="nil"/>
              <w:left w:val="nil"/>
              <w:bottom w:val="nil"/>
              <w:right w:val="nil"/>
            </w:tcBorders>
            <w:shd w:val="clear" w:color="auto" w:fill="auto"/>
            <w:noWrap/>
            <w:vAlign w:val="center"/>
          </w:tcPr>
          <w:p w14:paraId="57F9AF0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51*60*1000+00227</w:t>
            </w:r>
          </w:p>
        </w:tc>
        <w:tc>
          <w:tcPr>
            <w:tcW w:w="843" w:type="pct"/>
            <w:tcBorders>
              <w:top w:val="nil"/>
              <w:left w:val="nil"/>
              <w:bottom w:val="nil"/>
              <w:right w:val="nil"/>
            </w:tcBorders>
            <w:shd w:val="clear" w:color="auto" w:fill="auto"/>
            <w:noWrap/>
            <w:vAlign w:val="center"/>
          </w:tcPr>
          <w:p w14:paraId="41753D8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9F2C36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79B8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F1F4A7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[4246]</w:t>
            </w:r>
          </w:p>
        </w:tc>
        <w:tc>
          <w:tcPr>
            <w:tcW w:w="962" w:type="pct"/>
            <w:tcBorders>
              <w:top w:val="nil"/>
              <w:left w:val="nil"/>
              <w:bottom w:val="nil"/>
              <w:right w:val="nil"/>
            </w:tcBorders>
            <w:shd w:val="clear" w:color="auto" w:fill="auto"/>
            <w:noWrap/>
            <w:vAlign w:val="center"/>
          </w:tcPr>
          <w:p w14:paraId="3AF0CE3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962" w:type="pct"/>
            <w:tcBorders>
              <w:top w:val="nil"/>
              <w:left w:val="nil"/>
              <w:bottom w:val="nil"/>
              <w:right w:val="nil"/>
            </w:tcBorders>
            <w:shd w:val="clear" w:color="auto" w:fill="auto"/>
            <w:noWrap/>
            <w:vAlign w:val="center"/>
          </w:tcPr>
          <w:p w14:paraId="601EC54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843" w:type="pct"/>
            <w:tcBorders>
              <w:top w:val="nil"/>
              <w:left w:val="nil"/>
              <w:bottom w:val="nil"/>
              <w:right w:val="nil"/>
            </w:tcBorders>
            <w:shd w:val="clear" w:color="auto" w:fill="auto"/>
            <w:noWrap/>
            <w:vAlign w:val="center"/>
          </w:tcPr>
          <w:p w14:paraId="6C2CA3A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51*60*1000+00422</w:t>
            </w:r>
          </w:p>
        </w:tc>
        <w:tc>
          <w:tcPr>
            <w:tcW w:w="843" w:type="pct"/>
            <w:tcBorders>
              <w:top w:val="nil"/>
              <w:left w:val="nil"/>
              <w:bottom w:val="nil"/>
              <w:right w:val="nil"/>
            </w:tcBorders>
            <w:shd w:val="clear" w:color="auto" w:fill="auto"/>
            <w:noWrap/>
            <w:vAlign w:val="center"/>
          </w:tcPr>
          <w:p w14:paraId="5C9B143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51*60*1000+01129</w:t>
            </w:r>
          </w:p>
        </w:tc>
        <w:tc>
          <w:tcPr>
            <w:tcW w:w="843" w:type="pct"/>
            <w:tcBorders>
              <w:top w:val="nil"/>
              <w:left w:val="nil"/>
              <w:bottom w:val="nil"/>
              <w:right w:val="nil"/>
            </w:tcBorders>
            <w:shd w:val="clear" w:color="auto" w:fill="auto"/>
            <w:noWrap/>
            <w:vAlign w:val="center"/>
          </w:tcPr>
          <w:p w14:paraId="674D8AF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2020</w:t>
            </w:r>
          </w:p>
        </w:tc>
      </w:tr>
      <w:tr w14:paraId="6353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AF9F4B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总计：</w:t>
            </w:r>
          </w:p>
        </w:tc>
        <w:tc>
          <w:tcPr>
            <w:tcW w:w="962" w:type="pct"/>
            <w:tcBorders>
              <w:top w:val="nil"/>
              <w:left w:val="nil"/>
              <w:bottom w:val="nil"/>
              <w:right w:val="nil"/>
            </w:tcBorders>
            <w:shd w:val="clear" w:color="auto" w:fill="auto"/>
            <w:noWrap/>
            <w:vAlign w:val="center"/>
          </w:tcPr>
          <w:p w14:paraId="3842680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7176</w:t>
            </w:r>
          </w:p>
        </w:tc>
        <w:tc>
          <w:tcPr>
            <w:tcW w:w="962" w:type="pct"/>
            <w:tcBorders>
              <w:top w:val="nil"/>
              <w:left w:val="nil"/>
              <w:bottom w:val="nil"/>
              <w:right w:val="nil"/>
            </w:tcBorders>
            <w:shd w:val="clear" w:color="auto" w:fill="auto"/>
            <w:noWrap/>
            <w:vAlign w:val="center"/>
          </w:tcPr>
          <w:p w14:paraId="03DF158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6318</w:t>
            </w:r>
          </w:p>
        </w:tc>
        <w:tc>
          <w:tcPr>
            <w:tcW w:w="843" w:type="pct"/>
            <w:tcBorders>
              <w:top w:val="nil"/>
              <w:left w:val="nil"/>
              <w:bottom w:val="nil"/>
              <w:right w:val="nil"/>
            </w:tcBorders>
            <w:shd w:val="clear" w:color="auto" w:fill="auto"/>
            <w:noWrap/>
            <w:vAlign w:val="center"/>
          </w:tcPr>
          <w:p w14:paraId="0CF0806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00DD88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每帧数据平均传输延迟：</w:t>
            </w:r>
          </w:p>
        </w:tc>
        <w:tc>
          <w:tcPr>
            <w:tcW w:w="843" w:type="pct"/>
            <w:tcBorders>
              <w:top w:val="nil"/>
              <w:left w:val="nil"/>
              <w:bottom w:val="nil"/>
              <w:right w:val="nil"/>
            </w:tcBorders>
            <w:shd w:val="clear" w:color="auto" w:fill="auto"/>
            <w:noWrap/>
            <w:vAlign w:val="center"/>
          </w:tcPr>
          <w:p w14:paraId="47BB1EB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264.1818182</w:t>
            </w:r>
          </w:p>
        </w:tc>
      </w:tr>
      <w:tr w14:paraId="27D8E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2E7E9CB">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1DA445E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从第77行到第109行是末尾的33帧数据</w:t>
            </w:r>
          </w:p>
        </w:tc>
        <w:tc>
          <w:tcPr>
            <w:tcW w:w="962" w:type="pct"/>
            <w:tcBorders>
              <w:top w:val="nil"/>
              <w:left w:val="nil"/>
              <w:bottom w:val="nil"/>
              <w:right w:val="nil"/>
            </w:tcBorders>
            <w:shd w:val="clear" w:color="auto" w:fill="auto"/>
            <w:noWrap/>
            <w:vAlign w:val="center"/>
          </w:tcPr>
          <w:p w14:paraId="28A202F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0.880434783</w:t>
            </w:r>
          </w:p>
        </w:tc>
        <w:tc>
          <w:tcPr>
            <w:tcW w:w="843" w:type="pct"/>
            <w:tcBorders>
              <w:top w:val="nil"/>
              <w:left w:val="nil"/>
              <w:bottom w:val="nil"/>
              <w:right w:val="nil"/>
            </w:tcBorders>
            <w:shd w:val="clear" w:color="auto" w:fill="auto"/>
            <w:noWrap/>
            <w:vAlign w:val="center"/>
          </w:tcPr>
          <w:p w14:paraId="7F5143F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8A7386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E174844">
            <w:pPr>
              <w:jc w:val="center"/>
              <w:rPr>
                <w:rFonts w:hint="eastAsia" w:ascii="等线" w:hAnsi="等线" w:eastAsia="等线" w:cs="等线"/>
                <w:i w:val="0"/>
                <w:iCs w:val="0"/>
                <w:color w:val="000000"/>
                <w:sz w:val="22"/>
                <w:szCs w:val="22"/>
                <w:u w:val="none"/>
              </w:rPr>
            </w:pPr>
          </w:p>
        </w:tc>
      </w:tr>
      <w:tr w14:paraId="6311A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1EDA19C">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1931AFA8">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2BF1CDB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63357F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C24576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256881D">
            <w:pPr>
              <w:jc w:val="center"/>
              <w:rPr>
                <w:rFonts w:hint="eastAsia" w:ascii="等线" w:hAnsi="等线" w:eastAsia="等线" w:cs="等线"/>
                <w:i w:val="0"/>
                <w:iCs w:val="0"/>
                <w:color w:val="000000"/>
                <w:sz w:val="22"/>
                <w:szCs w:val="22"/>
                <w:u w:val="none"/>
              </w:rPr>
            </w:pPr>
          </w:p>
        </w:tc>
      </w:tr>
      <w:tr w14:paraId="31351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39C6164">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354ECCCA">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7748628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71ACF7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0B563F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61E037B">
            <w:pPr>
              <w:jc w:val="center"/>
              <w:rPr>
                <w:rFonts w:hint="eastAsia" w:ascii="等线" w:hAnsi="等线" w:eastAsia="等线" w:cs="等线"/>
                <w:i w:val="0"/>
                <w:iCs w:val="0"/>
                <w:color w:val="000000"/>
                <w:sz w:val="22"/>
                <w:szCs w:val="22"/>
                <w:u w:val="none"/>
              </w:rPr>
            </w:pPr>
          </w:p>
        </w:tc>
      </w:tr>
      <w:tr w14:paraId="61D58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68987A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962" w:type="pct"/>
            <w:tcBorders>
              <w:top w:val="nil"/>
              <w:left w:val="nil"/>
              <w:bottom w:val="nil"/>
              <w:right w:val="nil"/>
            </w:tcBorders>
            <w:shd w:val="clear" w:color="auto" w:fill="auto"/>
            <w:noWrap/>
            <w:vAlign w:val="center"/>
          </w:tcPr>
          <w:p w14:paraId="0FE6DAF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962" w:type="pct"/>
            <w:tcBorders>
              <w:top w:val="nil"/>
              <w:left w:val="nil"/>
              <w:bottom w:val="nil"/>
              <w:right w:val="nil"/>
            </w:tcBorders>
            <w:shd w:val="clear" w:color="auto" w:fill="auto"/>
            <w:noWrap/>
            <w:vAlign w:val="center"/>
          </w:tcPr>
          <w:p w14:paraId="4E56DC4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798C2CD2">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51CFDB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B988677">
            <w:pPr>
              <w:jc w:val="center"/>
              <w:rPr>
                <w:rFonts w:hint="eastAsia" w:ascii="等线" w:hAnsi="等线" w:eastAsia="等线" w:cs="等线"/>
                <w:i w:val="0"/>
                <w:iCs w:val="0"/>
                <w:color w:val="000000"/>
                <w:sz w:val="22"/>
                <w:szCs w:val="22"/>
                <w:u w:val="none"/>
              </w:rPr>
            </w:pPr>
          </w:p>
        </w:tc>
      </w:tr>
      <w:tr w14:paraId="643ED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705B4F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c>
          <w:tcPr>
            <w:tcW w:w="962" w:type="pct"/>
            <w:tcBorders>
              <w:top w:val="nil"/>
              <w:left w:val="nil"/>
              <w:bottom w:val="nil"/>
              <w:right w:val="nil"/>
            </w:tcBorders>
            <w:shd w:val="clear" w:color="auto" w:fill="auto"/>
            <w:noWrap/>
            <w:vAlign w:val="center"/>
          </w:tcPr>
          <w:p w14:paraId="7EA88B3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64</w:t>
            </w:r>
          </w:p>
        </w:tc>
        <w:tc>
          <w:tcPr>
            <w:tcW w:w="962" w:type="pct"/>
            <w:tcBorders>
              <w:top w:val="nil"/>
              <w:left w:val="nil"/>
              <w:bottom w:val="nil"/>
              <w:right w:val="nil"/>
            </w:tcBorders>
            <w:shd w:val="clear" w:color="auto" w:fill="auto"/>
            <w:noWrap/>
            <w:vAlign w:val="center"/>
          </w:tcPr>
          <w:p w14:paraId="1BC596B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64</w:t>
            </w:r>
          </w:p>
        </w:tc>
        <w:tc>
          <w:tcPr>
            <w:tcW w:w="843" w:type="pct"/>
            <w:tcBorders>
              <w:top w:val="nil"/>
              <w:left w:val="nil"/>
              <w:bottom w:val="nil"/>
              <w:right w:val="nil"/>
            </w:tcBorders>
            <w:shd w:val="clear" w:color="auto" w:fill="auto"/>
            <w:noWrap/>
            <w:vAlign w:val="center"/>
          </w:tcPr>
          <w:p w14:paraId="1DC8345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ADF580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71DBFCB">
            <w:pPr>
              <w:jc w:val="center"/>
              <w:rPr>
                <w:rFonts w:hint="eastAsia" w:ascii="等线" w:hAnsi="等线" w:eastAsia="等线" w:cs="等线"/>
                <w:i w:val="0"/>
                <w:iCs w:val="0"/>
                <w:color w:val="000000"/>
                <w:sz w:val="22"/>
                <w:szCs w:val="22"/>
                <w:u w:val="none"/>
              </w:rPr>
            </w:pPr>
          </w:p>
        </w:tc>
      </w:tr>
      <w:tr w14:paraId="75719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C5D272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c>
          <w:tcPr>
            <w:tcW w:w="962" w:type="pct"/>
            <w:tcBorders>
              <w:top w:val="nil"/>
              <w:left w:val="nil"/>
              <w:bottom w:val="nil"/>
              <w:right w:val="nil"/>
            </w:tcBorders>
            <w:shd w:val="clear" w:color="auto" w:fill="auto"/>
            <w:noWrap/>
            <w:vAlign w:val="center"/>
          </w:tcPr>
          <w:p w14:paraId="1F52A2A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962" w:type="pct"/>
            <w:tcBorders>
              <w:top w:val="nil"/>
              <w:left w:val="nil"/>
              <w:bottom w:val="nil"/>
              <w:right w:val="nil"/>
            </w:tcBorders>
            <w:shd w:val="clear" w:color="auto" w:fill="auto"/>
            <w:noWrap/>
            <w:vAlign w:val="center"/>
          </w:tcPr>
          <w:p w14:paraId="02DA35E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843" w:type="pct"/>
            <w:tcBorders>
              <w:top w:val="nil"/>
              <w:left w:val="nil"/>
              <w:bottom w:val="nil"/>
              <w:right w:val="nil"/>
            </w:tcBorders>
            <w:shd w:val="clear" w:color="auto" w:fill="auto"/>
            <w:noWrap/>
            <w:vAlign w:val="center"/>
          </w:tcPr>
          <w:p w14:paraId="22372D2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63DC24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60332A5">
            <w:pPr>
              <w:jc w:val="center"/>
              <w:rPr>
                <w:rFonts w:hint="eastAsia" w:ascii="等线" w:hAnsi="等线" w:eastAsia="等线" w:cs="等线"/>
                <w:i w:val="0"/>
                <w:iCs w:val="0"/>
                <w:color w:val="000000"/>
                <w:sz w:val="22"/>
                <w:szCs w:val="22"/>
                <w:u w:val="none"/>
              </w:rPr>
            </w:pPr>
          </w:p>
        </w:tc>
      </w:tr>
      <w:tr w14:paraId="2B032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1AE4A6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c>
          <w:tcPr>
            <w:tcW w:w="962" w:type="pct"/>
            <w:tcBorders>
              <w:top w:val="nil"/>
              <w:left w:val="nil"/>
              <w:bottom w:val="nil"/>
              <w:right w:val="nil"/>
            </w:tcBorders>
            <w:shd w:val="clear" w:color="auto" w:fill="auto"/>
            <w:noWrap/>
            <w:vAlign w:val="center"/>
          </w:tcPr>
          <w:p w14:paraId="7085F13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962" w:type="pct"/>
            <w:tcBorders>
              <w:top w:val="nil"/>
              <w:left w:val="nil"/>
              <w:bottom w:val="nil"/>
              <w:right w:val="nil"/>
            </w:tcBorders>
            <w:shd w:val="clear" w:color="auto" w:fill="auto"/>
            <w:noWrap/>
            <w:vAlign w:val="center"/>
          </w:tcPr>
          <w:p w14:paraId="7A78E42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843" w:type="pct"/>
            <w:tcBorders>
              <w:top w:val="nil"/>
              <w:left w:val="nil"/>
              <w:bottom w:val="nil"/>
              <w:right w:val="nil"/>
            </w:tcBorders>
            <w:shd w:val="clear" w:color="auto" w:fill="auto"/>
            <w:noWrap/>
            <w:vAlign w:val="center"/>
          </w:tcPr>
          <w:p w14:paraId="0C86328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3FD198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3801969">
            <w:pPr>
              <w:jc w:val="center"/>
              <w:rPr>
                <w:rFonts w:hint="eastAsia" w:ascii="等线" w:hAnsi="等线" w:eastAsia="等线" w:cs="等线"/>
                <w:i w:val="0"/>
                <w:iCs w:val="0"/>
                <w:color w:val="000000"/>
                <w:sz w:val="22"/>
                <w:szCs w:val="22"/>
                <w:u w:val="none"/>
              </w:rPr>
            </w:pPr>
          </w:p>
        </w:tc>
      </w:tr>
      <w:tr w14:paraId="3DA8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24CDF2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w:t>
            </w:r>
          </w:p>
        </w:tc>
        <w:tc>
          <w:tcPr>
            <w:tcW w:w="962" w:type="pct"/>
            <w:tcBorders>
              <w:top w:val="nil"/>
              <w:left w:val="nil"/>
              <w:bottom w:val="nil"/>
              <w:right w:val="nil"/>
            </w:tcBorders>
            <w:shd w:val="clear" w:color="auto" w:fill="auto"/>
            <w:noWrap/>
            <w:vAlign w:val="center"/>
          </w:tcPr>
          <w:p w14:paraId="26C4E11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414F0B0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376B3AC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71F5EB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70CB7DC">
            <w:pPr>
              <w:jc w:val="center"/>
              <w:rPr>
                <w:rFonts w:hint="eastAsia" w:ascii="等线" w:hAnsi="等线" w:eastAsia="等线" w:cs="等线"/>
                <w:i w:val="0"/>
                <w:iCs w:val="0"/>
                <w:color w:val="000000"/>
                <w:sz w:val="22"/>
                <w:szCs w:val="22"/>
                <w:u w:val="none"/>
              </w:rPr>
            </w:pPr>
          </w:p>
        </w:tc>
      </w:tr>
      <w:tr w14:paraId="0F7E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846688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w:t>
            </w:r>
          </w:p>
        </w:tc>
        <w:tc>
          <w:tcPr>
            <w:tcW w:w="962" w:type="pct"/>
            <w:tcBorders>
              <w:top w:val="nil"/>
              <w:left w:val="nil"/>
              <w:bottom w:val="nil"/>
              <w:right w:val="nil"/>
            </w:tcBorders>
            <w:shd w:val="clear" w:color="auto" w:fill="auto"/>
            <w:noWrap/>
            <w:vAlign w:val="center"/>
          </w:tcPr>
          <w:p w14:paraId="271D2A9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126</w:t>
            </w:r>
          </w:p>
        </w:tc>
        <w:tc>
          <w:tcPr>
            <w:tcW w:w="962" w:type="pct"/>
            <w:tcBorders>
              <w:top w:val="nil"/>
              <w:left w:val="nil"/>
              <w:bottom w:val="nil"/>
              <w:right w:val="nil"/>
            </w:tcBorders>
            <w:shd w:val="clear" w:color="auto" w:fill="auto"/>
            <w:noWrap/>
            <w:vAlign w:val="center"/>
          </w:tcPr>
          <w:p w14:paraId="5583633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56</w:t>
            </w:r>
          </w:p>
        </w:tc>
        <w:tc>
          <w:tcPr>
            <w:tcW w:w="843" w:type="pct"/>
            <w:tcBorders>
              <w:top w:val="nil"/>
              <w:left w:val="nil"/>
              <w:bottom w:val="nil"/>
              <w:right w:val="nil"/>
            </w:tcBorders>
            <w:shd w:val="clear" w:color="auto" w:fill="auto"/>
            <w:noWrap/>
            <w:vAlign w:val="center"/>
          </w:tcPr>
          <w:p w14:paraId="72376CB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0D65A4B">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406BD3A">
            <w:pPr>
              <w:jc w:val="center"/>
              <w:rPr>
                <w:rFonts w:hint="eastAsia" w:ascii="等线" w:hAnsi="等线" w:eastAsia="等线" w:cs="等线"/>
                <w:i w:val="0"/>
                <w:iCs w:val="0"/>
                <w:color w:val="000000"/>
                <w:sz w:val="22"/>
                <w:szCs w:val="22"/>
                <w:u w:val="none"/>
              </w:rPr>
            </w:pPr>
          </w:p>
        </w:tc>
      </w:tr>
      <w:tr w14:paraId="29866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53B144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w:t>
            </w:r>
          </w:p>
        </w:tc>
        <w:tc>
          <w:tcPr>
            <w:tcW w:w="962" w:type="pct"/>
            <w:tcBorders>
              <w:top w:val="nil"/>
              <w:left w:val="nil"/>
              <w:bottom w:val="nil"/>
              <w:right w:val="nil"/>
            </w:tcBorders>
            <w:shd w:val="clear" w:color="auto" w:fill="auto"/>
            <w:noWrap/>
            <w:vAlign w:val="center"/>
          </w:tcPr>
          <w:p w14:paraId="64CD862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568</w:t>
            </w:r>
          </w:p>
        </w:tc>
        <w:tc>
          <w:tcPr>
            <w:tcW w:w="962" w:type="pct"/>
            <w:tcBorders>
              <w:top w:val="nil"/>
              <w:left w:val="nil"/>
              <w:bottom w:val="nil"/>
              <w:right w:val="nil"/>
            </w:tcBorders>
            <w:shd w:val="clear" w:color="auto" w:fill="auto"/>
            <w:noWrap/>
            <w:vAlign w:val="center"/>
          </w:tcPr>
          <w:p w14:paraId="2240AE2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6B5A9DC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4EA9592">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48C392D">
            <w:pPr>
              <w:jc w:val="center"/>
              <w:rPr>
                <w:rFonts w:hint="eastAsia" w:ascii="等线" w:hAnsi="等线" w:eastAsia="等线" w:cs="等线"/>
                <w:i w:val="0"/>
                <w:iCs w:val="0"/>
                <w:color w:val="000000"/>
                <w:sz w:val="22"/>
                <w:szCs w:val="22"/>
                <w:u w:val="none"/>
              </w:rPr>
            </w:pPr>
          </w:p>
        </w:tc>
      </w:tr>
      <w:tr w14:paraId="46DBD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E0F43B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w:t>
            </w:r>
          </w:p>
        </w:tc>
        <w:tc>
          <w:tcPr>
            <w:tcW w:w="962" w:type="pct"/>
            <w:tcBorders>
              <w:top w:val="nil"/>
              <w:left w:val="nil"/>
              <w:bottom w:val="nil"/>
              <w:right w:val="nil"/>
            </w:tcBorders>
            <w:shd w:val="clear" w:color="auto" w:fill="auto"/>
            <w:noWrap/>
            <w:vAlign w:val="center"/>
          </w:tcPr>
          <w:p w14:paraId="3194EB8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406</w:t>
            </w:r>
          </w:p>
        </w:tc>
        <w:tc>
          <w:tcPr>
            <w:tcW w:w="962" w:type="pct"/>
            <w:tcBorders>
              <w:top w:val="nil"/>
              <w:left w:val="nil"/>
              <w:bottom w:val="nil"/>
              <w:right w:val="nil"/>
            </w:tcBorders>
            <w:shd w:val="clear" w:color="auto" w:fill="auto"/>
            <w:noWrap/>
            <w:vAlign w:val="center"/>
          </w:tcPr>
          <w:p w14:paraId="558186F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315E406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F47602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21D8268">
            <w:pPr>
              <w:jc w:val="center"/>
              <w:rPr>
                <w:rFonts w:hint="eastAsia" w:ascii="等线" w:hAnsi="等线" w:eastAsia="等线" w:cs="等线"/>
                <w:i w:val="0"/>
                <w:iCs w:val="0"/>
                <w:color w:val="000000"/>
                <w:sz w:val="22"/>
                <w:szCs w:val="22"/>
                <w:u w:val="none"/>
              </w:rPr>
            </w:pPr>
          </w:p>
        </w:tc>
      </w:tr>
      <w:tr w14:paraId="020E7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536DF1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w:t>
            </w:r>
          </w:p>
        </w:tc>
        <w:tc>
          <w:tcPr>
            <w:tcW w:w="962" w:type="pct"/>
            <w:tcBorders>
              <w:top w:val="nil"/>
              <w:left w:val="nil"/>
              <w:bottom w:val="nil"/>
              <w:right w:val="nil"/>
            </w:tcBorders>
            <w:shd w:val="clear" w:color="auto" w:fill="auto"/>
            <w:noWrap/>
            <w:vAlign w:val="center"/>
          </w:tcPr>
          <w:p w14:paraId="3A99737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962" w:type="pct"/>
            <w:tcBorders>
              <w:top w:val="nil"/>
              <w:left w:val="nil"/>
              <w:bottom w:val="nil"/>
              <w:right w:val="nil"/>
            </w:tcBorders>
            <w:shd w:val="clear" w:color="auto" w:fill="auto"/>
            <w:noWrap/>
            <w:vAlign w:val="center"/>
          </w:tcPr>
          <w:p w14:paraId="3FDD97F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843" w:type="pct"/>
            <w:tcBorders>
              <w:top w:val="nil"/>
              <w:left w:val="nil"/>
              <w:bottom w:val="nil"/>
              <w:right w:val="nil"/>
            </w:tcBorders>
            <w:shd w:val="clear" w:color="auto" w:fill="auto"/>
            <w:noWrap/>
            <w:vAlign w:val="center"/>
          </w:tcPr>
          <w:p w14:paraId="2B9A8CC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59C981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0D93630">
            <w:pPr>
              <w:jc w:val="center"/>
              <w:rPr>
                <w:rFonts w:hint="eastAsia" w:ascii="等线" w:hAnsi="等线" w:eastAsia="等线" w:cs="等线"/>
                <w:i w:val="0"/>
                <w:iCs w:val="0"/>
                <w:color w:val="000000"/>
                <w:sz w:val="22"/>
                <w:szCs w:val="22"/>
                <w:u w:val="none"/>
              </w:rPr>
            </w:pPr>
          </w:p>
        </w:tc>
      </w:tr>
      <w:tr w14:paraId="0F6F6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82F0BF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w:t>
            </w:r>
          </w:p>
        </w:tc>
        <w:tc>
          <w:tcPr>
            <w:tcW w:w="962" w:type="pct"/>
            <w:tcBorders>
              <w:top w:val="nil"/>
              <w:left w:val="nil"/>
              <w:bottom w:val="nil"/>
              <w:right w:val="nil"/>
            </w:tcBorders>
            <w:shd w:val="clear" w:color="auto" w:fill="auto"/>
            <w:noWrap/>
            <w:vAlign w:val="center"/>
          </w:tcPr>
          <w:p w14:paraId="13BDFF0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962" w:type="pct"/>
            <w:tcBorders>
              <w:top w:val="nil"/>
              <w:left w:val="nil"/>
              <w:bottom w:val="nil"/>
              <w:right w:val="nil"/>
            </w:tcBorders>
            <w:shd w:val="clear" w:color="auto" w:fill="auto"/>
            <w:noWrap/>
            <w:vAlign w:val="center"/>
          </w:tcPr>
          <w:p w14:paraId="4C92881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843" w:type="pct"/>
            <w:tcBorders>
              <w:top w:val="nil"/>
              <w:left w:val="nil"/>
              <w:bottom w:val="nil"/>
              <w:right w:val="nil"/>
            </w:tcBorders>
            <w:shd w:val="clear" w:color="auto" w:fill="auto"/>
            <w:noWrap/>
            <w:vAlign w:val="center"/>
          </w:tcPr>
          <w:p w14:paraId="7335F33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C461FA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C0175E1">
            <w:pPr>
              <w:jc w:val="center"/>
              <w:rPr>
                <w:rFonts w:hint="eastAsia" w:ascii="等线" w:hAnsi="等线" w:eastAsia="等线" w:cs="等线"/>
                <w:i w:val="0"/>
                <w:iCs w:val="0"/>
                <w:color w:val="000000"/>
                <w:sz w:val="22"/>
                <w:szCs w:val="22"/>
                <w:u w:val="none"/>
              </w:rPr>
            </w:pPr>
          </w:p>
        </w:tc>
      </w:tr>
      <w:tr w14:paraId="55B2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4052CF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w:t>
            </w:r>
          </w:p>
        </w:tc>
        <w:tc>
          <w:tcPr>
            <w:tcW w:w="962" w:type="pct"/>
            <w:tcBorders>
              <w:top w:val="nil"/>
              <w:left w:val="nil"/>
              <w:bottom w:val="nil"/>
              <w:right w:val="nil"/>
            </w:tcBorders>
            <w:shd w:val="clear" w:color="auto" w:fill="auto"/>
            <w:noWrap/>
            <w:vAlign w:val="center"/>
          </w:tcPr>
          <w:p w14:paraId="3645CE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337BFF4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101113C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C72588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EEF5792">
            <w:pPr>
              <w:jc w:val="center"/>
              <w:rPr>
                <w:rFonts w:hint="eastAsia" w:ascii="等线" w:hAnsi="等线" w:eastAsia="等线" w:cs="等线"/>
                <w:i w:val="0"/>
                <w:iCs w:val="0"/>
                <w:color w:val="000000"/>
                <w:sz w:val="22"/>
                <w:szCs w:val="22"/>
                <w:u w:val="none"/>
              </w:rPr>
            </w:pPr>
          </w:p>
        </w:tc>
      </w:tr>
      <w:tr w14:paraId="0D92E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9D8CBF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w:t>
            </w:r>
          </w:p>
        </w:tc>
        <w:tc>
          <w:tcPr>
            <w:tcW w:w="962" w:type="pct"/>
            <w:tcBorders>
              <w:top w:val="nil"/>
              <w:left w:val="nil"/>
              <w:bottom w:val="nil"/>
              <w:right w:val="nil"/>
            </w:tcBorders>
            <w:shd w:val="clear" w:color="auto" w:fill="auto"/>
            <w:noWrap/>
            <w:vAlign w:val="center"/>
          </w:tcPr>
          <w:p w14:paraId="77E1609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126</w:t>
            </w:r>
          </w:p>
        </w:tc>
        <w:tc>
          <w:tcPr>
            <w:tcW w:w="962" w:type="pct"/>
            <w:tcBorders>
              <w:top w:val="nil"/>
              <w:left w:val="nil"/>
              <w:bottom w:val="nil"/>
              <w:right w:val="nil"/>
            </w:tcBorders>
            <w:shd w:val="clear" w:color="auto" w:fill="auto"/>
            <w:noWrap/>
            <w:vAlign w:val="center"/>
          </w:tcPr>
          <w:p w14:paraId="79067F3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06B8F5D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7FBDFDB">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22CA88A">
            <w:pPr>
              <w:jc w:val="center"/>
              <w:rPr>
                <w:rFonts w:hint="eastAsia" w:ascii="等线" w:hAnsi="等线" w:eastAsia="等线" w:cs="等线"/>
                <w:i w:val="0"/>
                <w:iCs w:val="0"/>
                <w:color w:val="000000"/>
                <w:sz w:val="22"/>
                <w:szCs w:val="22"/>
                <w:u w:val="none"/>
              </w:rPr>
            </w:pPr>
          </w:p>
        </w:tc>
      </w:tr>
      <w:tr w14:paraId="7466E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94C388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w:t>
            </w:r>
          </w:p>
        </w:tc>
        <w:tc>
          <w:tcPr>
            <w:tcW w:w="962" w:type="pct"/>
            <w:tcBorders>
              <w:top w:val="nil"/>
              <w:left w:val="nil"/>
              <w:bottom w:val="nil"/>
              <w:right w:val="nil"/>
            </w:tcBorders>
            <w:shd w:val="clear" w:color="auto" w:fill="auto"/>
            <w:noWrap/>
            <w:vAlign w:val="center"/>
          </w:tcPr>
          <w:p w14:paraId="18076D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568</w:t>
            </w:r>
          </w:p>
        </w:tc>
        <w:tc>
          <w:tcPr>
            <w:tcW w:w="962" w:type="pct"/>
            <w:tcBorders>
              <w:top w:val="nil"/>
              <w:left w:val="nil"/>
              <w:bottom w:val="nil"/>
              <w:right w:val="nil"/>
            </w:tcBorders>
            <w:shd w:val="clear" w:color="auto" w:fill="auto"/>
            <w:noWrap/>
            <w:vAlign w:val="center"/>
          </w:tcPr>
          <w:p w14:paraId="4361AF6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56E2D0E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3D983E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5B39A86">
            <w:pPr>
              <w:jc w:val="center"/>
              <w:rPr>
                <w:rFonts w:hint="eastAsia" w:ascii="等线" w:hAnsi="等线" w:eastAsia="等线" w:cs="等线"/>
                <w:i w:val="0"/>
                <w:iCs w:val="0"/>
                <w:color w:val="000000"/>
                <w:sz w:val="22"/>
                <w:szCs w:val="22"/>
                <w:u w:val="none"/>
              </w:rPr>
            </w:pPr>
          </w:p>
        </w:tc>
      </w:tr>
      <w:tr w14:paraId="412D3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A3269D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[14]</w:t>
            </w:r>
          </w:p>
        </w:tc>
        <w:tc>
          <w:tcPr>
            <w:tcW w:w="962" w:type="pct"/>
            <w:tcBorders>
              <w:top w:val="nil"/>
              <w:left w:val="nil"/>
              <w:bottom w:val="nil"/>
              <w:right w:val="nil"/>
            </w:tcBorders>
            <w:shd w:val="clear" w:color="auto" w:fill="auto"/>
            <w:noWrap/>
            <w:vAlign w:val="center"/>
          </w:tcPr>
          <w:p w14:paraId="3AB0385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406</w:t>
            </w:r>
          </w:p>
        </w:tc>
        <w:tc>
          <w:tcPr>
            <w:tcW w:w="962" w:type="pct"/>
            <w:tcBorders>
              <w:top w:val="nil"/>
              <w:left w:val="nil"/>
              <w:bottom w:val="nil"/>
              <w:right w:val="nil"/>
            </w:tcBorders>
            <w:shd w:val="clear" w:color="auto" w:fill="auto"/>
            <w:noWrap/>
            <w:vAlign w:val="center"/>
          </w:tcPr>
          <w:p w14:paraId="49DDF3C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6BAE887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8BACF1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8FB53E7">
            <w:pPr>
              <w:jc w:val="center"/>
              <w:rPr>
                <w:rFonts w:hint="eastAsia" w:ascii="等线" w:hAnsi="等线" w:eastAsia="等线" w:cs="等线"/>
                <w:i w:val="0"/>
                <w:iCs w:val="0"/>
                <w:color w:val="000000"/>
                <w:sz w:val="22"/>
                <w:szCs w:val="22"/>
                <w:u w:val="none"/>
              </w:rPr>
            </w:pPr>
          </w:p>
        </w:tc>
      </w:tr>
      <w:tr w14:paraId="19ACD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F38C21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[15]</w:t>
            </w:r>
          </w:p>
        </w:tc>
        <w:tc>
          <w:tcPr>
            <w:tcW w:w="962" w:type="pct"/>
            <w:tcBorders>
              <w:top w:val="nil"/>
              <w:left w:val="nil"/>
              <w:bottom w:val="nil"/>
              <w:right w:val="nil"/>
            </w:tcBorders>
            <w:shd w:val="clear" w:color="auto" w:fill="auto"/>
            <w:noWrap/>
            <w:vAlign w:val="center"/>
          </w:tcPr>
          <w:p w14:paraId="55BE7F2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962" w:type="pct"/>
            <w:tcBorders>
              <w:top w:val="nil"/>
              <w:left w:val="nil"/>
              <w:bottom w:val="nil"/>
              <w:right w:val="nil"/>
            </w:tcBorders>
            <w:shd w:val="clear" w:color="auto" w:fill="auto"/>
            <w:noWrap/>
            <w:vAlign w:val="center"/>
          </w:tcPr>
          <w:p w14:paraId="13729B0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843" w:type="pct"/>
            <w:tcBorders>
              <w:top w:val="nil"/>
              <w:left w:val="nil"/>
              <w:bottom w:val="nil"/>
              <w:right w:val="nil"/>
            </w:tcBorders>
            <w:shd w:val="clear" w:color="auto" w:fill="auto"/>
            <w:noWrap/>
            <w:vAlign w:val="center"/>
          </w:tcPr>
          <w:p w14:paraId="4EDEFCC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3E0F8F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8F5411B">
            <w:pPr>
              <w:jc w:val="center"/>
              <w:rPr>
                <w:rFonts w:hint="eastAsia" w:ascii="等线" w:hAnsi="等线" w:eastAsia="等线" w:cs="等线"/>
                <w:i w:val="0"/>
                <w:iCs w:val="0"/>
                <w:color w:val="000000"/>
                <w:sz w:val="22"/>
                <w:szCs w:val="22"/>
                <w:u w:val="none"/>
              </w:rPr>
            </w:pPr>
          </w:p>
        </w:tc>
      </w:tr>
      <w:tr w14:paraId="5F750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32DEB60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w:t>
            </w:r>
          </w:p>
        </w:tc>
        <w:tc>
          <w:tcPr>
            <w:tcW w:w="962" w:type="pct"/>
            <w:tcBorders>
              <w:top w:val="nil"/>
              <w:left w:val="nil"/>
              <w:bottom w:val="nil"/>
              <w:right w:val="nil"/>
            </w:tcBorders>
            <w:shd w:val="clear" w:color="auto" w:fill="auto"/>
            <w:noWrap/>
            <w:vAlign w:val="center"/>
          </w:tcPr>
          <w:p w14:paraId="40DF3EB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962" w:type="pct"/>
            <w:tcBorders>
              <w:top w:val="nil"/>
              <w:left w:val="nil"/>
              <w:bottom w:val="nil"/>
              <w:right w:val="nil"/>
            </w:tcBorders>
            <w:shd w:val="clear" w:color="auto" w:fill="auto"/>
            <w:noWrap/>
            <w:vAlign w:val="center"/>
          </w:tcPr>
          <w:p w14:paraId="66AA77C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843" w:type="pct"/>
            <w:tcBorders>
              <w:top w:val="nil"/>
              <w:left w:val="nil"/>
              <w:bottom w:val="nil"/>
              <w:right w:val="nil"/>
            </w:tcBorders>
            <w:shd w:val="clear" w:color="auto" w:fill="auto"/>
            <w:noWrap/>
            <w:vAlign w:val="center"/>
          </w:tcPr>
          <w:p w14:paraId="27CB513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4DB8FB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93EBE1D">
            <w:pPr>
              <w:jc w:val="center"/>
              <w:rPr>
                <w:rFonts w:hint="eastAsia" w:ascii="等线" w:hAnsi="等线" w:eastAsia="等线" w:cs="等线"/>
                <w:i w:val="0"/>
                <w:iCs w:val="0"/>
                <w:color w:val="000000"/>
                <w:sz w:val="22"/>
                <w:szCs w:val="22"/>
                <w:u w:val="none"/>
              </w:rPr>
            </w:pPr>
          </w:p>
        </w:tc>
      </w:tr>
      <w:tr w14:paraId="7DCC7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1540A0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w:t>
            </w:r>
          </w:p>
        </w:tc>
        <w:tc>
          <w:tcPr>
            <w:tcW w:w="962" w:type="pct"/>
            <w:tcBorders>
              <w:top w:val="nil"/>
              <w:left w:val="nil"/>
              <w:bottom w:val="nil"/>
              <w:right w:val="nil"/>
            </w:tcBorders>
            <w:shd w:val="clear" w:color="auto" w:fill="auto"/>
            <w:noWrap/>
            <w:vAlign w:val="center"/>
          </w:tcPr>
          <w:p w14:paraId="4CDD9F7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4757520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14E8361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E9CD9A0">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96ADA17">
            <w:pPr>
              <w:jc w:val="center"/>
              <w:rPr>
                <w:rFonts w:hint="eastAsia" w:ascii="等线" w:hAnsi="等线" w:eastAsia="等线" w:cs="等线"/>
                <w:i w:val="0"/>
                <w:iCs w:val="0"/>
                <w:color w:val="000000"/>
                <w:sz w:val="22"/>
                <w:szCs w:val="22"/>
                <w:u w:val="none"/>
              </w:rPr>
            </w:pPr>
          </w:p>
        </w:tc>
      </w:tr>
      <w:tr w14:paraId="78FC8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30BF84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w:t>
            </w:r>
          </w:p>
        </w:tc>
        <w:tc>
          <w:tcPr>
            <w:tcW w:w="962" w:type="pct"/>
            <w:tcBorders>
              <w:top w:val="nil"/>
              <w:left w:val="nil"/>
              <w:bottom w:val="nil"/>
              <w:right w:val="nil"/>
            </w:tcBorders>
            <w:shd w:val="clear" w:color="auto" w:fill="auto"/>
            <w:noWrap/>
            <w:vAlign w:val="center"/>
          </w:tcPr>
          <w:p w14:paraId="3F30295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126</w:t>
            </w:r>
          </w:p>
        </w:tc>
        <w:tc>
          <w:tcPr>
            <w:tcW w:w="962" w:type="pct"/>
            <w:tcBorders>
              <w:top w:val="nil"/>
              <w:left w:val="nil"/>
              <w:bottom w:val="nil"/>
              <w:right w:val="nil"/>
            </w:tcBorders>
            <w:shd w:val="clear" w:color="auto" w:fill="auto"/>
            <w:noWrap/>
            <w:vAlign w:val="center"/>
          </w:tcPr>
          <w:p w14:paraId="18F7E57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126</w:t>
            </w:r>
          </w:p>
        </w:tc>
        <w:tc>
          <w:tcPr>
            <w:tcW w:w="843" w:type="pct"/>
            <w:tcBorders>
              <w:top w:val="nil"/>
              <w:left w:val="nil"/>
              <w:bottom w:val="nil"/>
              <w:right w:val="nil"/>
            </w:tcBorders>
            <w:shd w:val="clear" w:color="auto" w:fill="auto"/>
            <w:noWrap/>
            <w:vAlign w:val="center"/>
          </w:tcPr>
          <w:p w14:paraId="05C9BCB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B49ED6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F7A60B2">
            <w:pPr>
              <w:jc w:val="center"/>
              <w:rPr>
                <w:rFonts w:hint="eastAsia" w:ascii="等线" w:hAnsi="等线" w:eastAsia="等线" w:cs="等线"/>
                <w:i w:val="0"/>
                <w:iCs w:val="0"/>
                <w:color w:val="000000"/>
                <w:sz w:val="22"/>
                <w:szCs w:val="22"/>
                <w:u w:val="none"/>
              </w:rPr>
            </w:pPr>
          </w:p>
        </w:tc>
      </w:tr>
      <w:tr w14:paraId="53C11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743DAB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w:t>
            </w:r>
          </w:p>
        </w:tc>
        <w:tc>
          <w:tcPr>
            <w:tcW w:w="962" w:type="pct"/>
            <w:tcBorders>
              <w:top w:val="nil"/>
              <w:left w:val="nil"/>
              <w:bottom w:val="nil"/>
              <w:right w:val="nil"/>
            </w:tcBorders>
            <w:shd w:val="clear" w:color="auto" w:fill="auto"/>
            <w:noWrap/>
            <w:vAlign w:val="center"/>
          </w:tcPr>
          <w:p w14:paraId="6F92AD1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568</w:t>
            </w:r>
          </w:p>
        </w:tc>
        <w:tc>
          <w:tcPr>
            <w:tcW w:w="962" w:type="pct"/>
            <w:tcBorders>
              <w:top w:val="nil"/>
              <w:left w:val="nil"/>
              <w:bottom w:val="nil"/>
              <w:right w:val="nil"/>
            </w:tcBorders>
            <w:shd w:val="clear" w:color="auto" w:fill="auto"/>
            <w:noWrap/>
            <w:vAlign w:val="center"/>
          </w:tcPr>
          <w:p w14:paraId="3868EBD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48</w:t>
            </w:r>
          </w:p>
        </w:tc>
        <w:tc>
          <w:tcPr>
            <w:tcW w:w="843" w:type="pct"/>
            <w:tcBorders>
              <w:top w:val="nil"/>
              <w:left w:val="nil"/>
              <w:bottom w:val="nil"/>
              <w:right w:val="nil"/>
            </w:tcBorders>
            <w:shd w:val="clear" w:color="auto" w:fill="auto"/>
            <w:noWrap/>
            <w:vAlign w:val="center"/>
          </w:tcPr>
          <w:p w14:paraId="01145CE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98B44D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3EC99BE">
            <w:pPr>
              <w:jc w:val="center"/>
              <w:rPr>
                <w:rFonts w:hint="eastAsia" w:ascii="等线" w:hAnsi="等线" w:eastAsia="等线" w:cs="等线"/>
                <w:i w:val="0"/>
                <w:iCs w:val="0"/>
                <w:color w:val="000000"/>
                <w:sz w:val="22"/>
                <w:szCs w:val="22"/>
                <w:u w:val="none"/>
              </w:rPr>
            </w:pPr>
          </w:p>
        </w:tc>
      </w:tr>
      <w:tr w14:paraId="4B703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29D66C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w:t>
            </w:r>
          </w:p>
        </w:tc>
        <w:tc>
          <w:tcPr>
            <w:tcW w:w="962" w:type="pct"/>
            <w:tcBorders>
              <w:top w:val="nil"/>
              <w:left w:val="nil"/>
              <w:bottom w:val="nil"/>
              <w:right w:val="nil"/>
            </w:tcBorders>
            <w:shd w:val="clear" w:color="auto" w:fill="auto"/>
            <w:noWrap/>
            <w:vAlign w:val="center"/>
          </w:tcPr>
          <w:p w14:paraId="182E6A5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406</w:t>
            </w:r>
          </w:p>
        </w:tc>
        <w:tc>
          <w:tcPr>
            <w:tcW w:w="962" w:type="pct"/>
            <w:tcBorders>
              <w:top w:val="nil"/>
              <w:left w:val="nil"/>
              <w:bottom w:val="nil"/>
              <w:right w:val="nil"/>
            </w:tcBorders>
            <w:shd w:val="clear" w:color="auto" w:fill="auto"/>
            <w:noWrap/>
            <w:vAlign w:val="center"/>
          </w:tcPr>
          <w:p w14:paraId="4F83243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2C4E91C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80BE42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37B03F6">
            <w:pPr>
              <w:jc w:val="center"/>
              <w:rPr>
                <w:rFonts w:hint="eastAsia" w:ascii="等线" w:hAnsi="等线" w:eastAsia="等线" w:cs="等线"/>
                <w:i w:val="0"/>
                <w:iCs w:val="0"/>
                <w:color w:val="000000"/>
                <w:sz w:val="22"/>
                <w:szCs w:val="22"/>
                <w:u w:val="none"/>
              </w:rPr>
            </w:pPr>
          </w:p>
        </w:tc>
      </w:tr>
      <w:tr w14:paraId="5FC4C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C78BB8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w:t>
            </w:r>
          </w:p>
        </w:tc>
        <w:tc>
          <w:tcPr>
            <w:tcW w:w="962" w:type="pct"/>
            <w:tcBorders>
              <w:top w:val="nil"/>
              <w:left w:val="nil"/>
              <w:bottom w:val="nil"/>
              <w:right w:val="nil"/>
            </w:tcBorders>
            <w:shd w:val="clear" w:color="auto" w:fill="auto"/>
            <w:noWrap/>
            <w:vAlign w:val="center"/>
          </w:tcPr>
          <w:p w14:paraId="789AFE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962" w:type="pct"/>
            <w:tcBorders>
              <w:top w:val="nil"/>
              <w:left w:val="nil"/>
              <w:bottom w:val="nil"/>
              <w:right w:val="nil"/>
            </w:tcBorders>
            <w:shd w:val="clear" w:color="auto" w:fill="auto"/>
            <w:noWrap/>
            <w:vAlign w:val="center"/>
          </w:tcPr>
          <w:p w14:paraId="7A11D67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843" w:type="pct"/>
            <w:tcBorders>
              <w:top w:val="nil"/>
              <w:left w:val="nil"/>
              <w:bottom w:val="nil"/>
              <w:right w:val="nil"/>
            </w:tcBorders>
            <w:shd w:val="clear" w:color="auto" w:fill="auto"/>
            <w:noWrap/>
            <w:vAlign w:val="center"/>
          </w:tcPr>
          <w:p w14:paraId="113A777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6B1BA3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5AEB617">
            <w:pPr>
              <w:jc w:val="center"/>
              <w:rPr>
                <w:rFonts w:hint="eastAsia" w:ascii="等线" w:hAnsi="等线" w:eastAsia="等线" w:cs="等线"/>
                <w:i w:val="0"/>
                <w:iCs w:val="0"/>
                <w:color w:val="000000"/>
                <w:sz w:val="22"/>
                <w:szCs w:val="22"/>
                <w:u w:val="none"/>
              </w:rPr>
            </w:pPr>
          </w:p>
        </w:tc>
      </w:tr>
      <w:tr w14:paraId="004A9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46E5FD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w:t>
            </w:r>
          </w:p>
        </w:tc>
        <w:tc>
          <w:tcPr>
            <w:tcW w:w="962" w:type="pct"/>
            <w:tcBorders>
              <w:top w:val="nil"/>
              <w:left w:val="nil"/>
              <w:bottom w:val="nil"/>
              <w:right w:val="nil"/>
            </w:tcBorders>
            <w:shd w:val="clear" w:color="auto" w:fill="auto"/>
            <w:noWrap/>
            <w:vAlign w:val="center"/>
          </w:tcPr>
          <w:p w14:paraId="3429045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962" w:type="pct"/>
            <w:tcBorders>
              <w:top w:val="nil"/>
              <w:left w:val="nil"/>
              <w:bottom w:val="nil"/>
              <w:right w:val="nil"/>
            </w:tcBorders>
            <w:shd w:val="clear" w:color="auto" w:fill="auto"/>
            <w:noWrap/>
            <w:vAlign w:val="center"/>
          </w:tcPr>
          <w:p w14:paraId="0F45E6A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843" w:type="pct"/>
            <w:tcBorders>
              <w:top w:val="nil"/>
              <w:left w:val="nil"/>
              <w:bottom w:val="nil"/>
              <w:right w:val="nil"/>
            </w:tcBorders>
            <w:shd w:val="clear" w:color="auto" w:fill="auto"/>
            <w:noWrap/>
            <w:vAlign w:val="center"/>
          </w:tcPr>
          <w:p w14:paraId="18A12E6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C6A54F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AF2FE6A">
            <w:pPr>
              <w:jc w:val="center"/>
              <w:rPr>
                <w:rFonts w:hint="eastAsia" w:ascii="等线" w:hAnsi="等线" w:eastAsia="等线" w:cs="等线"/>
                <w:i w:val="0"/>
                <w:iCs w:val="0"/>
                <w:color w:val="000000"/>
                <w:sz w:val="22"/>
                <w:szCs w:val="22"/>
                <w:u w:val="none"/>
              </w:rPr>
            </w:pPr>
          </w:p>
        </w:tc>
      </w:tr>
      <w:tr w14:paraId="63A32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8A5EDF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w:t>
            </w:r>
          </w:p>
        </w:tc>
        <w:tc>
          <w:tcPr>
            <w:tcW w:w="962" w:type="pct"/>
            <w:tcBorders>
              <w:top w:val="nil"/>
              <w:left w:val="nil"/>
              <w:bottom w:val="nil"/>
              <w:right w:val="nil"/>
            </w:tcBorders>
            <w:shd w:val="clear" w:color="auto" w:fill="auto"/>
            <w:noWrap/>
            <w:vAlign w:val="center"/>
          </w:tcPr>
          <w:p w14:paraId="14FED80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2DE91EA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843" w:type="pct"/>
            <w:tcBorders>
              <w:top w:val="nil"/>
              <w:left w:val="nil"/>
              <w:bottom w:val="nil"/>
              <w:right w:val="nil"/>
            </w:tcBorders>
            <w:shd w:val="clear" w:color="auto" w:fill="auto"/>
            <w:noWrap/>
            <w:vAlign w:val="center"/>
          </w:tcPr>
          <w:p w14:paraId="11D9481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7F9A7E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A50294A">
            <w:pPr>
              <w:jc w:val="center"/>
              <w:rPr>
                <w:rFonts w:hint="eastAsia" w:ascii="等线" w:hAnsi="等线" w:eastAsia="等线" w:cs="等线"/>
                <w:i w:val="0"/>
                <w:iCs w:val="0"/>
                <w:color w:val="000000"/>
                <w:sz w:val="22"/>
                <w:szCs w:val="22"/>
                <w:u w:val="none"/>
              </w:rPr>
            </w:pPr>
          </w:p>
        </w:tc>
      </w:tr>
      <w:tr w14:paraId="06771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1F46E61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w:t>
            </w:r>
          </w:p>
        </w:tc>
        <w:tc>
          <w:tcPr>
            <w:tcW w:w="962" w:type="pct"/>
            <w:tcBorders>
              <w:top w:val="nil"/>
              <w:left w:val="nil"/>
              <w:bottom w:val="nil"/>
              <w:right w:val="nil"/>
            </w:tcBorders>
            <w:shd w:val="clear" w:color="auto" w:fill="auto"/>
            <w:noWrap/>
            <w:vAlign w:val="center"/>
          </w:tcPr>
          <w:p w14:paraId="3B3467C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126</w:t>
            </w:r>
          </w:p>
        </w:tc>
        <w:tc>
          <w:tcPr>
            <w:tcW w:w="962" w:type="pct"/>
            <w:tcBorders>
              <w:top w:val="nil"/>
              <w:left w:val="nil"/>
              <w:bottom w:val="nil"/>
              <w:right w:val="nil"/>
            </w:tcBorders>
            <w:shd w:val="clear" w:color="auto" w:fill="auto"/>
            <w:noWrap/>
            <w:vAlign w:val="center"/>
          </w:tcPr>
          <w:p w14:paraId="25C9611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843" w:type="pct"/>
            <w:tcBorders>
              <w:top w:val="nil"/>
              <w:left w:val="nil"/>
              <w:bottom w:val="nil"/>
              <w:right w:val="nil"/>
            </w:tcBorders>
            <w:shd w:val="clear" w:color="auto" w:fill="auto"/>
            <w:noWrap/>
            <w:vAlign w:val="center"/>
          </w:tcPr>
          <w:p w14:paraId="6D7C4FF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AC8969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82CEAFA">
            <w:pPr>
              <w:jc w:val="center"/>
              <w:rPr>
                <w:rFonts w:hint="eastAsia" w:ascii="等线" w:hAnsi="等线" w:eastAsia="等线" w:cs="等线"/>
                <w:i w:val="0"/>
                <w:iCs w:val="0"/>
                <w:color w:val="000000"/>
                <w:sz w:val="22"/>
                <w:szCs w:val="22"/>
                <w:u w:val="none"/>
              </w:rPr>
            </w:pPr>
          </w:p>
        </w:tc>
      </w:tr>
      <w:tr w14:paraId="28DBD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79ECC8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w:t>
            </w:r>
          </w:p>
        </w:tc>
        <w:tc>
          <w:tcPr>
            <w:tcW w:w="962" w:type="pct"/>
            <w:tcBorders>
              <w:top w:val="nil"/>
              <w:left w:val="nil"/>
              <w:bottom w:val="nil"/>
              <w:right w:val="nil"/>
            </w:tcBorders>
            <w:shd w:val="clear" w:color="auto" w:fill="auto"/>
            <w:noWrap/>
            <w:vAlign w:val="center"/>
          </w:tcPr>
          <w:p w14:paraId="76B5824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568</w:t>
            </w:r>
          </w:p>
        </w:tc>
        <w:tc>
          <w:tcPr>
            <w:tcW w:w="962" w:type="pct"/>
            <w:tcBorders>
              <w:top w:val="nil"/>
              <w:left w:val="nil"/>
              <w:bottom w:val="nil"/>
              <w:right w:val="nil"/>
            </w:tcBorders>
            <w:shd w:val="clear" w:color="auto" w:fill="auto"/>
            <w:noWrap/>
            <w:vAlign w:val="center"/>
          </w:tcPr>
          <w:p w14:paraId="4048C58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0974A942">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430391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D14EFE7">
            <w:pPr>
              <w:jc w:val="center"/>
              <w:rPr>
                <w:rFonts w:hint="eastAsia" w:ascii="等线" w:hAnsi="等线" w:eastAsia="等线" w:cs="等线"/>
                <w:i w:val="0"/>
                <w:iCs w:val="0"/>
                <w:color w:val="000000"/>
                <w:sz w:val="22"/>
                <w:szCs w:val="22"/>
                <w:u w:val="none"/>
              </w:rPr>
            </w:pPr>
          </w:p>
        </w:tc>
      </w:tr>
      <w:tr w14:paraId="138AD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7B5952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w:t>
            </w:r>
          </w:p>
        </w:tc>
        <w:tc>
          <w:tcPr>
            <w:tcW w:w="962" w:type="pct"/>
            <w:tcBorders>
              <w:top w:val="nil"/>
              <w:left w:val="nil"/>
              <w:bottom w:val="nil"/>
              <w:right w:val="nil"/>
            </w:tcBorders>
            <w:shd w:val="clear" w:color="auto" w:fill="auto"/>
            <w:noWrap/>
            <w:vAlign w:val="center"/>
          </w:tcPr>
          <w:p w14:paraId="12D4EAC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406</w:t>
            </w:r>
          </w:p>
        </w:tc>
        <w:tc>
          <w:tcPr>
            <w:tcW w:w="962" w:type="pct"/>
            <w:tcBorders>
              <w:top w:val="nil"/>
              <w:left w:val="nil"/>
              <w:bottom w:val="nil"/>
              <w:right w:val="nil"/>
            </w:tcBorders>
            <w:shd w:val="clear" w:color="auto" w:fill="auto"/>
            <w:noWrap/>
            <w:vAlign w:val="center"/>
          </w:tcPr>
          <w:p w14:paraId="584BB5C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3170A4D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95CFD3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5486305">
            <w:pPr>
              <w:jc w:val="center"/>
              <w:rPr>
                <w:rFonts w:hint="eastAsia" w:ascii="等线" w:hAnsi="等线" w:eastAsia="等线" w:cs="等线"/>
                <w:i w:val="0"/>
                <w:iCs w:val="0"/>
                <w:color w:val="000000"/>
                <w:sz w:val="22"/>
                <w:szCs w:val="22"/>
                <w:u w:val="none"/>
              </w:rPr>
            </w:pPr>
          </w:p>
        </w:tc>
      </w:tr>
      <w:tr w14:paraId="0ADDE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650209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w:t>
            </w:r>
          </w:p>
        </w:tc>
        <w:tc>
          <w:tcPr>
            <w:tcW w:w="962" w:type="pct"/>
            <w:tcBorders>
              <w:top w:val="nil"/>
              <w:left w:val="nil"/>
              <w:bottom w:val="nil"/>
              <w:right w:val="nil"/>
            </w:tcBorders>
            <w:shd w:val="clear" w:color="auto" w:fill="auto"/>
            <w:noWrap/>
            <w:vAlign w:val="center"/>
          </w:tcPr>
          <w:p w14:paraId="535B12B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962" w:type="pct"/>
            <w:tcBorders>
              <w:top w:val="nil"/>
              <w:left w:val="nil"/>
              <w:bottom w:val="nil"/>
              <w:right w:val="nil"/>
            </w:tcBorders>
            <w:shd w:val="clear" w:color="auto" w:fill="auto"/>
            <w:noWrap/>
            <w:vAlign w:val="center"/>
          </w:tcPr>
          <w:p w14:paraId="0C1B77C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843" w:type="pct"/>
            <w:tcBorders>
              <w:top w:val="nil"/>
              <w:left w:val="nil"/>
              <w:bottom w:val="nil"/>
              <w:right w:val="nil"/>
            </w:tcBorders>
            <w:shd w:val="clear" w:color="auto" w:fill="auto"/>
            <w:noWrap/>
            <w:vAlign w:val="center"/>
          </w:tcPr>
          <w:p w14:paraId="1CAACEE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9AECCCA">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0BA1590">
            <w:pPr>
              <w:jc w:val="center"/>
              <w:rPr>
                <w:rFonts w:hint="eastAsia" w:ascii="等线" w:hAnsi="等线" w:eastAsia="等线" w:cs="等线"/>
                <w:i w:val="0"/>
                <w:iCs w:val="0"/>
                <w:color w:val="000000"/>
                <w:sz w:val="22"/>
                <w:szCs w:val="22"/>
                <w:u w:val="none"/>
              </w:rPr>
            </w:pPr>
          </w:p>
        </w:tc>
      </w:tr>
      <w:tr w14:paraId="12A09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70FC2C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w:t>
            </w:r>
          </w:p>
        </w:tc>
        <w:tc>
          <w:tcPr>
            <w:tcW w:w="962" w:type="pct"/>
            <w:tcBorders>
              <w:top w:val="nil"/>
              <w:left w:val="nil"/>
              <w:bottom w:val="nil"/>
              <w:right w:val="nil"/>
            </w:tcBorders>
            <w:shd w:val="clear" w:color="auto" w:fill="auto"/>
            <w:noWrap/>
            <w:vAlign w:val="center"/>
          </w:tcPr>
          <w:p w14:paraId="5940CD0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962" w:type="pct"/>
            <w:tcBorders>
              <w:top w:val="nil"/>
              <w:left w:val="nil"/>
              <w:bottom w:val="nil"/>
              <w:right w:val="nil"/>
            </w:tcBorders>
            <w:shd w:val="clear" w:color="auto" w:fill="auto"/>
            <w:noWrap/>
            <w:vAlign w:val="center"/>
          </w:tcPr>
          <w:p w14:paraId="6B2A736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843" w:type="pct"/>
            <w:tcBorders>
              <w:top w:val="nil"/>
              <w:left w:val="nil"/>
              <w:bottom w:val="nil"/>
              <w:right w:val="nil"/>
            </w:tcBorders>
            <w:shd w:val="clear" w:color="auto" w:fill="auto"/>
            <w:noWrap/>
            <w:vAlign w:val="center"/>
          </w:tcPr>
          <w:p w14:paraId="471328D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D23A9D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21DF7F1">
            <w:pPr>
              <w:jc w:val="center"/>
              <w:rPr>
                <w:rFonts w:hint="eastAsia" w:ascii="等线" w:hAnsi="等线" w:eastAsia="等线" w:cs="等线"/>
                <w:i w:val="0"/>
                <w:iCs w:val="0"/>
                <w:color w:val="000000"/>
                <w:sz w:val="22"/>
                <w:szCs w:val="22"/>
                <w:u w:val="none"/>
              </w:rPr>
            </w:pPr>
          </w:p>
        </w:tc>
      </w:tr>
      <w:tr w14:paraId="623F8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B3C1F4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w:t>
            </w:r>
          </w:p>
        </w:tc>
        <w:tc>
          <w:tcPr>
            <w:tcW w:w="962" w:type="pct"/>
            <w:tcBorders>
              <w:top w:val="nil"/>
              <w:left w:val="nil"/>
              <w:bottom w:val="nil"/>
              <w:right w:val="nil"/>
            </w:tcBorders>
            <w:shd w:val="clear" w:color="auto" w:fill="auto"/>
            <w:noWrap/>
            <w:vAlign w:val="center"/>
          </w:tcPr>
          <w:p w14:paraId="31F9114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7729847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228</w:t>
            </w:r>
          </w:p>
        </w:tc>
        <w:tc>
          <w:tcPr>
            <w:tcW w:w="843" w:type="pct"/>
            <w:tcBorders>
              <w:top w:val="nil"/>
              <w:left w:val="nil"/>
              <w:bottom w:val="nil"/>
              <w:right w:val="nil"/>
            </w:tcBorders>
            <w:shd w:val="clear" w:color="auto" w:fill="auto"/>
            <w:noWrap/>
            <w:vAlign w:val="center"/>
          </w:tcPr>
          <w:p w14:paraId="556CA66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808AA0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7F603B7">
            <w:pPr>
              <w:jc w:val="center"/>
              <w:rPr>
                <w:rFonts w:hint="eastAsia" w:ascii="等线" w:hAnsi="等线" w:eastAsia="等线" w:cs="等线"/>
                <w:i w:val="0"/>
                <w:iCs w:val="0"/>
                <w:color w:val="000000"/>
                <w:sz w:val="22"/>
                <w:szCs w:val="22"/>
                <w:u w:val="none"/>
              </w:rPr>
            </w:pPr>
          </w:p>
        </w:tc>
      </w:tr>
      <w:tr w14:paraId="09ADA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2493E6C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w:t>
            </w:r>
          </w:p>
        </w:tc>
        <w:tc>
          <w:tcPr>
            <w:tcW w:w="962" w:type="pct"/>
            <w:tcBorders>
              <w:top w:val="nil"/>
              <w:left w:val="nil"/>
              <w:bottom w:val="nil"/>
              <w:right w:val="nil"/>
            </w:tcBorders>
            <w:shd w:val="clear" w:color="auto" w:fill="auto"/>
            <w:noWrap/>
            <w:vAlign w:val="center"/>
          </w:tcPr>
          <w:p w14:paraId="455E69F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126</w:t>
            </w:r>
          </w:p>
        </w:tc>
        <w:tc>
          <w:tcPr>
            <w:tcW w:w="962" w:type="pct"/>
            <w:tcBorders>
              <w:top w:val="nil"/>
              <w:left w:val="nil"/>
              <w:bottom w:val="nil"/>
              <w:right w:val="nil"/>
            </w:tcBorders>
            <w:shd w:val="clear" w:color="auto" w:fill="auto"/>
            <w:noWrap/>
            <w:vAlign w:val="center"/>
          </w:tcPr>
          <w:p w14:paraId="6E9C2F8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5DD38FF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1FBD51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2224B59">
            <w:pPr>
              <w:jc w:val="center"/>
              <w:rPr>
                <w:rFonts w:hint="eastAsia" w:ascii="等线" w:hAnsi="等线" w:eastAsia="等线" w:cs="等线"/>
                <w:i w:val="0"/>
                <w:iCs w:val="0"/>
                <w:color w:val="000000"/>
                <w:sz w:val="22"/>
                <w:szCs w:val="22"/>
                <w:u w:val="none"/>
              </w:rPr>
            </w:pPr>
          </w:p>
        </w:tc>
      </w:tr>
      <w:tr w14:paraId="269CC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08D114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w:t>
            </w:r>
          </w:p>
        </w:tc>
        <w:tc>
          <w:tcPr>
            <w:tcW w:w="962" w:type="pct"/>
            <w:tcBorders>
              <w:top w:val="nil"/>
              <w:left w:val="nil"/>
              <w:bottom w:val="nil"/>
              <w:right w:val="nil"/>
            </w:tcBorders>
            <w:shd w:val="clear" w:color="auto" w:fill="auto"/>
            <w:noWrap/>
            <w:vAlign w:val="center"/>
          </w:tcPr>
          <w:p w14:paraId="2EF7DD7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568</w:t>
            </w:r>
          </w:p>
        </w:tc>
        <w:tc>
          <w:tcPr>
            <w:tcW w:w="962" w:type="pct"/>
            <w:tcBorders>
              <w:top w:val="nil"/>
              <w:left w:val="nil"/>
              <w:bottom w:val="nil"/>
              <w:right w:val="nil"/>
            </w:tcBorders>
            <w:shd w:val="clear" w:color="auto" w:fill="auto"/>
            <w:noWrap/>
            <w:vAlign w:val="center"/>
          </w:tcPr>
          <w:p w14:paraId="7CCBE68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5A1705C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FF39A9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FEE813F">
            <w:pPr>
              <w:jc w:val="center"/>
              <w:rPr>
                <w:rFonts w:hint="eastAsia" w:ascii="等线" w:hAnsi="等线" w:eastAsia="等线" w:cs="等线"/>
                <w:i w:val="0"/>
                <w:iCs w:val="0"/>
                <w:color w:val="000000"/>
                <w:sz w:val="22"/>
                <w:szCs w:val="22"/>
                <w:u w:val="none"/>
              </w:rPr>
            </w:pPr>
          </w:p>
        </w:tc>
      </w:tr>
      <w:tr w14:paraId="6AE9D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7DD215A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w:t>
            </w:r>
          </w:p>
        </w:tc>
        <w:tc>
          <w:tcPr>
            <w:tcW w:w="962" w:type="pct"/>
            <w:tcBorders>
              <w:top w:val="nil"/>
              <w:left w:val="nil"/>
              <w:bottom w:val="nil"/>
              <w:right w:val="nil"/>
            </w:tcBorders>
            <w:shd w:val="clear" w:color="auto" w:fill="auto"/>
            <w:noWrap/>
            <w:vAlign w:val="center"/>
          </w:tcPr>
          <w:p w14:paraId="7FAA63D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406</w:t>
            </w:r>
          </w:p>
        </w:tc>
        <w:tc>
          <w:tcPr>
            <w:tcW w:w="962" w:type="pct"/>
            <w:tcBorders>
              <w:top w:val="nil"/>
              <w:left w:val="nil"/>
              <w:bottom w:val="nil"/>
              <w:right w:val="nil"/>
            </w:tcBorders>
            <w:shd w:val="clear" w:color="auto" w:fill="auto"/>
            <w:noWrap/>
            <w:vAlign w:val="center"/>
          </w:tcPr>
          <w:p w14:paraId="6D265C2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5C3D960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E987369">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9D6533C">
            <w:pPr>
              <w:jc w:val="center"/>
              <w:rPr>
                <w:rFonts w:hint="eastAsia" w:ascii="等线" w:hAnsi="等线" w:eastAsia="等线" w:cs="等线"/>
                <w:i w:val="0"/>
                <w:iCs w:val="0"/>
                <w:color w:val="000000"/>
                <w:sz w:val="22"/>
                <w:szCs w:val="22"/>
                <w:u w:val="none"/>
              </w:rPr>
            </w:pPr>
          </w:p>
        </w:tc>
      </w:tr>
      <w:tr w14:paraId="57F98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B0FFC0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[33]</w:t>
            </w:r>
          </w:p>
        </w:tc>
        <w:tc>
          <w:tcPr>
            <w:tcW w:w="962" w:type="pct"/>
            <w:tcBorders>
              <w:top w:val="nil"/>
              <w:left w:val="nil"/>
              <w:bottom w:val="nil"/>
              <w:right w:val="nil"/>
            </w:tcBorders>
            <w:shd w:val="clear" w:color="auto" w:fill="auto"/>
            <w:noWrap/>
            <w:vAlign w:val="center"/>
          </w:tcPr>
          <w:p w14:paraId="466F5A3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962" w:type="pct"/>
            <w:tcBorders>
              <w:top w:val="nil"/>
              <w:left w:val="nil"/>
              <w:bottom w:val="nil"/>
              <w:right w:val="nil"/>
            </w:tcBorders>
            <w:shd w:val="clear" w:color="auto" w:fill="auto"/>
            <w:noWrap/>
            <w:vAlign w:val="center"/>
          </w:tcPr>
          <w:p w14:paraId="17C8368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18E5404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6302DE5">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1D2B532">
            <w:pPr>
              <w:jc w:val="center"/>
              <w:rPr>
                <w:rFonts w:hint="eastAsia" w:ascii="等线" w:hAnsi="等线" w:eastAsia="等线" w:cs="等线"/>
                <w:i w:val="0"/>
                <w:iCs w:val="0"/>
                <w:color w:val="000000"/>
                <w:sz w:val="22"/>
                <w:szCs w:val="22"/>
                <w:u w:val="none"/>
              </w:rPr>
            </w:pPr>
          </w:p>
        </w:tc>
      </w:tr>
      <w:tr w14:paraId="20B37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2489AE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w:t>
            </w:r>
          </w:p>
        </w:tc>
        <w:tc>
          <w:tcPr>
            <w:tcW w:w="962" w:type="pct"/>
            <w:tcBorders>
              <w:top w:val="nil"/>
              <w:left w:val="nil"/>
              <w:bottom w:val="nil"/>
              <w:right w:val="nil"/>
            </w:tcBorders>
            <w:shd w:val="clear" w:color="auto" w:fill="auto"/>
            <w:noWrap/>
            <w:vAlign w:val="center"/>
          </w:tcPr>
          <w:p w14:paraId="2FD940D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962" w:type="pct"/>
            <w:tcBorders>
              <w:top w:val="nil"/>
              <w:left w:val="nil"/>
              <w:bottom w:val="nil"/>
              <w:right w:val="nil"/>
            </w:tcBorders>
            <w:shd w:val="clear" w:color="auto" w:fill="auto"/>
            <w:noWrap/>
            <w:vAlign w:val="center"/>
          </w:tcPr>
          <w:p w14:paraId="202B7EB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1ED5ADF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6E8600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761213F">
            <w:pPr>
              <w:jc w:val="center"/>
              <w:rPr>
                <w:rFonts w:hint="eastAsia" w:ascii="等线" w:hAnsi="等线" w:eastAsia="等线" w:cs="等线"/>
                <w:i w:val="0"/>
                <w:iCs w:val="0"/>
                <w:color w:val="000000"/>
                <w:sz w:val="22"/>
                <w:szCs w:val="22"/>
                <w:u w:val="none"/>
              </w:rPr>
            </w:pPr>
          </w:p>
        </w:tc>
      </w:tr>
      <w:tr w14:paraId="2B3B8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914485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w:t>
            </w:r>
          </w:p>
        </w:tc>
        <w:tc>
          <w:tcPr>
            <w:tcW w:w="962" w:type="pct"/>
            <w:tcBorders>
              <w:top w:val="nil"/>
              <w:left w:val="nil"/>
              <w:bottom w:val="nil"/>
              <w:right w:val="nil"/>
            </w:tcBorders>
            <w:shd w:val="clear" w:color="auto" w:fill="auto"/>
            <w:noWrap/>
            <w:vAlign w:val="center"/>
          </w:tcPr>
          <w:p w14:paraId="5917C6E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c>
          <w:tcPr>
            <w:tcW w:w="962" w:type="pct"/>
            <w:tcBorders>
              <w:top w:val="nil"/>
              <w:left w:val="nil"/>
              <w:bottom w:val="nil"/>
              <w:right w:val="nil"/>
            </w:tcBorders>
            <w:shd w:val="clear" w:color="auto" w:fill="auto"/>
            <w:noWrap/>
            <w:vAlign w:val="center"/>
          </w:tcPr>
          <w:p w14:paraId="0692DB7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5862E6D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C2B95DE">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E96309D">
            <w:pPr>
              <w:jc w:val="center"/>
              <w:rPr>
                <w:rFonts w:hint="eastAsia" w:ascii="等线" w:hAnsi="等线" w:eastAsia="等线" w:cs="等线"/>
                <w:i w:val="0"/>
                <w:iCs w:val="0"/>
                <w:color w:val="000000"/>
                <w:sz w:val="22"/>
                <w:szCs w:val="22"/>
                <w:u w:val="none"/>
              </w:rPr>
            </w:pPr>
          </w:p>
        </w:tc>
      </w:tr>
      <w:tr w14:paraId="28553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662A17B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w:t>
            </w:r>
          </w:p>
        </w:tc>
        <w:tc>
          <w:tcPr>
            <w:tcW w:w="962" w:type="pct"/>
            <w:tcBorders>
              <w:top w:val="nil"/>
              <w:left w:val="nil"/>
              <w:bottom w:val="nil"/>
              <w:right w:val="nil"/>
            </w:tcBorders>
            <w:shd w:val="clear" w:color="auto" w:fill="auto"/>
            <w:noWrap/>
            <w:vAlign w:val="center"/>
          </w:tcPr>
          <w:p w14:paraId="530EBB3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126</w:t>
            </w:r>
          </w:p>
        </w:tc>
        <w:tc>
          <w:tcPr>
            <w:tcW w:w="962" w:type="pct"/>
            <w:tcBorders>
              <w:top w:val="nil"/>
              <w:left w:val="nil"/>
              <w:bottom w:val="nil"/>
              <w:right w:val="nil"/>
            </w:tcBorders>
            <w:shd w:val="clear" w:color="auto" w:fill="auto"/>
            <w:noWrap/>
            <w:vAlign w:val="center"/>
          </w:tcPr>
          <w:p w14:paraId="013601B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447560FB">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6FE8867">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6551218B">
            <w:pPr>
              <w:jc w:val="center"/>
              <w:rPr>
                <w:rFonts w:hint="eastAsia" w:ascii="等线" w:hAnsi="等线" w:eastAsia="等线" w:cs="等线"/>
                <w:i w:val="0"/>
                <w:iCs w:val="0"/>
                <w:color w:val="000000"/>
                <w:sz w:val="22"/>
                <w:szCs w:val="22"/>
                <w:u w:val="none"/>
              </w:rPr>
            </w:pPr>
          </w:p>
        </w:tc>
      </w:tr>
      <w:tr w14:paraId="3243D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8BB9DA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w:t>
            </w:r>
          </w:p>
        </w:tc>
        <w:tc>
          <w:tcPr>
            <w:tcW w:w="962" w:type="pct"/>
            <w:tcBorders>
              <w:top w:val="nil"/>
              <w:left w:val="nil"/>
              <w:bottom w:val="nil"/>
              <w:right w:val="nil"/>
            </w:tcBorders>
            <w:shd w:val="clear" w:color="auto" w:fill="auto"/>
            <w:noWrap/>
            <w:vAlign w:val="center"/>
          </w:tcPr>
          <w:p w14:paraId="5EF76A1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568</w:t>
            </w:r>
          </w:p>
        </w:tc>
        <w:tc>
          <w:tcPr>
            <w:tcW w:w="962" w:type="pct"/>
            <w:tcBorders>
              <w:top w:val="nil"/>
              <w:left w:val="nil"/>
              <w:bottom w:val="nil"/>
              <w:right w:val="nil"/>
            </w:tcBorders>
            <w:shd w:val="clear" w:color="auto" w:fill="auto"/>
            <w:noWrap/>
            <w:vAlign w:val="center"/>
          </w:tcPr>
          <w:p w14:paraId="18A8D20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4303E521">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B6CFB4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18BF869">
            <w:pPr>
              <w:jc w:val="center"/>
              <w:rPr>
                <w:rFonts w:hint="eastAsia" w:ascii="等线" w:hAnsi="等线" w:eastAsia="等线" w:cs="等线"/>
                <w:i w:val="0"/>
                <w:iCs w:val="0"/>
                <w:color w:val="000000"/>
                <w:sz w:val="22"/>
                <w:szCs w:val="22"/>
                <w:u w:val="none"/>
              </w:rPr>
            </w:pPr>
          </w:p>
        </w:tc>
      </w:tr>
      <w:tr w14:paraId="52EA4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5D09213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w:t>
            </w:r>
          </w:p>
        </w:tc>
        <w:tc>
          <w:tcPr>
            <w:tcW w:w="962" w:type="pct"/>
            <w:tcBorders>
              <w:top w:val="nil"/>
              <w:left w:val="nil"/>
              <w:bottom w:val="nil"/>
              <w:right w:val="nil"/>
            </w:tcBorders>
            <w:shd w:val="clear" w:color="auto" w:fill="auto"/>
            <w:noWrap/>
            <w:vAlign w:val="center"/>
          </w:tcPr>
          <w:p w14:paraId="0072B52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406</w:t>
            </w:r>
          </w:p>
        </w:tc>
        <w:tc>
          <w:tcPr>
            <w:tcW w:w="962" w:type="pct"/>
            <w:tcBorders>
              <w:top w:val="nil"/>
              <w:left w:val="nil"/>
              <w:bottom w:val="nil"/>
              <w:right w:val="nil"/>
            </w:tcBorders>
            <w:shd w:val="clear" w:color="auto" w:fill="auto"/>
            <w:noWrap/>
            <w:vAlign w:val="center"/>
          </w:tcPr>
          <w:p w14:paraId="1CF72BD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843" w:type="pct"/>
            <w:tcBorders>
              <w:top w:val="nil"/>
              <w:left w:val="nil"/>
              <w:bottom w:val="nil"/>
              <w:right w:val="nil"/>
            </w:tcBorders>
            <w:shd w:val="clear" w:color="auto" w:fill="auto"/>
            <w:noWrap/>
            <w:vAlign w:val="center"/>
          </w:tcPr>
          <w:p w14:paraId="002AA09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BD4126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2096079">
            <w:pPr>
              <w:jc w:val="center"/>
              <w:rPr>
                <w:rFonts w:hint="eastAsia" w:ascii="等线" w:hAnsi="等线" w:eastAsia="等线" w:cs="等线"/>
                <w:i w:val="0"/>
                <w:iCs w:val="0"/>
                <w:color w:val="000000"/>
                <w:sz w:val="22"/>
                <w:szCs w:val="22"/>
                <w:u w:val="none"/>
              </w:rPr>
            </w:pPr>
          </w:p>
        </w:tc>
      </w:tr>
      <w:tr w14:paraId="5AA14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EC992F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w:t>
            </w:r>
          </w:p>
        </w:tc>
        <w:tc>
          <w:tcPr>
            <w:tcW w:w="962" w:type="pct"/>
            <w:tcBorders>
              <w:top w:val="nil"/>
              <w:left w:val="nil"/>
              <w:bottom w:val="nil"/>
              <w:right w:val="nil"/>
            </w:tcBorders>
            <w:shd w:val="clear" w:color="auto" w:fill="auto"/>
            <w:noWrap/>
            <w:vAlign w:val="center"/>
          </w:tcPr>
          <w:p w14:paraId="72D3500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962" w:type="pct"/>
            <w:tcBorders>
              <w:top w:val="nil"/>
              <w:left w:val="nil"/>
              <w:bottom w:val="nil"/>
              <w:right w:val="nil"/>
            </w:tcBorders>
            <w:shd w:val="clear" w:color="auto" w:fill="auto"/>
            <w:noWrap/>
            <w:vAlign w:val="center"/>
          </w:tcPr>
          <w:p w14:paraId="777CDBB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418</w:t>
            </w:r>
          </w:p>
        </w:tc>
        <w:tc>
          <w:tcPr>
            <w:tcW w:w="843" w:type="pct"/>
            <w:tcBorders>
              <w:top w:val="nil"/>
              <w:left w:val="nil"/>
              <w:bottom w:val="nil"/>
              <w:right w:val="nil"/>
            </w:tcBorders>
            <w:shd w:val="clear" w:color="auto" w:fill="auto"/>
            <w:noWrap/>
            <w:vAlign w:val="center"/>
          </w:tcPr>
          <w:p w14:paraId="5F230748">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1C77914C">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79DB7372">
            <w:pPr>
              <w:jc w:val="center"/>
              <w:rPr>
                <w:rFonts w:hint="eastAsia" w:ascii="等线" w:hAnsi="等线" w:eastAsia="等线" w:cs="等线"/>
                <w:i w:val="0"/>
                <w:iCs w:val="0"/>
                <w:color w:val="000000"/>
                <w:sz w:val="22"/>
                <w:szCs w:val="22"/>
                <w:u w:val="none"/>
              </w:rPr>
            </w:pPr>
          </w:p>
        </w:tc>
      </w:tr>
      <w:tr w14:paraId="0551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9B3299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w:t>
            </w:r>
          </w:p>
        </w:tc>
        <w:tc>
          <w:tcPr>
            <w:tcW w:w="962" w:type="pct"/>
            <w:tcBorders>
              <w:top w:val="nil"/>
              <w:left w:val="nil"/>
              <w:bottom w:val="nil"/>
              <w:right w:val="nil"/>
            </w:tcBorders>
            <w:shd w:val="clear" w:color="auto" w:fill="auto"/>
            <w:noWrap/>
            <w:vAlign w:val="center"/>
          </w:tcPr>
          <w:p w14:paraId="1DECA38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962" w:type="pct"/>
            <w:tcBorders>
              <w:top w:val="nil"/>
              <w:left w:val="nil"/>
              <w:bottom w:val="nil"/>
              <w:right w:val="nil"/>
            </w:tcBorders>
            <w:shd w:val="clear" w:color="auto" w:fill="auto"/>
            <w:noWrap/>
            <w:vAlign w:val="center"/>
          </w:tcPr>
          <w:p w14:paraId="40280D3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w:t>
            </w:r>
          </w:p>
        </w:tc>
        <w:tc>
          <w:tcPr>
            <w:tcW w:w="843" w:type="pct"/>
            <w:tcBorders>
              <w:top w:val="nil"/>
              <w:left w:val="nil"/>
              <w:bottom w:val="nil"/>
              <w:right w:val="nil"/>
            </w:tcBorders>
            <w:shd w:val="clear" w:color="auto" w:fill="auto"/>
            <w:noWrap/>
            <w:vAlign w:val="center"/>
          </w:tcPr>
          <w:p w14:paraId="22009F96">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3CC42623">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4FFD2FA0">
            <w:pPr>
              <w:jc w:val="center"/>
              <w:rPr>
                <w:rFonts w:hint="eastAsia" w:ascii="等线" w:hAnsi="等线" w:eastAsia="等线" w:cs="等线"/>
                <w:i w:val="0"/>
                <w:iCs w:val="0"/>
                <w:color w:val="000000"/>
                <w:sz w:val="22"/>
                <w:szCs w:val="22"/>
                <w:u w:val="none"/>
              </w:rPr>
            </w:pPr>
          </w:p>
        </w:tc>
      </w:tr>
      <w:tr w14:paraId="3A681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4527903B">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73EBAD6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12250</w:t>
            </w:r>
          </w:p>
        </w:tc>
        <w:tc>
          <w:tcPr>
            <w:tcW w:w="962" w:type="pct"/>
            <w:tcBorders>
              <w:top w:val="nil"/>
              <w:left w:val="nil"/>
              <w:bottom w:val="nil"/>
              <w:right w:val="nil"/>
            </w:tcBorders>
            <w:shd w:val="clear" w:color="auto" w:fill="auto"/>
            <w:noWrap/>
            <w:vAlign w:val="center"/>
          </w:tcPr>
          <w:p w14:paraId="23CD12B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5072</w:t>
            </w:r>
          </w:p>
        </w:tc>
        <w:tc>
          <w:tcPr>
            <w:tcW w:w="843" w:type="pct"/>
            <w:tcBorders>
              <w:top w:val="nil"/>
              <w:left w:val="nil"/>
              <w:bottom w:val="nil"/>
              <w:right w:val="nil"/>
            </w:tcBorders>
            <w:shd w:val="clear" w:color="auto" w:fill="auto"/>
            <w:noWrap/>
            <w:vAlign w:val="center"/>
          </w:tcPr>
          <w:p w14:paraId="6E9C08D4">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26285C6D">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08906FD4">
            <w:pPr>
              <w:jc w:val="center"/>
              <w:rPr>
                <w:rFonts w:hint="eastAsia" w:ascii="等线" w:hAnsi="等线" w:eastAsia="等线" w:cs="等线"/>
                <w:i w:val="0"/>
                <w:iCs w:val="0"/>
                <w:color w:val="000000"/>
                <w:sz w:val="22"/>
                <w:szCs w:val="22"/>
                <w:u w:val="none"/>
              </w:rPr>
            </w:pPr>
          </w:p>
        </w:tc>
      </w:tr>
      <w:tr w14:paraId="29D7B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45" w:type="pct"/>
            <w:tcBorders>
              <w:top w:val="nil"/>
              <w:left w:val="nil"/>
              <w:bottom w:val="nil"/>
              <w:right w:val="nil"/>
            </w:tcBorders>
            <w:shd w:val="clear" w:color="auto" w:fill="auto"/>
            <w:noWrap/>
            <w:vAlign w:val="center"/>
          </w:tcPr>
          <w:p w14:paraId="005BF63E">
            <w:pPr>
              <w:jc w:val="center"/>
              <w:rPr>
                <w:rFonts w:hint="eastAsia" w:ascii="等线" w:hAnsi="等线" w:eastAsia="等线" w:cs="等线"/>
                <w:i w:val="0"/>
                <w:iCs w:val="0"/>
                <w:color w:val="000000"/>
                <w:sz w:val="22"/>
                <w:szCs w:val="22"/>
                <w:u w:val="none"/>
              </w:rPr>
            </w:pPr>
          </w:p>
        </w:tc>
        <w:tc>
          <w:tcPr>
            <w:tcW w:w="962" w:type="pct"/>
            <w:tcBorders>
              <w:top w:val="nil"/>
              <w:left w:val="nil"/>
              <w:bottom w:val="nil"/>
              <w:right w:val="nil"/>
            </w:tcBorders>
            <w:shd w:val="clear" w:color="auto" w:fill="auto"/>
            <w:noWrap/>
            <w:vAlign w:val="center"/>
          </w:tcPr>
          <w:p w14:paraId="1063653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从第114行到第153行是程序不设置时延的开头的40帧数据</w:t>
            </w:r>
          </w:p>
        </w:tc>
        <w:tc>
          <w:tcPr>
            <w:tcW w:w="962" w:type="pct"/>
            <w:tcBorders>
              <w:top w:val="nil"/>
              <w:left w:val="nil"/>
              <w:bottom w:val="nil"/>
              <w:right w:val="nil"/>
            </w:tcBorders>
            <w:shd w:val="clear" w:color="auto" w:fill="auto"/>
            <w:noWrap/>
            <w:vAlign w:val="center"/>
          </w:tcPr>
          <w:p w14:paraId="7EA4506F">
            <w:pPr>
              <w:jc w:val="center"/>
              <w:rPr>
                <w:rFonts w:hint="eastAsia" w:ascii="等线" w:hAnsi="等线" w:eastAsia="等线" w:cs="等线"/>
                <w:i w:val="0"/>
                <w:iCs w:val="0"/>
                <w:color w:val="000000"/>
                <w:sz w:val="22"/>
                <w:szCs w:val="22"/>
                <w:u w:val="none"/>
              </w:rPr>
            </w:pPr>
          </w:p>
        </w:tc>
        <w:tc>
          <w:tcPr>
            <w:tcW w:w="843" w:type="pct"/>
            <w:tcBorders>
              <w:top w:val="nil"/>
              <w:left w:val="nil"/>
              <w:bottom w:val="nil"/>
              <w:right w:val="nil"/>
            </w:tcBorders>
            <w:shd w:val="clear" w:color="auto" w:fill="auto"/>
            <w:noWrap/>
            <w:vAlign w:val="center"/>
          </w:tcPr>
          <w:p w14:paraId="5B7DD9C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数据传输完整率为：</w:t>
            </w:r>
          </w:p>
        </w:tc>
        <w:tc>
          <w:tcPr>
            <w:tcW w:w="843" w:type="pct"/>
            <w:tcBorders>
              <w:top w:val="nil"/>
              <w:left w:val="nil"/>
              <w:bottom w:val="nil"/>
              <w:right w:val="nil"/>
            </w:tcBorders>
            <w:shd w:val="clear" w:color="auto" w:fill="auto"/>
            <w:noWrap/>
            <w:vAlign w:val="center"/>
          </w:tcPr>
          <w:p w14:paraId="0A058AF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0.414040816</w:t>
            </w:r>
          </w:p>
        </w:tc>
        <w:tc>
          <w:tcPr>
            <w:tcW w:w="843" w:type="pct"/>
            <w:tcBorders>
              <w:top w:val="nil"/>
              <w:left w:val="nil"/>
              <w:bottom w:val="nil"/>
              <w:right w:val="nil"/>
            </w:tcBorders>
            <w:shd w:val="clear" w:color="auto" w:fill="auto"/>
            <w:noWrap/>
            <w:vAlign w:val="center"/>
          </w:tcPr>
          <w:p w14:paraId="195C27A5">
            <w:pPr>
              <w:jc w:val="center"/>
              <w:rPr>
                <w:rFonts w:hint="eastAsia" w:ascii="等线" w:hAnsi="等线" w:eastAsia="等线" w:cs="等线"/>
                <w:i w:val="0"/>
                <w:iCs w:val="0"/>
                <w:color w:val="000000"/>
                <w:sz w:val="22"/>
                <w:szCs w:val="22"/>
                <w:u w:val="none"/>
              </w:rPr>
            </w:pPr>
          </w:p>
        </w:tc>
      </w:tr>
    </w:tbl>
    <w:p w14:paraId="7692C6A4">
      <w:pPr>
        <w:rPr>
          <w:rFonts w:hint="default"/>
          <w:lang w:val="en-US" w:eastAsia="zh-CN"/>
        </w:rPr>
      </w:pPr>
    </w:p>
    <w:p w14:paraId="3AC69E86">
      <w:pPr>
        <w:rPr>
          <w:rFonts w:hint="default"/>
          <w:lang w:val="en-US" w:eastAsia="zh-CN"/>
        </w:rPr>
      </w:pPr>
    </w:p>
    <w:p w14:paraId="7C4B89B1">
      <w:pPr>
        <w:pStyle w:val="4"/>
        <w:bidi w:val="0"/>
        <w:rPr>
          <w:rFonts w:hint="eastAsia"/>
          <w:lang w:val="en-US" w:eastAsia="zh-CN"/>
        </w:rPr>
      </w:pPr>
      <w:r>
        <w:rPr>
          <w:rFonts w:hint="default"/>
          <w:lang w:val="en-US" w:eastAsia="zh-CN"/>
        </w:rPr>
        <w:t>系统工作范围</w:t>
      </w:r>
      <w:r>
        <w:rPr>
          <w:rFonts w:hint="eastAsia"/>
          <w:lang w:val="en-US" w:eastAsia="zh-CN"/>
        </w:rPr>
        <w:t>测试</w:t>
      </w:r>
    </w:p>
    <w:tbl>
      <w:tblPr>
        <w:tblStyle w:val="14"/>
        <w:tblW w:w="580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0"/>
        <w:gridCol w:w="2316"/>
        <w:gridCol w:w="2533"/>
      </w:tblGrid>
      <w:tr w14:paraId="59454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960" w:type="dxa"/>
            <w:tcBorders>
              <w:top w:val="nil"/>
              <w:left w:val="nil"/>
              <w:bottom w:val="nil"/>
              <w:right w:val="nil"/>
            </w:tcBorders>
            <w:shd w:val="clear" w:color="auto" w:fill="auto"/>
            <w:noWrap/>
            <w:vAlign w:val="bottom"/>
          </w:tcPr>
          <w:p w14:paraId="0343FADF">
            <w:pPr>
              <w:keepNext w:val="0"/>
              <w:keepLines w:val="0"/>
              <w:widowControl/>
              <w:suppressLineNumbers w:val="0"/>
              <w:jc w:val="center"/>
              <w:textAlignment w:val="bottom"/>
              <w:rPr>
                <w:rFonts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近距离</w:t>
            </w:r>
          </w:p>
        </w:tc>
        <w:tc>
          <w:tcPr>
            <w:tcW w:w="2316" w:type="dxa"/>
            <w:tcBorders>
              <w:top w:val="nil"/>
              <w:left w:val="nil"/>
              <w:bottom w:val="nil"/>
              <w:right w:val="nil"/>
            </w:tcBorders>
            <w:shd w:val="clear" w:color="auto" w:fill="auto"/>
            <w:noWrap/>
            <w:vAlign w:val="bottom"/>
          </w:tcPr>
          <w:p w14:paraId="43C56C0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发送字节数/bits</w:t>
            </w:r>
          </w:p>
        </w:tc>
        <w:tc>
          <w:tcPr>
            <w:tcW w:w="2532" w:type="dxa"/>
            <w:tcBorders>
              <w:top w:val="nil"/>
              <w:left w:val="nil"/>
              <w:bottom w:val="nil"/>
              <w:right w:val="nil"/>
            </w:tcBorders>
            <w:shd w:val="clear" w:color="auto" w:fill="auto"/>
            <w:noWrap/>
            <w:vAlign w:val="bottom"/>
          </w:tcPr>
          <w:p w14:paraId="69F24DC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接收字节数/bits</w:t>
            </w:r>
          </w:p>
        </w:tc>
      </w:tr>
      <w:tr w14:paraId="48B89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1C3FE4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[71]</w:t>
            </w:r>
          </w:p>
        </w:tc>
        <w:tc>
          <w:tcPr>
            <w:tcW w:w="0" w:type="auto"/>
            <w:tcBorders>
              <w:top w:val="nil"/>
              <w:left w:val="nil"/>
              <w:bottom w:val="nil"/>
              <w:right w:val="nil"/>
            </w:tcBorders>
            <w:shd w:val="clear" w:color="auto" w:fill="auto"/>
            <w:noWrap/>
            <w:vAlign w:val="bottom"/>
          </w:tcPr>
          <w:p w14:paraId="1965746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145C8AB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427C7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89D086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[72]</w:t>
            </w:r>
          </w:p>
        </w:tc>
        <w:tc>
          <w:tcPr>
            <w:tcW w:w="0" w:type="auto"/>
            <w:tcBorders>
              <w:top w:val="nil"/>
              <w:left w:val="nil"/>
              <w:bottom w:val="nil"/>
              <w:right w:val="nil"/>
            </w:tcBorders>
            <w:shd w:val="clear" w:color="auto" w:fill="auto"/>
            <w:noWrap/>
            <w:vAlign w:val="bottom"/>
          </w:tcPr>
          <w:p w14:paraId="23031A5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63D1ADE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18C84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55B075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[73]</w:t>
            </w:r>
          </w:p>
        </w:tc>
        <w:tc>
          <w:tcPr>
            <w:tcW w:w="0" w:type="auto"/>
            <w:tcBorders>
              <w:top w:val="nil"/>
              <w:left w:val="nil"/>
              <w:bottom w:val="nil"/>
              <w:right w:val="nil"/>
            </w:tcBorders>
            <w:shd w:val="clear" w:color="auto" w:fill="auto"/>
            <w:noWrap/>
            <w:vAlign w:val="bottom"/>
          </w:tcPr>
          <w:p w14:paraId="1CCF89A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687F33C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57465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225753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[74]</w:t>
            </w:r>
          </w:p>
        </w:tc>
        <w:tc>
          <w:tcPr>
            <w:tcW w:w="0" w:type="auto"/>
            <w:tcBorders>
              <w:top w:val="nil"/>
              <w:left w:val="nil"/>
              <w:bottom w:val="nil"/>
              <w:right w:val="nil"/>
            </w:tcBorders>
            <w:shd w:val="clear" w:color="auto" w:fill="auto"/>
            <w:noWrap/>
            <w:vAlign w:val="bottom"/>
          </w:tcPr>
          <w:p w14:paraId="5ADE085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6805A5C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2BD4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A63AA1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[75]</w:t>
            </w:r>
          </w:p>
        </w:tc>
        <w:tc>
          <w:tcPr>
            <w:tcW w:w="0" w:type="auto"/>
            <w:tcBorders>
              <w:top w:val="nil"/>
              <w:left w:val="nil"/>
              <w:bottom w:val="nil"/>
              <w:right w:val="nil"/>
            </w:tcBorders>
            <w:shd w:val="clear" w:color="auto" w:fill="auto"/>
            <w:noWrap/>
            <w:vAlign w:val="bottom"/>
          </w:tcPr>
          <w:p w14:paraId="48E39A2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2F549B6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r>
      <w:tr w14:paraId="28AEE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893CFC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[76]</w:t>
            </w:r>
          </w:p>
        </w:tc>
        <w:tc>
          <w:tcPr>
            <w:tcW w:w="0" w:type="auto"/>
            <w:tcBorders>
              <w:top w:val="nil"/>
              <w:left w:val="nil"/>
              <w:bottom w:val="nil"/>
              <w:right w:val="nil"/>
            </w:tcBorders>
            <w:shd w:val="clear" w:color="auto" w:fill="auto"/>
            <w:noWrap/>
            <w:vAlign w:val="bottom"/>
          </w:tcPr>
          <w:p w14:paraId="7E26FE5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39545FB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11F77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305CFB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[77]</w:t>
            </w:r>
          </w:p>
        </w:tc>
        <w:tc>
          <w:tcPr>
            <w:tcW w:w="0" w:type="auto"/>
            <w:tcBorders>
              <w:top w:val="nil"/>
              <w:left w:val="nil"/>
              <w:bottom w:val="nil"/>
              <w:right w:val="nil"/>
            </w:tcBorders>
            <w:shd w:val="clear" w:color="auto" w:fill="auto"/>
            <w:noWrap/>
            <w:vAlign w:val="bottom"/>
          </w:tcPr>
          <w:p w14:paraId="54AB117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71FD590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3CAD2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50C0F9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[78]</w:t>
            </w:r>
          </w:p>
        </w:tc>
        <w:tc>
          <w:tcPr>
            <w:tcW w:w="0" w:type="auto"/>
            <w:tcBorders>
              <w:top w:val="nil"/>
              <w:left w:val="nil"/>
              <w:bottom w:val="nil"/>
              <w:right w:val="nil"/>
            </w:tcBorders>
            <w:shd w:val="clear" w:color="auto" w:fill="auto"/>
            <w:noWrap/>
            <w:vAlign w:val="bottom"/>
          </w:tcPr>
          <w:p w14:paraId="7C5C7FF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415BCE1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5F7E2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D9072D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[79]</w:t>
            </w:r>
          </w:p>
        </w:tc>
        <w:tc>
          <w:tcPr>
            <w:tcW w:w="0" w:type="auto"/>
            <w:tcBorders>
              <w:top w:val="nil"/>
              <w:left w:val="nil"/>
              <w:bottom w:val="nil"/>
              <w:right w:val="nil"/>
            </w:tcBorders>
            <w:shd w:val="clear" w:color="auto" w:fill="auto"/>
            <w:noWrap/>
            <w:vAlign w:val="bottom"/>
          </w:tcPr>
          <w:p w14:paraId="6D5ABF6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76BAF95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549D0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969601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75BA0E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2DA1882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AEC7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B2D6A2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[81]</w:t>
            </w:r>
          </w:p>
        </w:tc>
        <w:tc>
          <w:tcPr>
            <w:tcW w:w="0" w:type="auto"/>
            <w:tcBorders>
              <w:top w:val="nil"/>
              <w:left w:val="nil"/>
              <w:bottom w:val="nil"/>
              <w:right w:val="nil"/>
            </w:tcBorders>
            <w:shd w:val="clear" w:color="auto" w:fill="auto"/>
            <w:noWrap/>
            <w:vAlign w:val="bottom"/>
          </w:tcPr>
          <w:p w14:paraId="0632074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c>
          <w:tcPr>
            <w:tcW w:w="0" w:type="auto"/>
            <w:tcBorders>
              <w:top w:val="nil"/>
              <w:left w:val="nil"/>
              <w:bottom w:val="nil"/>
              <w:right w:val="nil"/>
            </w:tcBorders>
            <w:shd w:val="clear" w:color="auto" w:fill="auto"/>
            <w:noWrap/>
            <w:vAlign w:val="bottom"/>
          </w:tcPr>
          <w:p w14:paraId="50C02F2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248</w:t>
            </w:r>
          </w:p>
        </w:tc>
      </w:tr>
      <w:tr w14:paraId="03902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2B310B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[82]</w:t>
            </w:r>
          </w:p>
        </w:tc>
        <w:tc>
          <w:tcPr>
            <w:tcW w:w="0" w:type="auto"/>
            <w:tcBorders>
              <w:top w:val="nil"/>
              <w:left w:val="nil"/>
              <w:bottom w:val="nil"/>
              <w:right w:val="nil"/>
            </w:tcBorders>
            <w:shd w:val="clear" w:color="auto" w:fill="auto"/>
            <w:noWrap/>
            <w:vAlign w:val="bottom"/>
          </w:tcPr>
          <w:p w14:paraId="587DF70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102A772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06903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96F51B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[83]</w:t>
            </w:r>
          </w:p>
        </w:tc>
        <w:tc>
          <w:tcPr>
            <w:tcW w:w="0" w:type="auto"/>
            <w:tcBorders>
              <w:top w:val="nil"/>
              <w:left w:val="nil"/>
              <w:bottom w:val="nil"/>
              <w:right w:val="nil"/>
            </w:tcBorders>
            <w:shd w:val="clear" w:color="auto" w:fill="auto"/>
            <w:noWrap/>
            <w:vAlign w:val="bottom"/>
          </w:tcPr>
          <w:p w14:paraId="0517F57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5499003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7B76E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667537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[84]</w:t>
            </w:r>
          </w:p>
        </w:tc>
        <w:tc>
          <w:tcPr>
            <w:tcW w:w="0" w:type="auto"/>
            <w:tcBorders>
              <w:top w:val="nil"/>
              <w:left w:val="nil"/>
              <w:bottom w:val="nil"/>
              <w:right w:val="nil"/>
            </w:tcBorders>
            <w:shd w:val="clear" w:color="auto" w:fill="auto"/>
            <w:noWrap/>
            <w:vAlign w:val="bottom"/>
          </w:tcPr>
          <w:p w14:paraId="5D8A778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3FD2FBC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11511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8DCDA6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[85]</w:t>
            </w:r>
          </w:p>
        </w:tc>
        <w:tc>
          <w:tcPr>
            <w:tcW w:w="0" w:type="auto"/>
            <w:tcBorders>
              <w:top w:val="nil"/>
              <w:left w:val="nil"/>
              <w:bottom w:val="nil"/>
              <w:right w:val="nil"/>
            </w:tcBorders>
            <w:shd w:val="clear" w:color="auto" w:fill="auto"/>
            <w:noWrap/>
            <w:vAlign w:val="bottom"/>
          </w:tcPr>
          <w:p w14:paraId="7B829E5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3435AE9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51A1A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5F2704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[86]</w:t>
            </w:r>
          </w:p>
        </w:tc>
        <w:tc>
          <w:tcPr>
            <w:tcW w:w="0" w:type="auto"/>
            <w:tcBorders>
              <w:top w:val="nil"/>
              <w:left w:val="nil"/>
              <w:bottom w:val="nil"/>
              <w:right w:val="nil"/>
            </w:tcBorders>
            <w:shd w:val="clear" w:color="auto" w:fill="auto"/>
            <w:noWrap/>
            <w:vAlign w:val="bottom"/>
          </w:tcPr>
          <w:p w14:paraId="20CF159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3639BAD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4A92C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3F9611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[87]</w:t>
            </w:r>
          </w:p>
        </w:tc>
        <w:tc>
          <w:tcPr>
            <w:tcW w:w="0" w:type="auto"/>
            <w:tcBorders>
              <w:top w:val="nil"/>
              <w:left w:val="nil"/>
              <w:bottom w:val="nil"/>
              <w:right w:val="nil"/>
            </w:tcBorders>
            <w:shd w:val="clear" w:color="auto" w:fill="auto"/>
            <w:noWrap/>
            <w:vAlign w:val="bottom"/>
          </w:tcPr>
          <w:p w14:paraId="28DE645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7441EEC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35727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D1FC06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[88]</w:t>
            </w:r>
          </w:p>
        </w:tc>
        <w:tc>
          <w:tcPr>
            <w:tcW w:w="0" w:type="auto"/>
            <w:tcBorders>
              <w:top w:val="nil"/>
              <w:left w:val="nil"/>
              <w:bottom w:val="nil"/>
              <w:right w:val="nil"/>
            </w:tcBorders>
            <w:shd w:val="clear" w:color="auto" w:fill="auto"/>
            <w:noWrap/>
            <w:vAlign w:val="bottom"/>
          </w:tcPr>
          <w:p w14:paraId="2A09C1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0984EBD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r>
      <w:tr w14:paraId="4DA29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67514D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[89]</w:t>
            </w:r>
          </w:p>
        </w:tc>
        <w:tc>
          <w:tcPr>
            <w:tcW w:w="0" w:type="auto"/>
            <w:tcBorders>
              <w:top w:val="nil"/>
              <w:left w:val="nil"/>
              <w:bottom w:val="nil"/>
              <w:right w:val="nil"/>
            </w:tcBorders>
            <w:shd w:val="clear" w:color="auto" w:fill="auto"/>
            <w:noWrap/>
            <w:vAlign w:val="bottom"/>
          </w:tcPr>
          <w:p w14:paraId="705B0BD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c>
          <w:tcPr>
            <w:tcW w:w="0" w:type="auto"/>
            <w:tcBorders>
              <w:top w:val="nil"/>
              <w:left w:val="nil"/>
              <w:bottom w:val="nil"/>
              <w:right w:val="nil"/>
            </w:tcBorders>
            <w:shd w:val="clear" w:color="auto" w:fill="auto"/>
            <w:noWrap/>
            <w:vAlign w:val="bottom"/>
          </w:tcPr>
          <w:p w14:paraId="545894F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r>
      <w:tr w14:paraId="37282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0F1D4B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[90]</w:t>
            </w:r>
          </w:p>
        </w:tc>
        <w:tc>
          <w:tcPr>
            <w:tcW w:w="0" w:type="auto"/>
            <w:tcBorders>
              <w:top w:val="nil"/>
              <w:left w:val="nil"/>
              <w:bottom w:val="nil"/>
              <w:right w:val="nil"/>
            </w:tcBorders>
            <w:shd w:val="clear" w:color="auto" w:fill="auto"/>
            <w:noWrap/>
            <w:vAlign w:val="bottom"/>
          </w:tcPr>
          <w:p w14:paraId="716970F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40CA497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7B102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FE744F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[91]</w:t>
            </w:r>
          </w:p>
        </w:tc>
        <w:tc>
          <w:tcPr>
            <w:tcW w:w="0" w:type="auto"/>
            <w:tcBorders>
              <w:top w:val="nil"/>
              <w:left w:val="nil"/>
              <w:bottom w:val="nil"/>
              <w:right w:val="nil"/>
            </w:tcBorders>
            <w:shd w:val="clear" w:color="auto" w:fill="auto"/>
            <w:noWrap/>
            <w:vAlign w:val="bottom"/>
          </w:tcPr>
          <w:p w14:paraId="34B2729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4F6196C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r>
      <w:tr w14:paraId="49056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64D5C4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[92]</w:t>
            </w:r>
          </w:p>
        </w:tc>
        <w:tc>
          <w:tcPr>
            <w:tcW w:w="0" w:type="auto"/>
            <w:tcBorders>
              <w:top w:val="nil"/>
              <w:left w:val="nil"/>
              <w:bottom w:val="nil"/>
              <w:right w:val="nil"/>
            </w:tcBorders>
            <w:shd w:val="clear" w:color="auto" w:fill="auto"/>
            <w:noWrap/>
            <w:vAlign w:val="bottom"/>
          </w:tcPr>
          <w:p w14:paraId="6707507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0CF5942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20025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57E3C7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[93]</w:t>
            </w:r>
          </w:p>
        </w:tc>
        <w:tc>
          <w:tcPr>
            <w:tcW w:w="0" w:type="auto"/>
            <w:tcBorders>
              <w:top w:val="nil"/>
              <w:left w:val="nil"/>
              <w:bottom w:val="nil"/>
              <w:right w:val="nil"/>
            </w:tcBorders>
            <w:shd w:val="clear" w:color="auto" w:fill="auto"/>
            <w:noWrap/>
            <w:vAlign w:val="bottom"/>
          </w:tcPr>
          <w:p w14:paraId="318F0AC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0A45338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02093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B287E1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[94]</w:t>
            </w:r>
          </w:p>
        </w:tc>
        <w:tc>
          <w:tcPr>
            <w:tcW w:w="0" w:type="auto"/>
            <w:tcBorders>
              <w:top w:val="nil"/>
              <w:left w:val="nil"/>
              <w:bottom w:val="nil"/>
              <w:right w:val="nil"/>
            </w:tcBorders>
            <w:shd w:val="clear" w:color="auto" w:fill="auto"/>
            <w:noWrap/>
            <w:vAlign w:val="bottom"/>
          </w:tcPr>
          <w:p w14:paraId="044F3C6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D9B91C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48523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D5B8E7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[95]</w:t>
            </w:r>
          </w:p>
        </w:tc>
        <w:tc>
          <w:tcPr>
            <w:tcW w:w="0" w:type="auto"/>
            <w:tcBorders>
              <w:top w:val="nil"/>
              <w:left w:val="nil"/>
              <w:bottom w:val="nil"/>
              <w:right w:val="nil"/>
            </w:tcBorders>
            <w:shd w:val="clear" w:color="auto" w:fill="auto"/>
            <w:noWrap/>
            <w:vAlign w:val="bottom"/>
          </w:tcPr>
          <w:p w14:paraId="30F91AA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6559C31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70C47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D9343B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449EDC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5410</w:t>
            </w:r>
          </w:p>
        </w:tc>
        <w:tc>
          <w:tcPr>
            <w:tcW w:w="0" w:type="auto"/>
            <w:tcBorders>
              <w:top w:val="nil"/>
              <w:left w:val="nil"/>
              <w:bottom w:val="nil"/>
              <w:right w:val="nil"/>
            </w:tcBorders>
            <w:shd w:val="clear" w:color="auto" w:fill="auto"/>
            <w:noWrap/>
            <w:vAlign w:val="bottom"/>
          </w:tcPr>
          <w:p w14:paraId="6278B35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4738</w:t>
            </w:r>
          </w:p>
        </w:tc>
      </w:tr>
      <w:tr w14:paraId="741A5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54875B0">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46AEEA4">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43169AE">
            <w:pPr>
              <w:jc w:val="center"/>
              <w:rPr>
                <w:rFonts w:hint="eastAsia" w:ascii="等线" w:hAnsi="等线" w:eastAsia="等线" w:cs="等线"/>
                <w:i w:val="0"/>
                <w:iCs w:val="0"/>
                <w:color w:val="000000"/>
                <w:sz w:val="22"/>
                <w:szCs w:val="22"/>
                <w:u w:val="none"/>
              </w:rPr>
            </w:pPr>
          </w:p>
        </w:tc>
      </w:tr>
      <w:tr w14:paraId="7162A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131DAF7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100m</w:t>
            </w:r>
          </w:p>
        </w:tc>
        <w:tc>
          <w:tcPr>
            <w:tcW w:w="0" w:type="auto"/>
            <w:tcBorders>
              <w:top w:val="nil"/>
              <w:left w:val="nil"/>
              <w:bottom w:val="nil"/>
              <w:right w:val="nil"/>
            </w:tcBorders>
            <w:shd w:val="clear" w:color="auto" w:fill="auto"/>
            <w:noWrap/>
            <w:vAlign w:val="bottom"/>
          </w:tcPr>
          <w:p w14:paraId="17696BA4">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4119F25">
            <w:pPr>
              <w:jc w:val="center"/>
              <w:rPr>
                <w:rFonts w:hint="eastAsia" w:ascii="等线" w:hAnsi="等线" w:eastAsia="等线" w:cs="等线"/>
                <w:i w:val="0"/>
                <w:iCs w:val="0"/>
                <w:color w:val="000000"/>
                <w:sz w:val="22"/>
                <w:szCs w:val="22"/>
                <w:u w:val="none"/>
              </w:rPr>
            </w:pPr>
          </w:p>
        </w:tc>
      </w:tr>
      <w:tr w14:paraId="5D242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2C94EB3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[1327]</w:t>
            </w:r>
          </w:p>
        </w:tc>
        <w:tc>
          <w:tcPr>
            <w:tcW w:w="0" w:type="auto"/>
            <w:tcBorders>
              <w:top w:val="nil"/>
              <w:left w:val="nil"/>
              <w:bottom w:val="nil"/>
              <w:right w:val="nil"/>
            </w:tcBorders>
            <w:shd w:val="clear" w:color="auto" w:fill="auto"/>
            <w:noWrap/>
            <w:vAlign w:val="bottom"/>
          </w:tcPr>
          <w:p w14:paraId="67C69B4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08D8C84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4E7C4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BC8437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[1328]</w:t>
            </w:r>
          </w:p>
        </w:tc>
        <w:tc>
          <w:tcPr>
            <w:tcW w:w="0" w:type="auto"/>
            <w:tcBorders>
              <w:top w:val="nil"/>
              <w:left w:val="nil"/>
              <w:bottom w:val="nil"/>
              <w:right w:val="nil"/>
            </w:tcBorders>
            <w:shd w:val="clear" w:color="auto" w:fill="auto"/>
            <w:noWrap/>
            <w:vAlign w:val="bottom"/>
          </w:tcPr>
          <w:p w14:paraId="1E8609D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01033E4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12814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7DB67CE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[1329]</w:t>
            </w:r>
          </w:p>
        </w:tc>
        <w:tc>
          <w:tcPr>
            <w:tcW w:w="0" w:type="auto"/>
            <w:tcBorders>
              <w:top w:val="nil"/>
              <w:left w:val="nil"/>
              <w:bottom w:val="nil"/>
              <w:right w:val="nil"/>
            </w:tcBorders>
            <w:shd w:val="clear" w:color="auto" w:fill="auto"/>
            <w:noWrap/>
            <w:vAlign w:val="bottom"/>
          </w:tcPr>
          <w:p w14:paraId="345A618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496</w:t>
            </w:r>
          </w:p>
        </w:tc>
        <w:tc>
          <w:tcPr>
            <w:tcW w:w="0" w:type="auto"/>
            <w:tcBorders>
              <w:top w:val="nil"/>
              <w:left w:val="nil"/>
              <w:bottom w:val="nil"/>
              <w:right w:val="nil"/>
            </w:tcBorders>
            <w:shd w:val="clear" w:color="auto" w:fill="auto"/>
            <w:noWrap/>
            <w:vAlign w:val="bottom"/>
          </w:tcPr>
          <w:p w14:paraId="3437AFD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496</w:t>
            </w:r>
          </w:p>
        </w:tc>
      </w:tr>
      <w:tr w14:paraId="46AA1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8DB20A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[1330]</w:t>
            </w:r>
          </w:p>
        </w:tc>
        <w:tc>
          <w:tcPr>
            <w:tcW w:w="0" w:type="auto"/>
            <w:tcBorders>
              <w:top w:val="nil"/>
              <w:left w:val="nil"/>
              <w:bottom w:val="nil"/>
              <w:right w:val="nil"/>
            </w:tcBorders>
            <w:shd w:val="clear" w:color="auto" w:fill="auto"/>
            <w:noWrap/>
            <w:vAlign w:val="bottom"/>
          </w:tcPr>
          <w:p w14:paraId="4BCD291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c>
          <w:tcPr>
            <w:tcW w:w="0" w:type="auto"/>
            <w:tcBorders>
              <w:top w:val="nil"/>
              <w:left w:val="nil"/>
              <w:bottom w:val="nil"/>
              <w:right w:val="nil"/>
            </w:tcBorders>
            <w:shd w:val="clear" w:color="auto" w:fill="auto"/>
            <w:noWrap/>
            <w:vAlign w:val="bottom"/>
          </w:tcPr>
          <w:p w14:paraId="799F17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r>
      <w:tr w14:paraId="47B57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EC9D6A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[1331]</w:t>
            </w:r>
          </w:p>
        </w:tc>
        <w:tc>
          <w:tcPr>
            <w:tcW w:w="0" w:type="auto"/>
            <w:tcBorders>
              <w:top w:val="nil"/>
              <w:left w:val="nil"/>
              <w:bottom w:val="nil"/>
              <w:right w:val="nil"/>
            </w:tcBorders>
            <w:shd w:val="clear" w:color="auto" w:fill="auto"/>
            <w:noWrap/>
            <w:vAlign w:val="bottom"/>
          </w:tcPr>
          <w:p w14:paraId="269C92B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3EFE102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71B77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47E6590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[1332]</w:t>
            </w:r>
          </w:p>
        </w:tc>
        <w:tc>
          <w:tcPr>
            <w:tcW w:w="0" w:type="auto"/>
            <w:tcBorders>
              <w:top w:val="nil"/>
              <w:left w:val="nil"/>
              <w:bottom w:val="nil"/>
              <w:right w:val="nil"/>
            </w:tcBorders>
            <w:shd w:val="clear" w:color="auto" w:fill="auto"/>
            <w:noWrap/>
            <w:vAlign w:val="bottom"/>
          </w:tcPr>
          <w:p w14:paraId="497EFF5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06332DD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r>
      <w:tr w14:paraId="7E2E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14D081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[1333]</w:t>
            </w:r>
          </w:p>
        </w:tc>
        <w:tc>
          <w:tcPr>
            <w:tcW w:w="0" w:type="auto"/>
            <w:tcBorders>
              <w:top w:val="nil"/>
              <w:left w:val="nil"/>
              <w:bottom w:val="nil"/>
              <w:right w:val="nil"/>
            </w:tcBorders>
            <w:shd w:val="clear" w:color="auto" w:fill="auto"/>
            <w:noWrap/>
            <w:vAlign w:val="bottom"/>
          </w:tcPr>
          <w:p w14:paraId="08CE209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70D0FE3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0A1F0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18DE6C3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[1334]</w:t>
            </w:r>
          </w:p>
        </w:tc>
        <w:tc>
          <w:tcPr>
            <w:tcW w:w="0" w:type="auto"/>
            <w:tcBorders>
              <w:top w:val="nil"/>
              <w:left w:val="nil"/>
              <w:bottom w:val="nil"/>
              <w:right w:val="nil"/>
            </w:tcBorders>
            <w:shd w:val="clear" w:color="auto" w:fill="auto"/>
            <w:noWrap/>
            <w:vAlign w:val="bottom"/>
          </w:tcPr>
          <w:p w14:paraId="2CD4F02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A2D929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7487C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FA6EB2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[1335]</w:t>
            </w:r>
          </w:p>
        </w:tc>
        <w:tc>
          <w:tcPr>
            <w:tcW w:w="0" w:type="auto"/>
            <w:tcBorders>
              <w:top w:val="nil"/>
              <w:left w:val="nil"/>
              <w:bottom w:val="nil"/>
              <w:right w:val="nil"/>
            </w:tcBorders>
            <w:shd w:val="clear" w:color="auto" w:fill="auto"/>
            <w:noWrap/>
            <w:vAlign w:val="bottom"/>
          </w:tcPr>
          <w:p w14:paraId="1E2FF42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1A7C2B6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41AD3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1DEBA60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[1336]</w:t>
            </w:r>
          </w:p>
        </w:tc>
        <w:tc>
          <w:tcPr>
            <w:tcW w:w="0" w:type="auto"/>
            <w:tcBorders>
              <w:top w:val="nil"/>
              <w:left w:val="nil"/>
              <w:bottom w:val="nil"/>
              <w:right w:val="nil"/>
            </w:tcBorders>
            <w:shd w:val="clear" w:color="auto" w:fill="auto"/>
            <w:noWrap/>
            <w:vAlign w:val="bottom"/>
          </w:tcPr>
          <w:p w14:paraId="3ABE853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0DA8177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128</w:t>
            </w:r>
          </w:p>
        </w:tc>
      </w:tr>
      <w:tr w14:paraId="6BA55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66D154C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[1337]</w:t>
            </w:r>
          </w:p>
        </w:tc>
        <w:tc>
          <w:tcPr>
            <w:tcW w:w="0" w:type="auto"/>
            <w:tcBorders>
              <w:top w:val="nil"/>
              <w:left w:val="nil"/>
              <w:bottom w:val="nil"/>
              <w:right w:val="nil"/>
            </w:tcBorders>
            <w:shd w:val="clear" w:color="auto" w:fill="auto"/>
            <w:noWrap/>
            <w:vAlign w:val="bottom"/>
          </w:tcPr>
          <w:p w14:paraId="122D6A4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496</w:t>
            </w:r>
          </w:p>
        </w:tc>
        <w:tc>
          <w:tcPr>
            <w:tcW w:w="0" w:type="auto"/>
            <w:tcBorders>
              <w:top w:val="nil"/>
              <w:left w:val="nil"/>
              <w:bottom w:val="nil"/>
              <w:right w:val="nil"/>
            </w:tcBorders>
            <w:shd w:val="clear" w:color="auto" w:fill="auto"/>
            <w:noWrap/>
            <w:vAlign w:val="bottom"/>
          </w:tcPr>
          <w:p w14:paraId="2F186CF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250E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2040BB8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[1338]</w:t>
            </w:r>
          </w:p>
        </w:tc>
        <w:tc>
          <w:tcPr>
            <w:tcW w:w="0" w:type="auto"/>
            <w:tcBorders>
              <w:top w:val="nil"/>
              <w:left w:val="nil"/>
              <w:bottom w:val="nil"/>
              <w:right w:val="nil"/>
            </w:tcBorders>
            <w:shd w:val="clear" w:color="auto" w:fill="auto"/>
            <w:noWrap/>
            <w:vAlign w:val="bottom"/>
          </w:tcPr>
          <w:p w14:paraId="5E11CDA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c>
          <w:tcPr>
            <w:tcW w:w="0" w:type="auto"/>
            <w:tcBorders>
              <w:top w:val="nil"/>
              <w:left w:val="nil"/>
              <w:bottom w:val="nil"/>
              <w:right w:val="nil"/>
            </w:tcBorders>
            <w:shd w:val="clear" w:color="auto" w:fill="auto"/>
            <w:noWrap/>
            <w:vAlign w:val="bottom"/>
          </w:tcPr>
          <w:p w14:paraId="41BD3FB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120</w:t>
            </w:r>
          </w:p>
        </w:tc>
      </w:tr>
      <w:tr w14:paraId="128A5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1CC6AC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[1339]</w:t>
            </w:r>
          </w:p>
        </w:tc>
        <w:tc>
          <w:tcPr>
            <w:tcW w:w="0" w:type="auto"/>
            <w:tcBorders>
              <w:top w:val="nil"/>
              <w:left w:val="nil"/>
              <w:bottom w:val="nil"/>
              <w:right w:val="nil"/>
            </w:tcBorders>
            <w:shd w:val="clear" w:color="auto" w:fill="auto"/>
            <w:noWrap/>
            <w:vAlign w:val="bottom"/>
          </w:tcPr>
          <w:p w14:paraId="0D67312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3EFD31E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3E90F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1CBAEB1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[1340]</w:t>
            </w:r>
          </w:p>
        </w:tc>
        <w:tc>
          <w:tcPr>
            <w:tcW w:w="0" w:type="auto"/>
            <w:tcBorders>
              <w:top w:val="nil"/>
              <w:left w:val="nil"/>
              <w:bottom w:val="nil"/>
              <w:right w:val="nil"/>
            </w:tcBorders>
            <w:shd w:val="clear" w:color="auto" w:fill="auto"/>
            <w:noWrap/>
            <w:vAlign w:val="bottom"/>
          </w:tcPr>
          <w:p w14:paraId="35B1498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61D228F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r>
      <w:tr w14:paraId="3E30E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0C2023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[1341]</w:t>
            </w:r>
          </w:p>
        </w:tc>
        <w:tc>
          <w:tcPr>
            <w:tcW w:w="0" w:type="auto"/>
            <w:tcBorders>
              <w:top w:val="nil"/>
              <w:left w:val="nil"/>
              <w:bottom w:val="nil"/>
              <w:right w:val="nil"/>
            </w:tcBorders>
            <w:shd w:val="clear" w:color="auto" w:fill="auto"/>
            <w:noWrap/>
            <w:vAlign w:val="bottom"/>
          </w:tcPr>
          <w:p w14:paraId="6B462EC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2DD2597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50330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DBCD59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[1342]</w:t>
            </w:r>
          </w:p>
        </w:tc>
        <w:tc>
          <w:tcPr>
            <w:tcW w:w="0" w:type="auto"/>
            <w:tcBorders>
              <w:top w:val="nil"/>
              <w:left w:val="nil"/>
              <w:bottom w:val="nil"/>
              <w:right w:val="nil"/>
            </w:tcBorders>
            <w:shd w:val="clear" w:color="auto" w:fill="auto"/>
            <w:noWrap/>
            <w:vAlign w:val="bottom"/>
          </w:tcPr>
          <w:p w14:paraId="797C22D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358A9A0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32673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6D7345B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[1343]</w:t>
            </w:r>
          </w:p>
        </w:tc>
        <w:tc>
          <w:tcPr>
            <w:tcW w:w="0" w:type="auto"/>
            <w:tcBorders>
              <w:top w:val="nil"/>
              <w:left w:val="nil"/>
              <w:bottom w:val="nil"/>
              <w:right w:val="nil"/>
            </w:tcBorders>
            <w:shd w:val="clear" w:color="auto" w:fill="auto"/>
            <w:noWrap/>
            <w:vAlign w:val="bottom"/>
          </w:tcPr>
          <w:p w14:paraId="1B947DA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6CE5DB8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19F4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7F12AFC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[1344]</w:t>
            </w:r>
          </w:p>
        </w:tc>
        <w:tc>
          <w:tcPr>
            <w:tcW w:w="0" w:type="auto"/>
            <w:tcBorders>
              <w:top w:val="nil"/>
              <w:left w:val="nil"/>
              <w:bottom w:val="nil"/>
              <w:right w:val="nil"/>
            </w:tcBorders>
            <w:shd w:val="clear" w:color="auto" w:fill="auto"/>
            <w:noWrap/>
            <w:vAlign w:val="bottom"/>
          </w:tcPr>
          <w:p w14:paraId="4044A3B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40666E6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629A7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1BB7C0F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[1345]</w:t>
            </w:r>
          </w:p>
        </w:tc>
        <w:tc>
          <w:tcPr>
            <w:tcW w:w="0" w:type="auto"/>
            <w:tcBorders>
              <w:top w:val="nil"/>
              <w:left w:val="nil"/>
              <w:bottom w:val="nil"/>
              <w:right w:val="nil"/>
            </w:tcBorders>
            <w:shd w:val="clear" w:color="auto" w:fill="auto"/>
            <w:noWrap/>
            <w:vAlign w:val="bottom"/>
          </w:tcPr>
          <w:p w14:paraId="0C4AC19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496</w:t>
            </w:r>
          </w:p>
        </w:tc>
        <w:tc>
          <w:tcPr>
            <w:tcW w:w="0" w:type="auto"/>
            <w:tcBorders>
              <w:top w:val="nil"/>
              <w:left w:val="nil"/>
              <w:bottom w:val="nil"/>
              <w:right w:val="nil"/>
            </w:tcBorders>
            <w:shd w:val="clear" w:color="auto" w:fill="auto"/>
            <w:noWrap/>
            <w:vAlign w:val="bottom"/>
          </w:tcPr>
          <w:p w14:paraId="0223DF6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496</w:t>
            </w:r>
          </w:p>
        </w:tc>
      </w:tr>
      <w:tr w14:paraId="67B93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5A374A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[1346]</w:t>
            </w:r>
          </w:p>
        </w:tc>
        <w:tc>
          <w:tcPr>
            <w:tcW w:w="0" w:type="auto"/>
            <w:tcBorders>
              <w:top w:val="nil"/>
              <w:left w:val="nil"/>
              <w:bottom w:val="nil"/>
              <w:right w:val="nil"/>
            </w:tcBorders>
            <w:shd w:val="clear" w:color="auto" w:fill="auto"/>
            <w:noWrap/>
            <w:vAlign w:val="bottom"/>
          </w:tcPr>
          <w:p w14:paraId="62C3907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c>
          <w:tcPr>
            <w:tcW w:w="0" w:type="auto"/>
            <w:tcBorders>
              <w:top w:val="nil"/>
              <w:left w:val="nil"/>
              <w:bottom w:val="nil"/>
              <w:right w:val="nil"/>
            </w:tcBorders>
            <w:shd w:val="clear" w:color="auto" w:fill="auto"/>
            <w:noWrap/>
            <w:vAlign w:val="bottom"/>
          </w:tcPr>
          <w:p w14:paraId="4511A4B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r>
      <w:tr w14:paraId="4A830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2390E2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[1347]</w:t>
            </w:r>
          </w:p>
        </w:tc>
        <w:tc>
          <w:tcPr>
            <w:tcW w:w="0" w:type="auto"/>
            <w:tcBorders>
              <w:top w:val="nil"/>
              <w:left w:val="nil"/>
              <w:bottom w:val="nil"/>
              <w:right w:val="nil"/>
            </w:tcBorders>
            <w:shd w:val="clear" w:color="auto" w:fill="auto"/>
            <w:noWrap/>
            <w:vAlign w:val="bottom"/>
          </w:tcPr>
          <w:p w14:paraId="0E9911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2284091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54F9F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2568BFD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[1348]</w:t>
            </w:r>
          </w:p>
        </w:tc>
        <w:tc>
          <w:tcPr>
            <w:tcW w:w="0" w:type="auto"/>
            <w:tcBorders>
              <w:top w:val="nil"/>
              <w:left w:val="nil"/>
              <w:bottom w:val="nil"/>
              <w:right w:val="nil"/>
            </w:tcBorders>
            <w:shd w:val="clear" w:color="auto" w:fill="auto"/>
            <w:noWrap/>
            <w:vAlign w:val="bottom"/>
          </w:tcPr>
          <w:p w14:paraId="69E3400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4DCFA75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r>
      <w:tr w14:paraId="19D7C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CFB2F7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[1349]</w:t>
            </w:r>
          </w:p>
        </w:tc>
        <w:tc>
          <w:tcPr>
            <w:tcW w:w="0" w:type="auto"/>
            <w:tcBorders>
              <w:top w:val="nil"/>
              <w:left w:val="nil"/>
              <w:bottom w:val="nil"/>
              <w:right w:val="nil"/>
            </w:tcBorders>
            <w:shd w:val="clear" w:color="auto" w:fill="auto"/>
            <w:noWrap/>
            <w:vAlign w:val="bottom"/>
          </w:tcPr>
          <w:p w14:paraId="2907724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383B0A6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364FF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BDB22A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[1350]</w:t>
            </w:r>
          </w:p>
        </w:tc>
        <w:tc>
          <w:tcPr>
            <w:tcW w:w="0" w:type="auto"/>
            <w:tcBorders>
              <w:top w:val="nil"/>
              <w:left w:val="nil"/>
              <w:bottom w:val="nil"/>
              <w:right w:val="nil"/>
            </w:tcBorders>
            <w:shd w:val="clear" w:color="auto" w:fill="auto"/>
            <w:noWrap/>
            <w:vAlign w:val="bottom"/>
          </w:tcPr>
          <w:p w14:paraId="7301571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6AEECF3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42D74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FA53C1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[1351]</w:t>
            </w:r>
          </w:p>
        </w:tc>
        <w:tc>
          <w:tcPr>
            <w:tcW w:w="0" w:type="auto"/>
            <w:tcBorders>
              <w:top w:val="nil"/>
              <w:left w:val="nil"/>
              <w:bottom w:val="nil"/>
              <w:right w:val="nil"/>
            </w:tcBorders>
            <w:shd w:val="clear" w:color="auto" w:fill="auto"/>
            <w:noWrap/>
            <w:vAlign w:val="bottom"/>
          </w:tcPr>
          <w:p w14:paraId="672D643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76B7C1B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5DE6D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9657E3D">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2DA73E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5792</w:t>
            </w:r>
          </w:p>
        </w:tc>
        <w:tc>
          <w:tcPr>
            <w:tcW w:w="0" w:type="auto"/>
            <w:tcBorders>
              <w:top w:val="nil"/>
              <w:left w:val="nil"/>
              <w:bottom w:val="nil"/>
              <w:right w:val="nil"/>
            </w:tcBorders>
            <w:shd w:val="clear" w:color="auto" w:fill="auto"/>
            <w:noWrap/>
            <w:vAlign w:val="bottom"/>
          </w:tcPr>
          <w:p w14:paraId="5C20D76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4884</w:t>
            </w:r>
          </w:p>
        </w:tc>
      </w:tr>
      <w:tr w14:paraId="2A5C6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72A06806">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240DE1A">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220E5B2">
            <w:pPr>
              <w:jc w:val="center"/>
              <w:rPr>
                <w:rFonts w:hint="eastAsia" w:ascii="等线" w:hAnsi="等线" w:eastAsia="等线" w:cs="等线"/>
                <w:i w:val="0"/>
                <w:iCs w:val="0"/>
                <w:color w:val="000000"/>
                <w:sz w:val="22"/>
                <w:szCs w:val="22"/>
                <w:u w:val="none"/>
              </w:rPr>
            </w:pPr>
          </w:p>
        </w:tc>
      </w:tr>
      <w:tr w14:paraId="1FDE5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813A29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200m</w:t>
            </w:r>
          </w:p>
        </w:tc>
        <w:tc>
          <w:tcPr>
            <w:tcW w:w="0" w:type="auto"/>
            <w:tcBorders>
              <w:top w:val="nil"/>
              <w:left w:val="nil"/>
              <w:bottom w:val="nil"/>
              <w:right w:val="nil"/>
            </w:tcBorders>
            <w:shd w:val="clear" w:color="auto" w:fill="auto"/>
            <w:noWrap/>
            <w:vAlign w:val="bottom"/>
          </w:tcPr>
          <w:p w14:paraId="201A1A84">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1E5C2E9">
            <w:pPr>
              <w:jc w:val="center"/>
              <w:rPr>
                <w:rFonts w:hint="eastAsia" w:ascii="等线" w:hAnsi="等线" w:eastAsia="等线" w:cs="等线"/>
                <w:i w:val="0"/>
                <w:iCs w:val="0"/>
                <w:color w:val="000000"/>
                <w:sz w:val="22"/>
                <w:szCs w:val="22"/>
                <w:u w:val="none"/>
              </w:rPr>
            </w:pPr>
          </w:p>
        </w:tc>
      </w:tr>
      <w:tr w14:paraId="75C97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49803D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[1623]</w:t>
            </w:r>
          </w:p>
        </w:tc>
        <w:tc>
          <w:tcPr>
            <w:tcW w:w="0" w:type="auto"/>
            <w:tcBorders>
              <w:top w:val="nil"/>
              <w:left w:val="nil"/>
              <w:bottom w:val="nil"/>
              <w:right w:val="nil"/>
            </w:tcBorders>
            <w:shd w:val="clear" w:color="auto" w:fill="auto"/>
            <w:noWrap/>
            <w:vAlign w:val="bottom"/>
          </w:tcPr>
          <w:p w14:paraId="2836A98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4DE24A4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0110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4C4676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[1624]</w:t>
            </w:r>
          </w:p>
        </w:tc>
        <w:tc>
          <w:tcPr>
            <w:tcW w:w="0" w:type="auto"/>
            <w:tcBorders>
              <w:top w:val="nil"/>
              <w:left w:val="nil"/>
              <w:bottom w:val="nil"/>
              <w:right w:val="nil"/>
            </w:tcBorders>
            <w:shd w:val="clear" w:color="auto" w:fill="auto"/>
            <w:noWrap/>
            <w:vAlign w:val="bottom"/>
          </w:tcPr>
          <w:p w14:paraId="2FA4DCA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0029DFB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726FA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65A479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[1625]</w:t>
            </w:r>
          </w:p>
        </w:tc>
        <w:tc>
          <w:tcPr>
            <w:tcW w:w="0" w:type="auto"/>
            <w:tcBorders>
              <w:top w:val="nil"/>
              <w:left w:val="nil"/>
              <w:bottom w:val="nil"/>
              <w:right w:val="nil"/>
            </w:tcBorders>
            <w:shd w:val="clear" w:color="auto" w:fill="auto"/>
            <w:noWrap/>
            <w:vAlign w:val="bottom"/>
          </w:tcPr>
          <w:p w14:paraId="67E88BB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68D1B72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6A94E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FE44A2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[1626]</w:t>
            </w:r>
          </w:p>
        </w:tc>
        <w:tc>
          <w:tcPr>
            <w:tcW w:w="0" w:type="auto"/>
            <w:tcBorders>
              <w:top w:val="nil"/>
              <w:left w:val="nil"/>
              <w:bottom w:val="nil"/>
              <w:right w:val="nil"/>
            </w:tcBorders>
            <w:shd w:val="clear" w:color="auto" w:fill="auto"/>
            <w:noWrap/>
            <w:vAlign w:val="bottom"/>
          </w:tcPr>
          <w:p w14:paraId="76FB38F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55E11E1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71DC8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7626D9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[1627]</w:t>
            </w:r>
          </w:p>
        </w:tc>
        <w:tc>
          <w:tcPr>
            <w:tcW w:w="0" w:type="auto"/>
            <w:tcBorders>
              <w:top w:val="nil"/>
              <w:left w:val="nil"/>
              <w:bottom w:val="nil"/>
              <w:right w:val="nil"/>
            </w:tcBorders>
            <w:shd w:val="clear" w:color="auto" w:fill="auto"/>
            <w:noWrap/>
            <w:vAlign w:val="bottom"/>
          </w:tcPr>
          <w:p w14:paraId="2F8D1FA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6DBA917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7709A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35E968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[1628]</w:t>
            </w:r>
          </w:p>
        </w:tc>
        <w:tc>
          <w:tcPr>
            <w:tcW w:w="0" w:type="auto"/>
            <w:tcBorders>
              <w:top w:val="nil"/>
              <w:left w:val="nil"/>
              <w:bottom w:val="nil"/>
              <w:right w:val="nil"/>
            </w:tcBorders>
            <w:shd w:val="clear" w:color="auto" w:fill="auto"/>
            <w:noWrap/>
            <w:vAlign w:val="bottom"/>
          </w:tcPr>
          <w:p w14:paraId="647E3F2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0A57244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75F0A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45390F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[1629]</w:t>
            </w:r>
          </w:p>
        </w:tc>
        <w:tc>
          <w:tcPr>
            <w:tcW w:w="0" w:type="auto"/>
            <w:tcBorders>
              <w:top w:val="nil"/>
              <w:left w:val="nil"/>
              <w:bottom w:val="nil"/>
              <w:right w:val="nil"/>
            </w:tcBorders>
            <w:shd w:val="clear" w:color="auto" w:fill="auto"/>
            <w:noWrap/>
            <w:vAlign w:val="bottom"/>
          </w:tcPr>
          <w:p w14:paraId="5B96F1E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76FD2EB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507FF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FA2882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[1630]</w:t>
            </w:r>
          </w:p>
        </w:tc>
        <w:tc>
          <w:tcPr>
            <w:tcW w:w="0" w:type="auto"/>
            <w:tcBorders>
              <w:top w:val="nil"/>
              <w:left w:val="nil"/>
              <w:bottom w:val="nil"/>
              <w:right w:val="nil"/>
            </w:tcBorders>
            <w:shd w:val="clear" w:color="auto" w:fill="auto"/>
            <w:noWrap/>
            <w:vAlign w:val="bottom"/>
          </w:tcPr>
          <w:p w14:paraId="17FFF30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425C2FD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27E7E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ECD57D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[1631]</w:t>
            </w:r>
          </w:p>
        </w:tc>
        <w:tc>
          <w:tcPr>
            <w:tcW w:w="0" w:type="auto"/>
            <w:tcBorders>
              <w:top w:val="nil"/>
              <w:left w:val="nil"/>
              <w:bottom w:val="nil"/>
              <w:right w:val="nil"/>
            </w:tcBorders>
            <w:shd w:val="clear" w:color="auto" w:fill="auto"/>
            <w:noWrap/>
            <w:vAlign w:val="bottom"/>
          </w:tcPr>
          <w:p w14:paraId="52072B9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00525F0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0F8C5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A62EF2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[1632]</w:t>
            </w:r>
          </w:p>
        </w:tc>
        <w:tc>
          <w:tcPr>
            <w:tcW w:w="0" w:type="auto"/>
            <w:tcBorders>
              <w:top w:val="nil"/>
              <w:left w:val="nil"/>
              <w:bottom w:val="nil"/>
              <w:right w:val="nil"/>
            </w:tcBorders>
            <w:shd w:val="clear" w:color="auto" w:fill="auto"/>
            <w:noWrap/>
            <w:vAlign w:val="bottom"/>
          </w:tcPr>
          <w:p w14:paraId="5AF7393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6EFC48E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DF82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7B7A65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[1633]</w:t>
            </w:r>
          </w:p>
        </w:tc>
        <w:tc>
          <w:tcPr>
            <w:tcW w:w="0" w:type="auto"/>
            <w:tcBorders>
              <w:top w:val="nil"/>
              <w:left w:val="nil"/>
              <w:bottom w:val="nil"/>
              <w:right w:val="nil"/>
            </w:tcBorders>
            <w:shd w:val="clear" w:color="auto" w:fill="auto"/>
            <w:noWrap/>
            <w:vAlign w:val="bottom"/>
          </w:tcPr>
          <w:p w14:paraId="0616FB7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0B145A0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E9D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C0AEB0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[1634]</w:t>
            </w:r>
          </w:p>
        </w:tc>
        <w:tc>
          <w:tcPr>
            <w:tcW w:w="0" w:type="auto"/>
            <w:tcBorders>
              <w:top w:val="nil"/>
              <w:left w:val="nil"/>
              <w:bottom w:val="nil"/>
              <w:right w:val="nil"/>
            </w:tcBorders>
            <w:shd w:val="clear" w:color="auto" w:fill="auto"/>
            <w:noWrap/>
            <w:vAlign w:val="bottom"/>
          </w:tcPr>
          <w:p w14:paraId="2CD95D7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42D9AEB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174</w:t>
            </w:r>
          </w:p>
        </w:tc>
      </w:tr>
      <w:tr w14:paraId="6F7D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135F33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[1635]</w:t>
            </w:r>
          </w:p>
        </w:tc>
        <w:tc>
          <w:tcPr>
            <w:tcW w:w="0" w:type="auto"/>
            <w:tcBorders>
              <w:top w:val="nil"/>
              <w:left w:val="nil"/>
              <w:bottom w:val="nil"/>
              <w:right w:val="nil"/>
            </w:tcBorders>
            <w:shd w:val="clear" w:color="auto" w:fill="auto"/>
            <w:noWrap/>
            <w:vAlign w:val="bottom"/>
          </w:tcPr>
          <w:p w14:paraId="6D10777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6E7CE51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2808B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3D965D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[1636]</w:t>
            </w:r>
          </w:p>
        </w:tc>
        <w:tc>
          <w:tcPr>
            <w:tcW w:w="0" w:type="auto"/>
            <w:tcBorders>
              <w:top w:val="nil"/>
              <w:left w:val="nil"/>
              <w:bottom w:val="nil"/>
              <w:right w:val="nil"/>
            </w:tcBorders>
            <w:shd w:val="clear" w:color="auto" w:fill="auto"/>
            <w:noWrap/>
            <w:vAlign w:val="bottom"/>
          </w:tcPr>
          <w:p w14:paraId="0418A91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1AF4CA8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2432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6C5A14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[1637]</w:t>
            </w:r>
          </w:p>
        </w:tc>
        <w:tc>
          <w:tcPr>
            <w:tcW w:w="0" w:type="auto"/>
            <w:tcBorders>
              <w:top w:val="nil"/>
              <w:left w:val="nil"/>
              <w:bottom w:val="nil"/>
              <w:right w:val="nil"/>
            </w:tcBorders>
            <w:shd w:val="clear" w:color="auto" w:fill="auto"/>
            <w:noWrap/>
            <w:vAlign w:val="bottom"/>
          </w:tcPr>
          <w:p w14:paraId="479151A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2F04D19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4D38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88BC8E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[1638]</w:t>
            </w:r>
          </w:p>
        </w:tc>
        <w:tc>
          <w:tcPr>
            <w:tcW w:w="0" w:type="auto"/>
            <w:tcBorders>
              <w:top w:val="nil"/>
              <w:left w:val="nil"/>
              <w:bottom w:val="nil"/>
              <w:right w:val="nil"/>
            </w:tcBorders>
            <w:shd w:val="clear" w:color="auto" w:fill="auto"/>
            <w:noWrap/>
            <w:vAlign w:val="bottom"/>
          </w:tcPr>
          <w:p w14:paraId="05785A2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0C34F6F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0A2E4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5E6D21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[1639]</w:t>
            </w:r>
          </w:p>
        </w:tc>
        <w:tc>
          <w:tcPr>
            <w:tcW w:w="0" w:type="auto"/>
            <w:tcBorders>
              <w:top w:val="nil"/>
              <w:left w:val="nil"/>
              <w:bottom w:val="nil"/>
              <w:right w:val="nil"/>
            </w:tcBorders>
            <w:shd w:val="clear" w:color="auto" w:fill="auto"/>
            <w:noWrap/>
            <w:vAlign w:val="bottom"/>
          </w:tcPr>
          <w:p w14:paraId="6F9646F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029D7D4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A95B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987BE7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[1640]</w:t>
            </w:r>
          </w:p>
        </w:tc>
        <w:tc>
          <w:tcPr>
            <w:tcW w:w="0" w:type="auto"/>
            <w:tcBorders>
              <w:top w:val="nil"/>
              <w:left w:val="nil"/>
              <w:bottom w:val="nil"/>
              <w:right w:val="nil"/>
            </w:tcBorders>
            <w:shd w:val="clear" w:color="auto" w:fill="auto"/>
            <w:noWrap/>
            <w:vAlign w:val="bottom"/>
          </w:tcPr>
          <w:p w14:paraId="40FAEF6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57B609B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112CF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622228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[1641]</w:t>
            </w:r>
          </w:p>
        </w:tc>
        <w:tc>
          <w:tcPr>
            <w:tcW w:w="0" w:type="auto"/>
            <w:tcBorders>
              <w:top w:val="nil"/>
              <w:left w:val="nil"/>
              <w:bottom w:val="nil"/>
              <w:right w:val="nil"/>
            </w:tcBorders>
            <w:shd w:val="clear" w:color="auto" w:fill="auto"/>
            <w:noWrap/>
            <w:vAlign w:val="bottom"/>
          </w:tcPr>
          <w:p w14:paraId="450ACC7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00360FA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71667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C93140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[1642]</w:t>
            </w:r>
          </w:p>
        </w:tc>
        <w:tc>
          <w:tcPr>
            <w:tcW w:w="0" w:type="auto"/>
            <w:tcBorders>
              <w:top w:val="nil"/>
              <w:left w:val="nil"/>
              <w:bottom w:val="nil"/>
              <w:right w:val="nil"/>
            </w:tcBorders>
            <w:shd w:val="clear" w:color="auto" w:fill="auto"/>
            <w:noWrap/>
            <w:vAlign w:val="bottom"/>
          </w:tcPr>
          <w:p w14:paraId="7DEE6B9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655BDA1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1E631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38FBF5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[1643]</w:t>
            </w:r>
          </w:p>
        </w:tc>
        <w:tc>
          <w:tcPr>
            <w:tcW w:w="0" w:type="auto"/>
            <w:tcBorders>
              <w:top w:val="nil"/>
              <w:left w:val="nil"/>
              <w:bottom w:val="nil"/>
              <w:right w:val="nil"/>
            </w:tcBorders>
            <w:shd w:val="clear" w:color="auto" w:fill="auto"/>
            <w:noWrap/>
            <w:vAlign w:val="bottom"/>
          </w:tcPr>
          <w:p w14:paraId="4484CB8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c>
          <w:tcPr>
            <w:tcW w:w="0" w:type="auto"/>
            <w:tcBorders>
              <w:top w:val="nil"/>
              <w:left w:val="nil"/>
              <w:bottom w:val="nil"/>
              <w:right w:val="nil"/>
            </w:tcBorders>
            <w:shd w:val="clear" w:color="auto" w:fill="auto"/>
            <w:noWrap/>
            <w:vAlign w:val="bottom"/>
          </w:tcPr>
          <w:p w14:paraId="09966DB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188</w:t>
            </w:r>
          </w:p>
        </w:tc>
      </w:tr>
      <w:tr w14:paraId="195BB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1EA608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[1644]</w:t>
            </w:r>
          </w:p>
        </w:tc>
        <w:tc>
          <w:tcPr>
            <w:tcW w:w="0" w:type="auto"/>
            <w:tcBorders>
              <w:top w:val="nil"/>
              <w:left w:val="nil"/>
              <w:bottom w:val="nil"/>
              <w:right w:val="nil"/>
            </w:tcBorders>
            <w:shd w:val="clear" w:color="auto" w:fill="auto"/>
            <w:noWrap/>
            <w:vAlign w:val="bottom"/>
          </w:tcPr>
          <w:p w14:paraId="3574A84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4D481EC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582A8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B17C89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[1645]</w:t>
            </w:r>
          </w:p>
        </w:tc>
        <w:tc>
          <w:tcPr>
            <w:tcW w:w="0" w:type="auto"/>
            <w:tcBorders>
              <w:top w:val="nil"/>
              <w:left w:val="nil"/>
              <w:bottom w:val="nil"/>
              <w:right w:val="nil"/>
            </w:tcBorders>
            <w:shd w:val="clear" w:color="auto" w:fill="auto"/>
            <w:noWrap/>
            <w:vAlign w:val="bottom"/>
          </w:tcPr>
          <w:p w14:paraId="5F49301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00A814C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6A005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58542C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[1646]</w:t>
            </w:r>
          </w:p>
        </w:tc>
        <w:tc>
          <w:tcPr>
            <w:tcW w:w="0" w:type="auto"/>
            <w:tcBorders>
              <w:top w:val="nil"/>
              <w:left w:val="nil"/>
              <w:bottom w:val="nil"/>
              <w:right w:val="nil"/>
            </w:tcBorders>
            <w:shd w:val="clear" w:color="auto" w:fill="auto"/>
            <w:noWrap/>
            <w:vAlign w:val="bottom"/>
          </w:tcPr>
          <w:p w14:paraId="498F096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67D3273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45786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400ABC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[1647]</w:t>
            </w:r>
          </w:p>
        </w:tc>
        <w:tc>
          <w:tcPr>
            <w:tcW w:w="0" w:type="auto"/>
            <w:tcBorders>
              <w:top w:val="nil"/>
              <w:left w:val="nil"/>
              <w:bottom w:val="nil"/>
              <w:right w:val="nil"/>
            </w:tcBorders>
            <w:shd w:val="clear" w:color="auto" w:fill="auto"/>
            <w:noWrap/>
            <w:vAlign w:val="bottom"/>
          </w:tcPr>
          <w:p w14:paraId="13D9172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ECF5CE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5AC4D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D54A6A4">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B51D21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6044</w:t>
            </w:r>
          </w:p>
        </w:tc>
        <w:tc>
          <w:tcPr>
            <w:tcW w:w="0" w:type="auto"/>
            <w:tcBorders>
              <w:top w:val="nil"/>
              <w:left w:val="nil"/>
              <w:bottom w:val="nil"/>
              <w:right w:val="nil"/>
            </w:tcBorders>
            <w:shd w:val="clear" w:color="auto" w:fill="auto"/>
            <w:noWrap/>
            <w:vAlign w:val="bottom"/>
          </w:tcPr>
          <w:p w14:paraId="1ABD3E8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4960</w:t>
            </w:r>
          </w:p>
        </w:tc>
      </w:tr>
      <w:tr w14:paraId="2A4DF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874768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D3CC2BD">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8D71C2E">
            <w:pPr>
              <w:jc w:val="center"/>
              <w:rPr>
                <w:rFonts w:hint="eastAsia" w:ascii="等线" w:hAnsi="等线" w:eastAsia="等线" w:cs="等线"/>
                <w:i w:val="0"/>
                <w:iCs w:val="0"/>
                <w:color w:val="000000"/>
                <w:sz w:val="22"/>
                <w:szCs w:val="22"/>
                <w:u w:val="none"/>
              </w:rPr>
            </w:pPr>
          </w:p>
        </w:tc>
      </w:tr>
      <w:tr w14:paraId="38502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169D32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300m</w:t>
            </w:r>
          </w:p>
        </w:tc>
        <w:tc>
          <w:tcPr>
            <w:tcW w:w="0" w:type="auto"/>
            <w:tcBorders>
              <w:top w:val="nil"/>
              <w:left w:val="nil"/>
              <w:bottom w:val="nil"/>
              <w:right w:val="nil"/>
            </w:tcBorders>
            <w:shd w:val="clear" w:color="auto" w:fill="auto"/>
            <w:noWrap/>
            <w:vAlign w:val="bottom"/>
          </w:tcPr>
          <w:p w14:paraId="1FF37DB9">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C713A23">
            <w:pPr>
              <w:jc w:val="center"/>
              <w:rPr>
                <w:rFonts w:hint="eastAsia" w:ascii="等线" w:hAnsi="等线" w:eastAsia="等线" w:cs="等线"/>
                <w:i w:val="0"/>
                <w:iCs w:val="0"/>
                <w:color w:val="000000"/>
                <w:sz w:val="22"/>
                <w:szCs w:val="22"/>
                <w:u w:val="none"/>
              </w:rPr>
            </w:pPr>
          </w:p>
        </w:tc>
      </w:tr>
      <w:tr w14:paraId="44CA1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7ADD75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[1980]</w:t>
            </w:r>
          </w:p>
        </w:tc>
        <w:tc>
          <w:tcPr>
            <w:tcW w:w="0" w:type="auto"/>
            <w:tcBorders>
              <w:top w:val="nil"/>
              <w:left w:val="nil"/>
              <w:bottom w:val="nil"/>
              <w:right w:val="nil"/>
            </w:tcBorders>
            <w:shd w:val="clear" w:color="auto" w:fill="auto"/>
            <w:noWrap/>
            <w:vAlign w:val="bottom"/>
          </w:tcPr>
          <w:p w14:paraId="56CE512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27CD19D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E7BD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D39D8B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[1981]</w:t>
            </w:r>
          </w:p>
        </w:tc>
        <w:tc>
          <w:tcPr>
            <w:tcW w:w="0" w:type="auto"/>
            <w:tcBorders>
              <w:top w:val="nil"/>
              <w:left w:val="nil"/>
              <w:bottom w:val="nil"/>
              <w:right w:val="nil"/>
            </w:tcBorders>
            <w:shd w:val="clear" w:color="auto" w:fill="auto"/>
            <w:noWrap/>
            <w:vAlign w:val="bottom"/>
          </w:tcPr>
          <w:p w14:paraId="4BA8AA1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4E241A5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3C802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8CFE6B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[1982]</w:t>
            </w:r>
          </w:p>
        </w:tc>
        <w:tc>
          <w:tcPr>
            <w:tcW w:w="0" w:type="auto"/>
            <w:tcBorders>
              <w:top w:val="nil"/>
              <w:left w:val="nil"/>
              <w:bottom w:val="nil"/>
              <w:right w:val="nil"/>
            </w:tcBorders>
            <w:shd w:val="clear" w:color="auto" w:fill="auto"/>
            <w:noWrap/>
            <w:vAlign w:val="bottom"/>
          </w:tcPr>
          <w:p w14:paraId="0801B5A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242D488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73F15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260B16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[1983]</w:t>
            </w:r>
          </w:p>
        </w:tc>
        <w:tc>
          <w:tcPr>
            <w:tcW w:w="0" w:type="auto"/>
            <w:tcBorders>
              <w:top w:val="nil"/>
              <w:left w:val="nil"/>
              <w:bottom w:val="nil"/>
              <w:right w:val="nil"/>
            </w:tcBorders>
            <w:shd w:val="clear" w:color="auto" w:fill="auto"/>
            <w:noWrap/>
            <w:vAlign w:val="bottom"/>
          </w:tcPr>
          <w:p w14:paraId="74EC044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32ADDA7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4DAD7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65B715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[1984]</w:t>
            </w:r>
          </w:p>
        </w:tc>
        <w:tc>
          <w:tcPr>
            <w:tcW w:w="0" w:type="auto"/>
            <w:tcBorders>
              <w:top w:val="nil"/>
              <w:left w:val="nil"/>
              <w:bottom w:val="nil"/>
              <w:right w:val="nil"/>
            </w:tcBorders>
            <w:shd w:val="clear" w:color="auto" w:fill="auto"/>
            <w:noWrap/>
            <w:vAlign w:val="bottom"/>
          </w:tcPr>
          <w:p w14:paraId="29900B9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1C83349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421A0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7F4510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[1985]</w:t>
            </w:r>
          </w:p>
        </w:tc>
        <w:tc>
          <w:tcPr>
            <w:tcW w:w="0" w:type="auto"/>
            <w:tcBorders>
              <w:top w:val="nil"/>
              <w:left w:val="nil"/>
              <w:bottom w:val="nil"/>
              <w:right w:val="nil"/>
            </w:tcBorders>
            <w:shd w:val="clear" w:color="auto" w:fill="auto"/>
            <w:noWrap/>
            <w:vAlign w:val="bottom"/>
          </w:tcPr>
          <w:p w14:paraId="0293A12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0428B2E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22D6B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9C4E12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[1986]</w:t>
            </w:r>
          </w:p>
        </w:tc>
        <w:tc>
          <w:tcPr>
            <w:tcW w:w="0" w:type="auto"/>
            <w:tcBorders>
              <w:top w:val="nil"/>
              <w:left w:val="nil"/>
              <w:bottom w:val="nil"/>
              <w:right w:val="nil"/>
            </w:tcBorders>
            <w:shd w:val="clear" w:color="auto" w:fill="auto"/>
            <w:noWrap/>
            <w:vAlign w:val="bottom"/>
          </w:tcPr>
          <w:p w14:paraId="027CEF2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2118952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715FC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B6D43A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[1987]</w:t>
            </w:r>
          </w:p>
        </w:tc>
        <w:tc>
          <w:tcPr>
            <w:tcW w:w="0" w:type="auto"/>
            <w:tcBorders>
              <w:top w:val="nil"/>
              <w:left w:val="nil"/>
              <w:bottom w:val="nil"/>
              <w:right w:val="nil"/>
            </w:tcBorders>
            <w:shd w:val="clear" w:color="auto" w:fill="auto"/>
            <w:noWrap/>
            <w:vAlign w:val="bottom"/>
          </w:tcPr>
          <w:p w14:paraId="68BDC4A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072E850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6C993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E9400B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[1988]</w:t>
            </w:r>
          </w:p>
        </w:tc>
        <w:tc>
          <w:tcPr>
            <w:tcW w:w="0" w:type="auto"/>
            <w:tcBorders>
              <w:top w:val="nil"/>
              <w:left w:val="nil"/>
              <w:bottom w:val="nil"/>
              <w:right w:val="nil"/>
            </w:tcBorders>
            <w:shd w:val="clear" w:color="auto" w:fill="auto"/>
            <w:noWrap/>
            <w:vAlign w:val="bottom"/>
          </w:tcPr>
          <w:p w14:paraId="79B1085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4C829B7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50347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B13121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[1989]</w:t>
            </w:r>
          </w:p>
        </w:tc>
        <w:tc>
          <w:tcPr>
            <w:tcW w:w="0" w:type="auto"/>
            <w:tcBorders>
              <w:top w:val="nil"/>
              <w:left w:val="nil"/>
              <w:bottom w:val="nil"/>
              <w:right w:val="nil"/>
            </w:tcBorders>
            <w:shd w:val="clear" w:color="auto" w:fill="auto"/>
            <w:noWrap/>
            <w:vAlign w:val="bottom"/>
          </w:tcPr>
          <w:p w14:paraId="12B998D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1DE2D5A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1ACC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25D24F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[1990]</w:t>
            </w:r>
          </w:p>
        </w:tc>
        <w:tc>
          <w:tcPr>
            <w:tcW w:w="0" w:type="auto"/>
            <w:tcBorders>
              <w:top w:val="nil"/>
              <w:left w:val="nil"/>
              <w:bottom w:val="nil"/>
              <w:right w:val="nil"/>
            </w:tcBorders>
            <w:shd w:val="clear" w:color="auto" w:fill="auto"/>
            <w:noWrap/>
            <w:vAlign w:val="bottom"/>
          </w:tcPr>
          <w:p w14:paraId="5CDE085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6E332BC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C4E3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06230B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[1991]</w:t>
            </w:r>
          </w:p>
        </w:tc>
        <w:tc>
          <w:tcPr>
            <w:tcW w:w="0" w:type="auto"/>
            <w:tcBorders>
              <w:top w:val="nil"/>
              <w:left w:val="nil"/>
              <w:bottom w:val="nil"/>
              <w:right w:val="nil"/>
            </w:tcBorders>
            <w:shd w:val="clear" w:color="auto" w:fill="auto"/>
            <w:noWrap/>
            <w:vAlign w:val="bottom"/>
          </w:tcPr>
          <w:p w14:paraId="59E9416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13FA44F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r>
      <w:tr w14:paraId="04551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5FFBCE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[1992]</w:t>
            </w:r>
          </w:p>
        </w:tc>
        <w:tc>
          <w:tcPr>
            <w:tcW w:w="0" w:type="auto"/>
            <w:tcBorders>
              <w:top w:val="nil"/>
              <w:left w:val="nil"/>
              <w:bottom w:val="nil"/>
              <w:right w:val="nil"/>
            </w:tcBorders>
            <w:shd w:val="clear" w:color="auto" w:fill="auto"/>
            <w:noWrap/>
            <w:vAlign w:val="bottom"/>
          </w:tcPr>
          <w:p w14:paraId="4475710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06FDFA2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7AD2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AD9C7F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[1993]</w:t>
            </w:r>
          </w:p>
        </w:tc>
        <w:tc>
          <w:tcPr>
            <w:tcW w:w="0" w:type="auto"/>
            <w:tcBorders>
              <w:top w:val="nil"/>
              <w:left w:val="nil"/>
              <w:bottom w:val="nil"/>
              <w:right w:val="nil"/>
            </w:tcBorders>
            <w:shd w:val="clear" w:color="auto" w:fill="auto"/>
            <w:noWrap/>
            <w:vAlign w:val="bottom"/>
          </w:tcPr>
          <w:p w14:paraId="7767B1C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19FC656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38067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83F427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[1994]</w:t>
            </w:r>
          </w:p>
        </w:tc>
        <w:tc>
          <w:tcPr>
            <w:tcW w:w="0" w:type="auto"/>
            <w:tcBorders>
              <w:top w:val="nil"/>
              <w:left w:val="nil"/>
              <w:bottom w:val="nil"/>
              <w:right w:val="nil"/>
            </w:tcBorders>
            <w:shd w:val="clear" w:color="auto" w:fill="auto"/>
            <w:noWrap/>
            <w:vAlign w:val="bottom"/>
          </w:tcPr>
          <w:p w14:paraId="266EF19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56FAC7F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1D142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64435E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[1995]</w:t>
            </w:r>
          </w:p>
        </w:tc>
        <w:tc>
          <w:tcPr>
            <w:tcW w:w="0" w:type="auto"/>
            <w:tcBorders>
              <w:top w:val="nil"/>
              <w:left w:val="nil"/>
              <w:bottom w:val="nil"/>
              <w:right w:val="nil"/>
            </w:tcBorders>
            <w:shd w:val="clear" w:color="auto" w:fill="auto"/>
            <w:noWrap/>
            <w:vAlign w:val="bottom"/>
          </w:tcPr>
          <w:p w14:paraId="2CEE466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5AFB73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1A825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37F54D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[1996]</w:t>
            </w:r>
          </w:p>
        </w:tc>
        <w:tc>
          <w:tcPr>
            <w:tcW w:w="0" w:type="auto"/>
            <w:tcBorders>
              <w:top w:val="nil"/>
              <w:left w:val="nil"/>
              <w:bottom w:val="nil"/>
              <w:right w:val="nil"/>
            </w:tcBorders>
            <w:shd w:val="clear" w:color="auto" w:fill="auto"/>
            <w:noWrap/>
            <w:vAlign w:val="bottom"/>
          </w:tcPr>
          <w:p w14:paraId="766DD41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4B50C36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5241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DD0D9B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[1997]</w:t>
            </w:r>
          </w:p>
        </w:tc>
        <w:tc>
          <w:tcPr>
            <w:tcW w:w="0" w:type="auto"/>
            <w:tcBorders>
              <w:top w:val="nil"/>
              <w:left w:val="nil"/>
              <w:bottom w:val="nil"/>
              <w:right w:val="nil"/>
            </w:tcBorders>
            <w:shd w:val="clear" w:color="auto" w:fill="auto"/>
            <w:noWrap/>
            <w:vAlign w:val="bottom"/>
          </w:tcPr>
          <w:p w14:paraId="550EB44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5F81F74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79C31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EB6029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[1998]</w:t>
            </w:r>
          </w:p>
        </w:tc>
        <w:tc>
          <w:tcPr>
            <w:tcW w:w="0" w:type="auto"/>
            <w:tcBorders>
              <w:top w:val="nil"/>
              <w:left w:val="nil"/>
              <w:bottom w:val="nil"/>
              <w:right w:val="nil"/>
            </w:tcBorders>
            <w:shd w:val="clear" w:color="auto" w:fill="auto"/>
            <w:noWrap/>
            <w:vAlign w:val="bottom"/>
          </w:tcPr>
          <w:p w14:paraId="605B2A2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50CDFC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01760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C5C73C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[1999]</w:t>
            </w:r>
          </w:p>
        </w:tc>
        <w:tc>
          <w:tcPr>
            <w:tcW w:w="0" w:type="auto"/>
            <w:tcBorders>
              <w:top w:val="nil"/>
              <w:left w:val="nil"/>
              <w:bottom w:val="nil"/>
              <w:right w:val="nil"/>
            </w:tcBorders>
            <w:shd w:val="clear" w:color="auto" w:fill="auto"/>
            <w:noWrap/>
            <w:vAlign w:val="bottom"/>
          </w:tcPr>
          <w:p w14:paraId="0DE81D9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38F976F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04EF0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D97042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[2000]</w:t>
            </w:r>
          </w:p>
        </w:tc>
        <w:tc>
          <w:tcPr>
            <w:tcW w:w="0" w:type="auto"/>
            <w:tcBorders>
              <w:top w:val="nil"/>
              <w:left w:val="nil"/>
              <w:bottom w:val="nil"/>
              <w:right w:val="nil"/>
            </w:tcBorders>
            <w:shd w:val="clear" w:color="auto" w:fill="auto"/>
            <w:noWrap/>
            <w:vAlign w:val="bottom"/>
          </w:tcPr>
          <w:p w14:paraId="0B4FCD4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29CCE41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53498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5553D1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[2001]</w:t>
            </w:r>
          </w:p>
        </w:tc>
        <w:tc>
          <w:tcPr>
            <w:tcW w:w="0" w:type="auto"/>
            <w:tcBorders>
              <w:top w:val="nil"/>
              <w:left w:val="nil"/>
              <w:bottom w:val="nil"/>
              <w:right w:val="nil"/>
            </w:tcBorders>
            <w:shd w:val="clear" w:color="auto" w:fill="auto"/>
            <w:noWrap/>
            <w:vAlign w:val="bottom"/>
          </w:tcPr>
          <w:p w14:paraId="1E9DB58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37A2F02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436B9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8F4CE1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[2002]</w:t>
            </w:r>
          </w:p>
        </w:tc>
        <w:tc>
          <w:tcPr>
            <w:tcW w:w="0" w:type="auto"/>
            <w:tcBorders>
              <w:top w:val="nil"/>
              <w:left w:val="nil"/>
              <w:bottom w:val="nil"/>
              <w:right w:val="nil"/>
            </w:tcBorders>
            <w:shd w:val="clear" w:color="auto" w:fill="auto"/>
            <w:noWrap/>
            <w:vAlign w:val="bottom"/>
          </w:tcPr>
          <w:p w14:paraId="234D619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0D17FD1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260FA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6BAC06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[2003]</w:t>
            </w:r>
          </w:p>
        </w:tc>
        <w:tc>
          <w:tcPr>
            <w:tcW w:w="0" w:type="auto"/>
            <w:tcBorders>
              <w:top w:val="nil"/>
              <w:left w:val="nil"/>
              <w:bottom w:val="nil"/>
              <w:right w:val="nil"/>
            </w:tcBorders>
            <w:shd w:val="clear" w:color="auto" w:fill="auto"/>
            <w:noWrap/>
            <w:vAlign w:val="bottom"/>
          </w:tcPr>
          <w:p w14:paraId="54AED40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6FC884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78B37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707BB2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[2004]</w:t>
            </w:r>
          </w:p>
        </w:tc>
        <w:tc>
          <w:tcPr>
            <w:tcW w:w="0" w:type="auto"/>
            <w:tcBorders>
              <w:top w:val="nil"/>
              <w:left w:val="nil"/>
              <w:bottom w:val="nil"/>
              <w:right w:val="nil"/>
            </w:tcBorders>
            <w:shd w:val="clear" w:color="auto" w:fill="auto"/>
            <w:noWrap/>
            <w:vAlign w:val="bottom"/>
          </w:tcPr>
          <w:p w14:paraId="64F7CC0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13ED00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22DA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F0C85E0">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9B0E6A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6134</w:t>
            </w:r>
          </w:p>
        </w:tc>
        <w:tc>
          <w:tcPr>
            <w:tcW w:w="0" w:type="auto"/>
            <w:tcBorders>
              <w:top w:val="nil"/>
              <w:left w:val="nil"/>
              <w:bottom w:val="nil"/>
              <w:right w:val="nil"/>
            </w:tcBorders>
            <w:shd w:val="clear" w:color="auto" w:fill="auto"/>
            <w:noWrap/>
            <w:vAlign w:val="bottom"/>
          </w:tcPr>
          <w:p w14:paraId="14A4FC7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5128</w:t>
            </w:r>
          </w:p>
        </w:tc>
      </w:tr>
      <w:tr w14:paraId="3BBE4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2CE023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ECFEC45">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B9B7FCB">
            <w:pPr>
              <w:jc w:val="center"/>
              <w:rPr>
                <w:rFonts w:hint="eastAsia" w:ascii="等线" w:hAnsi="等线" w:eastAsia="等线" w:cs="等线"/>
                <w:i w:val="0"/>
                <w:iCs w:val="0"/>
                <w:color w:val="000000"/>
                <w:sz w:val="22"/>
                <w:szCs w:val="22"/>
                <w:u w:val="none"/>
              </w:rPr>
            </w:pPr>
          </w:p>
        </w:tc>
      </w:tr>
      <w:tr w14:paraId="4ACB2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244943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400m</w:t>
            </w:r>
          </w:p>
        </w:tc>
        <w:tc>
          <w:tcPr>
            <w:tcW w:w="0" w:type="auto"/>
            <w:tcBorders>
              <w:top w:val="nil"/>
              <w:left w:val="nil"/>
              <w:bottom w:val="nil"/>
              <w:right w:val="nil"/>
            </w:tcBorders>
            <w:shd w:val="clear" w:color="auto" w:fill="auto"/>
            <w:noWrap/>
            <w:vAlign w:val="bottom"/>
          </w:tcPr>
          <w:p w14:paraId="42095567">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92D8C85">
            <w:pPr>
              <w:jc w:val="center"/>
              <w:rPr>
                <w:rFonts w:hint="eastAsia" w:ascii="等线" w:hAnsi="等线" w:eastAsia="等线" w:cs="等线"/>
                <w:i w:val="0"/>
                <w:iCs w:val="0"/>
                <w:color w:val="000000"/>
                <w:sz w:val="22"/>
                <w:szCs w:val="22"/>
                <w:u w:val="none"/>
              </w:rPr>
            </w:pPr>
          </w:p>
        </w:tc>
      </w:tr>
      <w:tr w14:paraId="0EDED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C3D46D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[2228]</w:t>
            </w:r>
          </w:p>
        </w:tc>
        <w:tc>
          <w:tcPr>
            <w:tcW w:w="0" w:type="auto"/>
            <w:tcBorders>
              <w:top w:val="nil"/>
              <w:left w:val="nil"/>
              <w:bottom w:val="nil"/>
              <w:right w:val="nil"/>
            </w:tcBorders>
            <w:shd w:val="clear" w:color="auto" w:fill="auto"/>
            <w:noWrap/>
            <w:vAlign w:val="bottom"/>
          </w:tcPr>
          <w:p w14:paraId="0BA74FD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7DE6CAF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55C5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7CFB3B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[2229]</w:t>
            </w:r>
          </w:p>
        </w:tc>
        <w:tc>
          <w:tcPr>
            <w:tcW w:w="0" w:type="auto"/>
            <w:tcBorders>
              <w:top w:val="nil"/>
              <w:left w:val="nil"/>
              <w:bottom w:val="nil"/>
              <w:right w:val="nil"/>
            </w:tcBorders>
            <w:shd w:val="clear" w:color="auto" w:fill="auto"/>
            <w:noWrap/>
            <w:vAlign w:val="bottom"/>
          </w:tcPr>
          <w:p w14:paraId="2B2DE55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179C591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61340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11F771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[2230]</w:t>
            </w:r>
          </w:p>
        </w:tc>
        <w:tc>
          <w:tcPr>
            <w:tcW w:w="0" w:type="auto"/>
            <w:tcBorders>
              <w:top w:val="nil"/>
              <w:left w:val="nil"/>
              <w:bottom w:val="nil"/>
              <w:right w:val="nil"/>
            </w:tcBorders>
            <w:shd w:val="clear" w:color="auto" w:fill="auto"/>
            <w:noWrap/>
            <w:vAlign w:val="bottom"/>
          </w:tcPr>
          <w:p w14:paraId="37FD200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3E62ED7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4721B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C5A5A7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[2231]</w:t>
            </w:r>
          </w:p>
        </w:tc>
        <w:tc>
          <w:tcPr>
            <w:tcW w:w="0" w:type="auto"/>
            <w:tcBorders>
              <w:top w:val="nil"/>
              <w:left w:val="nil"/>
              <w:bottom w:val="nil"/>
              <w:right w:val="nil"/>
            </w:tcBorders>
            <w:shd w:val="clear" w:color="auto" w:fill="auto"/>
            <w:noWrap/>
            <w:vAlign w:val="bottom"/>
          </w:tcPr>
          <w:p w14:paraId="386EAB3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13E59D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5163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FE7D1C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[2232]</w:t>
            </w:r>
          </w:p>
        </w:tc>
        <w:tc>
          <w:tcPr>
            <w:tcW w:w="0" w:type="auto"/>
            <w:tcBorders>
              <w:top w:val="nil"/>
              <w:left w:val="nil"/>
              <w:bottom w:val="nil"/>
              <w:right w:val="nil"/>
            </w:tcBorders>
            <w:shd w:val="clear" w:color="auto" w:fill="auto"/>
            <w:noWrap/>
            <w:vAlign w:val="bottom"/>
          </w:tcPr>
          <w:p w14:paraId="08D00E0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1CA2254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56E91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C5BBC8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[2233]</w:t>
            </w:r>
          </w:p>
        </w:tc>
        <w:tc>
          <w:tcPr>
            <w:tcW w:w="0" w:type="auto"/>
            <w:tcBorders>
              <w:top w:val="nil"/>
              <w:left w:val="nil"/>
              <w:bottom w:val="nil"/>
              <w:right w:val="nil"/>
            </w:tcBorders>
            <w:shd w:val="clear" w:color="auto" w:fill="auto"/>
            <w:noWrap/>
            <w:vAlign w:val="bottom"/>
          </w:tcPr>
          <w:p w14:paraId="3E8BF78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3F7B450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27E3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67D5C1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[2234]</w:t>
            </w:r>
          </w:p>
        </w:tc>
        <w:tc>
          <w:tcPr>
            <w:tcW w:w="0" w:type="auto"/>
            <w:tcBorders>
              <w:top w:val="nil"/>
              <w:left w:val="nil"/>
              <w:bottom w:val="nil"/>
              <w:right w:val="nil"/>
            </w:tcBorders>
            <w:shd w:val="clear" w:color="auto" w:fill="auto"/>
            <w:noWrap/>
            <w:vAlign w:val="bottom"/>
          </w:tcPr>
          <w:p w14:paraId="5605EEE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6AA12D8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0545F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BC614A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[2235]</w:t>
            </w:r>
          </w:p>
        </w:tc>
        <w:tc>
          <w:tcPr>
            <w:tcW w:w="0" w:type="auto"/>
            <w:tcBorders>
              <w:top w:val="nil"/>
              <w:left w:val="nil"/>
              <w:bottom w:val="nil"/>
              <w:right w:val="nil"/>
            </w:tcBorders>
            <w:shd w:val="clear" w:color="auto" w:fill="auto"/>
            <w:noWrap/>
            <w:vAlign w:val="bottom"/>
          </w:tcPr>
          <w:p w14:paraId="4F9ABC8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5F1A8FD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73702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5F0223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[2236]</w:t>
            </w:r>
          </w:p>
        </w:tc>
        <w:tc>
          <w:tcPr>
            <w:tcW w:w="0" w:type="auto"/>
            <w:tcBorders>
              <w:top w:val="nil"/>
              <w:left w:val="nil"/>
              <w:bottom w:val="nil"/>
              <w:right w:val="nil"/>
            </w:tcBorders>
            <w:shd w:val="clear" w:color="auto" w:fill="auto"/>
            <w:noWrap/>
            <w:vAlign w:val="bottom"/>
          </w:tcPr>
          <w:p w14:paraId="7119E7C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63A5B2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5972C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0D695E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[2237]</w:t>
            </w:r>
          </w:p>
        </w:tc>
        <w:tc>
          <w:tcPr>
            <w:tcW w:w="0" w:type="auto"/>
            <w:tcBorders>
              <w:top w:val="nil"/>
              <w:left w:val="nil"/>
              <w:bottom w:val="nil"/>
              <w:right w:val="nil"/>
            </w:tcBorders>
            <w:shd w:val="clear" w:color="auto" w:fill="auto"/>
            <w:noWrap/>
            <w:vAlign w:val="bottom"/>
          </w:tcPr>
          <w:p w14:paraId="4243735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3D701D5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73814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4E269F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[2238]</w:t>
            </w:r>
          </w:p>
        </w:tc>
        <w:tc>
          <w:tcPr>
            <w:tcW w:w="0" w:type="auto"/>
            <w:tcBorders>
              <w:top w:val="nil"/>
              <w:left w:val="nil"/>
              <w:bottom w:val="nil"/>
              <w:right w:val="nil"/>
            </w:tcBorders>
            <w:shd w:val="clear" w:color="auto" w:fill="auto"/>
            <w:noWrap/>
            <w:vAlign w:val="bottom"/>
          </w:tcPr>
          <w:p w14:paraId="5EC8529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727DF73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128</w:t>
            </w:r>
          </w:p>
        </w:tc>
      </w:tr>
      <w:tr w14:paraId="33A59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99D07F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[2239]</w:t>
            </w:r>
          </w:p>
        </w:tc>
        <w:tc>
          <w:tcPr>
            <w:tcW w:w="0" w:type="auto"/>
            <w:tcBorders>
              <w:top w:val="nil"/>
              <w:left w:val="nil"/>
              <w:bottom w:val="nil"/>
              <w:right w:val="nil"/>
            </w:tcBorders>
            <w:shd w:val="clear" w:color="auto" w:fill="auto"/>
            <w:noWrap/>
            <w:vAlign w:val="bottom"/>
          </w:tcPr>
          <w:p w14:paraId="55FC24D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23839A1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2C90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8DEE18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[2240]</w:t>
            </w:r>
          </w:p>
        </w:tc>
        <w:tc>
          <w:tcPr>
            <w:tcW w:w="0" w:type="auto"/>
            <w:tcBorders>
              <w:top w:val="nil"/>
              <w:left w:val="nil"/>
              <w:bottom w:val="nil"/>
              <w:right w:val="nil"/>
            </w:tcBorders>
            <w:shd w:val="clear" w:color="auto" w:fill="auto"/>
            <w:noWrap/>
            <w:vAlign w:val="bottom"/>
          </w:tcPr>
          <w:p w14:paraId="3A89CC5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5B9849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131C5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9653C4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[2241]</w:t>
            </w:r>
          </w:p>
        </w:tc>
        <w:tc>
          <w:tcPr>
            <w:tcW w:w="0" w:type="auto"/>
            <w:tcBorders>
              <w:top w:val="nil"/>
              <w:left w:val="nil"/>
              <w:bottom w:val="nil"/>
              <w:right w:val="nil"/>
            </w:tcBorders>
            <w:shd w:val="clear" w:color="auto" w:fill="auto"/>
            <w:noWrap/>
            <w:vAlign w:val="bottom"/>
          </w:tcPr>
          <w:p w14:paraId="3199DF4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6FC29B6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5CAAE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EDAF43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[2242]</w:t>
            </w:r>
          </w:p>
        </w:tc>
        <w:tc>
          <w:tcPr>
            <w:tcW w:w="0" w:type="auto"/>
            <w:tcBorders>
              <w:top w:val="nil"/>
              <w:left w:val="nil"/>
              <w:bottom w:val="nil"/>
              <w:right w:val="nil"/>
            </w:tcBorders>
            <w:shd w:val="clear" w:color="auto" w:fill="auto"/>
            <w:noWrap/>
            <w:vAlign w:val="bottom"/>
          </w:tcPr>
          <w:p w14:paraId="32CDA63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10C8B3D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5939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83148E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[2243]</w:t>
            </w:r>
          </w:p>
        </w:tc>
        <w:tc>
          <w:tcPr>
            <w:tcW w:w="0" w:type="auto"/>
            <w:tcBorders>
              <w:top w:val="nil"/>
              <w:left w:val="nil"/>
              <w:bottom w:val="nil"/>
              <w:right w:val="nil"/>
            </w:tcBorders>
            <w:shd w:val="clear" w:color="auto" w:fill="auto"/>
            <w:noWrap/>
            <w:vAlign w:val="bottom"/>
          </w:tcPr>
          <w:p w14:paraId="3410566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587141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20BD9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75E98C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[2244]</w:t>
            </w:r>
          </w:p>
        </w:tc>
        <w:tc>
          <w:tcPr>
            <w:tcW w:w="0" w:type="auto"/>
            <w:tcBorders>
              <w:top w:val="nil"/>
              <w:left w:val="nil"/>
              <w:bottom w:val="nil"/>
              <w:right w:val="nil"/>
            </w:tcBorders>
            <w:shd w:val="clear" w:color="auto" w:fill="auto"/>
            <w:noWrap/>
            <w:vAlign w:val="bottom"/>
          </w:tcPr>
          <w:p w14:paraId="22E4BD4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0B89DAA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5EF7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F78D73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[2245]</w:t>
            </w:r>
          </w:p>
        </w:tc>
        <w:tc>
          <w:tcPr>
            <w:tcW w:w="0" w:type="auto"/>
            <w:tcBorders>
              <w:top w:val="nil"/>
              <w:left w:val="nil"/>
              <w:bottom w:val="nil"/>
              <w:right w:val="nil"/>
            </w:tcBorders>
            <w:shd w:val="clear" w:color="auto" w:fill="auto"/>
            <w:noWrap/>
            <w:vAlign w:val="bottom"/>
          </w:tcPr>
          <w:p w14:paraId="19ED03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1FD7D8C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32700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CCC0C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[2246]</w:t>
            </w:r>
          </w:p>
        </w:tc>
        <w:tc>
          <w:tcPr>
            <w:tcW w:w="0" w:type="auto"/>
            <w:tcBorders>
              <w:top w:val="nil"/>
              <w:left w:val="nil"/>
              <w:bottom w:val="nil"/>
              <w:right w:val="nil"/>
            </w:tcBorders>
            <w:shd w:val="clear" w:color="auto" w:fill="auto"/>
            <w:noWrap/>
            <w:vAlign w:val="bottom"/>
          </w:tcPr>
          <w:p w14:paraId="458C006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1809B41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38D1B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5D459B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[2247]</w:t>
            </w:r>
          </w:p>
        </w:tc>
        <w:tc>
          <w:tcPr>
            <w:tcW w:w="0" w:type="auto"/>
            <w:tcBorders>
              <w:top w:val="nil"/>
              <w:left w:val="nil"/>
              <w:bottom w:val="nil"/>
              <w:right w:val="nil"/>
            </w:tcBorders>
            <w:shd w:val="clear" w:color="auto" w:fill="auto"/>
            <w:noWrap/>
            <w:vAlign w:val="bottom"/>
          </w:tcPr>
          <w:p w14:paraId="6450C86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1AFC53F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3BA9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475406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[2248]</w:t>
            </w:r>
          </w:p>
        </w:tc>
        <w:tc>
          <w:tcPr>
            <w:tcW w:w="0" w:type="auto"/>
            <w:tcBorders>
              <w:top w:val="nil"/>
              <w:left w:val="nil"/>
              <w:bottom w:val="nil"/>
              <w:right w:val="nil"/>
            </w:tcBorders>
            <w:shd w:val="clear" w:color="auto" w:fill="auto"/>
            <w:noWrap/>
            <w:vAlign w:val="bottom"/>
          </w:tcPr>
          <w:p w14:paraId="24399DC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3DC1A74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4880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7E9663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[2249]</w:t>
            </w:r>
          </w:p>
        </w:tc>
        <w:tc>
          <w:tcPr>
            <w:tcW w:w="0" w:type="auto"/>
            <w:tcBorders>
              <w:top w:val="nil"/>
              <w:left w:val="nil"/>
              <w:bottom w:val="nil"/>
              <w:right w:val="nil"/>
            </w:tcBorders>
            <w:shd w:val="clear" w:color="auto" w:fill="auto"/>
            <w:noWrap/>
            <w:vAlign w:val="bottom"/>
          </w:tcPr>
          <w:p w14:paraId="3C90DB7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155A0F7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4CEC0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CFBA07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[2250]</w:t>
            </w:r>
          </w:p>
        </w:tc>
        <w:tc>
          <w:tcPr>
            <w:tcW w:w="0" w:type="auto"/>
            <w:tcBorders>
              <w:top w:val="nil"/>
              <w:left w:val="nil"/>
              <w:bottom w:val="nil"/>
              <w:right w:val="nil"/>
            </w:tcBorders>
            <w:shd w:val="clear" w:color="auto" w:fill="auto"/>
            <w:noWrap/>
            <w:vAlign w:val="bottom"/>
          </w:tcPr>
          <w:p w14:paraId="14FCBCF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4A6DB84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66BC2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2D7105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[2251]</w:t>
            </w:r>
          </w:p>
        </w:tc>
        <w:tc>
          <w:tcPr>
            <w:tcW w:w="0" w:type="auto"/>
            <w:tcBorders>
              <w:top w:val="nil"/>
              <w:left w:val="nil"/>
              <w:bottom w:val="nil"/>
              <w:right w:val="nil"/>
            </w:tcBorders>
            <w:shd w:val="clear" w:color="auto" w:fill="auto"/>
            <w:noWrap/>
            <w:vAlign w:val="bottom"/>
          </w:tcPr>
          <w:p w14:paraId="02577DB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7D67B7C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036E3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0CEB56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[2252]</w:t>
            </w:r>
          </w:p>
        </w:tc>
        <w:tc>
          <w:tcPr>
            <w:tcW w:w="0" w:type="auto"/>
            <w:tcBorders>
              <w:top w:val="nil"/>
              <w:left w:val="nil"/>
              <w:bottom w:val="nil"/>
              <w:right w:val="nil"/>
            </w:tcBorders>
            <w:shd w:val="clear" w:color="auto" w:fill="auto"/>
            <w:noWrap/>
            <w:vAlign w:val="bottom"/>
          </w:tcPr>
          <w:p w14:paraId="03AFBB2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25EAC29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34137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CACD56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424813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6134</w:t>
            </w:r>
          </w:p>
        </w:tc>
        <w:tc>
          <w:tcPr>
            <w:tcW w:w="0" w:type="auto"/>
            <w:tcBorders>
              <w:top w:val="nil"/>
              <w:left w:val="nil"/>
              <w:bottom w:val="nil"/>
              <w:right w:val="nil"/>
            </w:tcBorders>
            <w:shd w:val="clear" w:color="auto" w:fill="auto"/>
            <w:noWrap/>
            <w:vAlign w:val="bottom"/>
          </w:tcPr>
          <w:p w14:paraId="06E9C6B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5070</w:t>
            </w:r>
          </w:p>
        </w:tc>
      </w:tr>
      <w:tr w14:paraId="41DE1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4CD2623">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7B9D413">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87D75F8">
            <w:pPr>
              <w:jc w:val="center"/>
              <w:rPr>
                <w:rFonts w:hint="eastAsia" w:ascii="等线" w:hAnsi="等线" w:eastAsia="等线" w:cs="等线"/>
                <w:i w:val="0"/>
                <w:iCs w:val="0"/>
                <w:color w:val="000000"/>
                <w:sz w:val="22"/>
                <w:szCs w:val="22"/>
                <w:u w:val="none"/>
              </w:rPr>
            </w:pPr>
          </w:p>
        </w:tc>
      </w:tr>
      <w:tr w14:paraId="3F2BA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1435E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500m</w:t>
            </w:r>
          </w:p>
        </w:tc>
        <w:tc>
          <w:tcPr>
            <w:tcW w:w="0" w:type="auto"/>
            <w:tcBorders>
              <w:top w:val="nil"/>
              <w:left w:val="nil"/>
              <w:bottom w:val="nil"/>
              <w:right w:val="nil"/>
            </w:tcBorders>
            <w:shd w:val="clear" w:color="auto" w:fill="auto"/>
            <w:noWrap/>
            <w:vAlign w:val="bottom"/>
          </w:tcPr>
          <w:p w14:paraId="12F2E938">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0DE1E0E">
            <w:pPr>
              <w:jc w:val="center"/>
              <w:rPr>
                <w:rFonts w:hint="eastAsia" w:ascii="等线" w:hAnsi="等线" w:eastAsia="等线" w:cs="等线"/>
                <w:i w:val="0"/>
                <w:iCs w:val="0"/>
                <w:color w:val="000000"/>
                <w:sz w:val="22"/>
                <w:szCs w:val="22"/>
                <w:u w:val="none"/>
              </w:rPr>
            </w:pPr>
          </w:p>
        </w:tc>
      </w:tr>
      <w:tr w14:paraId="62F20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5DB345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[2484]</w:t>
            </w:r>
          </w:p>
        </w:tc>
        <w:tc>
          <w:tcPr>
            <w:tcW w:w="0" w:type="auto"/>
            <w:tcBorders>
              <w:top w:val="nil"/>
              <w:left w:val="nil"/>
              <w:bottom w:val="nil"/>
              <w:right w:val="nil"/>
            </w:tcBorders>
            <w:shd w:val="clear" w:color="auto" w:fill="auto"/>
            <w:noWrap/>
            <w:vAlign w:val="bottom"/>
          </w:tcPr>
          <w:p w14:paraId="1A8F938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490348A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55418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99561B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[2485]</w:t>
            </w:r>
          </w:p>
        </w:tc>
        <w:tc>
          <w:tcPr>
            <w:tcW w:w="0" w:type="auto"/>
            <w:tcBorders>
              <w:top w:val="nil"/>
              <w:left w:val="nil"/>
              <w:bottom w:val="nil"/>
              <w:right w:val="nil"/>
            </w:tcBorders>
            <w:shd w:val="clear" w:color="auto" w:fill="auto"/>
            <w:noWrap/>
            <w:vAlign w:val="bottom"/>
          </w:tcPr>
          <w:p w14:paraId="2BE3A1A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571BC1D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4E5D3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CAF364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[2486]</w:t>
            </w:r>
          </w:p>
        </w:tc>
        <w:tc>
          <w:tcPr>
            <w:tcW w:w="0" w:type="auto"/>
            <w:tcBorders>
              <w:top w:val="nil"/>
              <w:left w:val="nil"/>
              <w:bottom w:val="nil"/>
              <w:right w:val="nil"/>
            </w:tcBorders>
            <w:shd w:val="clear" w:color="auto" w:fill="auto"/>
            <w:noWrap/>
            <w:vAlign w:val="bottom"/>
          </w:tcPr>
          <w:p w14:paraId="2A2B1C2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067571D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28F68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A72330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[2487]</w:t>
            </w:r>
          </w:p>
        </w:tc>
        <w:tc>
          <w:tcPr>
            <w:tcW w:w="0" w:type="auto"/>
            <w:tcBorders>
              <w:top w:val="nil"/>
              <w:left w:val="nil"/>
              <w:bottom w:val="nil"/>
              <w:right w:val="nil"/>
            </w:tcBorders>
            <w:shd w:val="clear" w:color="auto" w:fill="auto"/>
            <w:noWrap/>
            <w:vAlign w:val="bottom"/>
          </w:tcPr>
          <w:p w14:paraId="1C5FEB7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731F340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7AA16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48C2E9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[2488]</w:t>
            </w:r>
          </w:p>
        </w:tc>
        <w:tc>
          <w:tcPr>
            <w:tcW w:w="0" w:type="auto"/>
            <w:tcBorders>
              <w:top w:val="nil"/>
              <w:left w:val="nil"/>
              <w:bottom w:val="nil"/>
              <w:right w:val="nil"/>
            </w:tcBorders>
            <w:shd w:val="clear" w:color="auto" w:fill="auto"/>
            <w:noWrap/>
            <w:vAlign w:val="bottom"/>
          </w:tcPr>
          <w:p w14:paraId="2546141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00D2767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1047E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20D827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[2489]</w:t>
            </w:r>
          </w:p>
        </w:tc>
        <w:tc>
          <w:tcPr>
            <w:tcW w:w="0" w:type="auto"/>
            <w:tcBorders>
              <w:top w:val="nil"/>
              <w:left w:val="nil"/>
              <w:bottom w:val="nil"/>
              <w:right w:val="nil"/>
            </w:tcBorders>
            <w:shd w:val="clear" w:color="auto" w:fill="auto"/>
            <w:noWrap/>
            <w:vAlign w:val="bottom"/>
          </w:tcPr>
          <w:p w14:paraId="3F33F38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316DA04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2218C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711445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[2490]</w:t>
            </w:r>
          </w:p>
        </w:tc>
        <w:tc>
          <w:tcPr>
            <w:tcW w:w="0" w:type="auto"/>
            <w:tcBorders>
              <w:top w:val="nil"/>
              <w:left w:val="nil"/>
              <w:bottom w:val="nil"/>
              <w:right w:val="nil"/>
            </w:tcBorders>
            <w:shd w:val="clear" w:color="auto" w:fill="auto"/>
            <w:noWrap/>
            <w:vAlign w:val="bottom"/>
          </w:tcPr>
          <w:p w14:paraId="0C79263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0B348AC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596D4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C8C817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[2491]</w:t>
            </w:r>
          </w:p>
        </w:tc>
        <w:tc>
          <w:tcPr>
            <w:tcW w:w="0" w:type="auto"/>
            <w:tcBorders>
              <w:top w:val="nil"/>
              <w:left w:val="nil"/>
              <w:bottom w:val="nil"/>
              <w:right w:val="nil"/>
            </w:tcBorders>
            <w:shd w:val="clear" w:color="auto" w:fill="auto"/>
            <w:noWrap/>
            <w:vAlign w:val="bottom"/>
          </w:tcPr>
          <w:p w14:paraId="32C26A8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25D19E4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32B39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2B6A30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[2492]</w:t>
            </w:r>
          </w:p>
        </w:tc>
        <w:tc>
          <w:tcPr>
            <w:tcW w:w="0" w:type="auto"/>
            <w:tcBorders>
              <w:top w:val="nil"/>
              <w:left w:val="nil"/>
              <w:bottom w:val="nil"/>
              <w:right w:val="nil"/>
            </w:tcBorders>
            <w:shd w:val="clear" w:color="auto" w:fill="auto"/>
            <w:noWrap/>
            <w:vAlign w:val="bottom"/>
          </w:tcPr>
          <w:p w14:paraId="4EB4EB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7A07389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48604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1EBC9A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[2493]</w:t>
            </w:r>
          </w:p>
        </w:tc>
        <w:tc>
          <w:tcPr>
            <w:tcW w:w="0" w:type="auto"/>
            <w:tcBorders>
              <w:top w:val="nil"/>
              <w:left w:val="nil"/>
              <w:bottom w:val="nil"/>
              <w:right w:val="nil"/>
            </w:tcBorders>
            <w:shd w:val="clear" w:color="auto" w:fill="auto"/>
            <w:noWrap/>
            <w:vAlign w:val="bottom"/>
          </w:tcPr>
          <w:p w14:paraId="2E73707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5CA5B54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76073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794740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[2494]</w:t>
            </w:r>
          </w:p>
        </w:tc>
        <w:tc>
          <w:tcPr>
            <w:tcW w:w="0" w:type="auto"/>
            <w:tcBorders>
              <w:top w:val="nil"/>
              <w:left w:val="nil"/>
              <w:bottom w:val="nil"/>
              <w:right w:val="nil"/>
            </w:tcBorders>
            <w:shd w:val="clear" w:color="auto" w:fill="auto"/>
            <w:noWrap/>
            <w:vAlign w:val="bottom"/>
          </w:tcPr>
          <w:p w14:paraId="13E82C4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778DB45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57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06908B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[2495]</w:t>
            </w:r>
          </w:p>
        </w:tc>
        <w:tc>
          <w:tcPr>
            <w:tcW w:w="0" w:type="auto"/>
            <w:tcBorders>
              <w:top w:val="nil"/>
              <w:left w:val="nil"/>
              <w:bottom w:val="nil"/>
              <w:right w:val="nil"/>
            </w:tcBorders>
            <w:shd w:val="clear" w:color="auto" w:fill="auto"/>
            <w:noWrap/>
            <w:vAlign w:val="bottom"/>
          </w:tcPr>
          <w:p w14:paraId="3F406A2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2F7F207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46</w:t>
            </w:r>
          </w:p>
        </w:tc>
      </w:tr>
      <w:tr w14:paraId="75042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4B75F0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[2496]</w:t>
            </w:r>
          </w:p>
        </w:tc>
        <w:tc>
          <w:tcPr>
            <w:tcW w:w="0" w:type="auto"/>
            <w:tcBorders>
              <w:top w:val="nil"/>
              <w:left w:val="nil"/>
              <w:bottom w:val="nil"/>
              <w:right w:val="nil"/>
            </w:tcBorders>
            <w:shd w:val="clear" w:color="auto" w:fill="auto"/>
            <w:noWrap/>
            <w:vAlign w:val="bottom"/>
          </w:tcPr>
          <w:p w14:paraId="6F46DAB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5F6CBA5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3033C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6AB52C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[2497]</w:t>
            </w:r>
          </w:p>
        </w:tc>
        <w:tc>
          <w:tcPr>
            <w:tcW w:w="0" w:type="auto"/>
            <w:tcBorders>
              <w:top w:val="nil"/>
              <w:left w:val="nil"/>
              <w:bottom w:val="nil"/>
              <w:right w:val="nil"/>
            </w:tcBorders>
            <w:shd w:val="clear" w:color="auto" w:fill="auto"/>
            <w:noWrap/>
            <w:vAlign w:val="bottom"/>
          </w:tcPr>
          <w:p w14:paraId="7839B89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1C7C5FE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017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013FFD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[2498]</w:t>
            </w:r>
          </w:p>
        </w:tc>
        <w:tc>
          <w:tcPr>
            <w:tcW w:w="0" w:type="auto"/>
            <w:tcBorders>
              <w:top w:val="nil"/>
              <w:left w:val="nil"/>
              <w:bottom w:val="nil"/>
              <w:right w:val="nil"/>
            </w:tcBorders>
            <w:shd w:val="clear" w:color="auto" w:fill="auto"/>
            <w:noWrap/>
            <w:vAlign w:val="bottom"/>
          </w:tcPr>
          <w:p w14:paraId="56A8C7E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5406D05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7E027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745891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[2499]</w:t>
            </w:r>
          </w:p>
        </w:tc>
        <w:tc>
          <w:tcPr>
            <w:tcW w:w="0" w:type="auto"/>
            <w:tcBorders>
              <w:top w:val="nil"/>
              <w:left w:val="nil"/>
              <w:bottom w:val="nil"/>
              <w:right w:val="nil"/>
            </w:tcBorders>
            <w:shd w:val="clear" w:color="auto" w:fill="auto"/>
            <w:noWrap/>
            <w:vAlign w:val="bottom"/>
          </w:tcPr>
          <w:p w14:paraId="3D30C69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22C9D8B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08DDD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B70C23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[2500]</w:t>
            </w:r>
          </w:p>
        </w:tc>
        <w:tc>
          <w:tcPr>
            <w:tcW w:w="0" w:type="auto"/>
            <w:tcBorders>
              <w:top w:val="nil"/>
              <w:left w:val="nil"/>
              <w:bottom w:val="nil"/>
              <w:right w:val="nil"/>
            </w:tcBorders>
            <w:shd w:val="clear" w:color="auto" w:fill="auto"/>
            <w:noWrap/>
            <w:vAlign w:val="bottom"/>
          </w:tcPr>
          <w:p w14:paraId="2F0626A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1AE66C3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1AB77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610AEA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[2501]</w:t>
            </w:r>
          </w:p>
        </w:tc>
        <w:tc>
          <w:tcPr>
            <w:tcW w:w="0" w:type="auto"/>
            <w:tcBorders>
              <w:top w:val="nil"/>
              <w:left w:val="nil"/>
              <w:bottom w:val="nil"/>
              <w:right w:val="nil"/>
            </w:tcBorders>
            <w:shd w:val="clear" w:color="auto" w:fill="auto"/>
            <w:noWrap/>
            <w:vAlign w:val="bottom"/>
          </w:tcPr>
          <w:p w14:paraId="378456F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2717CFF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1EBAD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5A178E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[2502]</w:t>
            </w:r>
          </w:p>
        </w:tc>
        <w:tc>
          <w:tcPr>
            <w:tcW w:w="0" w:type="auto"/>
            <w:tcBorders>
              <w:top w:val="nil"/>
              <w:left w:val="nil"/>
              <w:bottom w:val="nil"/>
              <w:right w:val="nil"/>
            </w:tcBorders>
            <w:shd w:val="clear" w:color="auto" w:fill="auto"/>
            <w:noWrap/>
            <w:vAlign w:val="bottom"/>
          </w:tcPr>
          <w:p w14:paraId="7327614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4ECB87B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799A6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C62ADB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[2503]</w:t>
            </w:r>
          </w:p>
        </w:tc>
        <w:tc>
          <w:tcPr>
            <w:tcW w:w="0" w:type="auto"/>
            <w:tcBorders>
              <w:top w:val="nil"/>
              <w:left w:val="nil"/>
              <w:bottom w:val="nil"/>
              <w:right w:val="nil"/>
            </w:tcBorders>
            <w:shd w:val="clear" w:color="auto" w:fill="auto"/>
            <w:noWrap/>
            <w:vAlign w:val="bottom"/>
          </w:tcPr>
          <w:p w14:paraId="40298B7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703FB5F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502D2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67F166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[2504]</w:t>
            </w:r>
          </w:p>
        </w:tc>
        <w:tc>
          <w:tcPr>
            <w:tcW w:w="0" w:type="auto"/>
            <w:tcBorders>
              <w:top w:val="nil"/>
              <w:left w:val="nil"/>
              <w:bottom w:val="nil"/>
              <w:right w:val="nil"/>
            </w:tcBorders>
            <w:shd w:val="clear" w:color="auto" w:fill="auto"/>
            <w:noWrap/>
            <w:vAlign w:val="bottom"/>
          </w:tcPr>
          <w:p w14:paraId="0ECDBCC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44E2352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11EF2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ED9A2B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[2505]</w:t>
            </w:r>
          </w:p>
        </w:tc>
        <w:tc>
          <w:tcPr>
            <w:tcW w:w="0" w:type="auto"/>
            <w:tcBorders>
              <w:top w:val="nil"/>
              <w:left w:val="nil"/>
              <w:bottom w:val="nil"/>
              <w:right w:val="nil"/>
            </w:tcBorders>
            <w:shd w:val="clear" w:color="auto" w:fill="auto"/>
            <w:noWrap/>
            <w:vAlign w:val="bottom"/>
          </w:tcPr>
          <w:p w14:paraId="703268A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06627FA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254A8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3391A4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[2506]</w:t>
            </w:r>
          </w:p>
        </w:tc>
        <w:tc>
          <w:tcPr>
            <w:tcW w:w="0" w:type="auto"/>
            <w:tcBorders>
              <w:top w:val="nil"/>
              <w:left w:val="nil"/>
              <w:bottom w:val="nil"/>
              <w:right w:val="nil"/>
            </w:tcBorders>
            <w:shd w:val="clear" w:color="auto" w:fill="auto"/>
            <w:noWrap/>
            <w:vAlign w:val="bottom"/>
          </w:tcPr>
          <w:p w14:paraId="2E2CFDE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2C24106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17135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F612FB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[2507]</w:t>
            </w:r>
          </w:p>
        </w:tc>
        <w:tc>
          <w:tcPr>
            <w:tcW w:w="0" w:type="auto"/>
            <w:tcBorders>
              <w:top w:val="nil"/>
              <w:left w:val="nil"/>
              <w:bottom w:val="nil"/>
              <w:right w:val="nil"/>
            </w:tcBorders>
            <w:shd w:val="clear" w:color="auto" w:fill="auto"/>
            <w:noWrap/>
            <w:vAlign w:val="bottom"/>
          </w:tcPr>
          <w:p w14:paraId="484D7B7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75F6626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7F503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E3EB64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[2508]</w:t>
            </w:r>
          </w:p>
        </w:tc>
        <w:tc>
          <w:tcPr>
            <w:tcW w:w="0" w:type="auto"/>
            <w:tcBorders>
              <w:top w:val="nil"/>
              <w:left w:val="nil"/>
              <w:bottom w:val="nil"/>
              <w:right w:val="nil"/>
            </w:tcBorders>
            <w:shd w:val="clear" w:color="auto" w:fill="auto"/>
            <w:noWrap/>
            <w:vAlign w:val="bottom"/>
          </w:tcPr>
          <w:p w14:paraId="06FA1C1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1A9CC82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AE83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0D5EBD1">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573D5D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6134</w:t>
            </w:r>
          </w:p>
        </w:tc>
        <w:tc>
          <w:tcPr>
            <w:tcW w:w="0" w:type="auto"/>
            <w:tcBorders>
              <w:top w:val="nil"/>
              <w:left w:val="nil"/>
              <w:bottom w:val="nil"/>
              <w:right w:val="nil"/>
            </w:tcBorders>
            <w:shd w:val="clear" w:color="auto" w:fill="auto"/>
            <w:noWrap/>
            <w:vAlign w:val="bottom"/>
          </w:tcPr>
          <w:p w14:paraId="1A5F854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5206</w:t>
            </w:r>
          </w:p>
        </w:tc>
      </w:tr>
      <w:tr w14:paraId="44FB0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1D1C676">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8853BFE">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663157C">
            <w:pPr>
              <w:jc w:val="center"/>
              <w:rPr>
                <w:rFonts w:hint="eastAsia" w:ascii="等线" w:hAnsi="等线" w:eastAsia="等线" w:cs="等线"/>
                <w:i w:val="0"/>
                <w:iCs w:val="0"/>
                <w:color w:val="000000"/>
                <w:sz w:val="22"/>
                <w:szCs w:val="22"/>
                <w:u w:val="none"/>
              </w:rPr>
            </w:pPr>
          </w:p>
        </w:tc>
      </w:tr>
      <w:tr w14:paraId="1FC3F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F16EE5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600m</w:t>
            </w:r>
          </w:p>
        </w:tc>
        <w:tc>
          <w:tcPr>
            <w:tcW w:w="0" w:type="auto"/>
            <w:tcBorders>
              <w:top w:val="nil"/>
              <w:left w:val="nil"/>
              <w:bottom w:val="nil"/>
              <w:right w:val="nil"/>
            </w:tcBorders>
            <w:shd w:val="clear" w:color="auto" w:fill="auto"/>
            <w:noWrap/>
            <w:vAlign w:val="bottom"/>
          </w:tcPr>
          <w:p w14:paraId="71519D30">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F22BD6D">
            <w:pPr>
              <w:jc w:val="center"/>
              <w:rPr>
                <w:rFonts w:hint="eastAsia" w:ascii="等线" w:hAnsi="等线" w:eastAsia="等线" w:cs="等线"/>
                <w:i w:val="0"/>
                <w:iCs w:val="0"/>
                <w:color w:val="000000"/>
                <w:sz w:val="22"/>
                <w:szCs w:val="22"/>
                <w:u w:val="none"/>
              </w:rPr>
            </w:pPr>
          </w:p>
        </w:tc>
      </w:tr>
      <w:tr w14:paraId="2E683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7EB4DD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[2794]</w:t>
            </w:r>
          </w:p>
        </w:tc>
        <w:tc>
          <w:tcPr>
            <w:tcW w:w="0" w:type="auto"/>
            <w:tcBorders>
              <w:top w:val="nil"/>
              <w:left w:val="nil"/>
              <w:bottom w:val="nil"/>
              <w:right w:val="nil"/>
            </w:tcBorders>
            <w:shd w:val="clear" w:color="auto" w:fill="auto"/>
            <w:noWrap/>
            <w:vAlign w:val="bottom"/>
          </w:tcPr>
          <w:p w14:paraId="04473A7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62083BE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3CA70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406C74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[2795]</w:t>
            </w:r>
          </w:p>
        </w:tc>
        <w:tc>
          <w:tcPr>
            <w:tcW w:w="0" w:type="auto"/>
            <w:tcBorders>
              <w:top w:val="nil"/>
              <w:left w:val="nil"/>
              <w:bottom w:val="nil"/>
              <w:right w:val="nil"/>
            </w:tcBorders>
            <w:shd w:val="clear" w:color="auto" w:fill="auto"/>
            <w:noWrap/>
            <w:vAlign w:val="bottom"/>
          </w:tcPr>
          <w:p w14:paraId="0CE542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532999B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54296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26564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[2796]</w:t>
            </w:r>
          </w:p>
        </w:tc>
        <w:tc>
          <w:tcPr>
            <w:tcW w:w="0" w:type="auto"/>
            <w:tcBorders>
              <w:top w:val="nil"/>
              <w:left w:val="nil"/>
              <w:bottom w:val="nil"/>
              <w:right w:val="nil"/>
            </w:tcBorders>
            <w:shd w:val="clear" w:color="auto" w:fill="auto"/>
            <w:noWrap/>
            <w:vAlign w:val="bottom"/>
          </w:tcPr>
          <w:p w14:paraId="3D5432D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43D6AF4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384</w:t>
            </w:r>
          </w:p>
        </w:tc>
      </w:tr>
      <w:tr w14:paraId="1103E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5F4FED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[2797]</w:t>
            </w:r>
          </w:p>
        </w:tc>
        <w:tc>
          <w:tcPr>
            <w:tcW w:w="0" w:type="auto"/>
            <w:tcBorders>
              <w:top w:val="nil"/>
              <w:left w:val="nil"/>
              <w:bottom w:val="nil"/>
              <w:right w:val="nil"/>
            </w:tcBorders>
            <w:shd w:val="clear" w:color="auto" w:fill="auto"/>
            <w:noWrap/>
            <w:vAlign w:val="bottom"/>
          </w:tcPr>
          <w:p w14:paraId="4363F05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792661B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2F927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CA9D2D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[2798]</w:t>
            </w:r>
          </w:p>
        </w:tc>
        <w:tc>
          <w:tcPr>
            <w:tcW w:w="0" w:type="auto"/>
            <w:tcBorders>
              <w:top w:val="nil"/>
              <w:left w:val="nil"/>
              <w:bottom w:val="nil"/>
              <w:right w:val="nil"/>
            </w:tcBorders>
            <w:shd w:val="clear" w:color="auto" w:fill="auto"/>
            <w:noWrap/>
            <w:vAlign w:val="bottom"/>
          </w:tcPr>
          <w:p w14:paraId="0B6D67A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612C0AA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5D246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EF4564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[2799]</w:t>
            </w:r>
          </w:p>
        </w:tc>
        <w:tc>
          <w:tcPr>
            <w:tcW w:w="0" w:type="auto"/>
            <w:tcBorders>
              <w:top w:val="nil"/>
              <w:left w:val="nil"/>
              <w:bottom w:val="nil"/>
              <w:right w:val="nil"/>
            </w:tcBorders>
            <w:shd w:val="clear" w:color="auto" w:fill="auto"/>
            <w:noWrap/>
            <w:vAlign w:val="bottom"/>
          </w:tcPr>
          <w:p w14:paraId="79DC8C1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3D94A95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3DDD6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910C85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[2800]</w:t>
            </w:r>
          </w:p>
        </w:tc>
        <w:tc>
          <w:tcPr>
            <w:tcW w:w="0" w:type="auto"/>
            <w:tcBorders>
              <w:top w:val="nil"/>
              <w:left w:val="nil"/>
              <w:bottom w:val="nil"/>
              <w:right w:val="nil"/>
            </w:tcBorders>
            <w:shd w:val="clear" w:color="auto" w:fill="auto"/>
            <w:noWrap/>
            <w:vAlign w:val="bottom"/>
          </w:tcPr>
          <w:p w14:paraId="1F4822E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83B0CA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4F513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2F811B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[2801]</w:t>
            </w:r>
          </w:p>
        </w:tc>
        <w:tc>
          <w:tcPr>
            <w:tcW w:w="0" w:type="auto"/>
            <w:tcBorders>
              <w:top w:val="nil"/>
              <w:left w:val="nil"/>
              <w:bottom w:val="nil"/>
              <w:right w:val="nil"/>
            </w:tcBorders>
            <w:shd w:val="clear" w:color="auto" w:fill="auto"/>
            <w:noWrap/>
            <w:vAlign w:val="bottom"/>
          </w:tcPr>
          <w:p w14:paraId="278CEAD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0820511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1B009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E9997F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[2802]</w:t>
            </w:r>
          </w:p>
        </w:tc>
        <w:tc>
          <w:tcPr>
            <w:tcW w:w="0" w:type="auto"/>
            <w:tcBorders>
              <w:top w:val="nil"/>
              <w:left w:val="nil"/>
              <w:bottom w:val="nil"/>
              <w:right w:val="nil"/>
            </w:tcBorders>
            <w:shd w:val="clear" w:color="auto" w:fill="auto"/>
            <w:noWrap/>
            <w:vAlign w:val="bottom"/>
          </w:tcPr>
          <w:p w14:paraId="5FEE043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1DAB9EE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4E7A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49B2B9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[2803]</w:t>
            </w:r>
          </w:p>
        </w:tc>
        <w:tc>
          <w:tcPr>
            <w:tcW w:w="0" w:type="auto"/>
            <w:tcBorders>
              <w:top w:val="nil"/>
              <w:left w:val="nil"/>
              <w:bottom w:val="nil"/>
              <w:right w:val="nil"/>
            </w:tcBorders>
            <w:shd w:val="clear" w:color="auto" w:fill="auto"/>
            <w:noWrap/>
            <w:vAlign w:val="bottom"/>
          </w:tcPr>
          <w:p w14:paraId="1AA039D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6158AA9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398</w:t>
            </w:r>
          </w:p>
        </w:tc>
      </w:tr>
      <w:tr w14:paraId="0C9E2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066032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[2804]</w:t>
            </w:r>
          </w:p>
        </w:tc>
        <w:tc>
          <w:tcPr>
            <w:tcW w:w="0" w:type="auto"/>
            <w:tcBorders>
              <w:top w:val="nil"/>
              <w:left w:val="nil"/>
              <w:bottom w:val="nil"/>
              <w:right w:val="nil"/>
            </w:tcBorders>
            <w:shd w:val="clear" w:color="auto" w:fill="auto"/>
            <w:noWrap/>
            <w:vAlign w:val="bottom"/>
          </w:tcPr>
          <w:p w14:paraId="4FE5B5E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6BC70E4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384</w:t>
            </w:r>
          </w:p>
        </w:tc>
      </w:tr>
      <w:tr w14:paraId="2690D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6D5556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[2805]</w:t>
            </w:r>
          </w:p>
        </w:tc>
        <w:tc>
          <w:tcPr>
            <w:tcW w:w="0" w:type="auto"/>
            <w:tcBorders>
              <w:top w:val="nil"/>
              <w:left w:val="nil"/>
              <w:bottom w:val="nil"/>
              <w:right w:val="nil"/>
            </w:tcBorders>
            <w:shd w:val="clear" w:color="auto" w:fill="auto"/>
            <w:noWrap/>
            <w:vAlign w:val="bottom"/>
          </w:tcPr>
          <w:p w14:paraId="7AADAEC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7897674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43DB2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D34F6D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[2806]</w:t>
            </w:r>
          </w:p>
        </w:tc>
        <w:tc>
          <w:tcPr>
            <w:tcW w:w="0" w:type="auto"/>
            <w:tcBorders>
              <w:top w:val="nil"/>
              <w:left w:val="nil"/>
              <w:bottom w:val="nil"/>
              <w:right w:val="nil"/>
            </w:tcBorders>
            <w:shd w:val="clear" w:color="auto" w:fill="auto"/>
            <w:noWrap/>
            <w:vAlign w:val="bottom"/>
          </w:tcPr>
          <w:p w14:paraId="715FDB7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647BC14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128</w:t>
            </w:r>
          </w:p>
        </w:tc>
      </w:tr>
      <w:tr w14:paraId="7C23C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65BA41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[2807]</w:t>
            </w:r>
          </w:p>
        </w:tc>
        <w:tc>
          <w:tcPr>
            <w:tcW w:w="0" w:type="auto"/>
            <w:tcBorders>
              <w:top w:val="nil"/>
              <w:left w:val="nil"/>
              <w:bottom w:val="nil"/>
              <w:right w:val="nil"/>
            </w:tcBorders>
            <w:shd w:val="clear" w:color="auto" w:fill="auto"/>
            <w:noWrap/>
            <w:vAlign w:val="bottom"/>
          </w:tcPr>
          <w:p w14:paraId="1E6DDDB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570507A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18A49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900B56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[2808]</w:t>
            </w:r>
          </w:p>
        </w:tc>
        <w:tc>
          <w:tcPr>
            <w:tcW w:w="0" w:type="auto"/>
            <w:tcBorders>
              <w:top w:val="nil"/>
              <w:left w:val="nil"/>
              <w:bottom w:val="nil"/>
              <w:right w:val="nil"/>
            </w:tcBorders>
            <w:shd w:val="clear" w:color="auto" w:fill="auto"/>
            <w:noWrap/>
            <w:vAlign w:val="bottom"/>
          </w:tcPr>
          <w:p w14:paraId="3CCC943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6105945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4C2D1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230039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[2809]</w:t>
            </w:r>
          </w:p>
        </w:tc>
        <w:tc>
          <w:tcPr>
            <w:tcW w:w="0" w:type="auto"/>
            <w:tcBorders>
              <w:top w:val="nil"/>
              <w:left w:val="nil"/>
              <w:bottom w:val="nil"/>
              <w:right w:val="nil"/>
            </w:tcBorders>
            <w:shd w:val="clear" w:color="auto" w:fill="auto"/>
            <w:noWrap/>
            <w:vAlign w:val="bottom"/>
          </w:tcPr>
          <w:p w14:paraId="545C14E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2C46B04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11C5A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5AF014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[2810]</w:t>
            </w:r>
          </w:p>
        </w:tc>
        <w:tc>
          <w:tcPr>
            <w:tcW w:w="0" w:type="auto"/>
            <w:tcBorders>
              <w:top w:val="nil"/>
              <w:left w:val="nil"/>
              <w:bottom w:val="nil"/>
              <w:right w:val="nil"/>
            </w:tcBorders>
            <w:shd w:val="clear" w:color="auto" w:fill="auto"/>
            <w:noWrap/>
            <w:vAlign w:val="bottom"/>
          </w:tcPr>
          <w:p w14:paraId="7A8689E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46EF34F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29C4A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07070F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[2811]</w:t>
            </w:r>
          </w:p>
        </w:tc>
        <w:tc>
          <w:tcPr>
            <w:tcW w:w="0" w:type="auto"/>
            <w:tcBorders>
              <w:top w:val="nil"/>
              <w:left w:val="nil"/>
              <w:bottom w:val="nil"/>
              <w:right w:val="nil"/>
            </w:tcBorders>
            <w:shd w:val="clear" w:color="auto" w:fill="auto"/>
            <w:noWrap/>
            <w:vAlign w:val="bottom"/>
          </w:tcPr>
          <w:p w14:paraId="60ABE85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2F1AD07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21C29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970224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[2812]</w:t>
            </w:r>
          </w:p>
        </w:tc>
        <w:tc>
          <w:tcPr>
            <w:tcW w:w="0" w:type="auto"/>
            <w:tcBorders>
              <w:top w:val="nil"/>
              <w:left w:val="nil"/>
              <w:bottom w:val="nil"/>
              <w:right w:val="nil"/>
            </w:tcBorders>
            <w:shd w:val="clear" w:color="auto" w:fill="auto"/>
            <w:noWrap/>
            <w:vAlign w:val="bottom"/>
          </w:tcPr>
          <w:p w14:paraId="55E5AB0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543A1FC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05EB8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443ECE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[2813]</w:t>
            </w:r>
          </w:p>
        </w:tc>
        <w:tc>
          <w:tcPr>
            <w:tcW w:w="0" w:type="auto"/>
            <w:tcBorders>
              <w:top w:val="nil"/>
              <w:left w:val="nil"/>
              <w:bottom w:val="nil"/>
              <w:right w:val="nil"/>
            </w:tcBorders>
            <w:shd w:val="clear" w:color="auto" w:fill="auto"/>
            <w:noWrap/>
            <w:vAlign w:val="bottom"/>
          </w:tcPr>
          <w:p w14:paraId="5BABFA4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77B3030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25C7F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65E88E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[2814]</w:t>
            </w:r>
          </w:p>
        </w:tc>
        <w:tc>
          <w:tcPr>
            <w:tcW w:w="0" w:type="auto"/>
            <w:tcBorders>
              <w:top w:val="nil"/>
              <w:left w:val="nil"/>
              <w:bottom w:val="nil"/>
              <w:right w:val="nil"/>
            </w:tcBorders>
            <w:shd w:val="clear" w:color="auto" w:fill="auto"/>
            <w:noWrap/>
            <w:vAlign w:val="bottom"/>
          </w:tcPr>
          <w:p w14:paraId="0D8BD01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447A83E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5153D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BEEB3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[2815]</w:t>
            </w:r>
          </w:p>
        </w:tc>
        <w:tc>
          <w:tcPr>
            <w:tcW w:w="0" w:type="auto"/>
            <w:tcBorders>
              <w:top w:val="nil"/>
              <w:left w:val="nil"/>
              <w:bottom w:val="nil"/>
              <w:right w:val="nil"/>
            </w:tcBorders>
            <w:shd w:val="clear" w:color="auto" w:fill="auto"/>
            <w:noWrap/>
            <w:vAlign w:val="bottom"/>
          </w:tcPr>
          <w:p w14:paraId="37DAC0A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77C1AF7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42649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BBFAA7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[2816]</w:t>
            </w:r>
          </w:p>
        </w:tc>
        <w:tc>
          <w:tcPr>
            <w:tcW w:w="0" w:type="auto"/>
            <w:tcBorders>
              <w:top w:val="nil"/>
              <w:left w:val="nil"/>
              <w:bottom w:val="nil"/>
              <w:right w:val="nil"/>
            </w:tcBorders>
            <w:shd w:val="clear" w:color="auto" w:fill="auto"/>
            <w:noWrap/>
            <w:vAlign w:val="bottom"/>
          </w:tcPr>
          <w:p w14:paraId="4E1F914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42564A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2F390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B176D5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[2817]</w:t>
            </w:r>
          </w:p>
        </w:tc>
        <w:tc>
          <w:tcPr>
            <w:tcW w:w="0" w:type="auto"/>
            <w:tcBorders>
              <w:top w:val="nil"/>
              <w:left w:val="nil"/>
              <w:bottom w:val="nil"/>
              <w:right w:val="nil"/>
            </w:tcBorders>
            <w:shd w:val="clear" w:color="auto" w:fill="auto"/>
            <w:noWrap/>
            <w:vAlign w:val="bottom"/>
          </w:tcPr>
          <w:p w14:paraId="7AE65E6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63162C9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52810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0A9C43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[2818]</w:t>
            </w:r>
          </w:p>
        </w:tc>
        <w:tc>
          <w:tcPr>
            <w:tcW w:w="0" w:type="auto"/>
            <w:tcBorders>
              <w:top w:val="nil"/>
              <w:left w:val="nil"/>
              <w:bottom w:val="nil"/>
              <w:right w:val="nil"/>
            </w:tcBorders>
            <w:shd w:val="clear" w:color="auto" w:fill="auto"/>
            <w:noWrap/>
            <w:vAlign w:val="bottom"/>
          </w:tcPr>
          <w:p w14:paraId="7DE1FE9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4792BAA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3B099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9365247">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929D9E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6134</w:t>
            </w:r>
          </w:p>
        </w:tc>
        <w:tc>
          <w:tcPr>
            <w:tcW w:w="0" w:type="auto"/>
            <w:tcBorders>
              <w:top w:val="nil"/>
              <w:left w:val="nil"/>
              <w:bottom w:val="nil"/>
              <w:right w:val="nil"/>
            </w:tcBorders>
            <w:shd w:val="clear" w:color="auto" w:fill="auto"/>
            <w:noWrap/>
            <w:vAlign w:val="bottom"/>
          </w:tcPr>
          <w:p w14:paraId="2EABAE2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5434</w:t>
            </w:r>
          </w:p>
        </w:tc>
      </w:tr>
      <w:tr w14:paraId="2DEAB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F6CCE88">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44BC13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BBEB1D3">
            <w:pPr>
              <w:jc w:val="center"/>
              <w:rPr>
                <w:rFonts w:hint="eastAsia" w:ascii="等线" w:hAnsi="等线" w:eastAsia="等线" w:cs="等线"/>
                <w:i w:val="0"/>
                <w:iCs w:val="0"/>
                <w:color w:val="000000"/>
                <w:sz w:val="22"/>
                <w:szCs w:val="22"/>
                <w:u w:val="none"/>
              </w:rPr>
            </w:pPr>
          </w:p>
        </w:tc>
      </w:tr>
      <w:tr w14:paraId="78B3A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3E3AE4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700m</w:t>
            </w:r>
          </w:p>
        </w:tc>
        <w:tc>
          <w:tcPr>
            <w:tcW w:w="0" w:type="auto"/>
            <w:tcBorders>
              <w:top w:val="nil"/>
              <w:left w:val="nil"/>
              <w:bottom w:val="nil"/>
              <w:right w:val="nil"/>
            </w:tcBorders>
            <w:shd w:val="clear" w:color="auto" w:fill="auto"/>
            <w:noWrap/>
            <w:vAlign w:val="bottom"/>
          </w:tcPr>
          <w:p w14:paraId="391D8F1A">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D94A710">
            <w:pPr>
              <w:jc w:val="center"/>
              <w:rPr>
                <w:rFonts w:hint="eastAsia" w:ascii="等线" w:hAnsi="等线" w:eastAsia="等线" w:cs="等线"/>
                <w:i w:val="0"/>
                <w:iCs w:val="0"/>
                <w:color w:val="000000"/>
                <w:sz w:val="22"/>
                <w:szCs w:val="22"/>
                <w:u w:val="none"/>
              </w:rPr>
            </w:pPr>
          </w:p>
        </w:tc>
      </w:tr>
      <w:tr w14:paraId="57CE5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25A104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[3070]</w:t>
            </w:r>
          </w:p>
        </w:tc>
        <w:tc>
          <w:tcPr>
            <w:tcW w:w="0" w:type="auto"/>
            <w:tcBorders>
              <w:top w:val="nil"/>
              <w:left w:val="nil"/>
              <w:bottom w:val="nil"/>
              <w:right w:val="nil"/>
            </w:tcBorders>
            <w:shd w:val="clear" w:color="auto" w:fill="auto"/>
            <w:noWrap/>
            <w:vAlign w:val="bottom"/>
          </w:tcPr>
          <w:p w14:paraId="1A3B634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7997F9A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542D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9CBEE9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[3071]</w:t>
            </w:r>
          </w:p>
        </w:tc>
        <w:tc>
          <w:tcPr>
            <w:tcW w:w="0" w:type="auto"/>
            <w:tcBorders>
              <w:top w:val="nil"/>
              <w:left w:val="nil"/>
              <w:bottom w:val="nil"/>
              <w:right w:val="nil"/>
            </w:tcBorders>
            <w:shd w:val="clear" w:color="auto" w:fill="auto"/>
            <w:noWrap/>
            <w:vAlign w:val="bottom"/>
          </w:tcPr>
          <w:p w14:paraId="2947599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344E4EB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11CCC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3A7F05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[3072]</w:t>
            </w:r>
          </w:p>
        </w:tc>
        <w:tc>
          <w:tcPr>
            <w:tcW w:w="0" w:type="auto"/>
            <w:tcBorders>
              <w:top w:val="nil"/>
              <w:left w:val="nil"/>
              <w:bottom w:val="nil"/>
              <w:right w:val="nil"/>
            </w:tcBorders>
            <w:shd w:val="clear" w:color="auto" w:fill="auto"/>
            <w:noWrap/>
            <w:vAlign w:val="bottom"/>
          </w:tcPr>
          <w:p w14:paraId="7DE243C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0AF668C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6C811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B61010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[3073]</w:t>
            </w:r>
          </w:p>
        </w:tc>
        <w:tc>
          <w:tcPr>
            <w:tcW w:w="0" w:type="auto"/>
            <w:tcBorders>
              <w:top w:val="nil"/>
              <w:left w:val="nil"/>
              <w:bottom w:val="nil"/>
              <w:right w:val="nil"/>
            </w:tcBorders>
            <w:shd w:val="clear" w:color="auto" w:fill="auto"/>
            <w:noWrap/>
            <w:vAlign w:val="bottom"/>
          </w:tcPr>
          <w:p w14:paraId="395B6BD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7EEF3EA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554A9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009C77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[3074]</w:t>
            </w:r>
          </w:p>
        </w:tc>
        <w:tc>
          <w:tcPr>
            <w:tcW w:w="0" w:type="auto"/>
            <w:tcBorders>
              <w:top w:val="nil"/>
              <w:left w:val="nil"/>
              <w:bottom w:val="nil"/>
              <w:right w:val="nil"/>
            </w:tcBorders>
            <w:shd w:val="clear" w:color="auto" w:fill="auto"/>
            <w:noWrap/>
            <w:vAlign w:val="bottom"/>
          </w:tcPr>
          <w:p w14:paraId="3F3B218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1DD91FF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2B737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4C7948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[3075]</w:t>
            </w:r>
          </w:p>
        </w:tc>
        <w:tc>
          <w:tcPr>
            <w:tcW w:w="0" w:type="auto"/>
            <w:tcBorders>
              <w:top w:val="nil"/>
              <w:left w:val="nil"/>
              <w:bottom w:val="nil"/>
              <w:right w:val="nil"/>
            </w:tcBorders>
            <w:shd w:val="clear" w:color="auto" w:fill="auto"/>
            <w:noWrap/>
            <w:vAlign w:val="bottom"/>
          </w:tcPr>
          <w:p w14:paraId="58EF87E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209D0AB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53855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E9AEA7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[3076]</w:t>
            </w:r>
          </w:p>
        </w:tc>
        <w:tc>
          <w:tcPr>
            <w:tcW w:w="0" w:type="auto"/>
            <w:tcBorders>
              <w:top w:val="nil"/>
              <w:left w:val="nil"/>
              <w:bottom w:val="nil"/>
              <w:right w:val="nil"/>
            </w:tcBorders>
            <w:shd w:val="clear" w:color="auto" w:fill="auto"/>
            <w:noWrap/>
            <w:vAlign w:val="bottom"/>
          </w:tcPr>
          <w:p w14:paraId="34AC610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515A2C3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61936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778EFE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[3077]</w:t>
            </w:r>
          </w:p>
        </w:tc>
        <w:tc>
          <w:tcPr>
            <w:tcW w:w="0" w:type="auto"/>
            <w:tcBorders>
              <w:top w:val="nil"/>
              <w:left w:val="nil"/>
              <w:bottom w:val="nil"/>
              <w:right w:val="nil"/>
            </w:tcBorders>
            <w:shd w:val="clear" w:color="auto" w:fill="auto"/>
            <w:noWrap/>
            <w:vAlign w:val="bottom"/>
          </w:tcPr>
          <w:p w14:paraId="44D36CC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2ADC829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63BA4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7F4BCF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[3078]</w:t>
            </w:r>
          </w:p>
        </w:tc>
        <w:tc>
          <w:tcPr>
            <w:tcW w:w="0" w:type="auto"/>
            <w:tcBorders>
              <w:top w:val="nil"/>
              <w:left w:val="nil"/>
              <w:bottom w:val="nil"/>
              <w:right w:val="nil"/>
            </w:tcBorders>
            <w:shd w:val="clear" w:color="auto" w:fill="auto"/>
            <w:noWrap/>
            <w:vAlign w:val="bottom"/>
          </w:tcPr>
          <w:p w14:paraId="7F19C13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4F0F7C4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CBE1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A6006C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[3079]</w:t>
            </w:r>
          </w:p>
        </w:tc>
        <w:tc>
          <w:tcPr>
            <w:tcW w:w="0" w:type="auto"/>
            <w:tcBorders>
              <w:top w:val="nil"/>
              <w:left w:val="nil"/>
              <w:bottom w:val="nil"/>
              <w:right w:val="nil"/>
            </w:tcBorders>
            <w:shd w:val="clear" w:color="auto" w:fill="auto"/>
            <w:noWrap/>
            <w:vAlign w:val="bottom"/>
          </w:tcPr>
          <w:p w14:paraId="25B496A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4D93C28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70462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983AEA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[3080]</w:t>
            </w:r>
          </w:p>
        </w:tc>
        <w:tc>
          <w:tcPr>
            <w:tcW w:w="0" w:type="auto"/>
            <w:tcBorders>
              <w:top w:val="nil"/>
              <w:left w:val="nil"/>
              <w:bottom w:val="nil"/>
              <w:right w:val="nil"/>
            </w:tcBorders>
            <w:shd w:val="clear" w:color="auto" w:fill="auto"/>
            <w:noWrap/>
            <w:vAlign w:val="bottom"/>
          </w:tcPr>
          <w:p w14:paraId="0BC75E9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5F2CEA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6A486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821542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[3081]</w:t>
            </w:r>
          </w:p>
        </w:tc>
        <w:tc>
          <w:tcPr>
            <w:tcW w:w="0" w:type="auto"/>
            <w:tcBorders>
              <w:top w:val="nil"/>
              <w:left w:val="nil"/>
              <w:bottom w:val="nil"/>
              <w:right w:val="nil"/>
            </w:tcBorders>
            <w:shd w:val="clear" w:color="auto" w:fill="auto"/>
            <w:noWrap/>
            <w:vAlign w:val="bottom"/>
          </w:tcPr>
          <w:p w14:paraId="11C1715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0889909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B386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9A1406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[3082]</w:t>
            </w:r>
          </w:p>
        </w:tc>
        <w:tc>
          <w:tcPr>
            <w:tcW w:w="0" w:type="auto"/>
            <w:tcBorders>
              <w:top w:val="nil"/>
              <w:left w:val="nil"/>
              <w:bottom w:val="nil"/>
              <w:right w:val="nil"/>
            </w:tcBorders>
            <w:shd w:val="clear" w:color="auto" w:fill="auto"/>
            <w:noWrap/>
            <w:vAlign w:val="bottom"/>
          </w:tcPr>
          <w:p w14:paraId="5690829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723D8D2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90</w:t>
            </w:r>
          </w:p>
        </w:tc>
      </w:tr>
      <w:tr w14:paraId="1E74F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041565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[3083]</w:t>
            </w:r>
          </w:p>
        </w:tc>
        <w:tc>
          <w:tcPr>
            <w:tcW w:w="0" w:type="auto"/>
            <w:tcBorders>
              <w:top w:val="nil"/>
              <w:left w:val="nil"/>
              <w:bottom w:val="nil"/>
              <w:right w:val="nil"/>
            </w:tcBorders>
            <w:shd w:val="clear" w:color="auto" w:fill="auto"/>
            <w:noWrap/>
            <w:vAlign w:val="bottom"/>
          </w:tcPr>
          <w:p w14:paraId="5676784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5D1C8A7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5248E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082CE4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[3084]</w:t>
            </w:r>
          </w:p>
        </w:tc>
        <w:tc>
          <w:tcPr>
            <w:tcW w:w="0" w:type="auto"/>
            <w:tcBorders>
              <w:top w:val="nil"/>
              <w:left w:val="nil"/>
              <w:bottom w:val="nil"/>
              <w:right w:val="nil"/>
            </w:tcBorders>
            <w:shd w:val="clear" w:color="auto" w:fill="auto"/>
            <w:noWrap/>
            <w:vAlign w:val="bottom"/>
          </w:tcPr>
          <w:p w14:paraId="5EDE118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7BE69F8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6F491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AAA50B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[3085]</w:t>
            </w:r>
          </w:p>
        </w:tc>
        <w:tc>
          <w:tcPr>
            <w:tcW w:w="0" w:type="auto"/>
            <w:tcBorders>
              <w:top w:val="nil"/>
              <w:left w:val="nil"/>
              <w:bottom w:val="nil"/>
              <w:right w:val="nil"/>
            </w:tcBorders>
            <w:shd w:val="clear" w:color="auto" w:fill="auto"/>
            <w:noWrap/>
            <w:vAlign w:val="bottom"/>
          </w:tcPr>
          <w:p w14:paraId="25DF7B9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35242A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78881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223E6F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[3086]</w:t>
            </w:r>
          </w:p>
        </w:tc>
        <w:tc>
          <w:tcPr>
            <w:tcW w:w="0" w:type="auto"/>
            <w:tcBorders>
              <w:top w:val="nil"/>
              <w:left w:val="nil"/>
              <w:bottom w:val="nil"/>
              <w:right w:val="nil"/>
            </w:tcBorders>
            <w:shd w:val="clear" w:color="auto" w:fill="auto"/>
            <w:noWrap/>
            <w:vAlign w:val="bottom"/>
          </w:tcPr>
          <w:p w14:paraId="22DA3B0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2464BB5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4B9D0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7DB4E5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[3087]</w:t>
            </w:r>
          </w:p>
        </w:tc>
        <w:tc>
          <w:tcPr>
            <w:tcW w:w="0" w:type="auto"/>
            <w:tcBorders>
              <w:top w:val="nil"/>
              <w:left w:val="nil"/>
              <w:bottom w:val="nil"/>
              <w:right w:val="nil"/>
            </w:tcBorders>
            <w:shd w:val="clear" w:color="auto" w:fill="auto"/>
            <w:noWrap/>
            <w:vAlign w:val="bottom"/>
          </w:tcPr>
          <w:p w14:paraId="6DC8D7A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33A3F01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r>
      <w:tr w14:paraId="35288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64023D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[3088]</w:t>
            </w:r>
          </w:p>
        </w:tc>
        <w:tc>
          <w:tcPr>
            <w:tcW w:w="0" w:type="auto"/>
            <w:tcBorders>
              <w:top w:val="nil"/>
              <w:left w:val="nil"/>
              <w:bottom w:val="nil"/>
              <w:right w:val="nil"/>
            </w:tcBorders>
            <w:shd w:val="clear" w:color="auto" w:fill="auto"/>
            <w:noWrap/>
            <w:vAlign w:val="bottom"/>
          </w:tcPr>
          <w:p w14:paraId="277DF1F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2EE659B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737EE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39DDC0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[3089]</w:t>
            </w:r>
          </w:p>
        </w:tc>
        <w:tc>
          <w:tcPr>
            <w:tcW w:w="0" w:type="auto"/>
            <w:tcBorders>
              <w:top w:val="nil"/>
              <w:left w:val="nil"/>
              <w:bottom w:val="nil"/>
              <w:right w:val="nil"/>
            </w:tcBorders>
            <w:shd w:val="clear" w:color="auto" w:fill="auto"/>
            <w:noWrap/>
            <w:vAlign w:val="bottom"/>
          </w:tcPr>
          <w:p w14:paraId="50D9E71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5D24624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5DE9F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0CC177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[3090]</w:t>
            </w:r>
          </w:p>
        </w:tc>
        <w:tc>
          <w:tcPr>
            <w:tcW w:w="0" w:type="auto"/>
            <w:tcBorders>
              <w:top w:val="nil"/>
              <w:left w:val="nil"/>
              <w:bottom w:val="nil"/>
              <w:right w:val="nil"/>
            </w:tcBorders>
            <w:shd w:val="clear" w:color="auto" w:fill="auto"/>
            <w:noWrap/>
            <w:vAlign w:val="bottom"/>
          </w:tcPr>
          <w:p w14:paraId="32B9538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2BEDEA7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358F7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3838C7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[3091]</w:t>
            </w:r>
          </w:p>
        </w:tc>
        <w:tc>
          <w:tcPr>
            <w:tcW w:w="0" w:type="auto"/>
            <w:tcBorders>
              <w:top w:val="nil"/>
              <w:left w:val="nil"/>
              <w:bottom w:val="nil"/>
              <w:right w:val="nil"/>
            </w:tcBorders>
            <w:shd w:val="clear" w:color="auto" w:fill="auto"/>
            <w:noWrap/>
            <w:vAlign w:val="bottom"/>
          </w:tcPr>
          <w:p w14:paraId="7F8EB1A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44B054A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4617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4AD67C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[3092]</w:t>
            </w:r>
          </w:p>
        </w:tc>
        <w:tc>
          <w:tcPr>
            <w:tcW w:w="0" w:type="auto"/>
            <w:tcBorders>
              <w:top w:val="nil"/>
              <w:left w:val="nil"/>
              <w:bottom w:val="nil"/>
              <w:right w:val="nil"/>
            </w:tcBorders>
            <w:shd w:val="clear" w:color="auto" w:fill="auto"/>
            <w:noWrap/>
            <w:vAlign w:val="bottom"/>
          </w:tcPr>
          <w:p w14:paraId="58DD9D5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0E2E7E2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6A76A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8E78E9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[3093]</w:t>
            </w:r>
          </w:p>
        </w:tc>
        <w:tc>
          <w:tcPr>
            <w:tcW w:w="0" w:type="auto"/>
            <w:tcBorders>
              <w:top w:val="nil"/>
              <w:left w:val="nil"/>
              <w:bottom w:val="nil"/>
              <w:right w:val="nil"/>
            </w:tcBorders>
            <w:shd w:val="clear" w:color="auto" w:fill="auto"/>
            <w:noWrap/>
            <w:vAlign w:val="bottom"/>
          </w:tcPr>
          <w:p w14:paraId="0931C45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742368E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1D0D2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FB34A1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[3094]</w:t>
            </w:r>
          </w:p>
        </w:tc>
        <w:tc>
          <w:tcPr>
            <w:tcW w:w="0" w:type="auto"/>
            <w:tcBorders>
              <w:top w:val="nil"/>
              <w:left w:val="nil"/>
              <w:bottom w:val="nil"/>
              <w:right w:val="nil"/>
            </w:tcBorders>
            <w:shd w:val="clear" w:color="auto" w:fill="auto"/>
            <w:noWrap/>
            <w:vAlign w:val="bottom"/>
          </w:tcPr>
          <w:p w14:paraId="0050377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49B2979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9632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75C5EDC">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32FF36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6134</w:t>
            </w:r>
          </w:p>
        </w:tc>
        <w:tc>
          <w:tcPr>
            <w:tcW w:w="0" w:type="auto"/>
            <w:tcBorders>
              <w:top w:val="nil"/>
              <w:left w:val="nil"/>
              <w:bottom w:val="nil"/>
              <w:right w:val="nil"/>
            </w:tcBorders>
            <w:shd w:val="clear" w:color="auto" w:fill="auto"/>
            <w:noWrap/>
            <w:vAlign w:val="bottom"/>
          </w:tcPr>
          <w:p w14:paraId="0871CBA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5288</w:t>
            </w:r>
          </w:p>
        </w:tc>
      </w:tr>
      <w:tr w14:paraId="3AAAE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8264F74">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5E0B75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CC10371">
            <w:pPr>
              <w:jc w:val="center"/>
              <w:rPr>
                <w:rFonts w:hint="eastAsia" w:ascii="等线" w:hAnsi="等线" w:eastAsia="等线" w:cs="等线"/>
                <w:i w:val="0"/>
                <w:iCs w:val="0"/>
                <w:color w:val="000000"/>
                <w:sz w:val="22"/>
                <w:szCs w:val="22"/>
                <w:u w:val="none"/>
              </w:rPr>
            </w:pPr>
          </w:p>
        </w:tc>
      </w:tr>
      <w:tr w14:paraId="579DD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3477D4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800m</w:t>
            </w:r>
          </w:p>
        </w:tc>
        <w:tc>
          <w:tcPr>
            <w:tcW w:w="0" w:type="auto"/>
            <w:tcBorders>
              <w:top w:val="nil"/>
              <w:left w:val="nil"/>
              <w:bottom w:val="nil"/>
              <w:right w:val="nil"/>
            </w:tcBorders>
            <w:shd w:val="clear" w:color="auto" w:fill="auto"/>
            <w:noWrap/>
            <w:vAlign w:val="bottom"/>
          </w:tcPr>
          <w:p w14:paraId="3B8CF783">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0ED8E35">
            <w:pPr>
              <w:jc w:val="center"/>
              <w:rPr>
                <w:rFonts w:hint="eastAsia" w:ascii="等线" w:hAnsi="等线" w:eastAsia="等线" w:cs="等线"/>
                <w:i w:val="0"/>
                <w:iCs w:val="0"/>
                <w:color w:val="000000"/>
                <w:sz w:val="22"/>
                <w:szCs w:val="22"/>
                <w:u w:val="none"/>
              </w:rPr>
            </w:pPr>
          </w:p>
        </w:tc>
      </w:tr>
      <w:tr w14:paraId="073BA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C22D1F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[3423]</w:t>
            </w:r>
          </w:p>
        </w:tc>
        <w:tc>
          <w:tcPr>
            <w:tcW w:w="0" w:type="auto"/>
            <w:tcBorders>
              <w:top w:val="nil"/>
              <w:left w:val="nil"/>
              <w:bottom w:val="nil"/>
              <w:right w:val="nil"/>
            </w:tcBorders>
            <w:shd w:val="clear" w:color="auto" w:fill="auto"/>
            <w:noWrap/>
            <w:vAlign w:val="bottom"/>
          </w:tcPr>
          <w:p w14:paraId="065CD6B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02AB2B4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0D5EA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29533F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[3424]</w:t>
            </w:r>
          </w:p>
        </w:tc>
        <w:tc>
          <w:tcPr>
            <w:tcW w:w="0" w:type="auto"/>
            <w:tcBorders>
              <w:top w:val="nil"/>
              <w:left w:val="nil"/>
              <w:bottom w:val="nil"/>
              <w:right w:val="nil"/>
            </w:tcBorders>
            <w:shd w:val="clear" w:color="auto" w:fill="auto"/>
            <w:noWrap/>
            <w:vAlign w:val="bottom"/>
          </w:tcPr>
          <w:p w14:paraId="19B879F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3175E2B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10805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E944DA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[3425]</w:t>
            </w:r>
          </w:p>
        </w:tc>
        <w:tc>
          <w:tcPr>
            <w:tcW w:w="0" w:type="auto"/>
            <w:tcBorders>
              <w:top w:val="nil"/>
              <w:left w:val="nil"/>
              <w:bottom w:val="nil"/>
              <w:right w:val="nil"/>
            </w:tcBorders>
            <w:shd w:val="clear" w:color="auto" w:fill="auto"/>
            <w:noWrap/>
            <w:vAlign w:val="bottom"/>
          </w:tcPr>
          <w:p w14:paraId="27E1E04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121B346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6FC13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F67C24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[3426]</w:t>
            </w:r>
          </w:p>
        </w:tc>
        <w:tc>
          <w:tcPr>
            <w:tcW w:w="0" w:type="auto"/>
            <w:tcBorders>
              <w:top w:val="nil"/>
              <w:left w:val="nil"/>
              <w:bottom w:val="nil"/>
              <w:right w:val="nil"/>
            </w:tcBorders>
            <w:shd w:val="clear" w:color="auto" w:fill="auto"/>
            <w:noWrap/>
            <w:vAlign w:val="bottom"/>
          </w:tcPr>
          <w:p w14:paraId="7267F89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7952133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66E09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A9A4BA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[3427]</w:t>
            </w:r>
          </w:p>
        </w:tc>
        <w:tc>
          <w:tcPr>
            <w:tcW w:w="0" w:type="auto"/>
            <w:tcBorders>
              <w:top w:val="nil"/>
              <w:left w:val="nil"/>
              <w:bottom w:val="nil"/>
              <w:right w:val="nil"/>
            </w:tcBorders>
            <w:shd w:val="clear" w:color="auto" w:fill="auto"/>
            <w:noWrap/>
            <w:vAlign w:val="bottom"/>
          </w:tcPr>
          <w:p w14:paraId="0F91E44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24EF73C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36AB4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85FF15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[3428]</w:t>
            </w:r>
          </w:p>
        </w:tc>
        <w:tc>
          <w:tcPr>
            <w:tcW w:w="0" w:type="auto"/>
            <w:tcBorders>
              <w:top w:val="nil"/>
              <w:left w:val="nil"/>
              <w:bottom w:val="nil"/>
              <w:right w:val="nil"/>
            </w:tcBorders>
            <w:shd w:val="clear" w:color="auto" w:fill="auto"/>
            <w:noWrap/>
            <w:vAlign w:val="bottom"/>
          </w:tcPr>
          <w:p w14:paraId="072BBE9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3D26279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782E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DF4CF3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[3429]</w:t>
            </w:r>
          </w:p>
        </w:tc>
        <w:tc>
          <w:tcPr>
            <w:tcW w:w="0" w:type="auto"/>
            <w:tcBorders>
              <w:top w:val="nil"/>
              <w:left w:val="nil"/>
              <w:bottom w:val="nil"/>
              <w:right w:val="nil"/>
            </w:tcBorders>
            <w:shd w:val="clear" w:color="auto" w:fill="auto"/>
            <w:noWrap/>
            <w:vAlign w:val="bottom"/>
          </w:tcPr>
          <w:p w14:paraId="1767382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789CB3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52F2F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1FC74C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[3430]</w:t>
            </w:r>
          </w:p>
        </w:tc>
        <w:tc>
          <w:tcPr>
            <w:tcW w:w="0" w:type="auto"/>
            <w:tcBorders>
              <w:top w:val="nil"/>
              <w:left w:val="nil"/>
              <w:bottom w:val="nil"/>
              <w:right w:val="nil"/>
            </w:tcBorders>
            <w:shd w:val="clear" w:color="auto" w:fill="auto"/>
            <w:noWrap/>
            <w:vAlign w:val="bottom"/>
          </w:tcPr>
          <w:p w14:paraId="35F3657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7217C4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35448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85B8D6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[3431]</w:t>
            </w:r>
          </w:p>
        </w:tc>
        <w:tc>
          <w:tcPr>
            <w:tcW w:w="0" w:type="auto"/>
            <w:tcBorders>
              <w:top w:val="nil"/>
              <w:left w:val="nil"/>
              <w:bottom w:val="nil"/>
              <w:right w:val="nil"/>
            </w:tcBorders>
            <w:shd w:val="clear" w:color="auto" w:fill="auto"/>
            <w:noWrap/>
            <w:vAlign w:val="bottom"/>
          </w:tcPr>
          <w:p w14:paraId="7BD5584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54CDEDC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128</w:t>
            </w:r>
          </w:p>
        </w:tc>
      </w:tr>
      <w:tr w14:paraId="30AC0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1AA0E8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[3432]</w:t>
            </w:r>
          </w:p>
        </w:tc>
        <w:tc>
          <w:tcPr>
            <w:tcW w:w="0" w:type="auto"/>
            <w:tcBorders>
              <w:top w:val="nil"/>
              <w:left w:val="nil"/>
              <w:bottom w:val="nil"/>
              <w:right w:val="nil"/>
            </w:tcBorders>
            <w:shd w:val="clear" w:color="auto" w:fill="auto"/>
            <w:noWrap/>
            <w:vAlign w:val="bottom"/>
          </w:tcPr>
          <w:p w14:paraId="3F3EDB8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25478E5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C1F1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48284D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[3433]</w:t>
            </w:r>
          </w:p>
        </w:tc>
        <w:tc>
          <w:tcPr>
            <w:tcW w:w="0" w:type="auto"/>
            <w:tcBorders>
              <w:top w:val="nil"/>
              <w:left w:val="nil"/>
              <w:bottom w:val="nil"/>
              <w:right w:val="nil"/>
            </w:tcBorders>
            <w:shd w:val="clear" w:color="auto" w:fill="auto"/>
            <w:noWrap/>
            <w:vAlign w:val="bottom"/>
          </w:tcPr>
          <w:p w14:paraId="13678F7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68FA439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302</w:t>
            </w:r>
          </w:p>
        </w:tc>
      </w:tr>
      <w:tr w14:paraId="303D9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0D37E0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[3434]</w:t>
            </w:r>
          </w:p>
        </w:tc>
        <w:tc>
          <w:tcPr>
            <w:tcW w:w="0" w:type="auto"/>
            <w:tcBorders>
              <w:top w:val="nil"/>
              <w:left w:val="nil"/>
              <w:bottom w:val="nil"/>
              <w:right w:val="nil"/>
            </w:tcBorders>
            <w:shd w:val="clear" w:color="auto" w:fill="auto"/>
            <w:noWrap/>
            <w:vAlign w:val="bottom"/>
          </w:tcPr>
          <w:p w14:paraId="73B5715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6177FC1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030CF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75F996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[3435]</w:t>
            </w:r>
          </w:p>
        </w:tc>
        <w:tc>
          <w:tcPr>
            <w:tcW w:w="0" w:type="auto"/>
            <w:tcBorders>
              <w:top w:val="nil"/>
              <w:left w:val="nil"/>
              <w:bottom w:val="nil"/>
              <w:right w:val="nil"/>
            </w:tcBorders>
            <w:shd w:val="clear" w:color="auto" w:fill="auto"/>
            <w:noWrap/>
            <w:vAlign w:val="bottom"/>
          </w:tcPr>
          <w:p w14:paraId="408579B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6366906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1C6F6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92DA71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[3436]</w:t>
            </w:r>
          </w:p>
        </w:tc>
        <w:tc>
          <w:tcPr>
            <w:tcW w:w="0" w:type="auto"/>
            <w:tcBorders>
              <w:top w:val="nil"/>
              <w:left w:val="nil"/>
              <w:bottom w:val="nil"/>
              <w:right w:val="nil"/>
            </w:tcBorders>
            <w:shd w:val="clear" w:color="auto" w:fill="auto"/>
            <w:noWrap/>
            <w:vAlign w:val="bottom"/>
          </w:tcPr>
          <w:p w14:paraId="07961E3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06214C5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467D6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A43A67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[3437]</w:t>
            </w:r>
          </w:p>
        </w:tc>
        <w:tc>
          <w:tcPr>
            <w:tcW w:w="0" w:type="auto"/>
            <w:tcBorders>
              <w:top w:val="nil"/>
              <w:left w:val="nil"/>
              <w:bottom w:val="nil"/>
              <w:right w:val="nil"/>
            </w:tcBorders>
            <w:shd w:val="clear" w:color="auto" w:fill="auto"/>
            <w:noWrap/>
            <w:vAlign w:val="bottom"/>
          </w:tcPr>
          <w:p w14:paraId="5EF6C5F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0E39792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5BF55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B26CE6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[3438]</w:t>
            </w:r>
          </w:p>
        </w:tc>
        <w:tc>
          <w:tcPr>
            <w:tcW w:w="0" w:type="auto"/>
            <w:tcBorders>
              <w:top w:val="nil"/>
              <w:left w:val="nil"/>
              <w:bottom w:val="nil"/>
              <w:right w:val="nil"/>
            </w:tcBorders>
            <w:shd w:val="clear" w:color="auto" w:fill="auto"/>
            <w:noWrap/>
            <w:vAlign w:val="bottom"/>
          </w:tcPr>
          <w:p w14:paraId="3371287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6A758C1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B9FF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D253DC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[3439]</w:t>
            </w:r>
          </w:p>
        </w:tc>
        <w:tc>
          <w:tcPr>
            <w:tcW w:w="0" w:type="auto"/>
            <w:tcBorders>
              <w:top w:val="nil"/>
              <w:left w:val="nil"/>
              <w:bottom w:val="nil"/>
              <w:right w:val="nil"/>
            </w:tcBorders>
            <w:shd w:val="clear" w:color="auto" w:fill="auto"/>
            <w:noWrap/>
            <w:vAlign w:val="bottom"/>
          </w:tcPr>
          <w:p w14:paraId="4C6F2C2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12A452D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52C21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1A38F5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[3440]</w:t>
            </w:r>
          </w:p>
        </w:tc>
        <w:tc>
          <w:tcPr>
            <w:tcW w:w="0" w:type="auto"/>
            <w:tcBorders>
              <w:top w:val="nil"/>
              <w:left w:val="nil"/>
              <w:bottom w:val="nil"/>
              <w:right w:val="nil"/>
            </w:tcBorders>
            <w:shd w:val="clear" w:color="auto" w:fill="auto"/>
            <w:noWrap/>
            <w:vAlign w:val="bottom"/>
          </w:tcPr>
          <w:p w14:paraId="2113660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4E504FE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243E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1036BC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[3441]</w:t>
            </w:r>
          </w:p>
        </w:tc>
        <w:tc>
          <w:tcPr>
            <w:tcW w:w="0" w:type="auto"/>
            <w:tcBorders>
              <w:top w:val="nil"/>
              <w:left w:val="nil"/>
              <w:bottom w:val="nil"/>
              <w:right w:val="nil"/>
            </w:tcBorders>
            <w:shd w:val="clear" w:color="auto" w:fill="auto"/>
            <w:noWrap/>
            <w:vAlign w:val="bottom"/>
          </w:tcPr>
          <w:p w14:paraId="773F418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4AAC9FE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25D36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79B909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[3442]</w:t>
            </w:r>
          </w:p>
        </w:tc>
        <w:tc>
          <w:tcPr>
            <w:tcW w:w="0" w:type="auto"/>
            <w:tcBorders>
              <w:top w:val="nil"/>
              <w:left w:val="nil"/>
              <w:bottom w:val="nil"/>
              <w:right w:val="nil"/>
            </w:tcBorders>
            <w:shd w:val="clear" w:color="auto" w:fill="auto"/>
            <w:noWrap/>
            <w:vAlign w:val="bottom"/>
          </w:tcPr>
          <w:p w14:paraId="489F4B5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4E0176C0">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4B51C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4C6427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[3443]</w:t>
            </w:r>
          </w:p>
        </w:tc>
        <w:tc>
          <w:tcPr>
            <w:tcW w:w="0" w:type="auto"/>
            <w:tcBorders>
              <w:top w:val="nil"/>
              <w:left w:val="nil"/>
              <w:bottom w:val="nil"/>
              <w:right w:val="nil"/>
            </w:tcBorders>
            <w:shd w:val="clear" w:color="auto" w:fill="auto"/>
            <w:noWrap/>
            <w:vAlign w:val="bottom"/>
          </w:tcPr>
          <w:p w14:paraId="3D91100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67C56A0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56309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865829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[3444]</w:t>
            </w:r>
          </w:p>
        </w:tc>
        <w:tc>
          <w:tcPr>
            <w:tcW w:w="0" w:type="auto"/>
            <w:tcBorders>
              <w:top w:val="nil"/>
              <w:left w:val="nil"/>
              <w:bottom w:val="nil"/>
              <w:right w:val="nil"/>
            </w:tcBorders>
            <w:shd w:val="clear" w:color="auto" w:fill="auto"/>
            <w:noWrap/>
            <w:vAlign w:val="bottom"/>
          </w:tcPr>
          <w:p w14:paraId="1EC5FF3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773B42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32CF8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788AB7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[3445]</w:t>
            </w:r>
          </w:p>
        </w:tc>
        <w:tc>
          <w:tcPr>
            <w:tcW w:w="0" w:type="auto"/>
            <w:tcBorders>
              <w:top w:val="nil"/>
              <w:left w:val="nil"/>
              <w:bottom w:val="nil"/>
              <w:right w:val="nil"/>
            </w:tcBorders>
            <w:shd w:val="clear" w:color="auto" w:fill="auto"/>
            <w:noWrap/>
            <w:vAlign w:val="bottom"/>
          </w:tcPr>
          <w:p w14:paraId="1FC6DC2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2AF7E1D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4F1DE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3DF82B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[3446]</w:t>
            </w:r>
          </w:p>
        </w:tc>
        <w:tc>
          <w:tcPr>
            <w:tcW w:w="0" w:type="auto"/>
            <w:tcBorders>
              <w:top w:val="nil"/>
              <w:left w:val="nil"/>
              <w:bottom w:val="nil"/>
              <w:right w:val="nil"/>
            </w:tcBorders>
            <w:shd w:val="clear" w:color="auto" w:fill="auto"/>
            <w:noWrap/>
            <w:vAlign w:val="bottom"/>
          </w:tcPr>
          <w:p w14:paraId="5B98154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337A23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32AD3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764DD9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[3447]</w:t>
            </w:r>
          </w:p>
        </w:tc>
        <w:tc>
          <w:tcPr>
            <w:tcW w:w="0" w:type="auto"/>
            <w:tcBorders>
              <w:top w:val="nil"/>
              <w:left w:val="nil"/>
              <w:bottom w:val="nil"/>
              <w:right w:val="nil"/>
            </w:tcBorders>
            <w:shd w:val="clear" w:color="auto" w:fill="auto"/>
            <w:noWrap/>
            <w:vAlign w:val="bottom"/>
          </w:tcPr>
          <w:p w14:paraId="0C08C2E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3C23E4B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E9C5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596C675">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0334C2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6536</w:t>
            </w:r>
          </w:p>
        </w:tc>
        <w:tc>
          <w:tcPr>
            <w:tcW w:w="0" w:type="auto"/>
            <w:tcBorders>
              <w:top w:val="nil"/>
              <w:left w:val="nil"/>
              <w:bottom w:val="nil"/>
              <w:right w:val="nil"/>
            </w:tcBorders>
            <w:shd w:val="clear" w:color="auto" w:fill="auto"/>
            <w:noWrap/>
            <w:vAlign w:val="bottom"/>
          </w:tcPr>
          <w:p w14:paraId="0138A55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5340</w:t>
            </w:r>
          </w:p>
        </w:tc>
      </w:tr>
      <w:tr w14:paraId="253DF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BE0C88C">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5AF3A8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F71159E">
            <w:pPr>
              <w:jc w:val="center"/>
              <w:rPr>
                <w:rFonts w:hint="eastAsia" w:ascii="等线" w:hAnsi="等线" w:eastAsia="等线" w:cs="等线"/>
                <w:i w:val="0"/>
                <w:iCs w:val="0"/>
                <w:color w:val="000000"/>
                <w:sz w:val="22"/>
                <w:szCs w:val="22"/>
                <w:u w:val="none"/>
              </w:rPr>
            </w:pPr>
          </w:p>
        </w:tc>
      </w:tr>
      <w:tr w14:paraId="2E463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6030AB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900m</w:t>
            </w:r>
          </w:p>
        </w:tc>
        <w:tc>
          <w:tcPr>
            <w:tcW w:w="0" w:type="auto"/>
            <w:tcBorders>
              <w:top w:val="nil"/>
              <w:left w:val="nil"/>
              <w:bottom w:val="nil"/>
              <w:right w:val="nil"/>
            </w:tcBorders>
            <w:shd w:val="clear" w:color="auto" w:fill="auto"/>
            <w:noWrap/>
            <w:vAlign w:val="bottom"/>
          </w:tcPr>
          <w:p w14:paraId="787088A0">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E301FE3">
            <w:pPr>
              <w:jc w:val="center"/>
              <w:rPr>
                <w:rFonts w:hint="eastAsia" w:ascii="等线" w:hAnsi="等线" w:eastAsia="等线" w:cs="等线"/>
                <w:i w:val="0"/>
                <w:iCs w:val="0"/>
                <w:color w:val="000000"/>
                <w:sz w:val="22"/>
                <w:szCs w:val="22"/>
                <w:u w:val="none"/>
              </w:rPr>
            </w:pPr>
          </w:p>
        </w:tc>
      </w:tr>
      <w:tr w14:paraId="3FE5B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213661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[3856]</w:t>
            </w:r>
          </w:p>
        </w:tc>
        <w:tc>
          <w:tcPr>
            <w:tcW w:w="0" w:type="auto"/>
            <w:tcBorders>
              <w:top w:val="nil"/>
              <w:left w:val="nil"/>
              <w:bottom w:val="nil"/>
              <w:right w:val="nil"/>
            </w:tcBorders>
            <w:shd w:val="clear" w:color="auto" w:fill="auto"/>
            <w:noWrap/>
            <w:vAlign w:val="bottom"/>
          </w:tcPr>
          <w:p w14:paraId="63A77CA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60A77BE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070B9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3D4DFF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[3857]</w:t>
            </w:r>
          </w:p>
        </w:tc>
        <w:tc>
          <w:tcPr>
            <w:tcW w:w="0" w:type="auto"/>
            <w:tcBorders>
              <w:top w:val="nil"/>
              <w:left w:val="nil"/>
              <w:bottom w:val="nil"/>
              <w:right w:val="nil"/>
            </w:tcBorders>
            <w:shd w:val="clear" w:color="auto" w:fill="auto"/>
            <w:noWrap/>
            <w:vAlign w:val="bottom"/>
          </w:tcPr>
          <w:p w14:paraId="268FD1F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592B231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7F3C9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6446AB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[3858]</w:t>
            </w:r>
          </w:p>
        </w:tc>
        <w:tc>
          <w:tcPr>
            <w:tcW w:w="0" w:type="auto"/>
            <w:tcBorders>
              <w:top w:val="nil"/>
              <w:left w:val="nil"/>
              <w:bottom w:val="nil"/>
              <w:right w:val="nil"/>
            </w:tcBorders>
            <w:shd w:val="clear" w:color="auto" w:fill="auto"/>
            <w:noWrap/>
            <w:vAlign w:val="bottom"/>
          </w:tcPr>
          <w:p w14:paraId="7941920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753D596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2715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227B68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[3859]</w:t>
            </w:r>
          </w:p>
        </w:tc>
        <w:tc>
          <w:tcPr>
            <w:tcW w:w="0" w:type="auto"/>
            <w:tcBorders>
              <w:top w:val="nil"/>
              <w:left w:val="nil"/>
              <w:bottom w:val="nil"/>
              <w:right w:val="nil"/>
            </w:tcBorders>
            <w:shd w:val="clear" w:color="auto" w:fill="auto"/>
            <w:noWrap/>
            <w:vAlign w:val="bottom"/>
          </w:tcPr>
          <w:p w14:paraId="2CEF3A8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366</w:t>
            </w:r>
          </w:p>
        </w:tc>
        <w:tc>
          <w:tcPr>
            <w:tcW w:w="0" w:type="auto"/>
            <w:tcBorders>
              <w:top w:val="nil"/>
              <w:left w:val="nil"/>
              <w:bottom w:val="nil"/>
              <w:right w:val="nil"/>
            </w:tcBorders>
            <w:shd w:val="clear" w:color="auto" w:fill="auto"/>
            <w:noWrap/>
            <w:vAlign w:val="bottom"/>
          </w:tcPr>
          <w:p w14:paraId="444F9B9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366</w:t>
            </w:r>
          </w:p>
        </w:tc>
      </w:tr>
      <w:tr w14:paraId="3017B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F07A9B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[3860]</w:t>
            </w:r>
          </w:p>
        </w:tc>
        <w:tc>
          <w:tcPr>
            <w:tcW w:w="0" w:type="auto"/>
            <w:tcBorders>
              <w:top w:val="nil"/>
              <w:left w:val="nil"/>
              <w:bottom w:val="nil"/>
              <w:right w:val="nil"/>
            </w:tcBorders>
            <w:shd w:val="clear" w:color="auto" w:fill="auto"/>
            <w:noWrap/>
            <w:vAlign w:val="bottom"/>
          </w:tcPr>
          <w:p w14:paraId="64F9E7E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3E811B7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6C803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6E66AC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[3861]</w:t>
            </w:r>
          </w:p>
        </w:tc>
        <w:tc>
          <w:tcPr>
            <w:tcW w:w="0" w:type="auto"/>
            <w:tcBorders>
              <w:top w:val="nil"/>
              <w:left w:val="nil"/>
              <w:bottom w:val="nil"/>
              <w:right w:val="nil"/>
            </w:tcBorders>
            <w:shd w:val="clear" w:color="auto" w:fill="auto"/>
            <w:noWrap/>
            <w:vAlign w:val="bottom"/>
          </w:tcPr>
          <w:p w14:paraId="15DE08D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c>
          <w:tcPr>
            <w:tcW w:w="0" w:type="auto"/>
            <w:tcBorders>
              <w:top w:val="nil"/>
              <w:left w:val="nil"/>
              <w:bottom w:val="nil"/>
              <w:right w:val="nil"/>
            </w:tcBorders>
            <w:shd w:val="clear" w:color="auto" w:fill="auto"/>
            <w:noWrap/>
            <w:vAlign w:val="bottom"/>
          </w:tcPr>
          <w:p w14:paraId="11B06AF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C602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3E31C8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[3862]</w:t>
            </w:r>
          </w:p>
        </w:tc>
        <w:tc>
          <w:tcPr>
            <w:tcW w:w="0" w:type="auto"/>
            <w:tcBorders>
              <w:top w:val="nil"/>
              <w:left w:val="nil"/>
              <w:bottom w:val="nil"/>
              <w:right w:val="nil"/>
            </w:tcBorders>
            <w:shd w:val="clear" w:color="auto" w:fill="auto"/>
            <w:noWrap/>
            <w:vAlign w:val="bottom"/>
          </w:tcPr>
          <w:p w14:paraId="6C13071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1086908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2E2E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86ECC7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[3863]</w:t>
            </w:r>
          </w:p>
        </w:tc>
        <w:tc>
          <w:tcPr>
            <w:tcW w:w="0" w:type="auto"/>
            <w:tcBorders>
              <w:top w:val="nil"/>
              <w:left w:val="nil"/>
              <w:bottom w:val="nil"/>
              <w:right w:val="nil"/>
            </w:tcBorders>
            <w:shd w:val="clear" w:color="auto" w:fill="auto"/>
            <w:noWrap/>
            <w:vAlign w:val="bottom"/>
          </w:tcPr>
          <w:p w14:paraId="1CF0EC3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2841001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9774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447A03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[3864]</w:t>
            </w:r>
          </w:p>
        </w:tc>
        <w:tc>
          <w:tcPr>
            <w:tcW w:w="0" w:type="auto"/>
            <w:tcBorders>
              <w:top w:val="nil"/>
              <w:left w:val="nil"/>
              <w:bottom w:val="nil"/>
              <w:right w:val="nil"/>
            </w:tcBorders>
            <w:shd w:val="clear" w:color="auto" w:fill="auto"/>
            <w:noWrap/>
            <w:vAlign w:val="bottom"/>
          </w:tcPr>
          <w:p w14:paraId="6309084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549447F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49</w:t>
            </w:r>
          </w:p>
        </w:tc>
      </w:tr>
      <w:tr w14:paraId="123FE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455EB6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[3865]</w:t>
            </w:r>
          </w:p>
        </w:tc>
        <w:tc>
          <w:tcPr>
            <w:tcW w:w="0" w:type="auto"/>
            <w:tcBorders>
              <w:top w:val="nil"/>
              <w:left w:val="nil"/>
              <w:bottom w:val="nil"/>
              <w:right w:val="nil"/>
            </w:tcBorders>
            <w:shd w:val="clear" w:color="auto" w:fill="auto"/>
            <w:noWrap/>
            <w:vAlign w:val="bottom"/>
          </w:tcPr>
          <w:p w14:paraId="41F9EFB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47CA2B7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60802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F2019C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[3866]</w:t>
            </w:r>
          </w:p>
        </w:tc>
        <w:tc>
          <w:tcPr>
            <w:tcW w:w="0" w:type="auto"/>
            <w:tcBorders>
              <w:top w:val="nil"/>
              <w:left w:val="nil"/>
              <w:bottom w:val="nil"/>
              <w:right w:val="nil"/>
            </w:tcBorders>
            <w:shd w:val="clear" w:color="auto" w:fill="auto"/>
            <w:noWrap/>
            <w:vAlign w:val="bottom"/>
          </w:tcPr>
          <w:p w14:paraId="0FAC468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3F9D4E8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3B68B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EAE502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[3867]</w:t>
            </w:r>
          </w:p>
        </w:tc>
        <w:tc>
          <w:tcPr>
            <w:tcW w:w="0" w:type="auto"/>
            <w:tcBorders>
              <w:top w:val="nil"/>
              <w:left w:val="nil"/>
              <w:bottom w:val="nil"/>
              <w:right w:val="nil"/>
            </w:tcBorders>
            <w:shd w:val="clear" w:color="auto" w:fill="auto"/>
            <w:noWrap/>
            <w:vAlign w:val="bottom"/>
          </w:tcPr>
          <w:p w14:paraId="3154FC2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366</w:t>
            </w:r>
          </w:p>
        </w:tc>
        <w:tc>
          <w:tcPr>
            <w:tcW w:w="0" w:type="auto"/>
            <w:tcBorders>
              <w:top w:val="nil"/>
              <w:left w:val="nil"/>
              <w:bottom w:val="nil"/>
              <w:right w:val="nil"/>
            </w:tcBorders>
            <w:shd w:val="clear" w:color="auto" w:fill="auto"/>
            <w:noWrap/>
            <w:vAlign w:val="bottom"/>
          </w:tcPr>
          <w:p w14:paraId="5F30230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42F8A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C9C9E6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[3868]</w:t>
            </w:r>
          </w:p>
        </w:tc>
        <w:tc>
          <w:tcPr>
            <w:tcW w:w="0" w:type="auto"/>
            <w:tcBorders>
              <w:top w:val="nil"/>
              <w:left w:val="nil"/>
              <w:bottom w:val="nil"/>
              <w:right w:val="nil"/>
            </w:tcBorders>
            <w:shd w:val="clear" w:color="auto" w:fill="auto"/>
            <w:noWrap/>
            <w:vAlign w:val="bottom"/>
          </w:tcPr>
          <w:p w14:paraId="6064760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1263086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3665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611517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[3869]</w:t>
            </w:r>
          </w:p>
        </w:tc>
        <w:tc>
          <w:tcPr>
            <w:tcW w:w="0" w:type="auto"/>
            <w:tcBorders>
              <w:top w:val="nil"/>
              <w:left w:val="nil"/>
              <w:bottom w:val="nil"/>
              <w:right w:val="nil"/>
            </w:tcBorders>
            <w:shd w:val="clear" w:color="auto" w:fill="auto"/>
            <w:noWrap/>
            <w:vAlign w:val="bottom"/>
          </w:tcPr>
          <w:p w14:paraId="4038DC3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376</w:t>
            </w:r>
          </w:p>
        </w:tc>
        <w:tc>
          <w:tcPr>
            <w:tcW w:w="0" w:type="auto"/>
            <w:tcBorders>
              <w:top w:val="nil"/>
              <w:left w:val="nil"/>
              <w:bottom w:val="nil"/>
              <w:right w:val="nil"/>
            </w:tcBorders>
            <w:shd w:val="clear" w:color="auto" w:fill="auto"/>
            <w:noWrap/>
            <w:vAlign w:val="bottom"/>
          </w:tcPr>
          <w:p w14:paraId="3960A89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14261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25B830E">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E6CC5F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3632</w:t>
            </w:r>
          </w:p>
        </w:tc>
        <w:tc>
          <w:tcPr>
            <w:tcW w:w="0" w:type="auto"/>
            <w:tcBorders>
              <w:top w:val="nil"/>
              <w:left w:val="nil"/>
              <w:bottom w:val="nil"/>
              <w:right w:val="nil"/>
            </w:tcBorders>
            <w:shd w:val="clear" w:color="auto" w:fill="auto"/>
            <w:noWrap/>
            <w:vAlign w:val="bottom"/>
          </w:tcPr>
          <w:p w14:paraId="0A444AA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1059</w:t>
            </w:r>
          </w:p>
        </w:tc>
      </w:tr>
      <w:tr w14:paraId="69EB9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533B51D">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1E0AB0A">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0FBCAC3">
            <w:pPr>
              <w:jc w:val="center"/>
              <w:rPr>
                <w:rFonts w:hint="eastAsia" w:ascii="等线" w:hAnsi="等线" w:eastAsia="等线" w:cs="等线"/>
                <w:i w:val="0"/>
                <w:iCs w:val="0"/>
                <w:color w:val="000000"/>
                <w:sz w:val="22"/>
                <w:szCs w:val="22"/>
                <w:u w:val="none"/>
              </w:rPr>
            </w:pPr>
          </w:p>
        </w:tc>
      </w:tr>
      <w:tr w14:paraId="1D341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BDE6B6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850m</w:t>
            </w:r>
          </w:p>
        </w:tc>
        <w:tc>
          <w:tcPr>
            <w:tcW w:w="0" w:type="auto"/>
            <w:tcBorders>
              <w:top w:val="nil"/>
              <w:left w:val="nil"/>
              <w:bottom w:val="nil"/>
              <w:right w:val="nil"/>
            </w:tcBorders>
            <w:shd w:val="clear" w:color="auto" w:fill="auto"/>
            <w:noWrap/>
            <w:vAlign w:val="bottom"/>
          </w:tcPr>
          <w:p w14:paraId="39163705">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8F18D5A">
            <w:pPr>
              <w:jc w:val="center"/>
              <w:rPr>
                <w:rFonts w:hint="eastAsia" w:ascii="等线" w:hAnsi="等线" w:eastAsia="等线" w:cs="等线"/>
                <w:i w:val="0"/>
                <w:iCs w:val="0"/>
                <w:color w:val="000000"/>
                <w:sz w:val="22"/>
                <w:szCs w:val="22"/>
                <w:u w:val="none"/>
              </w:rPr>
            </w:pPr>
          </w:p>
        </w:tc>
      </w:tr>
      <w:tr w14:paraId="24E17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521C61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[3612]</w:t>
            </w:r>
          </w:p>
        </w:tc>
        <w:tc>
          <w:tcPr>
            <w:tcW w:w="0" w:type="auto"/>
            <w:tcBorders>
              <w:top w:val="nil"/>
              <w:left w:val="nil"/>
              <w:bottom w:val="nil"/>
              <w:right w:val="nil"/>
            </w:tcBorders>
            <w:shd w:val="clear" w:color="auto" w:fill="auto"/>
            <w:noWrap/>
            <w:vAlign w:val="bottom"/>
          </w:tcPr>
          <w:p w14:paraId="4154D12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5C66B46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14</w:t>
            </w:r>
          </w:p>
        </w:tc>
      </w:tr>
      <w:tr w14:paraId="1AF5C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FFFFA0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[3613]</w:t>
            </w:r>
          </w:p>
        </w:tc>
        <w:tc>
          <w:tcPr>
            <w:tcW w:w="0" w:type="auto"/>
            <w:tcBorders>
              <w:top w:val="nil"/>
              <w:left w:val="nil"/>
              <w:bottom w:val="nil"/>
              <w:right w:val="nil"/>
            </w:tcBorders>
            <w:shd w:val="clear" w:color="auto" w:fill="auto"/>
            <w:noWrap/>
            <w:vAlign w:val="bottom"/>
          </w:tcPr>
          <w:p w14:paraId="2737B26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6BDC1A1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7457A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CFA63A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[3614]</w:t>
            </w:r>
          </w:p>
        </w:tc>
        <w:tc>
          <w:tcPr>
            <w:tcW w:w="0" w:type="auto"/>
            <w:tcBorders>
              <w:top w:val="nil"/>
              <w:left w:val="nil"/>
              <w:bottom w:val="nil"/>
              <w:right w:val="nil"/>
            </w:tcBorders>
            <w:shd w:val="clear" w:color="auto" w:fill="auto"/>
            <w:noWrap/>
            <w:vAlign w:val="bottom"/>
          </w:tcPr>
          <w:p w14:paraId="2433285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24A2941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152D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EC542F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[3615]</w:t>
            </w:r>
          </w:p>
        </w:tc>
        <w:tc>
          <w:tcPr>
            <w:tcW w:w="0" w:type="auto"/>
            <w:tcBorders>
              <w:top w:val="nil"/>
              <w:left w:val="nil"/>
              <w:bottom w:val="nil"/>
              <w:right w:val="nil"/>
            </w:tcBorders>
            <w:shd w:val="clear" w:color="auto" w:fill="auto"/>
            <w:noWrap/>
            <w:vAlign w:val="bottom"/>
          </w:tcPr>
          <w:p w14:paraId="1593371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67CDB14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836E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9C59CE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[3616]</w:t>
            </w:r>
          </w:p>
        </w:tc>
        <w:tc>
          <w:tcPr>
            <w:tcW w:w="0" w:type="auto"/>
            <w:tcBorders>
              <w:top w:val="nil"/>
              <w:left w:val="nil"/>
              <w:bottom w:val="nil"/>
              <w:right w:val="nil"/>
            </w:tcBorders>
            <w:shd w:val="clear" w:color="auto" w:fill="auto"/>
            <w:noWrap/>
            <w:vAlign w:val="bottom"/>
          </w:tcPr>
          <w:p w14:paraId="0F425A9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1B0092D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0870F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7F9F4B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[3617]</w:t>
            </w:r>
          </w:p>
        </w:tc>
        <w:tc>
          <w:tcPr>
            <w:tcW w:w="0" w:type="auto"/>
            <w:tcBorders>
              <w:top w:val="nil"/>
              <w:left w:val="nil"/>
              <w:bottom w:val="nil"/>
              <w:right w:val="nil"/>
            </w:tcBorders>
            <w:shd w:val="clear" w:color="auto" w:fill="auto"/>
            <w:noWrap/>
            <w:vAlign w:val="bottom"/>
          </w:tcPr>
          <w:p w14:paraId="3329FDB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460AD13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20AAA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3B9023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[3618]</w:t>
            </w:r>
          </w:p>
        </w:tc>
        <w:tc>
          <w:tcPr>
            <w:tcW w:w="0" w:type="auto"/>
            <w:tcBorders>
              <w:top w:val="nil"/>
              <w:left w:val="nil"/>
              <w:bottom w:val="nil"/>
              <w:right w:val="nil"/>
            </w:tcBorders>
            <w:shd w:val="clear" w:color="auto" w:fill="auto"/>
            <w:noWrap/>
            <w:vAlign w:val="bottom"/>
          </w:tcPr>
          <w:p w14:paraId="52B56CC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3D99C70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CEF7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AEF199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[3619]</w:t>
            </w:r>
          </w:p>
        </w:tc>
        <w:tc>
          <w:tcPr>
            <w:tcW w:w="0" w:type="auto"/>
            <w:tcBorders>
              <w:top w:val="nil"/>
              <w:left w:val="nil"/>
              <w:bottom w:val="nil"/>
              <w:right w:val="nil"/>
            </w:tcBorders>
            <w:shd w:val="clear" w:color="auto" w:fill="auto"/>
            <w:noWrap/>
            <w:vAlign w:val="bottom"/>
          </w:tcPr>
          <w:p w14:paraId="4FAFE35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6EB42E5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754FD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8F1E2D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[3620]</w:t>
            </w:r>
          </w:p>
        </w:tc>
        <w:tc>
          <w:tcPr>
            <w:tcW w:w="0" w:type="auto"/>
            <w:tcBorders>
              <w:top w:val="nil"/>
              <w:left w:val="nil"/>
              <w:bottom w:val="nil"/>
              <w:right w:val="nil"/>
            </w:tcBorders>
            <w:shd w:val="clear" w:color="auto" w:fill="auto"/>
            <w:noWrap/>
            <w:vAlign w:val="bottom"/>
          </w:tcPr>
          <w:p w14:paraId="36D6BB3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25B71ED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D541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8E102D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[3621]</w:t>
            </w:r>
          </w:p>
        </w:tc>
        <w:tc>
          <w:tcPr>
            <w:tcW w:w="0" w:type="auto"/>
            <w:tcBorders>
              <w:top w:val="nil"/>
              <w:left w:val="nil"/>
              <w:bottom w:val="nil"/>
              <w:right w:val="nil"/>
            </w:tcBorders>
            <w:shd w:val="clear" w:color="auto" w:fill="auto"/>
            <w:noWrap/>
            <w:vAlign w:val="bottom"/>
          </w:tcPr>
          <w:p w14:paraId="679BCFF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0E8B8EA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7F038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44250C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[3622]</w:t>
            </w:r>
          </w:p>
        </w:tc>
        <w:tc>
          <w:tcPr>
            <w:tcW w:w="0" w:type="auto"/>
            <w:tcBorders>
              <w:top w:val="nil"/>
              <w:left w:val="nil"/>
              <w:bottom w:val="nil"/>
              <w:right w:val="nil"/>
            </w:tcBorders>
            <w:shd w:val="clear" w:color="auto" w:fill="auto"/>
            <w:noWrap/>
            <w:vAlign w:val="bottom"/>
          </w:tcPr>
          <w:p w14:paraId="021B456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273A42A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4CA62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5F418B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[3623]</w:t>
            </w:r>
          </w:p>
        </w:tc>
        <w:tc>
          <w:tcPr>
            <w:tcW w:w="0" w:type="auto"/>
            <w:tcBorders>
              <w:top w:val="nil"/>
              <w:left w:val="nil"/>
              <w:bottom w:val="nil"/>
              <w:right w:val="nil"/>
            </w:tcBorders>
            <w:shd w:val="clear" w:color="auto" w:fill="auto"/>
            <w:noWrap/>
            <w:vAlign w:val="bottom"/>
          </w:tcPr>
          <w:p w14:paraId="0982B3D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5172063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03F0A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A5EEB4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[3624]</w:t>
            </w:r>
          </w:p>
        </w:tc>
        <w:tc>
          <w:tcPr>
            <w:tcW w:w="0" w:type="auto"/>
            <w:tcBorders>
              <w:top w:val="nil"/>
              <w:left w:val="nil"/>
              <w:bottom w:val="nil"/>
              <w:right w:val="nil"/>
            </w:tcBorders>
            <w:shd w:val="clear" w:color="auto" w:fill="auto"/>
            <w:noWrap/>
            <w:vAlign w:val="bottom"/>
          </w:tcPr>
          <w:p w14:paraId="28DEF34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6EF6C97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2A519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559D5A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[3625]</w:t>
            </w:r>
          </w:p>
        </w:tc>
        <w:tc>
          <w:tcPr>
            <w:tcW w:w="0" w:type="auto"/>
            <w:tcBorders>
              <w:top w:val="nil"/>
              <w:left w:val="nil"/>
              <w:bottom w:val="nil"/>
              <w:right w:val="nil"/>
            </w:tcBorders>
            <w:shd w:val="clear" w:color="auto" w:fill="auto"/>
            <w:noWrap/>
            <w:vAlign w:val="bottom"/>
          </w:tcPr>
          <w:p w14:paraId="0AB6E80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089FA1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0EAAC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C402FA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[3626]</w:t>
            </w:r>
          </w:p>
        </w:tc>
        <w:tc>
          <w:tcPr>
            <w:tcW w:w="0" w:type="auto"/>
            <w:tcBorders>
              <w:top w:val="nil"/>
              <w:left w:val="nil"/>
              <w:bottom w:val="nil"/>
              <w:right w:val="nil"/>
            </w:tcBorders>
            <w:shd w:val="clear" w:color="auto" w:fill="auto"/>
            <w:noWrap/>
            <w:vAlign w:val="bottom"/>
          </w:tcPr>
          <w:p w14:paraId="33A6A8A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0B6CD6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8988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2440B5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[3627]</w:t>
            </w:r>
          </w:p>
        </w:tc>
        <w:tc>
          <w:tcPr>
            <w:tcW w:w="0" w:type="auto"/>
            <w:tcBorders>
              <w:top w:val="nil"/>
              <w:left w:val="nil"/>
              <w:bottom w:val="nil"/>
              <w:right w:val="nil"/>
            </w:tcBorders>
            <w:shd w:val="clear" w:color="auto" w:fill="auto"/>
            <w:noWrap/>
            <w:vAlign w:val="bottom"/>
          </w:tcPr>
          <w:p w14:paraId="031DF17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7FAF8E9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433B8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7BA5EC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[3628]</w:t>
            </w:r>
          </w:p>
        </w:tc>
        <w:tc>
          <w:tcPr>
            <w:tcW w:w="0" w:type="auto"/>
            <w:tcBorders>
              <w:top w:val="nil"/>
              <w:left w:val="nil"/>
              <w:bottom w:val="nil"/>
              <w:right w:val="nil"/>
            </w:tcBorders>
            <w:shd w:val="clear" w:color="auto" w:fill="auto"/>
            <w:noWrap/>
            <w:vAlign w:val="bottom"/>
          </w:tcPr>
          <w:p w14:paraId="1A71AA7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14805DB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r>
      <w:tr w14:paraId="461A7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0753CC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[3629]</w:t>
            </w:r>
          </w:p>
        </w:tc>
        <w:tc>
          <w:tcPr>
            <w:tcW w:w="0" w:type="auto"/>
            <w:tcBorders>
              <w:top w:val="nil"/>
              <w:left w:val="nil"/>
              <w:bottom w:val="nil"/>
              <w:right w:val="nil"/>
            </w:tcBorders>
            <w:shd w:val="clear" w:color="auto" w:fill="auto"/>
            <w:noWrap/>
            <w:vAlign w:val="bottom"/>
          </w:tcPr>
          <w:p w14:paraId="2384794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c>
          <w:tcPr>
            <w:tcW w:w="0" w:type="auto"/>
            <w:tcBorders>
              <w:top w:val="nil"/>
              <w:left w:val="nil"/>
              <w:bottom w:val="nil"/>
              <w:right w:val="nil"/>
            </w:tcBorders>
            <w:shd w:val="clear" w:color="auto" w:fill="auto"/>
            <w:noWrap/>
            <w:vAlign w:val="bottom"/>
          </w:tcPr>
          <w:p w14:paraId="117F2CA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430</w:t>
            </w:r>
          </w:p>
        </w:tc>
      </w:tr>
      <w:tr w14:paraId="76202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7EE469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[3630]</w:t>
            </w:r>
          </w:p>
        </w:tc>
        <w:tc>
          <w:tcPr>
            <w:tcW w:w="0" w:type="auto"/>
            <w:tcBorders>
              <w:top w:val="nil"/>
              <w:left w:val="nil"/>
              <w:bottom w:val="nil"/>
              <w:right w:val="nil"/>
            </w:tcBorders>
            <w:shd w:val="clear" w:color="auto" w:fill="auto"/>
            <w:noWrap/>
            <w:vAlign w:val="bottom"/>
          </w:tcPr>
          <w:p w14:paraId="3C26199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675B745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600E5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015A57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[3631]</w:t>
            </w:r>
          </w:p>
        </w:tc>
        <w:tc>
          <w:tcPr>
            <w:tcW w:w="0" w:type="auto"/>
            <w:tcBorders>
              <w:top w:val="nil"/>
              <w:left w:val="nil"/>
              <w:bottom w:val="nil"/>
              <w:right w:val="nil"/>
            </w:tcBorders>
            <w:shd w:val="clear" w:color="auto" w:fill="auto"/>
            <w:noWrap/>
            <w:vAlign w:val="bottom"/>
          </w:tcPr>
          <w:p w14:paraId="5581B5A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3665967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46FFF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08D285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[3632]</w:t>
            </w:r>
          </w:p>
        </w:tc>
        <w:tc>
          <w:tcPr>
            <w:tcW w:w="0" w:type="auto"/>
            <w:tcBorders>
              <w:top w:val="nil"/>
              <w:left w:val="nil"/>
              <w:bottom w:val="nil"/>
              <w:right w:val="nil"/>
            </w:tcBorders>
            <w:shd w:val="clear" w:color="auto" w:fill="auto"/>
            <w:noWrap/>
            <w:vAlign w:val="bottom"/>
          </w:tcPr>
          <w:p w14:paraId="75C2006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c>
          <w:tcPr>
            <w:tcW w:w="0" w:type="auto"/>
            <w:tcBorders>
              <w:top w:val="nil"/>
              <w:left w:val="nil"/>
              <w:bottom w:val="nil"/>
              <w:right w:val="nil"/>
            </w:tcBorders>
            <w:shd w:val="clear" w:color="auto" w:fill="auto"/>
            <w:noWrap/>
            <w:vAlign w:val="bottom"/>
          </w:tcPr>
          <w:p w14:paraId="42DEF90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w:t>
            </w:r>
          </w:p>
        </w:tc>
      </w:tr>
      <w:tr w14:paraId="75894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1FF9B6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[3633]</w:t>
            </w:r>
          </w:p>
        </w:tc>
        <w:tc>
          <w:tcPr>
            <w:tcW w:w="0" w:type="auto"/>
            <w:tcBorders>
              <w:top w:val="nil"/>
              <w:left w:val="nil"/>
              <w:bottom w:val="nil"/>
              <w:right w:val="nil"/>
            </w:tcBorders>
            <w:shd w:val="clear" w:color="auto" w:fill="auto"/>
            <w:noWrap/>
            <w:vAlign w:val="bottom"/>
          </w:tcPr>
          <w:p w14:paraId="1765E38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2B771F7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5AD37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C444FC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[3634]</w:t>
            </w:r>
          </w:p>
        </w:tc>
        <w:tc>
          <w:tcPr>
            <w:tcW w:w="0" w:type="auto"/>
            <w:tcBorders>
              <w:top w:val="nil"/>
              <w:left w:val="nil"/>
              <w:bottom w:val="nil"/>
              <w:right w:val="nil"/>
            </w:tcBorders>
            <w:shd w:val="clear" w:color="auto" w:fill="auto"/>
            <w:noWrap/>
            <w:vAlign w:val="bottom"/>
          </w:tcPr>
          <w:p w14:paraId="652250C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0894C71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4493B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8E01BA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[3635]</w:t>
            </w:r>
          </w:p>
        </w:tc>
        <w:tc>
          <w:tcPr>
            <w:tcW w:w="0" w:type="auto"/>
            <w:tcBorders>
              <w:top w:val="nil"/>
              <w:left w:val="nil"/>
              <w:bottom w:val="nil"/>
              <w:right w:val="nil"/>
            </w:tcBorders>
            <w:shd w:val="clear" w:color="auto" w:fill="auto"/>
            <w:noWrap/>
            <w:vAlign w:val="bottom"/>
          </w:tcPr>
          <w:p w14:paraId="007CADB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0C27425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76227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8527EE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[3636]</w:t>
            </w:r>
          </w:p>
        </w:tc>
        <w:tc>
          <w:tcPr>
            <w:tcW w:w="0" w:type="auto"/>
            <w:tcBorders>
              <w:top w:val="nil"/>
              <w:left w:val="nil"/>
              <w:bottom w:val="nil"/>
              <w:right w:val="nil"/>
            </w:tcBorders>
            <w:shd w:val="clear" w:color="auto" w:fill="auto"/>
            <w:noWrap/>
            <w:vAlign w:val="bottom"/>
          </w:tcPr>
          <w:p w14:paraId="5D43CD4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526</w:t>
            </w:r>
          </w:p>
        </w:tc>
        <w:tc>
          <w:tcPr>
            <w:tcW w:w="0" w:type="auto"/>
            <w:tcBorders>
              <w:top w:val="nil"/>
              <w:left w:val="nil"/>
              <w:bottom w:val="nil"/>
              <w:right w:val="nil"/>
            </w:tcBorders>
            <w:shd w:val="clear" w:color="auto" w:fill="auto"/>
            <w:noWrap/>
            <w:vAlign w:val="bottom"/>
          </w:tcPr>
          <w:p w14:paraId="031CF96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69851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FD90340">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0B36BE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6736</w:t>
            </w:r>
          </w:p>
        </w:tc>
        <w:tc>
          <w:tcPr>
            <w:tcW w:w="0" w:type="auto"/>
            <w:tcBorders>
              <w:top w:val="nil"/>
              <w:left w:val="nil"/>
              <w:bottom w:val="nil"/>
              <w:right w:val="nil"/>
            </w:tcBorders>
            <w:shd w:val="clear" w:color="auto" w:fill="auto"/>
            <w:noWrap/>
            <w:vAlign w:val="bottom"/>
          </w:tcPr>
          <w:p w14:paraId="7A670D6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4284</w:t>
            </w:r>
          </w:p>
        </w:tc>
      </w:tr>
    </w:tbl>
    <w:p w14:paraId="749B6A2A">
      <w:pPr>
        <w:rPr>
          <w:rFonts w:hint="default"/>
          <w:lang w:val="en-US" w:eastAsia="zh-CN"/>
        </w:rPr>
      </w:pPr>
    </w:p>
    <w:p w14:paraId="6FA20E18">
      <w:pPr>
        <w:rPr>
          <w:rFonts w:hint="default"/>
          <w:lang w:val="en-US" w:eastAsia="zh-CN"/>
        </w:rPr>
      </w:pPr>
    </w:p>
    <w:p w14:paraId="260ED51C">
      <w:pPr>
        <w:pStyle w:val="4"/>
        <w:bidi w:val="0"/>
        <w:rPr>
          <w:rFonts w:hint="default"/>
          <w:lang w:val="en-US" w:eastAsia="zh-CN"/>
        </w:rPr>
      </w:pPr>
      <w:r>
        <w:rPr>
          <w:rFonts w:hint="default"/>
          <w:lang w:val="en-US" w:eastAsia="zh-CN"/>
        </w:rPr>
        <w:t>“一带多”能力</w:t>
      </w:r>
      <w:r>
        <w:rPr>
          <w:rFonts w:hint="eastAsia"/>
          <w:lang w:val="en-US" w:eastAsia="zh-CN"/>
        </w:rPr>
        <w:t>测试</w:t>
      </w:r>
    </w:p>
    <w:tbl>
      <w:tblPr>
        <w:tblStyle w:val="14"/>
        <w:tblW w:w="29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4"/>
        <w:gridCol w:w="972"/>
        <w:gridCol w:w="972"/>
      </w:tblGrid>
      <w:tr w14:paraId="14A94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972" w:type="dxa"/>
            <w:tcBorders>
              <w:top w:val="nil"/>
              <w:left w:val="nil"/>
              <w:bottom w:val="nil"/>
              <w:right w:val="nil"/>
            </w:tcBorders>
            <w:shd w:val="clear" w:color="auto" w:fill="auto"/>
            <w:noWrap/>
            <w:vAlign w:val="bottom"/>
          </w:tcPr>
          <w:p w14:paraId="5C7101C1">
            <w:pPr>
              <w:keepNext w:val="0"/>
              <w:keepLines w:val="0"/>
              <w:widowControl/>
              <w:suppressLineNumbers w:val="0"/>
              <w:jc w:val="left"/>
              <w:textAlignment w:val="bottom"/>
              <w:rPr>
                <w:rFonts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接收端A</w:t>
            </w:r>
          </w:p>
        </w:tc>
        <w:tc>
          <w:tcPr>
            <w:tcW w:w="972" w:type="dxa"/>
            <w:tcBorders>
              <w:top w:val="nil"/>
              <w:left w:val="nil"/>
              <w:bottom w:val="nil"/>
              <w:right w:val="nil"/>
            </w:tcBorders>
            <w:shd w:val="clear" w:color="auto" w:fill="auto"/>
            <w:noWrap/>
            <w:vAlign w:val="bottom"/>
          </w:tcPr>
          <w:p w14:paraId="576A1F2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发送/bits</w:t>
            </w:r>
          </w:p>
        </w:tc>
        <w:tc>
          <w:tcPr>
            <w:tcW w:w="972" w:type="dxa"/>
            <w:tcBorders>
              <w:top w:val="nil"/>
              <w:left w:val="nil"/>
              <w:bottom w:val="nil"/>
              <w:right w:val="nil"/>
            </w:tcBorders>
            <w:shd w:val="clear" w:color="auto" w:fill="auto"/>
            <w:noWrap/>
            <w:vAlign w:val="bottom"/>
          </w:tcPr>
          <w:p w14:paraId="16EF363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接收/bits</w:t>
            </w:r>
          </w:p>
        </w:tc>
      </w:tr>
      <w:tr w14:paraId="43FAA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1E2178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w:t>
            </w:r>
          </w:p>
        </w:tc>
        <w:tc>
          <w:tcPr>
            <w:tcW w:w="0" w:type="auto"/>
            <w:tcBorders>
              <w:top w:val="nil"/>
              <w:left w:val="nil"/>
              <w:bottom w:val="nil"/>
              <w:right w:val="nil"/>
            </w:tcBorders>
            <w:shd w:val="clear" w:color="auto" w:fill="auto"/>
            <w:noWrap/>
            <w:vAlign w:val="bottom"/>
          </w:tcPr>
          <w:p w14:paraId="6D49B48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C7D6BA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7FC24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B13DDB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w:t>
            </w:r>
          </w:p>
        </w:tc>
        <w:tc>
          <w:tcPr>
            <w:tcW w:w="0" w:type="auto"/>
            <w:tcBorders>
              <w:top w:val="nil"/>
              <w:left w:val="nil"/>
              <w:bottom w:val="nil"/>
              <w:right w:val="nil"/>
            </w:tcBorders>
            <w:shd w:val="clear" w:color="auto" w:fill="auto"/>
            <w:noWrap/>
            <w:vAlign w:val="bottom"/>
          </w:tcPr>
          <w:p w14:paraId="28C08E0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41A2272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430BE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F9333C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w:t>
            </w:r>
          </w:p>
        </w:tc>
        <w:tc>
          <w:tcPr>
            <w:tcW w:w="0" w:type="auto"/>
            <w:tcBorders>
              <w:top w:val="nil"/>
              <w:left w:val="nil"/>
              <w:bottom w:val="nil"/>
              <w:right w:val="nil"/>
            </w:tcBorders>
            <w:shd w:val="clear" w:color="auto" w:fill="auto"/>
            <w:noWrap/>
            <w:vAlign w:val="bottom"/>
          </w:tcPr>
          <w:p w14:paraId="5E9B8F5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306F8BC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r>
      <w:tr w14:paraId="1BD05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9E7825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w:t>
            </w:r>
          </w:p>
        </w:tc>
        <w:tc>
          <w:tcPr>
            <w:tcW w:w="0" w:type="auto"/>
            <w:tcBorders>
              <w:top w:val="nil"/>
              <w:left w:val="nil"/>
              <w:bottom w:val="nil"/>
              <w:right w:val="nil"/>
            </w:tcBorders>
            <w:shd w:val="clear" w:color="auto" w:fill="auto"/>
            <w:noWrap/>
            <w:vAlign w:val="bottom"/>
          </w:tcPr>
          <w:p w14:paraId="53AC071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0" w:type="auto"/>
            <w:tcBorders>
              <w:top w:val="nil"/>
              <w:left w:val="nil"/>
              <w:bottom w:val="nil"/>
              <w:right w:val="nil"/>
            </w:tcBorders>
            <w:shd w:val="clear" w:color="auto" w:fill="auto"/>
            <w:noWrap/>
            <w:vAlign w:val="bottom"/>
          </w:tcPr>
          <w:p w14:paraId="668D8D1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r>
      <w:tr w14:paraId="601E3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3A8889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w:t>
            </w:r>
          </w:p>
        </w:tc>
        <w:tc>
          <w:tcPr>
            <w:tcW w:w="0" w:type="auto"/>
            <w:tcBorders>
              <w:top w:val="nil"/>
              <w:left w:val="nil"/>
              <w:bottom w:val="nil"/>
              <w:right w:val="nil"/>
            </w:tcBorders>
            <w:shd w:val="clear" w:color="auto" w:fill="auto"/>
            <w:noWrap/>
            <w:vAlign w:val="bottom"/>
          </w:tcPr>
          <w:p w14:paraId="34A37F5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626E71D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444B5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E54940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[14]</w:t>
            </w:r>
          </w:p>
        </w:tc>
        <w:tc>
          <w:tcPr>
            <w:tcW w:w="0" w:type="auto"/>
            <w:tcBorders>
              <w:top w:val="nil"/>
              <w:left w:val="nil"/>
              <w:bottom w:val="nil"/>
              <w:right w:val="nil"/>
            </w:tcBorders>
            <w:shd w:val="clear" w:color="auto" w:fill="auto"/>
            <w:noWrap/>
            <w:vAlign w:val="bottom"/>
          </w:tcPr>
          <w:p w14:paraId="2D2B404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c>
          <w:tcPr>
            <w:tcW w:w="0" w:type="auto"/>
            <w:tcBorders>
              <w:top w:val="nil"/>
              <w:left w:val="nil"/>
              <w:bottom w:val="nil"/>
              <w:right w:val="nil"/>
            </w:tcBorders>
            <w:shd w:val="clear" w:color="auto" w:fill="auto"/>
            <w:noWrap/>
            <w:vAlign w:val="bottom"/>
          </w:tcPr>
          <w:p w14:paraId="5627A09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r>
      <w:tr w14:paraId="0C88F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2C48E77">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[15]</w:t>
            </w:r>
          </w:p>
        </w:tc>
        <w:tc>
          <w:tcPr>
            <w:tcW w:w="0" w:type="auto"/>
            <w:tcBorders>
              <w:top w:val="nil"/>
              <w:left w:val="nil"/>
              <w:bottom w:val="nil"/>
              <w:right w:val="nil"/>
            </w:tcBorders>
            <w:shd w:val="clear" w:color="auto" w:fill="auto"/>
            <w:noWrap/>
            <w:vAlign w:val="bottom"/>
          </w:tcPr>
          <w:p w14:paraId="20E66D5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0" w:type="auto"/>
            <w:tcBorders>
              <w:top w:val="nil"/>
              <w:left w:val="nil"/>
              <w:bottom w:val="nil"/>
              <w:right w:val="nil"/>
            </w:tcBorders>
            <w:shd w:val="clear" w:color="auto" w:fill="auto"/>
            <w:noWrap/>
            <w:vAlign w:val="bottom"/>
          </w:tcPr>
          <w:p w14:paraId="0F48132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r>
      <w:tr w14:paraId="0FAB0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8A8884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w:t>
            </w:r>
          </w:p>
        </w:tc>
        <w:tc>
          <w:tcPr>
            <w:tcW w:w="0" w:type="auto"/>
            <w:tcBorders>
              <w:top w:val="nil"/>
              <w:left w:val="nil"/>
              <w:bottom w:val="nil"/>
              <w:right w:val="nil"/>
            </w:tcBorders>
            <w:shd w:val="clear" w:color="auto" w:fill="auto"/>
            <w:noWrap/>
            <w:vAlign w:val="bottom"/>
          </w:tcPr>
          <w:p w14:paraId="1272595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225E894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0D49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548729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w:t>
            </w:r>
          </w:p>
        </w:tc>
        <w:tc>
          <w:tcPr>
            <w:tcW w:w="0" w:type="auto"/>
            <w:tcBorders>
              <w:top w:val="nil"/>
              <w:left w:val="nil"/>
              <w:bottom w:val="nil"/>
              <w:right w:val="nil"/>
            </w:tcBorders>
            <w:shd w:val="clear" w:color="auto" w:fill="auto"/>
            <w:noWrap/>
            <w:vAlign w:val="bottom"/>
          </w:tcPr>
          <w:p w14:paraId="22E77E9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0A6C9DD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0E525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70BBE0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w:t>
            </w:r>
          </w:p>
        </w:tc>
        <w:tc>
          <w:tcPr>
            <w:tcW w:w="0" w:type="auto"/>
            <w:tcBorders>
              <w:top w:val="nil"/>
              <w:left w:val="nil"/>
              <w:bottom w:val="nil"/>
              <w:right w:val="nil"/>
            </w:tcBorders>
            <w:shd w:val="clear" w:color="auto" w:fill="auto"/>
            <w:noWrap/>
            <w:vAlign w:val="bottom"/>
          </w:tcPr>
          <w:p w14:paraId="657787F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126EE64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724EA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4FF32B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w:t>
            </w:r>
          </w:p>
        </w:tc>
        <w:tc>
          <w:tcPr>
            <w:tcW w:w="0" w:type="auto"/>
            <w:tcBorders>
              <w:top w:val="nil"/>
              <w:left w:val="nil"/>
              <w:bottom w:val="nil"/>
              <w:right w:val="nil"/>
            </w:tcBorders>
            <w:shd w:val="clear" w:color="auto" w:fill="auto"/>
            <w:noWrap/>
            <w:vAlign w:val="bottom"/>
          </w:tcPr>
          <w:p w14:paraId="4D28B01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4C9D383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r>
      <w:tr w14:paraId="1DD5C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6DFE75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w:t>
            </w:r>
          </w:p>
        </w:tc>
        <w:tc>
          <w:tcPr>
            <w:tcW w:w="0" w:type="auto"/>
            <w:tcBorders>
              <w:top w:val="nil"/>
              <w:left w:val="nil"/>
              <w:bottom w:val="nil"/>
              <w:right w:val="nil"/>
            </w:tcBorders>
            <w:shd w:val="clear" w:color="auto" w:fill="auto"/>
            <w:noWrap/>
            <w:vAlign w:val="bottom"/>
          </w:tcPr>
          <w:p w14:paraId="7474360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0" w:type="auto"/>
            <w:tcBorders>
              <w:top w:val="nil"/>
              <w:left w:val="nil"/>
              <w:bottom w:val="nil"/>
              <w:right w:val="nil"/>
            </w:tcBorders>
            <w:shd w:val="clear" w:color="auto" w:fill="auto"/>
            <w:noWrap/>
            <w:vAlign w:val="bottom"/>
          </w:tcPr>
          <w:p w14:paraId="0831628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r>
      <w:tr w14:paraId="49FE7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2A277B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w:t>
            </w:r>
          </w:p>
        </w:tc>
        <w:tc>
          <w:tcPr>
            <w:tcW w:w="0" w:type="auto"/>
            <w:tcBorders>
              <w:top w:val="nil"/>
              <w:left w:val="nil"/>
              <w:bottom w:val="nil"/>
              <w:right w:val="nil"/>
            </w:tcBorders>
            <w:shd w:val="clear" w:color="auto" w:fill="auto"/>
            <w:noWrap/>
            <w:vAlign w:val="bottom"/>
          </w:tcPr>
          <w:p w14:paraId="7339F73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19D4951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142D9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018A06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w:t>
            </w:r>
          </w:p>
        </w:tc>
        <w:tc>
          <w:tcPr>
            <w:tcW w:w="0" w:type="auto"/>
            <w:tcBorders>
              <w:top w:val="nil"/>
              <w:left w:val="nil"/>
              <w:bottom w:val="nil"/>
              <w:right w:val="nil"/>
            </w:tcBorders>
            <w:shd w:val="clear" w:color="auto" w:fill="auto"/>
            <w:noWrap/>
            <w:vAlign w:val="bottom"/>
          </w:tcPr>
          <w:p w14:paraId="0AFF30A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c>
          <w:tcPr>
            <w:tcW w:w="0" w:type="auto"/>
            <w:tcBorders>
              <w:top w:val="nil"/>
              <w:left w:val="nil"/>
              <w:bottom w:val="nil"/>
              <w:right w:val="nil"/>
            </w:tcBorders>
            <w:shd w:val="clear" w:color="auto" w:fill="auto"/>
            <w:noWrap/>
            <w:vAlign w:val="bottom"/>
          </w:tcPr>
          <w:p w14:paraId="0F27AB0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r>
      <w:tr w14:paraId="01ADC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2DD71A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w:t>
            </w:r>
          </w:p>
        </w:tc>
        <w:tc>
          <w:tcPr>
            <w:tcW w:w="0" w:type="auto"/>
            <w:tcBorders>
              <w:top w:val="nil"/>
              <w:left w:val="nil"/>
              <w:bottom w:val="nil"/>
              <w:right w:val="nil"/>
            </w:tcBorders>
            <w:shd w:val="clear" w:color="auto" w:fill="auto"/>
            <w:noWrap/>
            <w:vAlign w:val="bottom"/>
          </w:tcPr>
          <w:p w14:paraId="2EC7D94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0" w:type="auto"/>
            <w:tcBorders>
              <w:top w:val="nil"/>
              <w:left w:val="nil"/>
              <w:bottom w:val="nil"/>
              <w:right w:val="nil"/>
            </w:tcBorders>
            <w:shd w:val="clear" w:color="auto" w:fill="auto"/>
            <w:noWrap/>
            <w:vAlign w:val="bottom"/>
          </w:tcPr>
          <w:p w14:paraId="1CE8E4E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r>
      <w:tr w14:paraId="4D63A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1CCC64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w:t>
            </w:r>
          </w:p>
        </w:tc>
        <w:tc>
          <w:tcPr>
            <w:tcW w:w="0" w:type="auto"/>
            <w:tcBorders>
              <w:top w:val="nil"/>
              <w:left w:val="nil"/>
              <w:bottom w:val="nil"/>
              <w:right w:val="nil"/>
            </w:tcBorders>
            <w:shd w:val="clear" w:color="auto" w:fill="auto"/>
            <w:noWrap/>
            <w:vAlign w:val="bottom"/>
          </w:tcPr>
          <w:p w14:paraId="5979EC6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244B1D7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544BF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A73424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w:t>
            </w:r>
          </w:p>
        </w:tc>
        <w:tc>
          <w:tcPr>
            <w:tcW w:w="0" w:type="auto"/>
            <w:tcBorders>
              <w:top w:val="nil"/>
              <w:left w:val="nil"/>
              <w:bottom w:val="nil"/>
              <w:right w:val="nil"/>
            </w:tcBorders>
            <w:shd w:val="clear" w:color="auto" w:fill="auto"/>
            <w:noWrap/>
            <w:vAlign w:val="bottom"/>
          </w:tcPr>
          <w:p w14:paraId="54CC4B0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0E9D487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3AF2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3399D57">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w:t>
            </w:r>
          </w:p>
        </w:tc>
        <w:tc>
          <w:tcPr>
            <w:tcW w:w="0" w:type="auto"/>
            <w:tcBorders>
              <w:top w:val="nil"/>
              <w:left w:val="nil"/>
              <w:bottom w:val="nil"/>
              <w:right w:val="nil"/>
            </w:tcBorders>
            <w:shd w:val="clear" w:color="auto" w:fill="auto"/>
            <w:noWrap/>
            <w:vAlign w:val="bottom"/>
          </w:tcPr>
          <w:p w14:paraId="39AA7B1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2399503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48AC0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A55C1E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w:t>
            </w:r>
          </w:p>
        </w:tc>
        <w:tc>
          <w:tcPr>
            <w:tcW w:w="0" w:type="auto"/>
            <w:tcBorders>
              <w:top w:val="nil"/>
              <w:left w:val="nil"/>
              <w:bottom w:val="nil"/>
              <w:right w:val="nil"/>
            </w:tcBorders>
            <w:shd w:val="clear" w:color="auto" w:fill="auto"/>
            <w:noWrap/>
            <w:vAlign w:val="bottom"/>
          </w:tcPr>
          <w:p w14:paraId="50941C4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7FD7F2E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282</w:t>
            </w:r>
          </w:p>
        </w:tc>
      </w:tr>
      <w:tr w14:paraId="2236C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EC8AEF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w:t>
            </w:r>
          </w:p>
        </w:tc>
        <w:tc>
          <w:tcPr>
            <w:tcW w:w="0" w:type="auto"/>
            <w:tcBorders>
              <w:top w:val="nil"/>
              <w:left w:val="nil"/>
              <w:bottom w:val="nil"/>
              <w:right w:val="nil"/>
            </w:tcBorders>
            <w:shd w:val="clear" w:color="auto" w:fill="auto"/>
            <w:noWrap/>
            <w:vAlign w:val="bottom"/>
          </w:tcPr>
          <w:p w14:paraId="319040E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0" w:type="auto"/>
            <w:tcBorders>
              <w:top w:val="nil"/>
              <w:left w:val="nil"/>
              <w:bottom w:val="nil"/>
              <w:right w:val="nil"/>
            </w:tcBorders>
            <w:shd w:val="clear" w:color="auto" w:fill="auto"/>
            <w:noWrap/>
            <w:vAlign w:val="bottom"/>
          </w:tcPr>
          <w:p w14:paraId="5AC9223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r>
      <w:tr w14:paraId="58EF4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B9C4C54">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w:t>
            </w:r>
          </w:p>
        </w:tc>
        <w:tc>
          <w:tcPr>
            <w:tcW w:w="0" w:type="auto"/>
            <w:tcBorders>
              <w:top w:val="nil"/>
              <w:left w:val="nil"/>
              <w:bottom w:val="nil"/>
              <w:right w:val="nil"/>
            </w:tcBorders>
            <w:shd w:val="clear" w:color="auto" w:fill="auto"/>
            <w:noWrap/>
            <w:vAlign w:val="bottom"/>
          </w:tcPr>
          <w:p w14:paraId="25F307C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1E3D973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31744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745227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[30]</w:t>
            </w:r>
          </w:p>
        </w:tc>
        <w:tc>
          <w:tcPr>
            <w:tcW w:w="0" w:type="auto"/>
            <w:tcBorders>
              <w:top w:val="nil"/>
              <w:left w:val="nil"/>
              <w:bottom w:val="nil"/>
              <w:right w:val="nil"/>
            </w:tcBorders>
            <w:shd w:val="clear" w:color="auto" w:fill="auto"/>
            <w:noWrap/>
            <w:vAlign w:val="bottom"/>
          </w:tcPr>
          <w:p w14:paraId="3D552C9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c>
          <w:tcPr>
            <w:tcW w:w="0" w:type="auto"/>
            <w:tcBorders>
              <w:top w:val="nil"/>
              <w:left w:val="nil"/>
              <w:bottom w:val="nil"/>
              <w:right w:val="nil"/>
            </w:tcBorders>
            <w:shd w:val="clear" w:color="auto" w:fill="auto"/>
            <w:noWrap/>
            <w:vAlign w:val="bottom"/>
          </w:tcPr>
          <w:p w14:paraId="3D345C7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r>
      <w:tr w14:paraId="43DCA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0AF370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w:t>
            </w:r>
          </w:p>
        </w:tc>
        <w:tc>
          <w:tcPr>
            <w:tcW w:w="0" w:type="auto"/>
            <w:tcBorders>
              <w:top w:val="nil"/>
              <w:left w:val="nil"/>
              <w:bottom w:val="nil"/>
              <w:right w:val="nil"/>
            </w:tcBorders>
            <w:shd w:val="clear" w:color="auto" w:fill="auto"/>
            <w:noWrap/>
            <w:vAlign w:val="bottom"/>
          </w:tcPr>
          <w:p w14:paraId="1A3D3A8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0" w:type="auto"/>
            <w:tcBorders>
              <w:top w:val="nil"/>
              <w:left w:val="nil"/>
              <w:bottom w:val="nil"/>
              <w:right w:val="nil"/>
            </w:tcBorders>
            <w:shd w:val="clear" w:color="auto" w:fill="auto"/>
            <w:noWrap/>
            <w:vAlign w:val="bottom"/>
          </w:tcPr>
          <w:p w14:paraId="6150BDA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r>
      <w:tr w14:paraId="5C109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B5A655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w:t>
            </w:r>
          </w:p>
        </w:tc>
        <w:tc>
          <w:tcPr>
            <w:tcW w:w="0" w:type="auto"/>
            <w:tcBorders>
              <w:top w:val="nil"/>
              <w:left w:val="nil"/>
              <w:bottom w:val="nil"/>
              <w:right w:val="nil"/>
            </w:tcBorders>
            <w:shd w:val="clear" w:color="auto" w:fill="auto"/>
            <w:noWrap/>
            <w:vAlign w:val="bottom"/>
          </w:tcPr>
          <w:p w14:paraId="4C3A30F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0E78CBC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6CC7B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CF20D8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[33]</w:t>
            </w:r>
          </w:p>
        </w:tc>
        <w:tc>
          <w:tcPr>
            <w:tcW w:w="0" w:type="auto"/>
            <w:tcBorders>
              <w:top w:val="nil"/>
              <w:left w:val="nil"/>
              <w:bottom w:val="nil"/>
              <w:right w:val="nil"/>
            </w:tcBorders>
            <w:shd w:val="clear" w:color="auto" w:fill="auto"/>
            <w:noWrap/>
            <w:vAlign w:val="bottom"/>
          </w:tcPr>
          <w:p w14:paraId="6756C70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c>
          <w:tcPr>
            <w:tcW w:w="0" w:type="auto"/>
            <w:tcBorders>
              <w:top w:val="nil"/>
              <w:left w:val="nil"/>
              <w:bottom w:val="nil"/>
              <w:right w:val="nil"/>
            </w:tcBorders>
            <w:shd w:val="clear" w:color="auto" w:fill="auto"/>
            <w:noWrap/>
            <w:vAlign w:val="bottom"/>
          </w:tcPr>
          <w:p w14:paraId="376271A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218</w:t>
            </w:r>
          </w:p>
        </w:tc>
      </w:tr>
      <w:tr w14:paraId="0E939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5BB362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w:t>
            </w:r>
          </w:p>
        </w:tc>
        <w:tc>
          <w:tcPr>
            <w:tcW w:w="0" w:type="auto"/>
            <w:tcBorders>
              <w:top w:val="nil"/>
              <w:left w:val="nil"/>
              <w:bottom w:val="nil"/>
              <w:right w:val="nil"/>
            </w:tcBorders>
            <w:shd w:val="clear" w:color="auto" w:fill="auto"/>
            <w:noWrap/>
            <w:vAlign w:val="bottom"/>
          </w:tcPr>
          <w:p w14:paraId="64D67BF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0" w:type="auto"/>
            <w:tcBorders>
              <w:top w:val="nil"/>
              <w:left w:val="nil"/>
              <w:bottom w:val="nil"/>
              <w:right w:val="nil"/>
            </w:tcBorders>
            <w:shd w:val="clear" w:color="auto" w:fill="auto"/>
            <w:noWrap/>
            <w:vAlign w:val="bottom"/>
          </w:tcPr>
          <w:p w14:paraId="7F1F694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r>
      <w:tr w14:paraId="126A1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CC7F91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w:t>
            </w:r>
          </w:p>
        </w:tc>
        <w:tc>
          <w:tcPr>
            <w:tcW w:w="0" w:type="auto"/>
            <w:tcBorders>
              <w:top w:val="nil"/>
              <w:left w:val="nil"/>
              <w:bottom w:val="nil"/>
              <w:right w:val="nil"/>
            </w:tcBorders>
            <w:shd w:val="clear" w:color="auto" w:fill="auto"/>
            <w:noWrap/>
            <w:vAlign w:val="bottom"/>
          </w:tcPr>
          <w:p w14:paraId="22AC041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6F9B196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41332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683DAE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[36]</w:t>
            </w:r>
          </w:p>
        </w:tc>
        <w:tc>
          <w:tcPr>
            <w:tcW w:w="0" w:type="auto"/>
            <w:tcBorders>
              <w:top w:val="nil"/>
              <w:left w:val="nil"/>
              <w:bottom w:val="nil"/>
              <w:right w:val="nil"/>
            </w:tcBorders>
            <w:shd w:val="clear" w:color="auto" w:fill="auto"/>
            <w:noWrap/>
            <w:vAlign w:val="bottom"/>
          </w:tcPr>
          <w:p w14:paraId="7D0AFB6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c>
          <w:tcPr>
            <w:tcW w:w="0" w:type="auto"/>
            <w:tcBorders>
              <w:top w:val="nil"/>
              <w:left w:val="nil"/>
              <w:bottom w:val="nil"/>
              <w:right w:val="nil"/>
            </w:tcBorders>
            <w:shd w:val="clear" w:color="auto" w:fill="auto"/>
            <w:noWrap/>
            <w:vAlign w:val="bottom"/>
          </w:tcPr>
          <w:p w14:paraId="728C63B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r>
      <w:tr w14:paraId="77C5E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C065F5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[37]</w:t>
            </w:r>
          </w:p>
        </w:tc>
        <w:tc>
          <w:tcPr>
            <w:tcW w:w="0" w:type="auto"/>
            <w:tcBorders>
              <w:top w:val="nil"/>
              <w:left w:val="nil"/>
              <w:bottom w:val="nil"/>
              <w:right w:val="nil"/>
            </w:tcBorders>
            <w:shd w:val="clear" w:color="auto" w:fill="auto"/>
            <w:noWrap/>
            <w:vAlign w:val="bottom"/>
          </w:tcPr>
          <w:p w14:paraId="2DDCB23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5AB6B87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2C80C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532CB8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w:t>
            </w:r>
          </w:p>
        </w:tc>
        <w:tc>
          <w:tcPr>
            <w:tcW w:w="0" w:type="auto"/>
            <w:tcBorders>
              <w:top w:val="nil"/>
              <w:left w:val="nil"/>
              <w:bottom w:val="nil"/>
              <w:right w:val="nil"/>
            </w:tcBorders>
            <w:shd w:val="clear" w:color="auto" w:fill="auto"/>
            <w:noWrap/>
            <w:vAlign w:val="bottom"/>
          </w:tcPr>
          <w:p w14:paraId="6E0AD58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31ADFD6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67960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E7A57F4">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w:t>
            </w:r>
          </w:p>
        </w:tc>
        <w:tc>
          <w:tcPr>
            <w:tcW w:w="0" w:type="auto"/>
            <w:tcBorders>
              <w:top w:val="nil"/>
              <w:left w:val="nil"/>
              <w:bottom w:val="nil"/>
              <w:right w:val="nil"/>
            </w:tcBorders>
            <w:shd w:val="clear" w:color="auto" w:fill="auto"/>
            <w:noWrap/>
            <w:vAlign w:val="bottom"/>
          </w:tcPr>
          <w:p w14:paraId="717D00B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44A6399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2BA86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4E6A6AE">
            <w:pP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B4F293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7336</w:t>
            </w:r>
          </w:p>
        </w:tc>
        <w:tc>
          <w:tcPr>
            <w:tcW w:w="0" w:type="auto"/>
            <w:tcBorders>
              <w:top w:val="nil"/>
              <w:left w:val="nil"/>
              <w:bottom w:val="nil"/>
              <w:right w:val="nil"/>
            </w:tcBorders>
            <w:shd w:val="clear" w:color="auto" w:fill="auto"/>
            <w:noWrap/>
            <w:vAlign w:val="bottom"/>
          </w:tcPr>
          <w:p w14:paraId="4B54C9C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6960</w:t>
            </w:r>
          </w:p>
        </w:tc>
      </w:tr>
      <w:tr w14:paraId="27EFF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4CEEBF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接收端B</w:t>
            </w:r>
          </w:p>
        </w:tc>
        <w:tc>
          <w:tcPr>
            <w:tcW w:w="0" w:type="auto"/>
            <w:tcBorders>
              <w:top w:val="nil"/>
              <w:left w:val="nil"/>
              <w:bottom w:val="nil"/>
              <w:right w:val="nil"/>
            </w:tcBorders>
            <w:shd w:val="clear" w:color="auto" w:fill="auto"/>
            <w:noWrap/>
            <w:vAlign w:val="bottom"/>
          </w:tcPr>
          <w:p w14:paraId="3334C286">
            <w:pP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5F6DFDA">
            <w:pPr>
              <w:rPr>
                <w:rFonts w:hint="eastAsia" w:ascii="等线" w:hAnsi="等线" w:eastAsia="等线" w:cs="等线"/>
                <w:i w:val="0"/>
                <w:iCs w:val="0"/>
                <w:color w:val="000000"/>
                <w:sz w:val="22"/>
                <w:szCs w:val="22"/>
                <w:u w:val="none"/>
              </w:rPr>
            </w:pPr>
          </w:p>
        </w:tc>
      </w:tr>
      <w:tr w14:paraId="4C6B0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D89CA2D">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[262]</w:t>
            </w:r>
          </w:p>
        </w:tc>
        <w:tc>
          <w:tcPr>
            <w:tcW w:w="0" w:type="auto"/>
            <w:tcBorders>
              <w:top w:val="nil"/>
              <w:left w:val="nil"/>
              <w:bottom w:val="nil"/>
              <w:right w:val="nil"/>
            </w:tcBorders>
            <w:shd w:val="clear" w:color="auto" w:fill="auto"/>
            <w:noWrap/>
            <w:vAlign w:val="bottom"/>
          </w:tcPr>
          <w:p w14:paraId="231034E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3C5ABE3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0CCB2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DB88AA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[263]</w:t>
            </w:r>
          </w:p>
        </w:tc>
        <w:tc>
          <w:tcPr>
            <w:tcW w:w="0" w:type="auto"/>
            <w:tcBorders>
              <w:top w:val="nil"/>
              <w:left w:val="nil"/>
              <w:bottom w:val="nil"/>
              <w:right w:val="nil"/>
            </w:tcBorders>
            <w:shd w:val="clear" w:color="auto" w:fill="auto"/>
            <w:noWrap/>
            <w:vAlign w:val="bottom"/>
          </w:tcPr>
          <w:p w14:paraId="364F997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05325AE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667AF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9BED14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[264]</w:t>
            </w:r>
          </w:p>
        </w:tc>
        <w:tc>
          <w:tcPr>
            <w:tcW w:w="0" w:type="auto"/>
            <w:tcBorders>
              <w:top w:val="nil"/>
              <w:left w:val="nil"/>
              <w:bottom w:val="nil"/>
              <w:right w:val="nil"/>
            </w:tcBorders>
            <w:shd w:val="clear" w:color="auto" w:fill="auto"/>
            <w:noWrap/>
            <w:vAlign w:val="bottom"/>
          </w:tcPr>
          <w:p w14:paraId="4F5DA97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30EC8CE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r>
      <w:tr w14:paraId="094A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F91470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[265]</w:t>
            </w:r>
          </w:p>
        </w:tc>
        <w:tc>
          <w:tcPr>
            <w:tcW w:w="0" w:type="auto"/>
            <w:tcBorders>
              <w:top w:val="nil"/>
              <w:left w:val="nil"/>
              <w:bottom w:val="nil"/>
              <w:right w:val="nil"/>
            </w:tcBorders>
            <w:shd w:val="clear" w:color="auto" w:fill="auto"/>
            <w:noWrap/>
            <w:vAlign w:val="bottom"/>
          </w:tcPr>
          <w:p w14:paraId="6288A13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0" w:type="auto"/>
            <w:tcBorders>
              <w:top w:val="nil"/>
              <w:left w:val="nil"/>
              <w:bottom w:val="nil"/>
              <w:right w:val="nil"/>
            </w:tcBorders>
            <w:shd w:val="clear" w:color="auto" w:fill="auto"/>
            <w:noWrap/>
            <w:vAlign w:val="bottom"/>
          </w:tcPr>
          <w:p w14:paraId="774E3CC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r>
      <w:tr w14:paraId="47C81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2DA800E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[266]</w:t>
            </w:r>
          </w:p>
        </w:tc>
        <w:tc>
          <w:tcPr>
            <w:tcW w:w="0" w:type="auto"/>
            <w:tcBorders>
              <w:top w:val="nil"/>
              <w:left w:val="nil"/>
              <w:bottom w:val="nil"/>
              <w:right w:val="nil"/>
            </w:tcBorders>
            <w:shd w:val="clear" w:color="auto" w:fill="auto"/>
            <w:noWrap/>
            <w:vAlign w:val="bottom"/>
          </w:tcPr>
          <w:p w14:paraId="7A0CD55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246</w:t>
            </w:r>
          </w:p>
        </w:tc>
        <w:tc>
          <w:tcPr>
            <w:tcW w:w="0" w:type="auto"/>
            <w:tcBorders>
              <w:top w:val="nil"/>
              <w:left w:val="nil"/>
              <w:bottom w:val="nil"/>
              <w:right w:val="nil"/>
            </w:tcBorders>
            <w:shd w:val="clear" w:color="auto" w:fill="auto"/>
            <w:noWrap/>
            <w:vAlign w:val="bottom"/>
          </w:tcPr>
          <w:p w14:paraId="07BB37F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246</w:t>
            </w:r>
          </w:p>
        </w:tc>
      </w:tr>
      <w:tr w14:paraId="41DA6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BBE50A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[267]</w:t>
            </w:r>
          </w:p>
        </w:tc>
        <w:tc>
          <w:tcPr>
            <w:tcW w:w="0" w:type="auto"/>
            <w:tcBorders>
              <w:top w:val="nil"/>
              <w:left w:val="nil"/>
              <w:bottom w:val="nil"/>
              <w:right w:val="nil"/>
            </w:tcBorders>
            <w:shd w:val="clear" w:color="auto" w:fill="auto"/>
            <w:noWrap/>
            <w:vAlign w:val="bottom"/>
          </w:tcPr>
          <w:p w14:paraId="672A7BB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c>
          <w:tcPr>
            <w:tcW w:w="0" w:type="auto"/>
            <w:tcBorders>
              <w:top w:val="nil"/>
              <w:left w:val="nil"/>
              <w:bottom w:val="nil"/>
              <w:right w:val="nil"/>
            </w:tcBorders>
            <w:shd w:val="clear" w:color="auto" w:fill="auto"/>
            <w:noWrap/>
            <w:vAlign w:val="bottom"/>
          </w:tcPr>
          <w:p w14:paraId="725460F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r>
      <w:tr w14:paraId="21395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D08AFE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[268]</w:t>
            </w:r>
          </w:p>
        </w:tc>
        <w:tc>
          <w:tcPr>
            <w:tcW w:w="0" w:type="auto"/>
            <w:tcBorders>
              <w:top w:val="nil"/>
              <w:left w:val="nil"/>
              <w:bottom w:val="nil"/>
              <w:right w:val="nil"/>
            </w:tcBorders>
            <w:shd w:val="clear" w:color="auto" w:fill="auto"/>
            <w:noWrap/>
            <w:vAlign w:val="bottom"/>
          </w:tcPr>
          <w:p w14:paraId="313C0D5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0" w:type="auto"/>
            <w:tcBorders>
              <w:top w:val="nil"/>
              <w:left w:val="nil"/>
              <w:bottom w:val="nil"/>
              <w:right w:val="nil"/>
            </w:tcBorders>
            <w:shd w:val="clear" w:color="auto" w:fill="auto"/>
            <w:noWrap/>
            <w:vAlign w:val="bottom"/>
          </w:tcPr>
          <w:p w14:paraId="33F4CB5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r>
      <w:tr w14:paraId="38289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426490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[269]</w:t>
            </w:r>
          </w:p>
        </w:tc>
        <w:tc>
          <w:tcPr>
            <w:tcW w:w="0" w:type="auto"/>
            <w:tcBorders>
              <w:top w:val="nil"/>
              <w:left w:val="nil"/>
              <w:bottom w:val="nil"/>
              <w:right w:val="nil"/>
            </w:tcBorders>
            <w:shd w:val="clear" w:color="auto" w:fill="auto"/>
            <w:noWrap/>
            <w:vAlign w:val="bottom"/>
          </w:tcPr>
          <w:p w14:paraId="630A550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3A74F65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3244E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20CB194">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[270]</w:t>
            </w:r>
          </w:p>
        </w:tc>
        <w:tc>
          <w:tcPr>
            <w:tcW w:w="0" w:type="auto"/>
            <w:tcBorders>
              <w:top w:val="nil"/>
              <w:left w:val="nil"/>
              <w:bottom w:val="nil"/>
              <w:right w:val="nil"/>
            </w:tcBorders>
            <w:shd w:val="clear" w:color="auto" w:fill="auto"/>
            <w:noWrap/>
            <w:vAlign w:val="bottom"/>
          </w:tcPr>
          <w:p w14:paraId="40FB911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c>
          <w:tcPr>
            <w:tcW w:w="0" w:type="auto"/>
            <w:tcBorders>
              <w:top w:val="nil"/>
              <w:left w:val="nil"/>
              <w:bottom w:val="nil"/>
              <w:right w:val="nil"/>
            </w:tcBorders>
            <w:shd w:val="clear" w:color="auto" w:fill="auto"/>
            <w:noWrap/>
            <w:vAlign w:val="bottom"/>
          </w:tcPr>
          <w:p w14:paraId="45E0420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128</w:t>
            </w:r>
          </w:p>
        </w:tc>
      </w:tr>
      <w:tr w14:paraId="22B0B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458C94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[271]</w:t>
            </w:r>
          </w:p>
        </w:tc>
        <w:tc>
          <w:tcPr>
            <w:tcW w:w="0" w:type="auto"/>
            <w:tcBorders>
              <w:top w:val="nil"/>
              <w:left w:val="nil"/>
              <w:bottom w:val="nil"/>
              <w:right w:val="nil"/>
            </w:tcBorders>
            <w:shd w:val="clear" w:color="auto" w:fill="auto"/>
            <w:noWrap/>
            <w:vAlign w:val="bottom"/>
          </w:tcPr>
          <w:p w14:paraId="3B29CA5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392893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162D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3B041E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[272]</w:t>
            </w:r>
          </w:p>
        </w:tc>
        <w:tc>
          <w:tcPr>
            <w:tcW w:w="0" w:type="auto"/>
            <w:tcBorders>
              <w:top w:val="nil"/>
              <w:left w:val="nil"/>
              <w:bottom w:val="nil"/>
              <w:right w:val="nil"/>
            </w:tcBorders>
            <w:shd w:val="clear" w:color="auto" w:fill="auto"/>
            <w:noWrap/>
            <w:vAlign w:val="bottom"/>
          </w:tcPr>
          <w:p w14:paraId="4D828E1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10128E2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295B7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E9221F7">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[273]</w:t>
            </w:r>
          </w:p>
        </w:tc>
        <w:tc>
          <w:tcPr>
            <w:tcW w:w="0" w:type="auto"/>
            <w:tcBorders>
              <w:top w:val="nil"/>
              <w:left w:val="nil"/>
              <w:bottom w:val="nil"/>
              <w:right w:val="nil"/>
            </w:tcBorders>
            <w:shd w:val="clear" w:color="auto" w:fill="auto"/>
            <w:noWrap/>
            <w:vAlign w:val="bottom"/>
          </w:tcPr>
          <w:p w14:paraId="7FDA6D2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0B0B5B4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28D99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E3F0D04">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[274]</w:t>
            </w:r>
          </w:p>
        </w:tc>
        <w:tc>
          <w:tcPr>
            <w:tcW w:w="0" w:type="auto"/>
            <w:tcBorders>
              <w:top w:val="nil"/>
              <w:left w:val="nil"/>
              <w:bottom w:val="nil"/>
              <w:right w:val="nil"/>
            </w:tcBorders>
            <w:shd w:val="clear" w:color="auto" w:fill="auto"/>
            <w:noWrap/>
            <w:vAlign w:val="bottom"/>
          </w:tcPr>
          <w:p w14:paraId="6EB79EB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6D4CE82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r>
      <w:tr w14:paraId="76D6B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D51556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[275]</w:t>
            </w:r>
          </w:p>
        </w:tc>
        <w:tc>
          <w:tcPr>
            <w:tcW w:w="0" w:type="auto"/>
            <w:tcBorders>
              <w:top w:val="nil"/>
              <w:left w:val="nil"/>
              <w:bottom w:val="nil"/>
              <w:right w:val="nil"/>
            </w:tcBorders>
            <w:shd w:val="clear" w:color="auto" w:fill="auto"/>
            <w:noWrap/>
            <w:vAlign w:val="bottom"/>
          </w:tcPr>
          <w:p w14:paraId="14757E4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0" w:type="auto"/>
            <w:tcBorders>
              <w:top w:val="nil"/>
              <w:left w:val="nil"/>
              <w:bottom w:val="nil"/>
              <w:right w:val="nil"/>
            </w:tcBorders>
            <w:shd w:val="clear" w:color="auto" w:fill="auto"/>
            <w:noWrap/>
            <w:vAlign w:val="bottom"/>
          </w:tcPr>
          <w:p w14:paraId="3BCC926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r>
      <w:tr w14:paraId="55BA2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A1759F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[276]</w:t>
            </w:r>
          </w:p>
        </w:tc>
        <w:tc>
          <w:tcPr>
            <w:tcW w:w="0" w:type="auto"/>
            <w:tcBorders>
              <w:top w:val="nil"/>
              <w:left w:val="nil"/>
              <w:bottom w:val="nil"/>
              <w:right w:val="nil"/>
            </w:tcBorders>
            <w:shd w:val="clear" w:color="auto" w:fill="auto"/>
            <w:noWrap/>
            <w:vAlign w:val="bottom"/>
          </w:tcPr>
          <w:p w14:paraId="7923AF8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246</w:t>
            </w:r>
          </w:p>
        </w:tc>
        <w:tc>
          <w:tcPr>
            <w:tcW w:w="0" w:type="auto"/>
            <w:tcBorders>
              <w:top w:val="nil"/>
              <w:left w:val="nil"/>
              <w:bottom w:val="nil"/>
              <w:right w:val="nil"/>
            </w:tcBorders>
            <w:shd w:val="clear" w:color="auto" w:fill="auto"/>
            <w:noWrap/>
            <w:vAlign w:val="bottom"/>
          </w:tcPr>
          <w:p w14:paraId="25109F7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246</w:t>
            </w:r>
          </w:p>
        </w:tc>
      </w:tr>
      <w:tr w14:paraId="37E7A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D43ED0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[277]</w:t>
            </w:r>
          </w:p>
        </w:tc>
        <w:tc>
          <w:tcPr>
            <w:tcW w:w="0" w:type="auto"/>
            <w:tcBorders>
              <w:top w:val="nil"/>
              <w:left w:val="nil"/>
              <w:bottom w:val="nil"/>
              <w:right w:val="nil"/>
            </w:tcBorders>
            <w:shd w:val="clear" w:color="auto" w:fill="auto"/>
            <w:noWrap/>
            <w:vAlign w:val="bottom"/>
          </w:tcPr>
          <w:p w14:paraId="4832121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c>
          <w:tcPr>
            <w:tcW w:w="0" w:type="auto"/>
            <w:tcBorders>
              <w:top w:val="nil"/>
              <w:left w:val="nil"/>
              <w:bottom w:val="nil"/>
              <w:right w:val="nil"/>
            </w:tcBorders>
            <w:shd w:val="clear" w:color="auto" w:fill="auto"/>
            <w:noWrap/>
            <w:vAlign w:val="bottom"/>
          </w:tcPr>
          <w:p w14:paraId="55E8098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r>
      <w:tr w14:paraId="28A98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6169A1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[278]</w:t>
            </w:r>
          </w:p>
        </w:tc>
        <w:tc>
          <w:tcPr>
            <w:tcW w:w="0" w:type="auto"/>
            <w:tcBorders>
              <w:top w:val="nil"/>
              <w:left w:val="nil"/>
              <w:bottom w:val="nil"/>
              <w:right w:val="nil"/>
            </w:tcBorders>
            <w:shd w:val="clear" w:color="auto" w:fill="auto"/>
            <w:noWrap/>
            <w:vAlign w:val="bottom"/>
          </w:tcPr>
          <w:p w14:paraId="62C5809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0" w:type="auto"/>
            <w:tcBorders>
              <w:top w:val="nil"/>
              <w:left w:val="nil"/>
              <w:bottom w:val="nil"/>
              <w:right w:val="nil"/>
            </w:tcBorders>
            <w:shd w:val="clear" w:color="auto" w:fill="auto"/>
            <w:noWrap/>
            <w:vAlign w:val="bottom"/>
          </w:tcPr>
          <w:p w14:paraId="6CFF62E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r>
      <w:tr w14:paraId="3F567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150460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[279]</w:t>
            </w:r>
          </w:p>
        </w:tc>
        <w:tc>
          <w:tcPr>
            <w:tcW w:w="0" w:type="auto"/>
            <w:tcBorders>
              <w:top w:val="nil"/>
              <w:left w:val="nil"/>
              <w:bottom w:val="nil"/>
              <w:right w:val="nil"/>
            </w:tcBorders>
            <w:shd w:val="clear" w:color="auto" w:fill="auto"/>
            <w:noWrap/>
            <w:vAlign w:val="bottom"/>
          </w:tcPr>
          <w:p w14:paraId="7C15DA2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610D20A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6139D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BF1442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w:t>
            </w:r>
          </w:p>
        </w:tc>
        <w:tc>
          <w:tcPr>
            <w:tcW w:w="0" w:type="auto"/>
            <w:tcBorders>
              <w:top w:val="nil"/>
              <w:left w:val="nil"/>
              <w:bottom w:val="nil"/>
              <w:right w:val="nil"/>
            </w:tcBorders>
            <w:shd w:val="clear" w:color="auto" w:fill="auto"/>
            <w:noWrap/>
            <w:vAlign w:val="bottom"/>
          </w:tcPr>
          <w:p w14:paraId="1EDF088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5B0E5FE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23385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D00861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[281]</w:t>
            </w:r>
          </w:p>
        </w:tc>
        <w:tc>
          <w:tcPr>
            <w:tcW w:w="0" w:type="auto"/>
            <w:tcBorders>
              <w:top w:val="nil"/>
              <w:left w:val="nil"/>
              <w:bottom w:val="nil"/>
              <w:right w:val="nil"/>
            </w:tcBorders>
            <w:shd w:val="clear" w:color="auto" w:fill="auto"/>
            <w:noWrap/>
            <w:vAlign w:val="bottom"/>
          </w:tcPr>
          <w:p w14:paraId="1014BF6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5D5DFDA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r>
      <w:tr w14:paraId="4C14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5338EC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[282]</w:t>
            </w:r>
          </w:p>
        </w:tc>
        <w:tc>
          <w:tcPr>
            <w:tcW w:w="0" w:type="auto"/>
            <w:tcBorders>
              <w:top w:val="nil"/>
              <w:left w:val="nil"/>
              <w:bottom w:val="nil"/>
              <w:right w:val="nil"/>
            </w:tcBorders>
            <w:shd w:val="clear" w:color="auto" w:fill="auto"/>
            <w:noWrap/>
            <w:vAlign w:val="bottom"/>
          </w:tcPr>
          <w:p w14:paraId="24DE758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748A62E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r>
      <w:tr w14:paraId="7C98B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731233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[283]</w:t>
            </w:r>
          </w:p>
        </w:tc>
        <w:tc>
          <w:tcPr>
            <w:tcW w:w="0" w:type="auto"/>
            <w:tcBorders>
              <w:top w:val="nil"/>
              <w:left w:val="nil"/>
              <w:bottom w:val="nil"/>
              <w:right w:val="nil"/>
            </w:tcBorders>
            <w:shd w:val="clear" w:color="auto" w:fill="auto"/>
            <w:noWrap/>
            <w:vAlign w:val="bottom"/>
          </w:tcPr>
          <w:p w14:paraId="72B85A1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0" w:type="auto"/>
            <w:tcBorders>
              <w:top w:val="nil"/>
              <w:left w:val="nil"/>
              <w:bottom w:val="nil"/>
              <w:right w:val="nil"/>
            </w:tcBorders>
            <w:shd w:val="clear" w:color="auto" w:fill="auto"/>
            <w:noWrap/>
            <w:vAlign w:val="bottom"/>
          </w:tcPr>
          <w:p w14:paraId="3BE67AE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r>
      <w:tr w14:paraId="0F224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C5173B8">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bottom"/>
          </w:tcPr>
          <w:p w14:paraId="5BE35D4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246</w:t>
            </w:r>
          </w:p>
        </w:tc>
        <w:tc>
          <w:tcPr>
            <w:tcW w:w="0" w:type="auto"/>
            <w:tcBorders>
              <w:top w:val="nil"/>
              <w:left w:val="nil"/>
              <w:bottom w:val="nil"/>
              <w:right w:val="nil"/>
            </w:tcBorders>
            <w:shd w:val="clear" w:color="auto" w:fill="auto"/>
            <w:noWrap/>
            <w:vAlign w:val="bottom"/>
          </w:tcPr>
          <w:p w14:paraId="14D4091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246</w:t>
            </w:r>
          </w:p>
        </w:tc>
      </w:tr>
      <w:tr w14:paraId="620AA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01A17F6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[285]</w:t>
            </w:r>
          </w:p>
        </w:tc>
        <w:tc>
          <w:tcPr>
            <w:tcW w:w="0" w:type="auto"/>
            <w:tcBorders>
              <w:top w:val="nil"/>
              <w:left w:val="nil"/>
              <w:bottom w:val="nil"/>
              <w:right w:val="nil"/>
            </w:tcBorders>
            <w:shd w:val="clear" w:color="auto" w:fill="auto"/>
            <w:noWrap/>
            <w:vAlign w:val="bottom"/>
          </w:tcPr>
          <w:p w14:paraId="04BD223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c>
          <w:tcPr>
            <w:tcW w:w="0" w:type="auto"/>
            <w:tcBorders>
              <w:top w:val="nil"/>
              <w:left w:val="nil"/>
              <w:bottom w:val="nil"/>
              <w:right w:val="nil"/>
            </w:tcBorders>
            <w:shd w:val="clear" w:color="auto" w:fill="auto"/>
            <w:noWrap/>
            <w:vAlign w:val="bottom"/>
          </w:tcPr>
          <w:p w14:paraId="2E3FFA1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344</w:t>
            </w:r>
          </w:p>
        </w:tc>
      </w:tr>
      <w:tr w14:paraId="2D2A4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11A9D4C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[286]</w:t>
            </w:r>
          </w:p>
        </w:tc>
        <w:tc>
          <w:tcPr>
            <w:tcW w:w="0" w:type="auto"/>
            <w:tcBorders>
              <w:top w:val="nil"/>
              <w:left w:val="nil"/>
              <w:bottom w:val="nil"/>
              <w:right w:val="nil"/>
            </w:tcBorders>
            <w:shd w:val="clear" w:color="auto" w:fill="auto"/>
            <w:noWrap/>
            <w:vAlign w:val="bottom"/>
          </w:tcPr>
          <w:p w14:paraId="057E169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c>
          <w:tcPr>
            <w:tcW w:w="0" w:type="auto"/>
            <w:tcBorders>
              <w:top w:val="nil"/>
              <w:left w:val="nil"/>
              <w:bottom w:val="nil"/>
              <w:right w:val="nil"/>
            </w:tcBorders>
            <w:shd w:val="clear" w:color="auto" w:fill="auto"/>
            <w:noWrap/>
            <w:vAlign w:val="bottom"/>
          </w:tcPr>
          <w:p w14:paraId="35AFC58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220</w:t>
            </w:r>
          </w:p>
        </w:tc>
      </w:tr>
      <w:tr w14:paraId="518C2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49FBDCF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[287]</w:t>
            </w:r>
          </w:p>
        </w:tc>
        <w:tc>
          <w:tcPr>
            <w:tcW w:w="0" w:type="auto"/>
            <w:tcBorders>
              <w:top w:val="nil"/>
              <w:left w:val="nil"/>
              <w:bottom w:val="nil"/>
              <w:right w:val="nil"/>
            </w:tcBorders>
            <w:shd w:val="clear" w:color="auto" w:fill="auto"/>
            <w:noWrap/>
            <w:vAlign w:val="bottom"/>
          </w:tcPr>
          <w:p w14:paraId="5FBCB82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c>
          <w:tcPr>
            <w:tcW w:w="0" w:type="auto"/>
            <w:tcBorders>
              <w:top w:val="nil"/>
              <w:left w:val="nil"/>
              <w:bottom w:val="nil"/>
              <w:right w:val="nil"/>
            </w:tcBorders>
            <w:shd w:val="clear" w:color="auto" w:fill="auto"/>
            <w:noWrap/>
            <w:vAlign w:val="bottom"/>
          </w:tcPr>
          <w:p w14:paraId="16B569B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80</w:t>
            </w:r>
          </w:p>
        </w:tc>
      </w:tr>
      <w:tr w14:paraId="0E9F7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7AE61A2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[288]</w:t>
            </w:r>
          </w:p>
        </w:tc>
        <w:tc>
          <w:tcPr>
            <w:tcW w:w="0" w:type="auto"/>
            <w:tcBorders>
              <w:top w:val="nil"/>
              <w:left w:val="nil"/>
              <w:bottom w:val="nil"/>
              <w:right w:val="nil"/>
            </w:tcBorders>
            <w:shd w:val="clear" w:color="auto" w:fill="auto"/>
            <w:noWrap/>
            <w:vAlign w:val="bottom"/>
          </w:tcPr>
          <w:p w14:paraId="452F06A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c>
          <w:tcPr>
            <w:tcW w:w="0" w:type="auto"/>
            <w:tcBorders>
              <w:top w:val="nil"/>
              <w:left w:val="nil"/>
              <w:bottom w:val="nil"/>
              <w:right w:val="nil"/>
            </w:tcBorders>
            <w:shd w:val="clear" w:color="auto" w:fill="auto"/>
            <w:noWrap/>
            <w:vAlign w:val="bottom"/>
          </w:tcPr>
          <w:p w14:paraId="153168D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50</w:t>
            </w:r>
          </w:p>
        </w:tc>
      </w:tr>
      <w:tr w14:paraId="64F57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D2FF024">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[289]</w:t>
            </w:r>
          </w:p>
        </w:tc>
        <w:tc>
          <w:tcPr>
            <w:tcW w:w="0" w:type="auto"/>
            <w:tcBorders>
              <w:top w:val="nil"/>
              <w:left w:val="nil"/>
              <w:bottom w:val="nil"/>
              <w:right w:val="nil"/>
            </w:tcBorders>
            <w:shd w:val="clear" w:color="auto" w:fill="auto"/>
            <w:noWrap/>
            <w:vAlign w:val="bottom"/>
          </w:tcPr>
          <w:p w14:paraId="48D6917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326</w:t>
            </w:r>
          </w:p>
        </w:tc>
        <w:tc>
          <w:tcPr>
            <w:tcW w:w="0" w:type="auto"/>
            <w:tcBorders>
              <w:top w:val="nil"/>
              <w:left w:val="nil"/>
              <w:bottom w:val="nil"/>
              <w:right w:val="nil"/>
            </w:tcBorders>
            <w:shd w:val="clear" w:color="auto" w:fill="auto"/>
            <w:noWrap/>
            <w:vAlign w:val="bottom"/>
          </w:tcPr>
          <w:p w14:paraId="5C87743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w:t>
            </w:r>
          </w:p>
        </w:tc>
      </w:tr>
      <w:tr w14:paraId="4A4F2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68E8A6B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[290]</w:t>
            </w:r>
          </w:p>
        </w:tc>
        <w:tc>
          <w:tcPr>
            <w:tcW w:w="0" w:type="auto"/>
            <w:tcBorders>
              <w:top w:val="nil"/>
              <w:left w:val="nil"/>
              <w:bottom w:val="nil"/>
              <w:right w:val="nil"/>
            </w:tcBorders>
            <w:shd w:val="clear" w:color="auto" w:fill="auto"/>
            <w:noWrap/>
            <w:vAlign w:val="bottom"/>
          </w:tcPr>
          <w:p w14:paraId="53F8980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538</w:t>
            </w:r>
          </w:p>
        </w:tc>
        <w:tc>
          <w:tcPr>
            <w:tcW w:w="0" w:type="auto"/>
            <w:tcBorders>
              <w:top w:val="nil"/>
              <w:left w:val="nil"/>
              <w:bottom w:val="nil"/>
              <w:right w:val="nil"/>
            </w:tcBorders>
            <w:shd w:val="clear" w:color="auto" w:fill="auto"/>
            <w:noWrap/>
            <w:vAlign w:val="bottom"/>
          </w:tcPr>
          <w:p w14:paraId="327D9B1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410</w:t>
            </w:r>
          </w:p>
        </w:tc>
      </w:tr>
      <w:tr w14:paraId="29148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5D39883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[291]</w:t>
            </w:r>
          </w:p>
        </w:tc>
        <w:tc>
          <w:tcPr>
            <w:tcW w:w="0" w:type="auto"/>
            <w:tcBorders>
              <w:top w:val="nil"/>
              <w:left w:val="nil"/>
              <w:bottom w:val="nil"/>
              <w:right w:val="nil"/>
            </w:tcBorders>
            <w:shd w:val="clear" w:color="auto" w:fill="auto"/>
            <w:noWrap/>
            <w:vAlign w:val="bottom"/>
          </w:tcPr>
          <w:p w14:paraId="40CB160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c>
          <w:tcPr>
            <w:tcW w:w="0" w:type="auto"/>
            <w:tcBorders>
              <w:top w:val="nil"/>
              <w:left w:val="nil"/>
              <w:bottom w:val="nil"/>
              <w:right w:val="nil"/>
            </w:tcBorders>
            <w:shd w:val="clear" w:color="auto" w:fill="auto"/>
            <w:noWrap/>
            <w:vAlign w:val="bottom"/>
          </w:tcPr>
          <w:p w14:paraId="6B444A0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230</w:t>
            </w:r>
          </w:p>
        </w:tc>
      </w:tr>
      <w:tr w14:paraId="45F60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14:paraId="3EDFFCC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[292]</w:t>
            </w:r>
          </w:p>
        </w:tc>
        <w:tc>
          <w:tcPr>
            <w:tcW w:w="0" w:type="auto"/>
            <w:tcBorders>
              <w:top w:val="nil"/>
              <w:left w:val="nil"/>
              <w:bottom w:val="nil"/>
              <w:right w:val="nil"/>
            </w:tcBorders>
            <w:shd w:val="clear" w:color="auto" w:fill="auto"/>
            <w:noWrap/>
            <w:vAlign w:val="bottom"/>
          </w:tcPr>
          <w:p w14:paraId="31EB086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246</w:t>
            </w:r>
          </w:p>
        </w:tc>
        <w:tc>
          <w:tcPr>
            <w:tcW w:w="0" w:type="auto"/>
            <w:tcBorders>
              <w:top w:val="nil"/>
              <w:left w:val="nil"/>
              <w:bottom w:val="nil"/>
              <w:right w:val="nil"/>
            </w:tcBorders>
            <w:shd w:val="clear" w:color="auto" w:fill="auto"/>
            <w:noWrap/>
            <w:vAlign w:val="bottom"/>
          </w:tcPr>
          <w:p w14:paraId="45FE4C7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246</w:t>
            </w:r>
          </w:p>
        </w:tc>
      </w:tr>
    </w:tbl>
    <w:p w14:paraId="5E840C14">
      <w:pPr>
        <w:rPr>
          <w:rFonts w:hint="default"/>
          <w:lang w:val="en-US" w:eastAsia="zh-CN"/>
        </w:rPr>
      </w:pPr>
    </w:p>
    <w:p w14:paraId="44A2A3F7">
      <w:pPr>
        <w:rPr>
          <w:rFonts w:hint="default"/>
          <w:lang w:val="en-US" w:eastAsia="zh-CN"/>
        </w:rPr>
      </w:pPr>
      <w:r>
        <w:rPr>
          <w:rFonts w:hint="default"/>
          <w:lang w:val="en-US" w:eastAsia="zh-CN"/>
        </w:rPr>
        <w:br w:type="page"/>
      </w:r>
    </w:p>
    <w:p w14:paraId="021D84E6">
      <w:pPr>
        <w:pStyle w:val="3"/>
        <w:bidi w:val="0"/>
        <w:rPr>
          <w:rFonts w:hint="eastAsia"/>
          <w:lang w:val="en-US" w:eastAsia="zh-CN"/>
        </w:rPr>
      </w:pPr>
      <w:bookmarkStart w:id="53" w:name="_Toc4663"/>
      <w:r>
        <w:rPr>
          <w:rFonts w:hint="eastAsia"/>
          <w:lang w:val="en-US" w:eastAsia="zh-CN"/>
        </w:rPr>
        <w:t>心得体会</w:t>
      </w:r>
      <w:bookmarkEnd w:id="53"/>
    </w:p>
    <w:p w14:paraId="7F466B14">
      <w:pPr>
        <w:pStyle w:val="4"/>
        <w:bidi w:val="0"/>
        <w:rPr>
          <w:rFonts w:hint="default"/>
          <w:lang w:val="en-US" w:eastAsia="zh-CN"/>
        </w:rPr>
      </w:pPr>
      <w:r>
        <w:rPr>
          <w:rFonts w:hint="eastAsia"/>
          <w:lang w:val="en-US" w:eastAsia="zh-CN"/>
        </w:rPr>
        <w:t>樊若谷</w:t>
      </w:r>
    </w:p>
    <w:p w14:paraId="02077A3A">
      <w:pPr>
        <w:bidi w:val="0"/>
        <w:ind w:firstLine="420" w:firstLineChars="200"/>
        <w:rPr>
          <w:rFonts w:hint="eastAsia"/>
          <w:lang w:val="en-US" w:eastAsia="zh-CN"/>
        </w:rPr>
      </w:pPr>
      <w:r>
        <w:rPr>
          <w:rFonts w:hint="eastAsia"/>
          <w:lang w:val="en-US" w:eastAsia="zh-CN"/>
        </w:rPr>
        <w:t>本次《基于“一带多”增强模式的北斗差分路由器》项目不仅是一次课外研学实践，更是一次将理论知识与工程现实深度融合的宝贵经历。在项目从构思、设计到实验验证的完整周期中，我深刻体会到了科学研究的严谨与工程实践的挑战，并在克服困难的过程中获得了全方位的成长。</w:t>
      </w:r>
    </w:p>
    <w:p w14:paraId="0D1F989B">
      <w:pPr>
        <w:bidi w:val="0"/>
        <w:ind w:firstLine="420" w:firstLineChars="200"/>
        <w:rPr>
          <w:rFonts w:hint="eastAsia"/>
          <w:lang w:val="en-US" w:eastAsia="zh-CN"/>
        </w:rPr>
      </w:pPr>
      <w:r>
        <w:rPr>
          <w:rFonts w:hint="eastAsia"/>
          <w:lang w:val="en-US" w:eastAsia="zh-CN"/>
        </w:rPr>
        <w:t>首先，本项目让我对“系统思维”有了切身的理解。最初，我们以为这只是一个简单的数据转发装置。但随着研究的深入，我们意识到必须构建一个涵盖云端、边缘节点与终端的完整三级协同架构。这要求我们不仅要精通GNSS差分定位算法，还需掌握Ntrip网络协议、串口通信、LoRa无线传输乃至软硬件协同设计等多领域知识。从软件的数据流设计，到硬件的选型与调试，每一个环节都如同精密仪器中的齿轮，必须严丝合缝地咬合。这种跨学科的整合能力，是书本知识难以赋予的，它让我明白了解决复杂工程问题必须具备全局视野和统筹规划能力。</w:t>
      </w:r>
    </w:p>
    <w:p w14:paraId="1AA9B15D">
      <w:pPr>
        <w:bidi w:val="0"/>
        <w:ind w:firstLine="420" w:firstLineChars="200"/>
        <w:rPr>
          <w:rFonts w:hint="eastAsia"/>
          <w:lang w:val="en-US" w:eastAsia="zh-CN"/>
        </w:rPr>
      </w:pPr>
      <w:r>
        <w:rPr>
          <w:rFonts w:hint="eastAsia"/>
          <w:lang w:val="en-US" w:eastAsia="zh-CN"/>
        </w:rPr>
        <w:t>其次，项目锤炼了我面对挑战、解决问题的韧性。在实验阶段，我们遭遇了诸多预想不到的困难。例如，在测试LoRa模块的传输距离时，数据包在特定距离下丢失率异常升高。我们一度陷入困境，但通过系统地排查，我们最终将问题定位为环境电磁干扰与模块配置参数的匹配失当。我们反复调整空中速率、发包间隔与CRC校验策略，并设计了多组对照实验进行验证。当最终在800米外成功接收到稳定的差分数据，并看到终端屏幕上跳出坚实的“RTK固定解”时，所有的疲惫与焦虑都化为了巨大的成就感。这个过程让我深刻体会到，科研之路从无坦途，唯有秉持耐心、细致与不懈的探索精神，才能拨开迷雾，抵达真理的彼岸。</w:t>
      </w:r>
    </w:p>
    <w:p w14:paraId="65B59771">
      <w:pPr>
        <w:bidi w:val="0"/>
        <w:ind w:firstLine="420" w:firstLineChars="200"/>
        <w:rPr>
          <w:rFonts w:hint="eastAsia"/>
          <w:lang w:val="en-US" w:eastAsia="zh-CN"/>
        </w:rPr>
      </w:pPr>
      <w:r>
        <w:rPr>
          <w:rFonts w:hint="eastAsia"/>
          <w:lang w:val="en-US" w:eastAsia="zh-CN"/>
        </w:rPr>
        <w:t>最后，本次研究让我看到了技术创新的社会价值。当我们成功验证了“一带多”模式的可行性时，我们看到的不仅是一个实验数据，更是一个能切实降低北斗高精度应用门槛、提升资源利用效率的解决方案。这让我深信，我们的工作虽微，但其背后所蕴含的“通过技术创新解决现实痛点”的理念，正是当代工程师应有的担当。</w:t>
      </w:r>
    </w:p>
    <w:p w14:paraId="7698C35F">
      <w:pPr>
        <w:bidi w:val="0"/>
        <w:ind w:firstLine="420" w:firstLineChars="200"/>
        <w:rPr>
          <w:rFonts w:hint="eastAsia"/>
          <w:lang w:val="en-US" w:eastAsia="zh-CN"/>
        </w:rPr>
      </w:pPr>
      <w:r>
        <w:rPr>
          <w:rFonts w:hint="eastAsia"/>
          <w:lang w:val="en-US" w:eastAsia="zh-CN"/>
        </w:rPr>
        <w:t>总而言之，这段研学经历是我大学时光中浓墨重彩的一笔。它不仅提升了我的专业素养和科研能力，更塑造了我敢于挑战、严谨求实的品格。在此，谨向悉心指导我们的陶贤露、高旺老师，以及并肩奋斗的团队成员致以最诚挚的感谢！</w:t>
      </w:r>
    </w:p>
    <w:p w14:paraId="045F7D22">
      <w:pPr>
        <w:bidi w:val="0"/>
        <w:ind w:firstLine="420" w:firstLineChars="200"/>
        <w:rPr>
          <w:rFonts w:hint="eastAsia"/>
          <w:lang w:val="en-US" w:eastAsia="zh-CN"/>
        </w:rPr>
      </w:pPr>
    </w:p>
    <w:p w14:paraId="468B13EA">
      <w:pPr>
        <w:pStyle w:val="4"/>
        <w:bidi w:val="0"/>
        <w:rPr>
          <w:rFonts w:hint="default"/>
          <w:lang w:val="en-US" w:eastAsia="zh-CN"/>
        </w:rPr>
      </w:pPr>
      <w:r>
        <w:rPr>
          <w:rFonts w:hint="eastAsia"/>
          <w:lang w:val="en-US" w:eastAsia="zh-CN"/>
        </w:rPr>
        <w:t>张津铖</w:t>
      </w:r>
    </w:p>
    <w:p w14:paraId="1EE9FE46">
      <w:pPr>
        <w:bidi w:val="0"/>
        <w:ind w:firstLine="420" w:firstLineChars="200"/>
        <w:rPr>
          <w:rFonts w:hint="eastAsia"/>
          <w:lang w:val="en-US" w:eastAsia="zh-CN"/>
        </w:rPr>
      </w:pPr>
      <w:r>
        <w:rPr>
          <w:rFonts w:hint="eastAsia"/>
          <w:lang w:val="en-US" w:eastAsia="zh-CN"/>
        </w:rPr>
        <w:t>在“基于‘一带多’增强模式的北斗差分路由器”项目中，我收获了具体而扎实的成长。全程参与下来，不仅让我系统锻炼了我解决实际问题的能力，也让我学习到了许多课内未深入了解过的知识。</w:t>
      </w:r>
    </w:p>
    <w:p w14:paraId="7DF7BDAF">
      <w:pPr>
        <w:bidi w:val="0"/>
        <w:ind w:firstLine="420" w:firstLineChars="200"/>
        <w:rPr>
          <w:rFonts w:hint="eastAsia"/>
          <w:lang w:val="en-US" w:eastAsia="zh-CN"/>
        </w:rPr>
      </w:pPr>
      <w:r>
        <w:rPr>
          <w:rFonts w:hint="eastAsia"/>
          <w:lang w:val="en-US" w:eastAsia="zh-CN"/>
        </w:rPr>
        <w:t>项目开始时，我的主要任务是理解北斗差分定位和Lora通信的基本原理。我逐步认识到，北斗差分技术借助基站向子站发出信号的“一带多”路由器网络，显著提升了定位精度；而Lora则以其传输距离远、抗干扰能力强的特点，非常适合作为向多个终端同时发送差分数据的通信手段。这种“一带多”的设计思路，也成为贯穿我们整个项目的核心理念。</w:t>
      </w:r>
    </w:p>
    <w:p w14:paraId="001C47C6">
      <w:pPr>
        <w:bidi w:val="0"/>
        <w:ind w:firstLine="420" w:firstLineChars="200"/>
        <w:rPr>
          <w:rFonts w:hint="eastAsia"/>
          <w:lang w:val="en-US" w:eastAsia="zh-CN"/>
        </w:rPr>
      </w:pPr>
      <w:r>
        <w:rPr>
          <w:rFonts w:hint="eastAsia"/>
          <w:lang w:val="en-US" w:eastAsia="zh-CN"/>
        </w:rPr>
        <w:t>掌握了理论基础后，我们很快投入到串口通信程序的编写和调试中。为了确保北斗模块、主控芯片和Lora模块之间数据传输的稳定与准确，我需要反复检查代码逻辑、测试硬件连接。这个过程，实实在在地磨练了我的耐心，也让我逐渐建立起严谨的工程思维方式。当程序最终顺利运行，整个系统链路被成功打通的那一刻，我真切体会到了软硬件协同工作的挑战与魅力。</w:t>
      </w:r>
    </w:p>
    <w:p w14:paraId="447B6879">
      <w:pPr>
        <w:bidi w:val="0"/>
        <w:ind w:firstLine="420" w:firstLineChars="200"/>
        <w:rPr>
          <w:rFonts w:hint="eastAsia"/>
          <w:lang w:val="en-US" w:eastAsia="zh-CN"/>
        </w:rPr>
      </w:pPr>
      <w:r>
        <w:rPr>
          <w:rFonts w:hint="eastAsia"/>
          <w:lang w:val="en-US" w:eastAsia="zh-CN"/>
        </w:rPr>
        <w:t>项目后期的性能测试，是对我们所有努力的集中检验。在实地测试中，我们详细记录了通信距离、定位精度等关键数据。当测试结果明确显示，我们的设计确实能够有效提升多个终端的定位性能时，那种成就感格外强烈。</w:t>
      </w:r>
    </w:p>
    <w:p w14:paraId="4B987F4C">
      <w:pPr>
        <w:bidi w:val="0"/>
        <w:ind w:firstLine="420" w:firstLineChars="200"/>
        <w:rPr>
          <w:rFonts w:hint="eastAsia"/>
          <w:lang w:val="en-US" w:eastAsia="zh-CN"/>
        </w:rPr>
      </w:pPr>
      <w:r>
        <w:rPr>
          <w:rFonts w:hint="eastAsia"/>
          <w:lang w:val="en-US" w:eastAsia="zh-CN"/>
        </w:rPr>
        <w:t>除此之外，这个项目也让我深刻体会到团队协作的分量。无论是前期的技术探讨，还是后期的问题排查，我和队友之间始终保持高效沟通，互相支持，共同推动项目一步步向前。回顾整个历程，我完整地参与了一个项目从概念提出、方案设计、编码实现到测试验证的全部流程。这段经历切实提升了我的动手能力、处理复杂问题的水平以及团队合作意识，对我今后的专业学习和职业发展，都有着非常宝贵的意义。</w:t>
      </w:r>
    </w:p>
    <w:p w14:paraId="652E335B">
      <w:pPr>
        <w:bidi w:val="0"/>
        <w:rPr>
          <w:rFonts w:hint="eastAsia"/>
          <w:lang w:val="en-US" w:eastAsia="zh-CN"/>
        </w:rPr>
      </w:pPr>
    </w:p>
    <w:p w14:paraId="5F0B60A9">
      <w:pPr>
        <w:pStyle w:val="4"/>
        <w:bidi w:val="0"/>
        <w:rPr>
          <w:rFonts w:hint="default"/>
          <w:lang w:val="en-US" w:eastAsia="zh-CN"/>
        </w:rPr>
      </w:pPr>
      <w:r>
        <w:rPr>
          <w:rFonts w:hint="eastAsia"/>
          <w:lang w:val="en-US" w:eastAsia="zh-CN"/>
        </w:rPr>
        <w:t>赖鑫涛</w:t>
      </w:r>
    </w:p>
    <w:p w14:paraId="74F1A437">
      <w:pPr>
        <w:ind w:firstLine="420" w:firstLineChars="200"/>
        <w:rPr>
          <w:rFonts w:hint="default"/>
          <w:lang w:val="en-US" w:eastAsia="zh-CN"/>
        </w:rPr>
      </w:pPr>
      <w:r>
        <w:rPr>
          <w:rFonts w:hint="default"/>
          <w:lang w:val="en-US" w:eastAsia="zh-CN"/>
        </w:rPr>
        <w:t>本次“基于‘一带多’增强模式的北斗差分路由器”项目，对我来说不仅是一次深入的科研实践，更是一段宝贵的成长旅程。作为仪器科学与工程学院的学生，我们团队对导航技术怀有浓厚兴趣，并敏锐地关注到北斗高精度定位在行业应用的现实瓶颈：传统模式下，每个终端都需独立通信模块与差分账号，导致成本高、功耗大、平台负担重。为此，我们决定研制一款能通过本地无线网络为多个终端共享差分数据的“路由器”，以实现集约、高效、低成本的厘米级定位，推动“电力+北斗”的规模化应用。</w:t>
      </w:r>
    </w:p>
    <w:p w14:paraId="292185DE">
      <w:pPr>
        <w:ind w:firstLine="420" w:firstLineChars="200"/>
        <w:rPr>
          <w:rFonts w:hint="default"/>
          <w:lang w:val="en-US" w:eastAsia="zh-CN"/>
        </w:rPr>
      </w:pPr>
      <w:r>
        <w:rPr>
          <w:rFonts w:hint="default"/>
          <w:lang w:val="en-US" w:eastAsia="zh-CN"/>
        </w:rPr>
        <w:t>通过项目研究，我对专业知识的理解实现了从理论到系统的飞跃。我不仅深化了对北斗地基增强系统、RTK原理等核心理论的认知，更将其融入一个完整的工程系统中进行考量。从整体架构设计，再到最终的系统联调，我深刻体会到，一个创新点的落地，需要通信、导航等多学科知识的交叉融合。这个过程极大地锻炼了我的系统性思维和工程实现能力，让我认识到专业素养的提升，正体现在将书本概念转化为解决实际问题的技术方案之中。</w:t>
      </w:r>
    </w:p>
    <w:p w14:paraId="4AF78620">
      <w:pPr>
        <w:ind w:firstLine="420" w:firstLineChars="200"/>
        <w:rPr>
          <w:rFonts w:hint="default"/>
          <w:lang w:val="en-US" w:eastAsia="zh-CN"/>
        </w:rPr>
      </w:pPr>
      <w:r>
        <w:rPr>
          <w:rFonts w:hint="default"/>
          <w:lang w:val="en-US" w:eastAsia="zh-CN"/>
        </w:rPr>
        <w:t>项目的推进也拓宽了我的国际视野。为做好文献综述，我追踪国内外卫星导航发展前沿，系统比较了北斗、GPS等系统的技术特点，尤其认识到北斗独有的短报文通信等优势及其在灾害监测等领域的成功应用。我了解到，我们所研究的“一带多”模式正是当前行业降本增效的关键方向之一，江苏电科院等单位的先行实践更坚定了我们的研究信心。这让我意识到，科研工作必须立足国家需求，同时具备全球眼光，在借鉴中实现创新。</w:t>
      </w:r>
    </w:p>
    <w:p w14:paraId="33571BCE">
      <w:pPr>
        <w:ind w:firstLine="420" w:firstLineChars="200"/>
        <w:rPr>
          <w:rFonts w:hint="default"/>
          <w:lang w:val="en-US" w:eastAsia="zh-CN"/>
        </w:rPr>
      </w:pPr>
      <w:r>
        <w:rPr>
          <w:rFonts w:hint="default"/>
          <w:lang w:val="en-US" w:eastAsia="zh-CN"/>
        </w:rPr>
        <w:t>团队协作是进行项目的关键。我们定期与指导老师交流进度、明确方向，这些讨论不仅是让我们有了和老师交流学习的机会，更让我们对科研生态有了近距离认知。在课题组学长学姐的耐心指导下，我学会了硬件接线、程序烧录与调试等实操技能。当抽象的创新点通过硬件和编写的代码变为现实，那种将想法“具象化”的成就感无以伦比。我们设计的“一带多”模式不仅提升了数据分发效率，其本地化通信架构也增强了用户数据安全性，这两大创新点正是在一次次动手实践与思想碰撞中得以巩固和明晰。</w:t>
      </w:r>
    </w:p>
    <w:p w14:paraId="68767706">
      <w:pPr>
        <w:ind w:firstLine="420" w:firstLineChars="200"/>
        <w:rPr>
          <w:rFonts w:hint="default"/>
          <w:lang w:val="en-US" w:eastAsia="zh-CN"/>
        </w:rPr>
      </w:pPr>
      <w:r>
        <w:rPr>
          <w:rFonts w:hint="default"/>
          <w:lang w:val="en-US" w:eastAsia="zh-CN"/>
        </w:rPr>
        <w:t>展望未来，本次项目让我坚定了要“理论联系实践”。也激发了我对导航领域的深入探索欲。我将带着这份宝贵的经验与体会，在未来的学习中继续深耕，不断提升专业素养，力争在科研道路上取得新的突破。</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0E2D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A9839">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C5A9839">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8D13B5"/>
    <w:multiLevelType w:val="singleLevel"/>
    <w:tmpl w:val="D08D13B5"/>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Mjc4NTIwYTRkOTMyZGUyZDk2MTgzNjk3OWIxMWYifQ=="/>
  </w:docVars>
  <w:rsids>
    <w:rsidRoot w:val="00C177B1"/>
    <w:rsid w:val="001651F6"/>
    <w:rsid w:val="00167A21"/>
    <w:rsid w:val="003D0DD7"/>
    <w:rsid w:val="0049276D"/>
    <w:rsid w:val="004E1692"/>
    <w:rsid w:val="0059176D"/>
    <w:rsid w:val="00592701"/>
    <w:rsid w:val="00667B5C"/>
    <w:rsid w:val="00682429"/>
    <w:rsid w:val="007E41F6"/>
    <w:rsid w:val="008066BD"/>
    <w:rsid w:val="008155D5"/>
    <w:rsid w:val="00840E2F"/>
    <w:rsid w:val="00853959"/>
    <w:rsid w:val="00861A1C"/>
    <w:rsid w:val="008A224B"/>
    <w:rsid w:val="009A7A22"/>
    <w:rsid w:val="009D1704"/>
    <w:rsid w:val="00A575C5"/>
    <w:rsid w:val="00B2152C"/>
    <w:rsid w:val="00B32411"/>
    <w:rsid w:val="00B65A3F"/>
    <w:rsid w:val="00BC548A"/>
    <w:rsid w:val="00BE0EBE"/>
    <w:rsid w:val="00C177B1"/>
    <w:rsid w:val="00E13A8F"/>
    <w:rsid w:val="00E21253"/>
    <w:rsid w:val="00F61C9E"/>
    <w:rsid w:val="015D0D5E"/>
    <w:rsid w:val="030B147F"/>
    <w:rsid w:val="04B83F4E"/>
    <w:rsid w:val="05B44CC5"/>
    <w:rsid w:val="07D30A7B"/>
    <w:rsid w:val="09EC436C"/>
    <w:rsid w:val="0A03621B"/>
    <w:rsid w:val="0B0E6790"/>
    <w:rsid w:val="0BAD28E2"/>
    <w:rsid w:val="0BD804B5"/>
    <w:rsid w:val="0EB0778A"/>
    <w:rsid w:val="0F024CF3"/>
    <w:rsid w:val="0FB14DA3"/>
    <w:rsid w:val="0FDD3DDA"/>
    <w:rsid w:val="0FEF5FEF"/>
    <w:rsid w:val="10154DC1"/>
    <w:rsid w:val="101C1DE4"/>
    <w:rsid w:val="113E7D8D"/>
    <w:rsid w:val="13C95DDF"/>
    <w:rsid w:val="13ED63ED"/>
    <w:rsid w:val="144D623B"/>
    <w:rsid w:val="16BA4105"/>
    <w:rsid w:val="17994D0F"/>
    <w:rsid w:val="189E0CBC"/>
    <w:rsid w:val="1A99649E"/>
    <w:rsid w:val="1BB37B88"/>
    <w:rsid w:val="1D952658"/>
    <w:rsid w:val="1DE15B9B"/>
    <w:rsid w:val="1E0938C2"/>
    <w:rsid w:val="1EBA2EF4"/>
    <w:rsid w:val="1F025D93"/>
    <w:rsid w:val="1F556F39"/>
    <w:rsid w:val="205253AE"/>
    <w:rsid w:val="20773208"/>
    <w:rsid w:val="207D68CF"/>
    <w:rsid w:val="211E2BF7"/>
    <w:rsid w:val="218617B3"/>
    <w:rsid w:val="21932A84"/>
    <w:rsid w:val="21C65F75"/>
    <w:rsid w:val="2340269C"/>
    <w:rsid w:val="23E7405F"/>
    <w:rsid w:val="24E56F73"/>
    <w:rsid w:val="252B7CFC"/>
    <w:rsid w:val="25A920F9"/>
    <w:rsid w:val="26360F68"/>
    <w:rsid w:val="27103A72"/>
    <w:rsid w:val="271D3F3A"/>
    <w:rsid w:val="27843941"/>
    <w:rsid w:val="28125B4F"/>
    <w:rsid w:val="283422B3"/>
    <w:rsid w:val="28E13773"/>
    <w:rsid w:val="28FE18E3"/>
    <w:rsid w:val="2BF04150"/>
    <w:rsid w:val="2C22657D"/>
    <w:rsid w:val="2DFE0923"/>
    <w:rsid w:val="2E715653"/>
    <w:rsid w:val="2F2B3D85"/>
    <w:rsid w:val="2FD162F0"/>
    <w:rsid w:val="30C143CF"/>
    <w:rsid w:val="30D8545C"/>
    <w:rsid w:val="317F3195"/>
    <w:rsid w:val="31B35C97"/>
    <w:rsid w:val="325B4596"/>
    <w:rsid w:val="34135D06"/>
    <w:rsid w:val="350228AB"/>
    <w:rsid w:val="35D94150"/>
    <w:rsid w:val="3986014B"/>
    <w:rsid w:val="3AE86B0B"/>
    <w:rsid w:val="3B585C7A"/>
    <w:rsid w:val="3BE473E3"/>
    <w:rsid w:val="3C974F57"/>
    <w:rsid w:val="3DF206BB"/>
    <w:rsid w:val="3F6C1917"/>
    <w:rsid w:val="3F7D776B"/>
    <w:rsid w:val="422A4836"/>
    <w:rsid w:val="43B81D4F"/>
    <w:rsid w:val="466510E8"/>
    <w:rsid w:val="4797026D"/>
    <w:rsid w:val="47DB5B06"/>
    <w:rsid w:val="483065AF"/>
    <w:rsid w:val="486C3602"/>
    <w:rsid w:val="487815A6"/>
    <w:rsid w:val="489436FE"/>
    <w:rsid w:val="48B61B0E"/>
    <w:rsid w:val="498D2E30"/>
    <w:rsid w:val="4CB25DEA"/>
    <w:rsid w:val="4E6B58E1"/>
    <w:rsid w:val="4E9E788D"/>
    <w:rsid w:val="50E53551"/>
    <w:rsid w:val="541505F1"/>
    <w:rsid w:val="55943798"/>
    <w:rsid w:val="56713829"/>
    <w:rsid w:val="56A018BD"/>
    <w:rsid w:val="577218B7"/>
    <w:rsid w:val="58615BB3"/>
    <w:rsid w:val="5886386C"/>
    <w:rsid w:val="599B6DB6"/>
    <w:rsid w:val="5EF62DCD"/>
    <w:rsid w:val="604F6C39"/>
    <w:rsid w:val="608A42BB"/>
    <w:rsid w:val="608F5287"/>
    <w:rsid w:val="62081A9B"/>
    <w:rsid w:val="62362345"/>
    <w:rsid w:val="62ED7B55"/>
    <w:rsid w:val="64195594"/>
    <w:rsid w:val="655E1189"/>
    <w:rsid w:val="658D2CB4"/>
    <w:rsid w:val="65E564B3"/>
    <w:rsid w:val="67EA29F0"/>
    <w:rsid w:val="685400D7"/>
    <w:rsid w:val="68900CE9"/>
    <w:rsid w:val="69383510"/>
    <w:rsid w:val="6BD4476D"/>
    <w:rsid w:val="6CA43E69"/>
    <w:rsid w:val="6DDD5884"/>
    <w:rsid w:val="6E1F40EF"/>
    <w:rsid w:val="6EB14A39"/>
    <w:rsid w:val="6F0E1B1F"/>
    <w:rsid w:val="6F190D47"/>
    <w:rsid w:val="71030900"/>
    <w:rsid w:val="725E7B5C"/>
    <w:rsid w:val="72DF5BFA"/>
    <w:rsid w:val="72F922F4"/>
    <w:rsid w:val="76CF1B02"/>
    <w:rsid w:val="773E68E4"/>
    <w:rsid w:val="787F42CC"/>
    <w:rsid w:val="7A432F13"/>
    <w:rsid w:val="7D4F7E21"/>
    <w:rsid w:val="7E3037AE"/>
    <w:rsid w:val="7E6F6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line="360" w:lineRule="auto"/>
      <w:ind w:firstLine="0" w:firstLineChars="0"/>
      <w:jc w:val="center"/>
      <w:outlineLvl w:val="0"/>
    </w:pPr>
    <w:rPr>
      <w:rFonts w:eastAsia="黑体"/>
      <w:b/>
      <w:sz w:val="32"/>
      <w:szCs w:val="24"/>
    </w:rPr>
  </w:style>
  <w:style w:type="paragraph" w:styleId="3">
    <w:name w:val="heading 2"/>
    <w:basedOn w:val="1"/>
    <w:next w:val="1"/>
    <w:unhideWhenUsed/>
    <w:qFormat/>
    <w:uiPriority w:val="9"/>
    <w:pPr>
      <w:tabs>
        <w:tab w:val="center" w:pos="4678"/>
        <w:tab w:val="right" w:pos="9354"/>
      </w:tabs>
      <w:spacing w:line="360" w:lineRule="auto"/>
      <w:ind w:firstLine="0" w:firstLineChars="0"/>
      <w:jc w:val="left"/>
      <w:outlineLvl w:val="1"/>
    </w:pPr>
    <w:rPr>
      <w:rFonts w:eastAsia="黑体" w:cs="Times New Roman"/>
      <w:sz w:val="28"/>
      <w:szCs w:val="28"/>
    </w:rPr>
  </w:style>
  <w:style w:type="paragraph" w:styleId="4">
    <w:name w:val="heading 3"/>
    <w:basedOn w:val="2"/>
    <w:next w:val="1"/>
    <w:link w:val="24"/>
    <w:unhideWhenUsed/>
    <w:qFormat/>
    <w:uiPriority w:val="9"/>
    <w:pPr>
      <w:keepNext/>
      <w:keepLines/>
      <w:snapToGrid w:val="0"/>
      <w:spacing w:line="300" w:lineRule="auto"/>
      <w:jc w:val="left"/>
      <w:outlineLvl w:val="2"/>
    </w:pPr>
    <w:rPr>
      <w:rFonts w:asciiTheme="minorEastAsia" w:hAnsiTheme="minorEastAsia" w:eastAsiaTheme="minorEastAsia" w:cstheme="minorEastAsia"/>
      <w:bCs/>
      <w:sz w:val="21"/>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0"/>
    <w:unhideWhenUsed/>
    <w:qFormat/>
    <w:uiPriority w:val="99"/>
    <w:pPr>
      <w:spacing w:after="120"/>
    </w:pPr>
  </w:style>
  <w:style w:type="paragraph" w:styleId="7">
    <w:name w:val="toc 3"/>
    <w:basedOn w:val="1"/>
    <w:next w:val="1"/>
    <w:semiHidden/>
    <w:unhideWhenUsed/>
    <w:qFormat/>
    <w:uiPriority w:val="39"/>
    <w:pPr>
      <w:ind w:left="840" w:leftChars="400"/>
    </w:pPr>
  </w:style>
  <w:style w:type="paragraph" w:styleId="8">
    <w:name w:val="Plain Text"/>
    <w:basedOn w:val="1"/>
    <w:link w:val="21"/>
    <w:qFormat/>
    <w:uiPriority w:val="0"/>
    <w:rPr>
      <w:rFonts w:ascii="宋体" w:hAnsi="Courier New" w:cs="Courier New"/>
      <w:szCs w:val="21"/>
    </w:rPr>
  </w:style>
  <w:style w:type="paragraph" w:styleId="9">
    <w:name w:val="footer"/>
    <w:basedOn w:val="1"/>
    <w:link w:val="19"/>
    <w:unhideWhenUsed/>
    <w:qFormat/>
    <w:uiPriority w:val="99"/>
    <w:pPr>
      <w:tabs>
        <w:tab w:val="center" w:pos="4153"/>
        <w:tab w:val="right" w:pos="8306"/>
      </w:tabs>
      <w:snapToGrid w:val="0"/>
      <w:jc w:val="left"/>
    </w:pPr>
    <w:rPr>
      <w:sz w:val="18"/>
      <w:szCs w:val="18"/>
    </w:rPr>
  </w:style>
  <w:style w:type="paragraph" w:styleId="10">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rPr>
      <w:sz w:val="24"/>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customStyle="1" w:styleId="18">
    <w:name w:val="页眉 字符"/>
    <w:basedOn w:val="16"/>
    <w:link w:val="10"/>
    <w:qFormat/>
    <w:uiPriority w:val="99"/>
    <w:rPr>
      <w:sz w:val="18"/>
      <w:szCs w:val="18"/>
    </w:rPr>
  </w:style>
  <w:style w:type="character" w:customStyle="1" w:styleId="19">
    <w:name w:val="页脚 字符"/>
    <w:basedOn w:val="16"/>
    <w:link w:val="9"/>
    <w:qFormat/>
    <w:uiPriority w:val="99"/>
    <w:rPr>
      <w:sz w:val="18"/>
      <w:szCs w:val="18"/>
    </w:rPr>
  </w:style>
  <w:style w:type="character" w:customStyle="1" w:styleId="20">
    <w:name w:val="正文文本 字符"/>
    <w:basedOn w:val="16"/>
    <w:link w:val="6"/>
    <w:qFormat/>
    <w:uiPriority w:val="99"/>
    <w:rPr>
      <w:rFonts w:ascii="Times New Roman" w:hAnsi="Times New Roman" w:eastAsia="宋体" w:cs="Times New Roman"/>
      <w:szCs w:val="24"/>
    </w:rPr>
  </w:style>
  <w:style w:type="character" w:customStyle="1" w:styleId="21">
    <w:name w:val="纯文本 字符"/>
    <w:basedOn w:val="16"/>
    <w:link w:val="8"/>
    <w:qFormat/>
    <w:uiPriority w:val="0"/>
    <w:rPr>
      <w:rFonts w:ascii="宋体" w:hAnsi="Courier New" w:eastAsia="宋体" w:cs="Courier New"/>
      <w:szCs w:val="21"/>
    </w:rPr>
  </w:style>
  <w:style w:type="paragraph" w:customStyle="1" w:styleId="22">
    <w:name w:val="p0"/>
    <w:basedOn w:val="1"/>
    <w:qFormat/>
    <w:uiPriority w:val="0"/>
    <w:pPr>
      <w:widowControl/>
    </w:pPr>
    <w:rPr>
      <w:kern w:val="0"/>
      <w:szCs w:val="21"/>
    </w:rPr>
  </w:style>
  <w:style w:type="paragraph" w:customStyle="1" w:styleId="23">
    <w:name w:val="标准正文"/>
    <w:basedOn w:val="1"/>
    <w:qFormat/>
    <w:uiPriority w:val="0"/>
    <w:pPr>
      <w:spacing w:line="300" w:lineRule="auto"/>
    </w:pPr>
    <w:rPr>
      <w:rFonts w:eastAsia="宋体" w:cs="Times New Roman"/>
      <w:szCs w:val="21"/>
    </w:rPr>
  </w:style>
  <w:style w:type="character" w:customStyle="1" w:styleId="24">
    <w:name w:val="标题 3 Char"/>
    <w:link w:val="4"/>
    <w:qFormat/>
    <w:uiPriority w:val="9"/>
    <w:rPr>
      <w:rFonts w:asciiTheme="minorEastAsia" w:hAnsiTheme="minorEastAsia" w:eastAsiaTheme="minorEastAsia" w:cstheme="minorEastAsia"/>
      <w:bCs/>
      <w:sz w:val="21"/>
    </w:rPr>
  </w:style>
  <w:style w:type="paragraph" w:customStyle="1" w:styleId="25">
    <w:name w:val="Bibliography"/>
    <w:basedOn w:val="1"/>
    <w:next w:val="1"/>
    <w:unhideWhenUsed/>
    <w:qFormat/>
    <w:uiPriority w:val="37"/>
    <w:pPr>
      <w:tabs>
        <w:tab w:val="left" w:pos="504"/>
      </w:tabs>
      <w:spacing w:line="240" w:lineRule="exact"/>
      <w:ind w:left="504" w:hanging="504"/>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emf"/><Relationship Id="rId15" Type="http://schemas.openxmlformats.org/officeDocument/2006/relationships/image" Target="media/image10.emf"/><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03B858-7C48-4695-9D1B-530C755FB10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43</Pages>
  <Words>352</Words>
  <Characters>446</Characters>
  <Lines>40</Lines>
  <Paragraphs>52</Paragraphs>
  <TotalTime>14</TotalTime>
  <ScaleCrop>false</ScaleCrop>
  <LinksUpToDate>false</LinksUpToDate>
  <CharactersWithSpaces>718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2022-02-25T02:51:00Z</dcterms:created>
  <dc:creator>任亚梨</dc:creator>
  <cp:lastModifiedBy>Volcano</cp:lastModifiedBy>
  <dcterms:modified xsi:type="dcterms:W3CDTF">2025-10-15T08:07:54Z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eyJoZGlkIjoiNjFkOGE4MjBlNmJiMDBiYTc5OThjNjIxMzIxMDRmZTMiLCJ1c2VySWQiOiI2NTUwNTU5MTcifQ==</vt:lpwstr>
  </property>
  <property fmtid="{D5CDD505-2E9C-101B-9397-08002B2CF9AE}" pid="3" name="KSOProductBuildVer">
    <vt:lpwstr>2052-12.1.0.22525</vt:lpwstr>
  </property>
  <property fmtid="{D5CDD505-2E9C-101B-9397-08002B2CF9AE}" pid="4" name="ICV">
    <vt:lpwstr>E42914C3F2CB4FADA97A171B02C6B855</vt:lpwstr>
  </property>
</Properties>
</file>