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color w:val="4B5563"/>
          <w:sz w:val="28"/>
        </w:rPr>
        <w:t>POSGRADO</w:t>
      </w:r>
    </w:p>
    <w:p>
      <w:pPr>
        <w:jc w:val="center"/>
      </w:pPr>
      <w:r>
        <w:rPr>
          <w:rFonts w:ascii="Calibri" w:hAnsi="Calibri"/>
          <w:b/>
          <w:color w:val="1A56DB"/>
          <w:sz w:val="56"/>
        </w:rPr>
        <w:t>Platform Engineering &amp; DevOps</w:t>
        <w:br/>
        <w:t>con Kubernetes</w:t>
      </w:r>
    </w:p>
    <w:p>
      <w:pPr>
        <w:jc w:val="center"/>
      </w:pPr>
      <w:r>
        <w:rPr>
          <w:rFonts w:ascii="Calibri" w:hAnsi="Calibri"/>
          <w:i/>
          <w:color w:val="4B5563"/>
          <w:sz w:val="24"/>
        </w:rPr>
        <w:t>Conviértete en Platform Engineer: especialízate en Kubernetes y despliega la nueva generación de plataformas cloud.</w:t>
      </w:r>
    </w:p>
    <w:p>
      <w:r>
        <w:br w:type="page"/>
      </w:r>
    </w:p>
    <w:p>
      <w:pPr>
        <w:pStyle w:val="Heading1"/>
      </w:pPr>
      <w:r>
        <w:rPr>
          <w:color w:val="1A56DB"/>
        </w:rPr>
        <w:t>Descripción del Programa</w:t>
      </w:r>
    </w:p>
    <w:p>
      <w:r>
        <w:t>Este posgrado forma ingenieros capaces de diseñar, implementar y operar plataformas internas de desarrollo (IDP) sobre Kubernetes a escala empresarial. El programa integra los fundamentos de DevOps con las prácticas avanzadas de Platform Engineering, cubriendo el ciclo completo: desde la infraestructura cloud y la programación para automatización hasta los flujos GitOps, la observabilidad distribuida y la gestión multicluster en entornos productivos.</w:t>
      </w:r>
    </w:p>
    <w:p>
      <w:pPr>
        <w:pStyle w:val="Heading2"/>
      </w:pPr>
      <w:r>
        <w:rPr>
          <w:color w:val="1A56DB"/>
        </w:rPr>
        <w:t>Estructura del Programa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F0FE"/>
          </w:tcPr>
          <w:p>
            <w:pPr>
              <w:jc w:val="center"/>
            </w:pPr>
            <w:r>
              <w:rPr>
                <w:b/>
                <w:color w:val="1A56DB"/>
                <w:sz w:val="36"/>
              </w:rPr>
              <w:t>90h</w:t>
            </w:r>
          </w:p>
          <w:p>
            <w:pPr>
              <w:jc w:val="center"/>
            </w:pPr>
            <w:r>
              <w:rPr>
                <w:color w:val="4B5563"/>
                <w:sz w:val="18"/>
              </w:rPr>
              <w:t>Horas lectivas</w:t>
            </w:r>
          </w:p>
        </w:tc>
        <w:tc>
          <w:tcPr>
            <w:tcW w:type="dxa" w:w="2268"/>
            <w:shd w:fill="E8F0FE"/>
          </w:tcPr>
          <w:p>
            <w:pPr>
              <w:jc w:val="center"/>
            </w:pPr>
            <w:r>
              <w:rPr>
                <w:b/>
                <w:color w:val="1A56DB"/>
                <w:sz w:val="36"/>
              </w:rPr>
              <w:t>12</w:t>
            </w:r>
          </w:p>
          <w:p>
            <w:pPr>
              <w:jc w:val="center"/>
            </w:pPr>
            <w:r>
              <w:rPr>
                <w:color w:val="4B5563"/>
                <w:sz w:val="18"/>
              </w:rPr>
              <w:t>ECTS</w:t>
            </w:r>
          </w:p>
        </w:tc>
        <w:tc>
          <w:tcPr>
            <w:tcW w:type="dxa" w:w="2268"/>
            <w:shd w:fill="E8F0FE"/>
          </w:tcPr>
          <w:p>
            <w:pPr>
              <w:jc w:val="center"/>
            </w:pPr>
            <w:r>
              <w:rPr>
                <w:b/>
                <w:color w:val="1A56DB"/>
                <w:sz w:val="36"/>
              </w:rPr>
              <w:t>6 + PF</w:t>
            </w:r>
          </w:p>
          <w:p>
            <w:pPr>
              <w:jc w:val="center"/>
            </w:pPr>
            <w:r>
              <w:rPr>
                <w:color w:val="4B5563"/>
                <w:sz w:val="18"/>
              </w:rPr>
              <w:t>Módulos + Proyecto</w:t>
            </w:r>
          </w:p>
        </w:tc>
        <w:tc>
          <w:tcPr>
            <w:tcW w:type="dxa" w:w="2268"/>
            <w:shd w:fill="E8F0FE"/>
          </w:tcPr>
          <w:p>
            <w:pPr>
              <w:jc w:val="center"/>
            </w:pPr>
            <w:r>
              <w:rPr>
                <w:b/>
                <w:color w:val="1A56DB"/>
                <w:sz w:val="36"/>
              </w:rPr>
              <w:t>3</w:t>
            </w:r>
          </w:p>
          <w:p>
            <w:pPr>
              <w:jc w:val="center"/>
            </w:pPr>
            <w:r>
              <w:rPr>
                <w:color w:val="4B5563"/>
                <w:sz w:val="18"/>
              </w:rPr>
              <w:t>Clouds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36"/>
        <w:gridCol w:w="4536"/>
      </w:tblGrid>
      <w:tr>
        <w:tc>
          <w:tcPr>
            <w:tcW w:type="dxa" w:w="2551"/>
            <w:shd w:fill="E8F0FE"/>
          </w:tcPr>
          <w:p>
            <w:r>
              <w:rPr>
                <w:b/>
                <w:color w:val="1A56DB"/>
                <w:sz w:val="18"/>
              </w:rPr>
              <w:t>Titulación</w:t>
            </w:r>
          </w:p>
        </w:tc>
        <w:tc>
          <w:tcPr>
            <w:tcW w:type="dxa" w:w="6520"/>
            <w:shd w:fill="E8F0FE"/>
          </w:tcPr>
          <w:p>
            <w:r>
              <w:rPr>
                <w:sz w:val="18"/>
              </w:rPr>
              <w:t>Diploma de experto en Platform Engineering y DevOps con Kubernetes (UPC)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A56DB"/>
                <w:sz w:val="18"/>
              </w:rPr>
              <w:t>Modalidad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Live online</w:t>
            </w:r>
          </w:p>
        </w:tc>
      </w:tr>
      <w:tr>
        <w:tc>
          <w:tcPr>
            <w:tcW w:type="dxa" w:w="2551"/>
            <w:shd w:fill="E8F0FE"/>
          </w:tcPr>
          <w:p>
            <w:r>
              <w:rPr>
                <w:b/>
                <w:color w:val="1A56DB"/>
                <w:sz w:val="18"/>
              </w:rPr>
              <w:t>Idioma</w:t>
            </w:r>
          </w:p>
        </w:tc>
        <w:tc>
          <w:tcPr>
            <w:tcW w:type="dxa" w:w="6520"/>
            <w:shd w:fill="E8F0FE"/>
          </w:tcPr>
          <w:p>
            <w:r>
              <w:rPr>
                <w:sz w:val="18"/>
              </w:rPr>
              <w:t>Español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A56DB"/>
                <w:sz w:val="18"/>
              </w:rPr>
              <w:t>Duración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5 meses</w:t>
            </w:r>
          </w:p>
        </w:tc>
      </w:tr>
      <w:tr>
        <w:tc>
          <w:tcPr>
            <w:tcW w:type="dxa" w:w="2551"/>
            <w:shd w:fill="E8F0FE"/>
          </w:tcPr>
          <w:p>
            <w:r>
              <w:rPr>
                <w:b/>
                <w:color w:val="1A56DB"/>
                <w:sz w:val="18"/>
              </w:rPr>
              <w:t>Dirección académica</w:t>
            </w:r>
          </w:p>
        </w:tc>
        <w:tc>
          <w:tcPr>
            <w:tcW w:type="dxa" w:w="6520"/>
            <w:shd w:fill="E8F0FE"/>
          </w:tcPr>
          <w:p>
            <w:r>
              <w:rPr>
                <w:sz w:val="18"/>
              </w:rPr>
              <w:t>Rael Garcia Arnes · René Serral Gracià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  <w:shd w:fill="E8F0FE"/>
          </w:tcPr>
          <w:p>
            <w:r>
              <w:rPr>
                <w:b/>
                <w:color w:val="1A56DB"/>
                <w:sz w:val="20"/>
              </w:rPr>
              <w:t>◆  Perfil de ingreso recomendado</w:t>
            </w:r>
          </w:p>
          <w:p>
            <w:r>
              <w:rPr>
                <w:sz w:val="20"/>
              </w:rPr>
              <w:t>Profesionales con experiencia inicial en IT (software o sistemas) que quieren construir una base sólida en DevOps y Kubernetes con enfoque práctico. Se valorará conocimiento básico de redes TCP/IP, scripting y algún proveedor cloud. No se requiere experiencia previa en Kubernetes.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  <w:shd w:fill="E8F0FE"/>
          </w:tcPr>
          <w:p>
            <w:r>
              <w:rPr>
                <w:b/>
                <w:color w:val="1A56DB"/>
                <w:sz w:val="20"/>
              </w:rPr>
              <w:t>◆  Perfil de egreso</w:t>
            </w:r>
          </w:p>
          <w:p>
            <w:r>
              <w:rPr>
                <w:sz w:val="20"/>
              </w:rPr>
              <w:t>Al finalizar, el estudiante estará capacitado para diseñar y operar Internal Developer Platforms (IDP) basadas en Kubernetes, implementar estrategias GitOps con gestión avanzada de secretos, gestionar despliegues multicloud y multicluster con Hosted Control Planes, construir Operators personalizados y liderar la transformación de equipos hacia Platform Engineering.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fill="1A56DB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984"/>
            <w:shd w:fill="1A56DB"/>
          </w:tcPr>
          <w:p>
            <w:r>
              <w:rPr>
                <w:b/>
                <w:color w:val="FFFFFF"/>
                <w:sz w:val="20"/>
              </w:rPr>
              <w:t>ECTS · Horas</w:t>
            </w:r>
          </w:p>
        </w:tc>
        <w:tc>
          <w:tcPr>
            <w:tcW w:type="dxa" w:w="5953"/>
            <w:shd w:fill="1A56DB"/>
          </w:tcPr>
          <w:p>
            <w:r>
              <w:rPr>
                <w:b/>
                <w:color w:val="FFFFFF"/>
                <w:sz w:val="20"/>
              </w:rPr>
              <w:t>Título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A56DB"/>
                <w:sz w:val="20"/>
              </w:rPr>
              <w:t>M1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1.5 ECTS · 6h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Fundamentos DevOps, Platform Engineering y Programación para Infraestructura</w:t>
            </w:r>
          </w:p>
        </w:tc>
      </w:tr>
      <w:tr>
        <w:tc>
          <w:tcPr>
            <w:tcW w:type="dxa" w:w="1134"/>
            <w:shd w:fill="E8F0FE"/>
          </w:tcPr>
          <w:p>
            <w:r>
              <w:rPr>
                <w:b/>
                <w:color w:val="1A56DB"/>
                <w:sz w:val="20"/>
              </w:rPr>
              <w:t>M2</w:t>
            </w:r>
          </w:p>
        </w:tc>
        <w:tc>
          <w:tcPr>
            <w:tcW w:type="dxa" w:w="1984"/>
            <w:shd w:fill="E8F0FE"/>
          </w:tcPr>
          <w:p>
            <w:r>
              <w:rPr>
                <w:sz w:val="20"/>
              </w:rPr>
              <w:t>1 ECTS · 9h</w:t>
            </w:r>
          </w:p>
        </w:tc>
        <w:tc>
          <w:tcPr>
            <w:tcW w:type="dxa" w:w="5953"/>
            <w:shd w:fill="E8F0FE"/>
          </w:tcPr>
          <w:p>
            <w:r>
              <w:rPr>
                <w:sz w:val="20"/>
              </w:rPr>
              <w:t>Cloud Computing Multicloud e Infraestructura como Código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A56DB"/>
                <w:sz w:val="20"/>
              </w:rPr>
              <w:t>M3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 ECTS · 15h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Contenedores y Kubernetes Core. Ecosistema OCI</w:t>
            </w:r>
          </w:p>
        </w:tc>
      </w:tr>
      <w:tr>
        <w:tc>
          <w:tcPr>
            <w:tcW w:type="dxa" w:w="1134"/>
            <w:shd w:fill="E8F0FE"/>
          </w:tcPr>
          <w:p>
            <w:r>
              <w:rPr>
                <w:b/>
                <w:color w:val="1A56DB"/>
                <w:sz w:val="20"/>
              </w:rPr>
              <w:t>M4</w:t>
            </w:r>
          </w:p>
        </w:tc>
        <w:tc>
          <w:tcPr>
            <w:tcW w:type="dxa" w:w="1984"/>
            <w:shd w:fill="E8F0FE"/>
          </w:tcPr>
          <w:p>
            <w:r>
              <w:rPr>
                <w:sz w:val="20"/>
              </w:rPr>
              <w:t>2 ECTS · 15h</w:t>
            </w:r>
          </w:p>
        </w:tc>
        <w:tc>
          <w:tcPr>
            <w:tcW w:type="dxa" w:w="5953"/>
            <w:shd w:fill="E8F0FE"/>
          </w:tcPr>
          <w:p>
            <w:r>
              <w:rPr>
                <w:sz w:val="20"/>
              </w:rPr>
              <w:t>Kubernetes en Producción y Ecosistema Cloud Native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A56DB"/>
                <w:sz w:val="20"/>
              </w:rPr>
              <w:t>M5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 ECTS · 21h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Observabilidad, GitOps, CI/CD y Networking Avanzado</w:t>
            </w:r>
          </w:p>
        </w:tc>
      </w:tr>
      <w:tr>
        <w:tc>
          <w:tcPr>
            <w:tcW w:type="dxa" w:w="1134"/>
            <w:shd w:fill="E8F0FE"/>
          </w:tcPr>
          <w:p>
            <w:r>
              <w:rPr>
                <w:b/>
                <w:color w:val="1A56DB"/>
                <w:sz w:val="20"/>
              </w:rPr>
              <w:t>M6</w:t>
            </w:r>
          </w:p>
        </w:tc>
        <w:tc>
          <w:tcPr>
            <w:tcW w:type="dxa" w:w="1984"/>
            <w:shd w:fill="E8F0FE"/>
          </w:tcPr>
          <w:p>
            <w:r>
              <w:rPr>
                <w:sz w:val="20"/>
              </w:rPr>
              <w:t>2 ECTS · 18h</w:t>
            </w:r>
          </w:p>
        </w:tc>
        <w:tc>
          <w:tcPr>
            <w:tcW w:type="dxa" w:w="5953"/>
            <w:shd w:fill="E8F0FE"/>
          </w:tcPr>
          <w:p>
            <w:r>
              <w:rPr>
                <w:sz w:val="20"/>
              </w:rPr>
              <w:t>Platform Engineering Avanzado: Operators, Serverless y Multi-Cluster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A56DB"/>
                <w:sz w:val="20"/>
              </w:rPr>
              <w:t>PF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1.5 ECTS · 6h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Proyecto Final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A56DB"/>
              </w:rPr>
              <w:t>TOTAL</w:t>
            </w:r>
          </w:p>
        </w:tc>
        <w:tc>
          <w:tcPr>
            <w:tcW w:type="dxa" w:w="1984"/>
          </w:tcPr>
          <w:p>
            <w:r>
              <w:rPr>
                <w:b/>
                <w:color w:val="1A56DB"/>
              </w:rPr>
              <w:t>12 ECTS · 90h</w:t>
            </w:r>
          </w:p>
        </w:tc>
        <w:tc>
          <w:tcPr>
            <w:tcW w:type="dxa" w:w="5953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  <w:color w:val="1A56DB"/>
                <w:sz w:val="22"/>
              </w:rPr>
              <w:t>M1 | 1.5 ECTS · 6h</w:t>
            </w:r>
            <w:r>
              <w:rPr>
                <w:b/>
                <w:color w:val="1F2A37"/>
                <w:sz w:val="22"/>
              </w:rPr>
              <w:t xml:space="preserve">    Fundamentos DevOps, Platform Engineering y Programación para Infraestructura</w:t>
            </w:r>
          </w:p>
          <w:p>
            <w:r>
              <w:rPr>
                <w:i/>
                <w:color w:val="4B5563"/>
                <w:sz w:val="20"/>
              </w:rPr>
              <w:t>Contextualización del movimiento DevOps y su evolución hacia Platform Engineering. Competencias de programación asistidas por inteligencia artificial en Bash y Python orientadas a la automatización de infraestructura y desarrollo de CLIs. Go se introduce más adelante (M6), en el contexto de construcción de controladores para Kubernetes.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Fundamentos de DevOps y Platform Engineering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Historia y principios DevOps: de Waterfall a Agile a DevOps. Cultura, automatización, medición y compartición (CALMS)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Prácticas clave: CI/CD, Infrastructure as Code, Monitoring, Incident Management, Blameless Postmortems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El problema de escala de DevOps: de equipos pequeños a grandes organizaciones de ingeniería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Platform Engineering: definición, diferencias con DevOps y SRE, y casos de adopción real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Internal Developer Platforms (IDP): concepto, golden paths, ciclo de vida y Developer Experience (DevEx)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Team Topologies: stream-aligned, enabling, platform teams y complicated subsystem teams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Métricas de éxito: DORA metrics (Deployment Frequency, Lead Time, MTTR, Change Failure Rate) y framework SPACE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Backstage como portal de desarrollo interno: plugins, TechDocs y Software Catalog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El rol del Platform Engineer: responsabilidades, skills T-shaped y evolución de carrera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Bash y Python para DevOps (asistida por IA)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Programación asistida por IA: copilots y asistentes para scripting, refactorización y generación de tests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Bash scripting: variables, estructuras de control, funciones, arrays y manejo de errores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Automatización de sistema: pipes, redirecciones, grep/sed/awk/jq/yq, cron y Makefiles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Python para DevOps: scripting, SDKs cloud (boto3, azure-sdk, google-cloud) y manejo de APIs REST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Python: manipulación de YAML/JSON/TOML, Jinja2 templating, CLIs con Click/Typer y testing con pytest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Calidad de código: linting con ruff, type checking con mypy, pre-commit hooks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  <w:color w:val="1A56DB"/>
                <w:sz w:val="22"/>
              </w:rPr>
              <w:t>M2 | 1 ECTS · 9h</w:t>
            </w:r>
            <w:r>
              <w:rPr>
                <w:b/>
                <w:color w:val="1F2A37"/>
                <w:sz w:val="22"/>
              </w:rPr>
              <w:t xml:space="preserve">    Cloud Computing Multicloud e Infraestructura como Código</w:t>
            </w:r>
          </w:p>
          <w:p>
            <w:r>
              <w:rPr>
                <w:i/>
                <w:color w:val="4B5563"/>
                <w:sz w:val="20"/>
              </w:rPr>
              <w:t>Infraestructura cloud básica con Terraform/OpenTofu integrado en tres sesiones. AWS como caso principal; Azure y GCP como transferencia del mismo patrón, con ejemplos preparados. Identidad, redes, máquinas virtuales y almacenamiento. Comparación breve con Pulumi, sin laboratorio propio. Kubernetes gestionado y su aprovisionamiento se abordan en M4.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AWS y fundamentos de Terraform/OpenTofu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AWS: IAM, regiones y zonas, VPC, subredes, Security Groups, EC2 y S3; contexto de ECR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Fundamentos IaC: declarativo, idempotencia y drift; Terraform/OpenTofu, HCL, provider y recursos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Caso práctico común: red, máquina virtual y almacenamiento; init, plan, apply y destroy; permisos y control de costes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Azure e IaC: equivalencias y módulos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Azure: Entra ID, suscripciones, grupos de recursos, Managed Identities, VNet, NSG, máquinas virtuales y Blob Storage; contexto de ACR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Transferencia del caso AWS a Azure con configuración preparada: equivalencias y diferencias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Terraform/OpenTofu: variables, outputs y uso de módulos existentes; sin diseño avanzado de módulos propios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GCP e IaC: estado y comparativa multicloud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GCP: proyectos, cuentas de servicio, IAM, VPC, firewall, Compute Engine y Cloud Storage; contexto de Artifact Registry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Transferencia del mismo caso a GCP con configuración preparada; comparación de identidad, redes, permisos y portabilidad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Terraform/OpenTofu: estado local y remoto, locking según backend y protección del estado y de las credenciales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Pulumi: comparación de 10–15 minutos de HCL frente a Python/Go con un ejemplo equivalente pequeño; también requiere gestión de estado; sin instalación ni laboratorio propio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  <w:color w:val="1A56DB"/>
                <w:sz w:val="22"/>
              </w:rPr>
              <w:t>M3 | 2 ECTS · 15h</w:t>
            </w:r>
            <w:r>
              <w:rPr>
                <w:b/>
                <w:color w:val="1F2A37"/>
                <w:sz w:val="22"/>
              </w:rPr>
              <w:t xml:space="preserve">    Contenedores y Kubernetes Core. Ecosistema OCI</w:t>
            </w:r>
          </w:p>
          <w:p>
            <w:r>
              <w:rPr>
                <w:i/>
                <w:color w:val="4B5563"/>
                <w:sz w:val="20"/>
              </w:rPr>
              <w:t>Ecosistema OCI: construcción de imágenes, runtimes, registros y seguridad. Arquitectura completa de Kubernetes: plano de control, bloques fundamentales (workloads, configuración, scheduling), almacenamiento (PV/PVC, CSI), networking (Services, Ingress, Gateway API, CNI, Network Policies), autenticación (RBAC, OIDC, admission controllers) y construcción de un clúster componente a componente.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Contenedores y Ecosistema OCI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Arquitectura de contenedores: Linux namespaces, cgroups v2, UnionFS y el modelo de capas OCI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Dockerfile avanzado: multi-stage builds, BuildKit, cache optimization y distroless/scratch images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Container runtimes: Docker, containerd, CRI-O, runc, gVisor y la interfaz CRI de Kubernetes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Docker Compose: definición de servicios multi-contenedor, redes, volúmenes y profiles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Registros de imágenes: Docker Hub, GHCR, ECR, ACR, GAR y Harbor como registro privado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Seguridad de imágenes: CVE scanning con Trivy/Grype, image signing con Cosign y generación de SBOM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Builds in-cluster: kaniko, buildah y Paketo Buildpacks para entornos sin Docker daemon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Optimización: reducción de tamaño, gestión de capas, secrets en build time y multi-platform builds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OCI Artifacts: almacenamiento de Helm charts, políticas OPA y otros artefactos en registros OCI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Kubernetes Core: Arquitectura y Building Blocks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Introducción · Control Plane: kube-apiserver, etcd, kube-scheduler, controller-manager, cloud-controller-manager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Introducción · Data Plane: kubelet, kube-proxy, container runtime y comunicación entre nodos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Clusters locales · kind (Kubernetes in Docker): configuración multi-nodo, networking y uso en CI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Building Blocks · Pods: ciclo de vida, init containers, sidecar pattern y ephemeral containers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Building Blocks · Workloads: Deployment, StatefulSet, DaemonSet, Job, CronJob y ReplicaSet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Building Blocks · Configuración: ConfigMap, Secret (tipos, encriptación at rest), env vars y volúmenes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Building Blocks · Namespace, Labels, Selectors, Annotations, Finalizers y OwnerReferences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Building Blocks · Scheduling: node/pod affinity, taints, tolerations, topology spread y priority classes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Building Blocks · Resource management: requests, limits, LimitRange, ResourceQuota y QoS classes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Almacenamiento · PersistentVolume, PersistentVolumeClaim, StorageClass, dynamic provisioning y CSI (EBS, Azure Disk, GCE PD)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Networking · Services (ClusterIP, NodePort, LoadBalancer, Headless), Ingress, Gateway API, CNI (Calico, Cilium) y NetworkPolicy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Networking · DNS interno: CoreDNS, resolución de servicios y customización de zonas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Autenticación · RBAC: ServiceAccounts, Roles, ClusterRoles, Bindings y principio de mínimo privilegio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Autenticación · certificados X.509, OIDC, webhook auth, bound SA tokens y admission controllers (Gatekeeper, Kyverno, PSA)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Cluster desde cero · etcd, kube-apiserver, scheduler, controller-manager, kubelet, kube-proxy: configuración manual, PKI y TLS bootstrapping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  <w:color w:val="1A56DB"/>
                <w:sz w:val="22"/>
              </w:rPr>
              <w:t>M4 | 2 ECTS · 15h</w:t>
            </w:r>
            <w:r>
              <w:rPr>
                <w:b/>
                <w:color w:val="1F2A37"/>
                <w:sz w:val="22"/>
              </w:rPr>
              <w:t xml:space="preserve">    Kubernetes en Producción y Ecosistema Cloud Native</w:t>
            </w:r>
          </w:p>
          <w:p>
            <w:r>
              <w:rPr>
                <w:i/>
                <w:color w:val="4B5563"/>
                <w:sz w:val="20"/>
              </w:rPr>
              <w:t>Operación de clústeres gestionados (EKS, GKE, AKS) y otros entornos. Application bundles (Helm, Kustomize). Infraestructura declarativa dentro de Kubernetes: ExternalDNS, cert-manager y Crossplane. Gestión de secretos con HashiCorp Vault y External Secrets Operator.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Kubernetes en Producción: clústeres gestionados multi-cloud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EKS (AWS): arquitectura, node groups (managed, self-managed, Fargate), eksctl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EKS Add-ons: AWS Load Balancer Controller, EBS/EFS CSI, VPC CNI, ExternalDNS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EKS Seguridad: IRSA, EKS Pod Identity, KMS encryption y audit logging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GKE: Standard vs Autopilot, node pools, Workload Identity y VPC-native networking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GKE Add-ons: Cloud Operations, Config Connector, GKE Gateway y Fleet Management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AKS: arquitectura, AAD/Entra ID integration, Managed Identities y Azure CNI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AKS Add-ons: Azure Monitor, CSI drivers (Disk/Files/Blob), AGIC y Azure Policy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AKS Seguridad: Workload Identity, Azure Key Vault CSI Provider y Defender for Containers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Otros entornos: OVHcloud, DigitalOcean DOKS, Linode LKE, on-premises (k3s, k0s, Rancher, OpenShift)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Aprovisionamiento IaC: Terraform modules para EKS, GKE y AKS. Comparativa multi-cloud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Application Bundles e Infraestructura Declarativa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Kustomize: bases, overlays, patches, generators y transformers. 2 ejemplos prácticos (dev/prod)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Helm: charts, templates, values, hooks. El catálogo de Helm (Artifact Hub) como ecosistema de distribución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Helm + Kustomize: helm-secrets, helm-diff. Combinar render de Helm con overlays Kustomize por entorno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Caso real: charts que despliegan operators (kube-prometheus-stack, Grafana Operator). Se profundiza en la Sesión 24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ExternalDNS: providers (Route53, CloudDNS, Cloudflare), anotaciones y políticas de sync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cert-manager: Issuers, ClusterIssuers, Let's Encrypt, ACME DNS-01/HTTP-01, renovación automática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Crossplane: Providers, Managed Resources, Compositions, XRDs. Comparativa con Terraform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Crossplane avanzado: Composition Functions, EnvironmentConfigs, integración con ArgoCD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Gestión de Secretos: Vault y External Secrets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Vault · Arquitectura: server, agents, backends de almacenamiento y alta disponibilidad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Vault · Auth methods en Kubernetes: Kubernetes Auth, JWT/OIDC, AppRole y cloud IAM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Vault · Secrets Engines: KV v1/v2, Dynamic Secrets (database, AWS, Azure), PKI y Transit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Vault · Vault Agent: auto-auth, template rendering, sidecar injection. Vault Secrets Operator (VSO)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Vault · Políticas (HCL), namespaces, auditing, DR con Raft y auto-unseal con KMS (AWS, Azure, GCP)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External Secrets · ExternalSecret, SecretStore, ClusterSecretStore y refresh intervals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External Secrets · Providers: AWS Secrets Manager, Azure Key Vault, GCP Secret Manager y Vault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External Secrets · Patrones avanzados: secret templating, generators, pushSecret e integración con GitOps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Secret Management · Sealed Secrets, SOPS y comparativa de patrones por madurez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  <w:color w:val="1A56DB"/>
                <w:sz w:val="22"/>
              </w:rPr>
              <w:t>M5 | 2 ECTS · 21h</w:t>
            </w:r>
            <w:r>
              <w:rPr>
                <w:b/>
                <w:color w:val="1F2A37"/>
                <w:sz w:val="22"/>
              </w:rPr>
              <w:t xml:space="preserve">    Observabilidad, GitOps, CI/CD y Networking Avanzado</w:t>
            </w:r>
          </w:p>
          <w:p>
            <w:r>
              <w:rPr>
                <w:i/>
                <w:color w:val="4B5563"/>
                <w:sz w:val="20"/>
              </w:rPr>
              <w:t>Stack de observabilidad completo: Prometheus, Grafana (Loki, Tempo, Mimir), OpenTelemetry, repartido en 3 sesiones (métricas, logs, trazas+correlación) para un ritmo sostenible. Git básico y principios GitOps junto a ArgoCD. Sesión propia de pipelines CI/CD con Prow y Tekton. Networking avanzado con Traefik e Istio (service mesh). Estrategias de despliegue (canary, blue/green) con Argo Rollouts. Escalado de workloads (HPA, VPA, KEDA, Karpenter).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Observabilidad (I): Métricas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Los tres pilares: métricas, logs, trazas. Correlación entre señales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Prometheus: arquitectura, scraping, PromQL, service discovery, Alertmanager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Prometheus Operator: ServiceMonitor, PodMonitor, recording rules, alerting rules. Thanos para HA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Observabilidad (II): Grafana y Logs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Grafana: datasources, dashboards, variables, alerting. Grafana as Code (grafonnet, Terraform)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Loki: arquitectura, LogQL (mismo modelo mental que PromQL), labels vs indexación de texto completo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Promtail: recolección de logs de los Pods y envío a Loki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Grafana Explore: consulta y filtrado de logs por label en tiempo real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Observabilidad (III): OpenTelemetry, Tempo y Correlación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OpenTelemetry: especificación OTLP, SDK, auto-instrumentación de la app sin tocar código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OpenTelemetry Collector: pipeline de receivers, processors y exporters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Tempo: backend de trazas distribuidas, trace ID, spans, integración con Grafana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Mimir: métricas a escala/federadas (mención breve, complementa Prometheus de la Sesión 19)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Correlación end-to-end: exemplars, salto métrica→traza→logs en un mismo dashboard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Git y GitOps con ArgoCD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Git para el repositorio de manifiestos: ramas, commits, PR, revisión y conflictos sencillos; sin Git avanzado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Principios GitOps: declarativo, versionado, automatizado, reconciliado. Pull vs Push model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ArgoCD: Applications, AppProjects, ApplicationSets, sync policies, waves, hooks y RBAC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ArgoCD avanzado: multi-tenancy, SSO, App of Apps, ApplicationSet generators y notifications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Práctica: modificar un manifiesto, revisar el PR, sincronizar con ArgoCD y observar la reconciliación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Pipelines CI/CD: Prow y Tekton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Git aplicado a CI: cambios y PR como disparadores de validaciones y pipelines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Prow: arquitectura CI nativa en Kubernetes, plugins, Tide, Deck dashboard y ProwJobs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Tekton: Tasks, Pipelines, PipelineRuns, Workspaces, Triggers y Tekton Chains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Integración Tekton + ArgoCD para workflows CI/CD end-to-end en Kubernetes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Networking Avanzado (Service Mesh)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Traefik: IngressRoute CRDs, middlewares, TLS automático, dashboard y métricas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Traefik avanzado: TCP/UDP routing, rate limiting, circuit breaker, canary con TraefikService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Istio: arquitectura (Istiod + Envoy sidecars), mTLS automático y observabilidad integrada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Istio traffic: VirtualServices, DestinationRules, Gateways, traffic shifting, fault injection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Istio seguridad: AuthorizationPolicies, PeerAuthentication, circuit breaking, Kiali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Ambient Mesh (Istio): modo sin sidecar, ztunnel, waypoints y migración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Entrega Progresiva y Escalado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Estrategias: rolling update, blue/green, canary, A/B testing y trade-offs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Argo Rollouts: canary con análisis automatizado, blue-green, integración Istio/Traefik + Prometheus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Progressive delivery: Feature flags (Flagger/OpenFeature), métricas como gates, rollback automático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HPA: métricas CPU/memory, custom metrics (Prometheus Adapter), scaling behavior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VPA: modos (Off/Initial/Auto), recomendaciones y limitaciones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KEDA: ScaledObject, ScaledJob, triggers (Kafka, SQS, Prometheus, cron) y cooldown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Cluster Autoscaler vs Karpenter: node pools, scale-from-zero, cost optimization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  <w:color w:val="1A56DB"/>
                <w:sz w:val="22"/>
              </w:rPr>
              <w:t>M6 | 2 ECTS · 18h</w:t>
            </w:r>
            <w:r>
              <w:rPr>
                <w:b/>
                <w:color w:val="1F2A37"/>
                <w:sz w:val="22"/>
              </w:rPr>
              <w:t xml:space="preserve">    Platform Engineering Avanzado: Operators, Serverless y Multi-Cluster</w:t>
            </w:r>
          </w:p>
          <w:p>
            <w:r>
              <w:rPr>
                <w:i/>
                <w:color w:val="4B5563"/>
                <w:sz w:val="20"/>
              </w:rPr>
              <w:t>Go desde cero hasta cliente de la API de Kubernetes, como base para construir operators personalizados con Kubebuilder/Operator SDK. Gestión del ciclo de vida de clústeres con Cluster API. Serverless con Knative. Hosted Control Planes (HyperShift, vCluster, Kamaji). Gestión y despliegue multi-cluster (Istio multicluster, Cilium Cluster Mesh, Submariner) y multi-cloud con Crossplane. Disaster Recovery con Velero.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Go: de cero a controlador de Kubernetes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Fundamentos de Go: tipos, structs, interfaces, goroutines, channels, manejo de errores idiomático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client-go: clientset, kubeconfig, serialización, listar/filtrar/crear recursos de la API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controller-runtime: reconciliation loop, informers, predicates (fundamentos, sin construir el operator todavía)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CLIs y tooling: cobra/viper, logging estructurado, go test, mocks con testify, golangci-lint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Construcción de Operators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Operator SDK (Go): scaffolding, CRD design, controller implementation y webhooks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kubebuilder: reconciliation patterns, finalizers, status conditions y API versioning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Operadores de producción: leader election, metrics, testing (envtest) y OLM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Gestión de Clústeres y Serverless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Cluster API (CAPI): arquitectura, providers (AWS/Azure/GCP), lifecycle y upgrades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Rancher Fleet y ArgoCD ApplicationSets para gestión de flotas de clusters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Upgrade strategies: rolling upgrades, ventanas de mantenimiento y node drain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Knative Serving: auto-scaling a cero, revision routing y traffic splitting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Virtual Kubelet: nodos virtuales con Fargate, ACI y Cloud Run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Hosted Control Planes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HyperShift (Red Hat): arquitectura, hosted clusters y node pools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vCluster: clusters virtuales ligeros, sincronización y multi-tenancy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Kamaji: tenant control planes, datastores y gestión de flota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Multi-cluster y Multi-cloud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Arquitecturas: hub-and-spoke, peer-to-peer, federación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Open Cluster Management (OCM), Rancher MCM y ArgoCD multicluster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Istio multicluster (primary-remote, multi-primary)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Cilium Cluster Mesh: tunneling, shared services y network policies globales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Submariner: cross-cluster networking, service discovery y globalnet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Crossplane como plano de control universal, políticas OPA y ESO multi-cloud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Disaster Recovery: Velero, replicación de estado, RPO/RTO y failover automático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  <w:color w:val="1A56DB"/>
                <w:sz w:val="22"/>
              </w:rPr>
              <w:t>PF | 1.5 ECTS · 6h</w:t>
            </w:r>
            <w:r>
              <w:rPr>
                <w:b/>
                <w:color w:val="1F2A37"/>
                <w:sz w:val="22"/>
              </w:rPr>
              <w:t xml:space="preserve">    Proyecto Final</w:t>
            </w:r>
          </w:p>
          <w:p>
            <w:r>
              <w:rPr>
                <w:i/>
                <w:color w:val="4B5563"/>
                <w:sz w:val="20"/>
              </w:rPr>
              <w:t>Diseño, implementación y defensa de una plataforma interna de desarrollo (IDP) end-to-end que integre las competencias del programa.</w:t>
            </w:r>
          </w:p>
          <w:p>
            <w:pPr>
              <w:spacing w:before="40" w:after="20"/>
            </w:pPr>
            <w:r>
              <w:rPr>
                <w:b/>
                <w:color w:val="1A56DB"/>
                <w:sz w:val="20"/>
              </w:rPr>
              <w:t>▸ Plataforma Interna de Desarrollo end-to-end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Aprovisionamiento de la infraestructura base con Terraform sobre uno o varios proveedores cloud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Despliegue y configuración de un clúster Kubernetes gestionado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Flujo GitOps con ArgoCD para el ciclo de vida de las aplicaciones de plataforma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Gestión de secretos con Vault y/o External Secrets Operator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Stack de observabilidad (métricas, logs, trazas) y alerting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Entrega progresiva (canary o blue/green) con rollback automático basado en métricas</w:t>
            </w:r>
          </w:p>
          <w:p>
            <w:pPr>
              <w:spacing w:before="10" w:after="10"/>
            </w:pPr>
            <w:r>
              <w:rPr>
                <w:color w:val="1F2A37"/>
                <w:sz w:val="18"/>
              </w:rPr>
              <w:t xml:space="preserve">     ›  Documentación, golden paths y defensa del proyecto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Competencias y Certificaciones</w:t>
      </w:r>
    </w:p>
    <w:p>
      <w:r>
        <w:t>Al finalizar el programa, el estudiante habrá adquirido las competencias técnicas y organizativas para desempeñarse como Platform Engineer, Site Reliability Engineer (SRE) o Kubernetes Architect en organizaciones de cualquier tamaño y sector.</w:t>
      </w:r>
    </w:p>
    <w:p>
      <w:pPr>
        <w:pStyle w:val="Heading2"/>
      </w:pPr>
      <w:r>
        <w:rPr>
          <w:color w:val="1A56DB"/>
        </w:rPr>
        <w:t>Certificaciones Oficiales Alineadas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36"/>
        <w:gridCol w:w="4536"/>
      </w:tblGrid>
      <w:tr>
        <w:tc>
          <w:tcPr>
            <w:tcW w:type="dxa" w:w="4536"/>
            <w:shd w:fill="1A56DB"/>
          </w:tcPr>
          <w:p>
            <w:r>
              <w:rPr>
                <w:b/>
                <w:color w:val="FFFFFF"/>
                <w:sz w:val="20"/>
              </w:rPr>
              <w:t>Certificación</w:t>
            </w:r>
          </w:p>
        </w:tc>
        <w:tc>
          <w:tcPr>
            <w:tcW w:type="dxa" w:w="4536"/>
            <w:shd w:fill="1A56DB"/>
          </w:tcPr>
          <w:p>
            <w:r>
              <w:rPr>
                <w:b/>
                <w:color w:val="FFFFFF"/>
                <w:sz w:val="20"/>
              </w:rPr>
              <w:t>Cobertura en el programa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CKA — Certified Kubernetes Administrator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Cobertura directa: módulos M3 y M4</w:t>
            </w:r>
          </w:p>
        </w:tc>
      </w:tr>
      <w:tr>
        <w:tc>
          <w:tcPr>
            <w:tcW w:type="dxa" w:w="4536"/>
            <w:shd w:fill="E8F0FE"/>
          </w:tcPr>
          <w:p>
            <w:r>
              <w:rPr>
                <w:b/>
                <w:sz w:val="18"/>
              </w:rPr>
              <w:t>CKAD — Certified Kubernetes Application Dev.</w:t>
            </w:r>
          </w:p>
        </w:tc>
        <w:tc>
          <w:tcPr>
            <w:tcW w:type="dxa" w:w="4536"/>
            <w:shd w:fill="E8F0FE"/>
          </w:tcPr>
          <w:p>
            <w:r>
              <w:rPr>
                <w:sz w:val="18"/>
              </w:rPr>
              <w:t>Cobertura directa: módulos M3 y M5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CKS — Certified Kubernetes Security Specialist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Cobertura directa: módulos M3 y M4</w:t>
            </w:r>
          </w:p>
        </w:tc>
      </w:tr>
      <w:tr>
        <w:tc>
          <w:tcPr>
            <w:tcW w:type="dxa" w:w="4536"/>
            <w:shd w:fill="E8F0FE"/>
          </w:tcPr>
          <w:p>
            <w:r>
              <w:rPr>
                <w:b/>
                <w:sz w:val="18"/>
              </w:rPr>
              <w:t>HashiCorp Vault Associate</w:t>
            </w:r>
          </w:p>
        </w:tc>
        <w:tc>
          <w:tcPr>
            <w:tcW w:type="dxa" w:w="4536"/>
            <w:shd w:fill="E8F0FE"/>
          </w:tcPr>
          <w:p>
            <w:r>
              <w:rPr>
                <w:sz w:val="18"/>
              </w:rPr>
              <w:t>Cobertura directa: módulo M4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HashiCorp Terraform Associate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Cobertura directa: módulo M2</w:t>
            </w:r>
          </w:p>
        </w:tc>
      </w:tr>
      <w:tr>
        <w:tc>
          <w:tcPr>
            <w:tcW w:type="dxa" w:w="4536"/>
            <w:shd w:fill="E8F0FE"/>
          </w:tcPr>
          <w:p>
            <w:r>
              <w:rPr>
                <w:b/>
                <w:sz w:val="18"/>
              </w:rPr>
              <w:t>AWS / Azure / GCP Associate Cloud</w:t>
            </w:r>
          </w:p>
        </w:tc>
        <w:tc>
          <w:tcPr>
            <w:tcW w:type="dxa" w:w="4536"/>
            <w:shd w:fill="E8F0FE"/>
          </w:tcPr>
          <w:p>
            <w:r>
              <w:rPr>
                <w:sz w:val="18"/>
              </w:rPr>
              <w:t>Cobertura directa: módulo M2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KCNA — Kubernetes and Cloud Native Associate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Cobertura completa del programa</w:t>
            </w:r>
          </w:p>
        </w:tc>
      </w:tr>
      <w:tr>
        <w:tc>
          <w:tcPr>
            <w:tcW w:type="dxa" w:w="4536"/>
            <w:shd w:fill="E8F0FE"/>
          </w:tcPr>
          <w:p>
            <w:r>
              <w:rPr>
                <w:b/>
                <w:sz w:val="18"/>
              </w:rPr>
              <w:t>GitOps Certified (CGOA — Linux Foundation)</w:t>
            </w:r>
          </w:p>
        </w:tc>
        <w:tc>
          <w:tcPr>
            <w:tcW w:type="dxa" w:w="4536"/>
            <w:shd w:fill="E8F0FE"/>
          </w:tcPr>
          <w:p>
            <w:r>
              <w:rPr>
                <w:sz w:val="18"/>
              </w:rPr>
              <w:t>Cobertura directa: módulos M5 y M6</w:t>
            </w:r>
          </w:p>
        </w:tc>
      </w:tr>
    </w:tbl>
    <w:p/>
    <w:p>
      <w:pPr>
        <w:pStyle w:val="Heading2"/>
      </w:pPr>
      <w:r>
        <w:rPr>
          <w:color w:val="1A56DB"/>
        </w:rPr>
        <w:t>Herramientas y Tecnologías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36"/>
        <w:gridCol w:w="4536"/>
      </w:tblGrid>
      <w:tr>
        <w:tc>
          <w:tcPr>
            <w:tcW w:type="dxa" w:w="1984"/>
            <w:shd w:fill="1A56DB"/>
          </w:tcPr>
          <w:p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7087"/>
            <w:shd w:fill="1A56DB"/>
          </w:tcPr>
          <w:p>
            <w:r>
              <w:rPr>
                <w:b/>
                <w:color w:val="FFFFFF"/>
                <w:sz w:val="20"/>
              </w:rPr>
              <w:t>Tecnologías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Lenguajes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Go, Python, Bash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b/>
                <w:color w:val="1A56DB"/>
                <w:sz w:val="18"/>
              </w:rPr>
              <w:t>Contenedores</w:t>
            </w:r>
          </w:p>
        </w:tc>
        <w:tc>
          <w:tcPr>
            <w:tcW w:type="dxa" w:w="7087"/>
            <w:shd w:fill="E8F0FE"/>
          </w:tcPr>
          <w:p>
            <w:r>
              <w:rPr>
                <w:sz w:val="18"/>
              </w:rPr>
              <w:t>Docker, containerd, BuildKit, kaniko, Cosign, Syft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Kubernetes local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kind, minikube, k3d, k3s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b/>
                <w:color w:val="1A56DB"/>
                <w:sz w:val="18"/>
              </w:rPr>
              <w:t>IaC</w:t>
            </w:r>
          </w:p>
        </w:tc>
        <w:tc>
          <w:tcPr>
            <w:tcW w:type="dxa" w:w="7087"/>
            <w:shd w:fill="E8F0FE"/>
          </w:tcPr>
          <w:p>
            <w:r>
              <w:rPr>
                <w:sz w:val="18"/>
              </w:rPr>
              <w:t>Terraform, OpenTofu, Crossplane, ExternalDNS, cert-manager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Secret Management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HashiCorp Vault, External Secrets Operator, Sealed Secrets, SOPS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b/>
                <w:color w:val="1A56DB"/>
                <w:sz w:val="18"/>
              </w:rPr>
              <w:t>GitOps</w:t>
            </w:r>
          </w:p>
        </w:tc>
        <w:tc>
          <w:tcPr>
            <w:tcW w:type="dxa" w:w="7087"/>
            <w:shd w:fill="E8F0FE"/>
          </w:tcPr>
          <w:p>
            <w:r>
              <w:rPr>
                <w:sz w:val="18"/>
              </w:rPr>
              <w:t>ArgoCD, Prow, Argo Rollouts, Argo Image Updater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Pipelines CI/CD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Tekton + Chains, GitHub Actions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b/>
                <w:color w:val="1A56DB"/>
                <w:sz w:val="18"/>
              </w:rPr>
              <w:t>Observabilidad</w:t>
            </w:r>
          </w:p>
        </w:tc>
        <w:tc>
          <w:tcPr>
            <w:tcW w:type="dxa" w:w="7087"/>
            <w:shd w:fill="E8F0FE"/>
          </w:tcPr>
          <w:p>
            <w:r>
              <w:rPr>
                <w:sz w:val="18"/>
              </w:rPr>
              <w:t>Prometheus, Grafana, Loki, Tempo, OpenTelemetry Collector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Networking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Traefik, Istio (+ Ambient), Cilium, Calico, CoreDNS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b/>
                <w:color w:val="1A56DB"/>
                <w:sz w:val="18"/>
              </w:rPr>
              <w:t>Seguridad</w:t>
            </w:r>
          </w:p>
        </w:tc>
        <w:tc>
          <w:tcPr>
            <w:tcW w:type="dxa" w:w="7087"/>
            <w:shd w:fill="E8F0FE"/>
          </w:tcPr>
          <w:p>
            <w:r>
              <w:rPr>
                <w:sz w:val="18"/>
              </w:rPr>
              <w:t>OPA/Gatekeeper, Kyverno, Trivy, Cosign, SBOM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App Bundles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Helm 3, Kustomize, Operator SDK, kubebuilder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b/>
                <w:color w:val="1A56DB"/>
                <w:sz w:val="18"/>
              </w:rPr>
              <w:t>Scaling</w:t>
            </w:r>
          </w:p>
        </w:tc>
        <w:tc>
          <w:tcPr>
            <w:tcW w:type="dxa" w:w="7087"/>
            <w:shd w:fill="E8F0FE"/>
          </w:tcPr>
          <w:p>
            <w:r>
              <w:rPr>
                <w:sz w:val="18"/>
              </w:rPr>
              <w:t>HPA, VPA, KEDA, Karpenter, Cluster Autoscaler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Serverless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Knative Serving, Virtual Kubelet, KEDA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b/>
                <w:color w:val="1A56DB"/>
                <w:sz w:val="18"/>
              </w:rPr>
              <w:t>Hosted Ctrl Planes</w:t>
            </w:r>
          </w:p>
        </w:tc>
        <w:tc>
          <w:tcPr>
            <w:tcW w:type="dxa" w:w="7087"/>
            <w:shd w:fill="E8F0FE"/>
          </w:tcPr>
          <w:p>
            <w:r>
              <w:rPr>
                <w:sz w:val="18"/>
              </w:rPr>
              <w:t>HyperShift, Kamaji, vCluster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Multi-cluster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Cluster API, Rancher Fleet, OCM, Cilium Cluster Mesh, Submariner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b/>
                <w:color w:val="1A56DB"/>
                <w:sz w:val="18"/>
              </w:rPr>
              <w:t>Developer Portal</w:t>
            </w:r>
          </w:p>
        </w:tc>
        <w:tc>
          <w:tcPr>
            <w:tcW w:type="dxa" w:w="7087"/>
            <w:shd w:fill="E8F0FE"/>
          </w:tcPr>
          <w:p>
            <w:r>
              <w:rPr>
                <w:sz w:val="18"/>
              </w:rPr>
              <w:t>Backstage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A56DB"/>
                <w:sz w:val="18"/>
              </w:rPr>
              <w:t>Cloud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AWS (EKS), Azure (AKS), GCP (GKE)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