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11617">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57687C">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511617">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57687C">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61C5B539" w14:textId="77777777" w:rsidR="007A29C8"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46986" w:history="1">
            <w:r w:rsidR="007A29C8" w:rsidRPr="00757496">
              <w:rPr>
                <w:rStyle w:val="Hyperlink"/>
                <w:noProof/>
              </w:rPr>
              <w:t>1.</w:t>
            </w:r>
            <w:r w:rsidR="007A29C8">
              <w:rPr>
                <w:rFonts w:eastAsiaTheme="minorEastAsia"/>
                <w:b w:val="0"/>
                <w:bCs w:val="0"/>
                <w:noProof/>
                <w:lang w:val="en-GB" w:eastAsia="en-GB"/>
              </w:rPr>
              <w:tab/>
            </w:r>
            <w:r w:rsidR="007A29C8" w:rsidRPr="00757496">
              <w:rPr>
                <w:rStyle w:val="Hyperlink"/>
                <w:noProof/>
              </w:rPr>
              <w:t>Project Management</w:t>
            </w:r>
            <w:r w:rsidR="007A29C8">
              <w:rPr>
                <w:noProof/>
                <w:webHidden/>
              </w:rPr>
              <w:tab/>
            </w:r>
            <w:r w:rsidR="007A29C8">
              <w:rPr>
                <w:noProof/>
                <w:webHidden/>
              </w:rPr>
              <w:fldChar w:fldCharType="begin"/>
            </w:r>
            <w:r w:rsidR="007A29C8">
              <w:rPr>
                <w:noProof/>
                <w:webHidden/>
              </w:rPr>
              <w:instrText xml:space="preserve"> PAGEREF _Toc496546986 \h </w:instrText>
            </w:r>
            <w:r w:rsidR="007A29C8">
              <w:rPr>
                <w:noProof/>
                <w:webHidden/>
              </w:rPr>
            </w:r>
            <w:r w:rsidR="007A29C8">
              <w:rPr>
                <w:noProof/>
                <w:webHidden/>
              </w:rPr>
              <w:fldChar w:fldCharType="separate"/>
            </w:r>
            <w:r w:rsidR="007A29C8">
              <w:rPr>
                <w:noProof/>
                <w:webHidden/>
              </w:rPr>
              <w:t>3</w:t>
            </w:r>
            <w:r w:rsidR="007A29C8">
              <w:rPr>
                <w:noProof/>
                <w:webHidden/>
              </w:rPr>
              <w:fldChar w:fldCharType="end"/>
            </w:r>
          </w:hyperlink>
        </w:p>
        <w:p w14:paraId="78C636A0"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87" w:history="1">
            <w:r w:rsidRPr="00757496">
              <w:rPr>
                <w:rStyle w:val="Hyperlink"/>
                <w:noProof/>
              </w:rPr>
              <w:t>1.1.</w:t>
            </w:r>
            <w:r>
              <w:rPr>
                <w:rFonts w:eastAsiaTheme="minorEastAsia"/>
                <w:b w:val="0"/>
                <w:bCs w:val="0"/>
                <w:noProof/>
                <w:sz w:val="24"/>
                <w:szCs w:val="24"/>
                <w:lang w:val="en-GB" w:eastAsia="en-GB"/>
              </w:rPr>
              <w:tab/>
            </w:r>
            <w:r w:rsidRPr="00757496">
              <w:rPr>
                <w:rStyle w:val="Hyperlink"/>
                <w:noProof/>
              </w:rPr>
              <w:t>Previous Activities</w:t>
            </w:r>
            <w:r>
              <w:rPr>
                <w:noProof/>
                <w:webHidden/>
              </w:rPr>
              <w:tab/>
            </w:r>
            <w:r>
              <w:rPr>
                <w:noProof/>
                <w:webHidden/>
              </w:rPr>
              <w:fldChar w:fldCharType="begin"/>
            </w:r>
            <w:r>
              <w:rPr>
                <w:noProof/>
                <w:webHidden/>
              </w:rPr>
              <w:instrText xml:space="preserve"> PAGEREF _Toc496546987 \h </w:instrText>
            </w:r>
            <w:r>
              <w:rPr>
                <w:noProof/>
                <w:webHidden/>
              </w:rPr>
            </w:r>
            <w:r>
              <w:rPr>
                <w:noProof/>
                <w:webHidden/>
              </w:rPr>
              <w:fldChar w:fldCharType="separate"/>
            </w:r>
            <w:r>
              <w:rPr>
                <w:noProof/>
                <w:webHidden/>
              </w:rPr>
              <w:t>3</w:t>
            </w:r>
            <w:r>
              <w:rPr>
                <w:noProof/>
                <w:webHidden/>
              </w:rPr>
              <w:fldChar w:fldCharType="end"/>
            </w:r>
          </w:hyperlink>
        </w:p>
        <w:p w14:paraId="672AA00B"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88" w:history="1">
            <w:r w:rsidRPr="00757496">
              <w:rPr>
                <w:rStyle w:val="Hyperlink"/>
                <w:noProof/>
              </w:rPr>
              <w:t>1.2.</w:t>
            </w:r>
            <w:r>
              <w:rPr>
                <w:rFonts w:eastAsiaTheme="minorEastAsia"/>
                <w:b w:val="0"/>
                <w:bCs w:val="0"/>
                <w:noProof/>
                <w:sz w:val="24"/>
                <w:szCs w:val="24"/>
                <w:lang w:val="en-GB" w:eastAsia="en-GB"/>
              </w:rPr>
              <w:tab/>
            </w:r>
            <w:r w:rsidRPr="00757496">
              <w:rPr>
                <w:rStyle w:val="Hyperlink"/>
                <w:noProof/>
              </w:rPr>
              <w:t>Time Comparison</w:t>
            </w:r>
            <w:r>
              <w:rPr>
                <w:noProof/>
                <w:webHidden/>
              </w:rPr>
              <w:tab/>
            </w:r>
            <w:r>
              <w:rPr>
                <w:noProof/>
                <w:webHidden/>
              </w:rPr>
              <w:fldChar w:fldCharType="begin"/>
            </w:r>
            <w:r>
              <w:rPr>
                <w:noProof/>
                <w:webHidden/>
              </w:rPr>
              <w:instrText xml:space="preserve"> PAGEREF _Toc496546988 \h </w:instrText>
            </w:r>
            <w:r>
              <w:rPr>
                <w:noProof/>
                <w:webHidden/>
              </w:rPr>
            </w:r>
            <w:r>
              <w:rPr>
                <w:noProof/>
                <w:webHidden/>
              </w:rPr>
              <w:fldChar w:fldCharType="separate"/>
            </w:r>
            <w:r>
              <w:rPr>
                <w:noProof/>
                <w:webHidden/>
              </w:rPr>
              <w:t>3</w:t>
            </w:r>
            <w:r>
              <w:rPr>
                <w:noProof/>
                <w:webHidden/>
              </w:rPr>
              <w:fldChar w:fldCharType="end"/>
            </w:r>
          </w:hyperlink>
        </w:p>
        <w:p w14:paraId="694AB304"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89" w:history="1">
            <w:r w:rsidRPr="00757496">
              <w:rPr>
                <w:rStyle w:val="Hyperlink"/>
                <w:noProof/>
              </w:rPr>
              <w:t>1.3.</w:t>
            </w:r>
            <w:r>
              <w:rPr>
                <w:rFonts w:eastAsiaTheme="minorEastAsia"/>
                <w:b w:val="0"/>
                <w:bCs w:val="0"/>
                <w:noProof/>
                <w:sz w:val="24"/>
                <w:szCs w:val="24"/>
                <w:lang w:val="en-GB" w:eastAsia="en-GB"/>
              </w:rPr>
              <w:tab/>
            </w:r>
            <w:r w:rsidRPr="00757496">
              <w:rPr>
                <w:rStyle w:val="Hyperlink"/>
                <w:noProof/>
              </w:rPr>
              <w:t>Risk List</w:t>
            </w:r>
            <w:r>
              <w:rPr>
                <w:noProof/>
                <w:webHidden/>
              </w:rPr>
              <w:tab/>
            </w:r>
            <w:r>
              <w:rPr>
                <w:noProof/>
                <w:webHidden/>
              </w:rPr>
              <w:fldChar w:fldCharType="begin"/>
            </w:r>
            <w:r>
              <w:rPr>
                <w:noProof/>
                <w:webHidden/>
              </w:rPr>
              <w:instrText xml:space="preserve"> PAGEREF _Toc496546989 \h </w:instrText>
            </w:r>
            <w:r>
              <w:rPr>
                <w:noProof/>
                <w:webHidden/>
              </w:rPr>
            </w:r>
            <w:r>
              <w:rPr>
                <w:noProof/>
                <w:webHidden/>
              </w:rPr>
              <w:fldChar w:fldCharType="separate"/>
            </w:r>
            <w:r>
              <w:rPr>
                <w:noProof/>
                <w:webHidden/>
              </w:rPr>
              <w:t>3</w:t>
            </w:r>
            <w:r>
              <w:rPr>
                <w:noProof/>
                <w:webHidden/>
              </w:rPr>
              <w:fldChar w:fldCharType="end"/>
            </w:r>
          </w:hyperlink>
        </w:p>
        <w:p w14:paraId="71C2854E"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6990" w:history="1">
            <w:r w:rsidRPr="00757496">
              <w:rPr>
                <w:rStyle w:val="Hyperlink"/>
                <w:noProof/>
              </w:rPr>
              <w:t>2.</w:t>
            </w:r>
            <w:r>
              <w:rPr>
                <w:rFonts w:eastAsiaTheme="minorEastAsia"/>
                <w:b w:val="0"/>
                <w:bCs w:val="0"/>
                <w:noProof/>
                <w:lang w:val="en-GB" w:eastAsia="en-GB"/>
              </w:rPr>
              <w:tab/>
            </w:r>
            <w:r w:rsidRPr="00757496">
              <w:rPr>
                <w:rStyle w:val="Hyperlink"/>
                <w:noProof/>
              </w:rPr>
              <w:t>Use Cases</w:t>
            </w:r>
            <w:r>
              <w:rPr>
                <w:noProof/>
                <w:webHidden/>
              </w:rPr>
              <w:tab/>
            </w:r>
            <w:r>
              <w:rPr>
                <w:noProof/>
                <w:webHidden/>
              </w:rPr>
              <w:fldChar w:fldCharType="begin"/>
            </w:r>
            <w:r>
              <w:rPr>
                <w:noProof/>
                <w:webHidden/>
              </w:rPr>
              <w:instrText xml:space="preserve"> PAGEREF _Toc496546990 \h </w:instrText>
            </w:r>
            <w:r>
              <w:rPr>
                <w:noProof/>
                <w:webHidden/>
              </w:rPr>
            </w:r>
            <w:r>
              <w:rPr>
                <w:noProof/>
                <w:webHidden/>
              </w:rPr>
              <w:fldChar w:fldCharType="separate"/>
            </w:r>
            <w:r>
              <w:rPr>
                <w:noProof/>
                <w:webHidden/>
              </w:rPr>
              <w:t>4</w:t>
            </w:r>
            <w:r>
              <w:rPr>
                <w:noProof/>
                <w:webHidden/>
              </w:rPr>
              <w:fldChar w:fldCharType="end"/>
            </w:r>
          </w:hyperlink>
        </w:p>
        <w:p w14:paraId="4E80EDE8"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1" w:history="1">
            <w:r w:rsidRPr="00757496">
              <w:rPr>
                <w:rStyle w:val="Hyperlink"/>
                <w:noProof/>
              </w:rPr>
              <w:t>2.1.</w:t>
            </w:r>
            <w:r>
              <w:rPr>
                <w:rFonts w:eastAsiaTheme="minorEastAsia"/>
                <w:b w:val="0"/>
                <w:bCs w:val="0"/>
                <w:noProof/>
                <w:sz w:val="24"/>
                <w:szCs w:val="24"/>
                <w:lang w:val="en-GB" w:eastAsia="en-GB"/>
              </w:rPr>
              <w:tab/>
            </w:r>
            <w:r w:rsidRPr="00757496">
              <w:rPr>
                <w:rStyle w:val="Hyperlink"/>
                <w:noProof/>
              </w:rPr>
              <w:t>UC 1 – Play game</w:t>
            </w:r>
            <w:r>
              <w:rPr>
                <w:noProof/>
                <w:webHidden/>
              </w:rPr>
              <w:tab/>
            </w:r>
            <w:r>
              <w:rPr>
                <w:noProof/>
                <w:webHidden/>
              </w:rPr>
              <w:fldChar w:fldCharType="begin"/>
            </w:r>
            <w:r>
              <w:rPr>
                <w:noProof/>
                <w:webHidden/>
              </w:rPr>
              <w:instrText xml:space="preserve"> PAGEREF _Toc496546991 \h </w:instrText>
            </w:r>
            <w:r>
              <w:rPr>
                <w:noProof/>
                <w:webHidden/>
              </w:rPr>
            </w:r>
            <w:r>
              <w:rPr>
                <w:noProof/>
                <w:webHidden/>
              </w:rPr>
              <w:fldChar w:fldCharType="separate"/>
            </w:r>
            <w:r>
              <w:rPr>
                <w:noProof/>
                <w:webHidden/>
              </w:rPr>
              <w:t>4</w:t>
            </w:r>
            <w:r>
              <w:rPr>
                <w:noProof/>
                <w:webHidden/>
              </w:rPr>
              <w:fldChar w:fldCharType="end"/>
            </w:r>
          </w:hyperlink>
        </w:p>
        <w:p w14:paraId="4333BEC3"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2" w:history="1">
            <w:r w:rsidRPr="00757496">
              <w:rPr>
                <w:rStyle w:val="Hyperlink"/>
                <w:noProof/>
              </w:rPr>
              <w:t>2.2.</w:t>
            </w:r>
            <w:r>
              <w:rPr>
                <w:rFonts w:eastAsiaTheme="minorEastAsia"/>
                <w:b w:val="0"/>
                <w:bCs w:val="0"/>
                <w:noProof/>
                <w:sz w:val="24"/>
                <w:szCs w:val="24"/>
                <w:lang w:val="en-GB" w:eastAsia="en-GB"/>
              </w:rPr>
              <w:tab/>
            </w:r>
            <w:r w:rsidRPr="00757496">
              <w:rPr>
                <w:rStyle w:val="Hyperlink"/>
                <w:noProof/>
              </w:rPr>
              <w:t>UC 1.1 – Place tower</w:t>
            </w:r>
            <w:r>
              <w:rPr>
                <w:noProof/>
                <w:webHidden/>
              </w:rPr>
              <w:tab/>
            </w:r>
            <w:r>
              <w:rPr>
                <w:noProof/>
                <w:webHidden/>
              </w:rPr>
              <w:fldChar w:fldCharType="begin"/>
            </w:r>
            <w:r>
              <w:rPr>
                <w:noProof/>
                <w:webHidden/>
              </w:rPr>
              <w:instrText xml:space="preserve"> PAGEREF _Toc496546992 \h </w:instrText>
            </w:r>
            <w:r>
              <w:rPr>
                <w:noProof/>
                <w:webHidden/>
              </w:rPr>
            </w:r>
            <w:r>
              <w:rPr>
                <w:noProof/>
                <w:webHidden/>
              </w:rPr>
              <w:fldChar w:fldCharType="separate"/>
            </w:r>
            <w:r>
              <w:rPr>
                <w:noProof/>
                <w:webHidden/>
              </w:rPr>
              <w:t>5</w:t>
            </w:r>
            <w:r>
              <w:rPr>
                <w:noProof/>
                <w:webHidden/>
              </w:rPr>
              <w:fldChar w:fldCharType="end"/>
            </w:r>
          </w:hyperlink>
        </w:p>
        <w:p w14:paraId="332A24BE"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3" w:history="1">
            <w:r w:rsidRPr="00757496">
              <w:rPr>
                <w:rStyle w:val="Hyperlink"/>
                <w:noProof/>
              </w:rPr>
              <w:t>2.3.</w:t>
            </w:r>
            <w:r>
              <w:rPr>
                <w:rFonts w:eastAsiaTheme="minorEastAsia"/>
                <w:b w:val="0"/>
                <w:bCs w:val="0"/>
                <w:noProof/>
                <w:sz w:val="24"/>
                <w:szCs w:val="24"/>
                <w:lang w:val="en-GB" w:eastAsia="en-GB"/>
              </w:rPr>
              <w:tab/>
            </w:r>
            <w:r w:rsidRPr="00757496">
              <w:rPr>
                <w:rStyle w:val="Hyperlink"/>
                <w:noProof/>
              </w:rPr>
              <w:t>UC 1.2 – Upgrade tower</w:t>
            </w:r>
            <w:r>
              <w:rPr>
                <w:noProof/>
                <w:webHidden/>
              </w:rPr>
              <w:tab/>
            </w:r>
            <w:r>
              <w:rPr>
                <w:noProof/>
                <w:webHidden/>
              </w:rPr>
              <w:fldChar w:fldCharType="begin"/>
            </w:r>
            <w:r>
              <w:rPr>
                <w:noProof/>
                <w:webHidden/>
              </w:rPr>
              <w:instrText xml:space="preserve"> PAGEREF _Toc496546993 \h </w:instrText>
            </w:r>
            <w:r>
              <w:rPr>
                <w:noProof/>
                <w:webHidden/>
              </w:rPr>
            </w:r>
            <w:r>
              <w:rPr>
                <w:noProof/>
                <w:webHidden/>
              </w:rPr>
              <w:fldChar w:fldCharType="separate"/>
            </w:r>
            <w:r>
              <w:rPr>
                <w:noProof/>
                <w:webHidden/>
              </w:rPr>
              <w:t>5</w:t>
            </w:r>
            <w:r>
              <w:rPr>
                <w:noProof/>
                <w:webHidden/>
              </w:rPr>
              <w:fldChar w:fldCharType="end"/>
            </w:r>
          </w:hyperlink>
        </w:p>
        <w:p w14:paraId="72D0680F"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4" w:history="1">
            <w:r w:rsidRPr="00757496">
              <w:rPr>
                <w:rStyle w:val="Hyperlink"/>
                <w:noProof/>
              </w:rPr>
              <w:t>2.4.</w:t>
            </w:r>
            <w:r>
              <w:rPr>
                <w:rFonts w:eastAsiaTheme="minorEastAsia"/>
                <w:b w:val="0"/>
                <w:bCs w:val="0"/>
                <w:noProof/>
                <w:sz w:val="24"/>
                <w:szCs w:val="24"/>
                <w:lang w:val="en-GB" w:eastAsia="en-GB"/>
              </w:rPr>
              <w:tab/>
            </w:r>
            <w:r w:rsidRPr="00757496">
              <w:rPr>
                <w:rStyle w:val="Hyperlink"/>
                <w:noProof/>
              </w:rPr>
              <w:t>UC 1.3 – Tear down tower</w:t>
            </w:r>
            <w:r>
              <w:rPr>
                <w:noProof/>
                <w:webHidden/>
              </w:rPr>
              <w:tab/>
            </w:r>
            <w:r>
              <w:rPr>
                <w:noProof/>
                <w:webHidden/>
              </w:rPr>
              <w:fldChar w:fldCharType="begin"/>
            </w:r>
            <w:r>
              <w:rPr>
                <w:noProof/>
                <w:webHidden/>
              </w:rPr>
              <w:instrText xml:space="preserve"> PAGEREF _Toc496546994 \h </w:instrText>
            </w:r>
            <w:r>
              <w:rPr>
                <w:noProof/>
                <w:webHidden/>
              </w:rPr>
            </w:r>
            <w:r>
              <w:rPr>
                <w:noProof/>
                <w:webHidden/>
              </w:rPr>
              <w:fldChar w:fldCharType="separate"/>
            </w:r>
            <w:r>
              <w:rPr>
                <w:noProof/>
                <w:webHidden/>
              </w:rPr>
              <w:t>6</w:t>
            </w:r>
            <w:r>
              <w:rPr>
                <w:noProof/>
                <w:webHidden/>
              </w:rPr>
              <w:fldChar w:fldCharType="end"/>
            </w:r>
          </w:hyperlink>
        </w:p>
        <w:p w14:paraId="4034FBE3"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5" w:history="1">
            <w:r w:rsidRPr="00757496">
              <w:rPr>
                <w:rStyle w:val="Hyperlink"/>
                <w:noProof/>
              </w:rPr>
              <w:t>2.5.</w:t>
            </w:r>
            <w:r>
              <w:rPr>
                <w:rFonts w:eastAsiaTheme="minorEastAsia"/>
                <w:b w:val="0"/>
                <w:bCs w:val="0"/>
                <w:noProof/>
                <w:sz w:val="24"/>
                <w:szCs w:val="24"/>
                <w:lang w:val="en-GB" w:eastAsia="en-GB"/>
              </w:rPr>
              <w:tab/>
            </w:r>
            <w:r w:rsidRPr="00757496">
              <w:rPr>
                <w:rStyle w:val="Hyperlink"/>
                <w:noProof/>
              </w:rPr>
              <w:t>UC 1.4 – Call next wave</w:t>
            </w:r>
            <w:r>
              <w:rPr>
                <w:noProof/>
                <w:webHidden/>
              </w:rPr>
              <w:tab/>
            </w:r>
            <w:r>
              <w:rPr>
                <w:noProof/>
                <w:webHidden/>
              </w:rPr>
              <w:fldChar w:fldCharType="begin"/>
            </w:r>
            <w:r>
              <w:rPr>
                <w:noProof/>
                <w:webHidden/>
              </w:rPr>
              <w:instrText xml:space="preserve"> PAGEREF _Toc496546995 \h </w:instrText>
            </w:r>
            <w:r>
              <w:rPr>
                <w:noProof/>
                <w:webHidden/>
              </w:rPr>
            </w:r>
            <w:r>
              <w:rPr>
                <w:noProof/>
                <w:webHidden/>
              </w:rPr>
              <w:fldChar w:fldCharType="separate"/>
            </w:r>
            <w:r>
              <w:rPr>
                <w:noProof/>
                <w:webHidden/>
              </w:rPr>
              <w:t>6</w:t>
            </w:r>
            <w:r>
              <w:rPr>
                <w:noProof/>
                <w:webHidden/>
              </w:rPr>
              <w:fldChar w:fldCharType="end"/>
            </w:r>
          </w:hyperlink>
        </w:p>
        <w:p w14:paraId="4BB017CB"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6" w:history="1">
            <w:r w:rsidRPr="00757496">
              <w:rPr>
                <w:rStyle w:val="Hyperlink"/>
                <w:noProof/>
              </w:rPr>
              <w:t>2.6.</w:t>
            </w:r>
            <w:r>
              <w:rPr>
                <w:rFonts w:eastAsiaTheme="minorEastAsia"/>
                <w:b w:val="0"/>
                <w:bCs w:val="0"/>
                <w:noProof/>
                <w:sz w:val="24"/>
                <w:szCs w:val="24"/>
                <w:lang w:val="en-GB" w:eastAsia="en-GB"/>
              </w:rPr>
              <w:tab/>
            </w:r>
            <w:r w:rsidRPr="00757496">
              <w:rPr>
                <w:rStyle w:val="Hyperlink"/>
                <w:noProof/>
              </w:rPr>
              <w:t>UC 1.5 – Pause game</w:t>
            </w:r>
            <w:r>
              <w:rPr>
                <w:noProof/>
                <w:webHidden/>
              </w:rPr>
              <w:tab/>
            </w:r>
            <w:r>
              <w:rPr>
                <w:noProof/>
                <w:webHidden/>
              </w:rPr>
              <w:fldChar w:fldCharType="begin"/>
            </w:r>
            <w:r>
              <w:rPr>
                <w:noProof/>
                <w:webHidden/>
              </w:rPr>
              <w:instrText xml:space="preserve"> PAGEREF _Toc496546996 \h </w:instrText>
            </w:r>
            <w:r>
              <w:rPr>
                <w:noProof/>
                <w:webHidden/>
              </w:rPr>
            </w:r>
            <w:r>
              <w:rPr>
                <w:noProof/>
                <w:webHidden/>
              </w:rPr>
              <w:fldChar w:fldCharType="separate"/>
            </w:r>
            <w:r>
              <w:rPr>
                <w:noProof/>
                <w:webHidden/>
              </w:rPr>
              <w:t>6</w:t>
            </w:r>
            <w:r>
              <w:rPr>
                <w:noProof/>
                <w:webHidden/>
              </w:rPr>
              <w:fldChar w:fldCharType="end"/>
            </w:r>
          </w:hyperlink>
        </w:p>
        <w:p w14:paraId="3D8DA8E7"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7" w:history="1">
            <w:r w:rsidRPr="00757496">
              <w:rPr>
                <w:rStyle w:val="Hyperlink"/>
                <w:noProof/>
              </w:rPr>
              <w:t>2.7.</w:t>
            </w:r>
            <w:r>
              <w:rPr>
                <w:rFonts w:eastAsiaTheme="minorEastAsia"/>
                <w:b w:val="0"/>
                <w:bCs w:val="0"/>
                <w:noProof/>
                <w:sz w:val="24"/>
                <w:szCs w:val="24"/>
                <w:lang w:val="en-GB" w:eastAsia="en-GB"/>
              </w:rPr>
              <w:tab/>
            </w:r>
            <w:r w:rsidRPr="00757496">
              <w:rPr>
                <w:rStyle w:val="Hyperlink"/>
                <w:noProof/>
              </w:rPr>
              <w:t>UC 1.6 – Unpause game</w:t>
            </w:r>
            <w:r>
              <w:rPr>
                <w:noProof/>
                <w:webHidden/>
              </w:rPr>
              <w:tab/>
            </w:r>
            <w:r>
              <w:rPr>
                <w:noProof/>
                <w:webHidden/>
              </w:rPr>
              <w:fldChar w:fldCharType="begin"/>
            </w:r>
            <w:r>
              <w:rPr>
                <w:noProof/>
                <w:webHidden/>
              </w:rPr>
              <w:instrText xml:space="preserve"> PAGEREF _Toc496546997 \h </w:instrText>
            </w:r>
            <w:r>
              <w:rPr>
                <w:noProof/>
                <w:webHidden/>
              </w:rPr>
            </w:r>
            <w:r>
              <w:rPr>
                <w:noProof/>
                <w:webHidden/>
              </w:rPr>
              <w:fldChar w:fldCharType="separate"/>
            </w:r>
            <w:r>
              <w:rPr>
                <w:noProof/>
                <w:webHidden/>
              </w:rPr>
              <w:t>6</w:t>
            </w:r>
            <w:r>
              <w:rPr>
                <w:noProof/>
                <w:webHidden/>
              </w:rPr>
              <w:fldChar w:fldCharType="end"/>
            </w:r>
          </w:hyperlink>
        </w:p>
        <w:p w14:paraId="7E957DCE"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8" w:history="1">
            <w:r w:rsidRPr="00757496">
              <w:rPr>
                <w:rStyle w:val="Hyperlink"/>
                <w:noProof/>
              </w:rPr>
              <w:t>2.8.</w:t>
            </w:r>
            <w:r>
              <w:rPr>
                <w:rFonts w:eastAsiaTheme="minorEastAsia"/>
                <w:b w:val="0"/>
                <w:bCs w:val="0"/>
                <w:noProof/>
                <w:sz w:val="24"/>
                <w:szCs w:val="24"/>
                <w:lang w:val="en-GB" w:eastAsia="en-GB"/>
              </w:rPr>
              <w:tab/>
            </w:r>
            <w:r w:rsidRPr="00757496">
              <w:rPr>
                <w:rStyle w:val="Hyperlink"/>
                <w:noProof/>
              </w:rPr>
              <w:t>UC 2 – Create map</w:t>
            </w:r>
            <w:r>
              <w:rPr>
                <w:noProof/>
                <w:webHidden/>
              </w:rPr>
              <w:tab/>
            </w:r>
            <w:r>
              <w:rPr>
                <w:noProof/>
                <w:webHidden/>
              </w:rPr>
              <w:fldChar w:fldCharType="begin"/>
            </w:r>
            <w:r>
              <w:rPr>
                <w:noProof/>
                <w:webHidden/>
              </w:rPr>
              <w:instrText xml:space="preserve"> PAGEREF _Toc496546998 \h </w:instrText>
            </w:r>
            <w:r>
              <w:rPr>
                <w:noProof/>
                <w:webHidden/>
              </w:rPr>
            </w:r>
            <w:r>
              <w:rPr>
                <w:noProof/>
                <w:webHidden/>
              </w:rPr>
              <w:fldChar w:fldCharType="separate"/>
            </w:r>
            <w:r>
              <w:rPr>
                <w:noProof/>
                <w:webHidden/>
              </w:rPr>
              <w:t>6</w:t>
            </w:r>
            <w:r>
              <w:rPr>
                <w:noProof/>
                <w:webHidden/>
              </w:rPr>
              <w:fldChar w:fldCharType="end"/>
            </w:r>
          </w:hyperlink>
        </w:p>
        <w:p w14:paraId="48084A83"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6999" w:history="1">
            <w:r w:rsidRPr="00757496">
              <w:rPr>
                <w:rStyle w:val="Hyperlink"/>
                <w:noProof/>
              </w:rPr>
              <w:t>2.9.</w:t>
            </w:r>
            <w:r>
              <w:rPr>
                <w:rFonts w:eastAsiaTheme="minorEastAsia"/>
                <w:b w:val="0"/>
                <w:bCs w:val="0"/>
                <w:noProof/>
                <w:sz w:val="24"/>
                <w:szCs w:val="24"/>
                <w:lang w:val="en-GB" w:eastAsia="en-GB"/>
              </w:rPr>
              <w:tab/>
            </w:r>
            <w:r w:rsidRPr="00757496">
              <w:rPr>
                <w:rStyle w:val="Hyperlink"/>
                <w:noProof/>
              </w:rPr>
              <w:t>UC 3 – Edit map</w:t>
            </w:r>
            <w:r>
              <w:rPr>
                <w:noProof/>
                <w:webHidden/>
              </w:rPr>
              <w:tab/>
            </w:r>
            <w:r>
              <w:rPr>
                <w:noProof/>
                <w:webHidden/>
              </w:rPr>
              <w:fldChar w:fldCharType="begin"/>
            </w:r>
            <w:r>
              <w:rPr>
                <w:noProof/>
                <w:webHidden/>
              </w:rPr>
              <w:instrText xml:space="preserve"> PAGEREF _Toc496546999 \h </w:instrText>
            </w:r>
            <w:r>
              <w:rPr>
                <w:noProof/>
                <w:webHidden/>
              </w:rPr>
            </w:r>
            <w:r>
              <w:rPr>
                <w:noProof/>
                <w:webHidden/>
              </w:rPr>
              <w:fldChar w:fldCharType="separate"/>
            </w:r>
            <w:r>
              <w:rPr>
                <w:noProof/>
                <w:webHidden/>
              </w:rPr>
              <w:t>6</w:t>
            </w:r>
            <w:r>
              <w:rPr>
                <w:noProof/>
                <w:webHidden/>
              </w:rPr>
              <w:fldChar w:fldCharType="end"/>
            </w:r>
          </w:hyperlink>
        </w:p>
        <w:p w14:paraId="011F550B"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7000" w:history="1">
            <w:r w:rsidRPr="00757496">
              <w:rPr>
                <w:rStyle w:val="Hyperlink"/>
                <w:noProof/>
              </w:rPr>
              <w:t>2.10.</w:t>
            </w:r>
            <w:r>
              <w:rPr>
                <w:rFonts w:eastAsiaTheme="minorEastAsia"/>
                <w:b w:val="0"/>
                <w:bCs w:val="0"/>
                <w:noProof/>
                <w:sz w:val="24"/>
                <w:szCs w:val="24"/>
                <w:lang w:val="en-GB" w:eastAsia="en-GB"/>
              </w:rPr>
              <w:tab/>
            </w:r>
            <w:r w:rsidRPr="00757496">
              <w:rPr>
                <w:rStyle w:val="Hyperlink"/>
                <w:noProof/>
              </w:rPr>
              <w:t>UC 4 – Import map</w:t>
            </w:r>
            <w:r>
              <w:rPr>
                <w:noProof/>
                <w:webHidden/>
              </w:rPr>
              <w:tab/>
            </w:r>
            <w:r>
              <w:rPr>
                <w:noProof/>
                <w:webHidden/>
              </w:rPr>
              <w:fldChar w:fldCharType="begin"/>
            </w:r>
            <w:r>
              <w:rPr>
                <w:noProof/>
                <w:webHidden/>
              </w:rPr>
              <w:instrText xml:space="preserve"> PAGEREF _Toc496547000 \h </w:instrText>
            </w:r>
            <w:r>
              <w:rPr>
                <w:noProof/>
                <w:webHidden/>
              </w:rPr>
            </w:r>
            <w:r>
              <w:rPr>
                <w:noProof/>
                <w:webHidden/>
              </w:rPr>
              <w:fldChar w:fldCharType="separate"/>
            </w:r>
            <w:r>
              <w:rPr>
                <w:noProof/>
                <w:webHidden/>
              </w:rPr>
              <w:t>6</w:t>
            </w:r>
            <w:r>
              <w:rPr>
                <w:noProof/>
                <w:webHidden/>
              </w:rPr>
              <w:fldChar w:fldCharType="end"/>
            </w:r>
          </w:hyperlink>
        </w:p>
        <w:p w14:paraId="2A0E251E" w14:textId="77777777" w:rsidR="007A29C8" w:rsidRDefault="007A29C8">
          <w:pPr>
            <w:pStyle w:val="TOC2"/>
            <w:tabs>
              <w:tab w:val="left" w:pos="960"/>
              <w:tab w:val="right" w:leader="dot" w:pos="9010"/>
            </w:tabs>
            <w:rPr>
              <w:rFonts w:eastAsiaTheme="minorEastAsia"/>
              <w:b w:val="0"/>
              <w:bCs w:val="0"/>
              <w:noProof/>
              <w:sz w:val="24"/>
              <w:szCs w:val="24"/>
              <w:lang w:val="en-GB" w:eastAsia="en-GB"/>
            </w:rPr>
          </w:pPr>
          <w:hyperlink w:anchor="_Toc496547001" w:history="1">
            <w:r w:rsidRPr="00757496">
              <w:rPr>
                <w:rStyle w:val="Hyperlink"/>
                <w:noProof/>
              </w:rPr>
              <w:t>2.11.</w:t>
            </w:r>
            <w:r>
              <w:rPr>
                <w:rFonts w:eastAsiaTheme="minorEastAsia"/>
                <w:b w:val="0"/>
                <w:bCs w:val="0"/>
                <w:noProof/>
                <w:sz w:val="24"/>
                <w:szCs w:val="24"/>
                <w:lang w:val="en-GB" w:eastAsia="en-GB"/>
              </w:rPr>
              <w:tab/>
            </w:r>
            <w:r w:rsidRPr="00757496">
              <w:rPr>
                <w:rStyle w:val="Hyperlink"/>
                <w:noProof/>
              </w:rPr>
              <w:t>UC 5 – Export map</w:t>
            </w:r>
            <w:r>
              <w:rPr>
                <w:noProof/>
                <w:webHidden/>
              </w:rPr>
              <w:tab/>
            </w:r>
            <w:r>
              <w:rPr>
                <w:noProof/>
                <w:webHidden/>
              </w:rPr>
              <w:fldChar w:fldCharType="begin"/>
            </w:r>
            <w:r>
              <w:rPr>
                <w:noProof/>
                <w:webHidden/>
              </w:rPr>
              <w:instrText xml:space="preserve"> PAGEREF _Toc496547001 \h </w:instrText>
            </w:r>
            <w:r>
              <w:rPr>
                <w:noProof/>
                <w:webHidden/>
              </w:rPr>
            </w:r>
            <w:r>
              <w:rPr>
                <w:noProof/>
                <w:webHidden/>
              </w:rPr>
              <w:fldChar w:fldCharType="separate"/>
            </w:r>
            <w:r>
              <w:rPr>
                <w:noProof/>
                <w:webHidden/>
              </w:rPr>
              <w:t>6</w:t>
            </w:r>
            <w:r>
              <w:rPr>
                <w:noProof/>
                <w:webHidden/>
              </w:rPr>
              <w:fldChar w:fldCharType="end"/>
            </w:r>
          </w:hyperlink>
        </w:p>
        <w:p w14:paraId="7BB2CA7C"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2" w:history="1">
            <w:r w:rsidRPr="00757496">
              <w:rPr>
                <w:rStyle w:val="Hyperlink"/>
                <w:noProof/>
              </w:rPr>
              <w:t>3.</w:t>
            </w:r>
            <w:r>
              <w:rPr>
                <w:rFonts w:eastAsiaTheme="minorEastAsia"/>
                <w:b w:val="0"/>
                <w:bCs w:val="0"/>
                <w:noProof/>
                <w:lang w:val="en-GB" w:eastAsia="en-GB"/>
              </w:rPr>
              <w:tab/>
            </w:r>
            <w:r w:rsidRPr="00757496">
              <w:rPr>
                <w:rStyle w:val="Hyperlink"/>
                <w:noProof/>
              </w:rPr>
              <w:t>Use Case Diagram</w:t>
            </w:r>
            <w:r>
              <w:rPr>
                <w:noProof/>
                <w:webHidden/>
              </w:rPr>
              <w:tab/>
            </w:r>
            <w:r>
              <w:rPr>
                <w:noProof/>
                <w:webHidden/>
              </w:rPr>
              <w:fldChar w:fldCharType="begin"/>
            </w:r>
            <w:r>
              <w:rPr>
                <w:noProof/>
                <w:webHidden/>
              </w:rPr>
              <w:instrText xml:space="preserve"> PAGEREF _Toc496547002 \h </w:instrText>
            </w:r>
            <w:r>
              <w:rPr>
                <w:noProof/>
                <w:webHidden/>
              </w:rPr>
            </w:r>
            <w:r>
              <w:rPr>
                <w:noProof/>
                <w:webHidden/>
              </w:rPr>
              <w:fldChar w:fldCharType="separate"/>
            </w:r>
            <w:r>
              <w:rPr>
                <w:noProof/>
                <w:webHidden/>
              </w:rPr>
              <w:t>7</w:t>
            </w:r>
            <w:r>
              <w:rPr>
                <w:noProof/>
                <w:webHidden/>
              </w:rPr>
              <w:fldChar w:fldCharType="end"/>
            </w:r>
          </w:hyperlink>
        </w:p>
        <w:p w14:paraId="150EF38B"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3" w:history="1">
            <w:r w:rsidRPr="00757496">
              <w:rPr>
                <w:rStyle w:val="Hyperlink"/>
                <w:noProof/>
              </w:rPr>
              <w:t>4.</w:t>
            </w:r>
            <w:r>
              <w:rPr>
                <w:rFonts w:eastAsiaTheme="minorEastAsia"/>
                <w:b w:val="0"/>
                <w:bCs w:val="0"/>
                <w:noProof/>
                <w:lang w:val="en-GB" w:eastAsia="en-GB"/>
              </w:rPr>
              <w:tab/>
            </w:r>
            <w:r w:rsidRPr="00757496">
              <w:rPr>
                <w:rStyle w:val="Hyperlink"/>
                <w:noProof/>
              </w:rPr>
              <w:t>Domain Model</w:t>
            </w:r>
            <w:r>
              <w:rPr>
                <w:noProof/>
                <w:webHidden/>
              </w:rPr>
              <w:tab/>
            </w:r>
            <w:r>
              <w:rPr>
                <w:noProof/>
                <w:webHidden/>
              </w:rPr>
              <w:fldChar w:fldCharType="begin"/>
            </w:r>
            <w:r>
              <w:rPr>
                <w:noProof/>
                <w:webHidden/>
              </w:rPr>
              <w:instrText xml:space="preserve"> PAGEREF _Toc496547003 \h </w:instrText>
            </w:r>
            <w:r>
              <w:rPr>
                <w:noProof/>
                <w:webHidden/>
              </w:rPr>
            </w:r>
            <w:r>
              <w:rPr>
                <w:noProof/>
                <w:webHidden/>
              </w:rPr>
              <w:fldChar w:fldCharType="separate"/>
            </w:r>
            <w:r>
              <w:rPr>
                <w:noProof/>
                <w:webHidden/>
              </w:rPr>
              <w:t>8</w:t>
            </w:r>
            <w:r>
              <w:rPr>
                <w:noProof/>
                <w:webHidden/>
              </w:rPr>
              <w:fldChar w:fldCharType="end"/>
            </w:r>
          </w:hyperlink>
        </w:p>
        <w:p w14:paraId="79A1DA5C"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4" w:history="1">
            <w:r w:rsidRPr="00757496">
              <w:rPr>
                <w:rStyle w:val="Hyperlink"/>
                <w:noProof/>
              </w:rPr>
              <w:t>5.</w:t>
            </w:r>
            <w:r>
              <w:rPr>
                <w:rFonts w:eastAsiaTheme="minorEastAsia"/>
                <w:b w:val="0"/>
                <w:bCs w:val="0"/>
                <w:noProof/>
                <w:lang w:val="en-GB" w:eastAsia="en-GB"/>
              </w:rPr>
              <w:tab/>
            </w:r>
            <w:r w:rsidRPr="00757496">
              <w:rPr>
                <w:rStyle w:val="Hyperlink"/>
                <w:noProof/>
              </w:rPr>
              <w:t>First Architecture</w:t>
            </w:r>
            <w:r>
              <w:rPr>
                <w:noProof/>
                <w:webHidden/>
              </w:rPr>
              <w:tab/>
            </w:r>
            <w:r>
              <w:rPr>
                <w:noProof/>
                <w:webHidden/>
              </w:rPr>
              <w:fldChar w:fldCharType="begin"/>
            </w:r>
            <w:r>
              <w:rPr>
                <w:noProof/>
                <w:webHidden/>
              </w:rPr>
              <w:instrText xml:space="preserve"> PAGEREF _Toc496547004 \h </w:instrText>
            </w:r>
            <w:r>
              <w:rPr>
                <w:noProof/>
                <w:webHidden/>
              </w:rPr>
            </w:r>
            <w:r>
              <w:rPr>
                <w:noProof/>
                <w:webHidden/>
              </w:rPr>
              <w:fldChar w:fldCharType="separate"/>
            </w:r>
            <w:r>
              <w:rPr>
                <w:noProof/>
                <w:webHidden/>
              </w:rPr>
              <w:t>9</w:t>
            </w:r>
            <w:r>
              <w:rPr>
                <w:noProof/>
                <w:webHidden/>
              </w:rPr>
              <w:fldChar w:fldCharType="end"/>
            </w:r>
          </w:hyperlink>
        </w:p>
        <w:p w14:paraId="5142E478"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5" w:history="1">
            <w:r w:rsidRPr="00757496">
              <w:rPr>
                <w:rStyle w:val="Hyperlink"/>
                <w:noProof/>
              </w:rPr>
              <w:t>6.</w:t>
            </w:r>
            <w:r>
              <w:rPr>
                <w:rFonts w:eastAsiaTheme="minorEastAsia"/>
                <w:b w:val="0"/>
                <w:bCs w:val="0"/>
                <w:noProof/>
                <w:lang w:val="en-GB" w:eastAsia="en-GB"/>
              </w:rPr>
              <w:tab/>
            </w:r>
            <w:r w:rsidRPr="00757496">
              <w:rPr>
                <w:rStyle w:val="Hyperlink"/>
                <w:noProof/>
              </w:rPr>
              <w:t>Additional Specifications</w:t>
            </w:r>
            <w:r>
              <w:rPr>
                <w:noProof/>
                <w:webHidden/>
              </w:rPr>
              <w:tab/>
            </w:r>
            <w:r>
              <w:rPr>
                <w:noProof/>
                <w:webHidden/>
              </w:rPr>
              <w:fldChar w:fldCharType="begin"/>
            </w:r>
            <w:r>
              <w:rPr>
                <w:noProof/>
                <w:webHidden/>
              </w:rPr>
              <w:instrText xml:space="preserve"> PAGEREF _Toc496547005 \h </w:instrText>
            </w:r>
            <w:r>
              <w:rPr>
                <w:noProof/>
                <w:webHidden/>
              </w:rPr>
            </w:r>
            <w:r>
              <w:rPr>
                <w:noProof/>
                <w:webHidden/>
              </w:rPr>
              <w:fldChar w:fldCharType="separate"/>
            </w:r>
            <w:r>
              <w:rPr>
                <w:noProof/>
                <w:webHidden/>
              </w:rPr>
              <w:t>9</w:t>
            </w:r>
            <w:r>
              <w:rPr>
                <w:noProof/>
                <w:webHidden/>
              </w:rPr>
              <w:fldChar w:fldCharType="end"/>
            </w:r>
          </w:hyperlink>
        </w:p>
        <w:p w14:paraId="0E43C2E9"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6" w:history="1">
            <w:r w:rsidRPr="00757496">
              <w:rPr>
                <w:rStyle w:val="Hyperlink"/>
                <w:noProof/>
              </w:rPr>
              <w:t>7.</w:t>
            </w:r>
            <w:r>
              <w:rPr>
                <w:rFonts w:eastAsiaTheme="minorEastAsia"/>
                <w:b w:val="0"/>
                <w:bCs w:val="0"/>
                <w:noProof/>
                <w:lang w:val="en-GB" w:eastAsia="en-GB"/>
              </w:rPr>
              <w:tab/>
            </w:r>
            <w:r w:rsidRPr="00757496">
              <w:rPr>
                <w:rStyle w:val="Hyperlink"/>
                <w:noProof/>
              </w:rPr>
              <w:t>Sequence Diagram</w:t>
            </w:r>
            <w:r>
              <w:rPr>
                <w:noProof/>
                <w:webHidden/>
              </w:rPr>
              <w:tab/>
            </w:r>
            <w:r>
              <w:rPr>
                <w:noProof/>
                <w:webHidden/>
              </w:rPr>
              <w:fldChar w:fldCharType="begin"/>
            </w:r>
            <w:r>
              <w:rPr>
                <w:noProof/>
                <w:webHidden/>
              </w:rPr>
              <w:instrText xml:space="preserve"> PAGEREF _Toc496547006 \h </w:instrText>
            </w:r>
            <w:r>
              <w:rPr>
                <w:noProof/>
                <w:webHidden/>
              </w:rPr>
            </w:r>
            <w:r>
              <w:rPr>
                <w:noProof/>
                <w:webHidden/>
              </w:rPr>
              <w:fldChar w:fldCharType="separate"/>
            </w:r>
            <w:r>
              <w:rPr>
                <w:noProof/>
                <w:webHidden/>
              </w:rPr>
              <w:t>10</w:t>
            </w:r>
            <w:r>
              <w:rPr>
                <w:noProof/>
                <w:webHidden/>
              </w:rPr>
              <w:fldChar w:fldCharType="end"/>
            </w:r>
          </w:hyperlink>
        </w:p>
        <w:p w14:paraId="58992D06" w14:textId="77777777" w:rsidR="007A29C8" w:rsidRDefault="007A29C8">
          <w:pPr>
            <w:pStyle w:val="TOC1"/>
            <w:tabs>
              <w:tab w:val="left" w:pos="480"/>
              <w:tab w:val="right" w:leader="dot" w:pos="9010"/>
            </w:tabs>
            <w:rPr>
              <w:rFonts w:eastAsiaTheme="minorEastAsia"/>
              <w:b w:val="0"/>
              <w:bCs w:val="0"/>
              <w:noProof/>
              <w:lang w:val="en-GB" w:eastAsia="en-GB"/>
            </w:rPr>
          </w:pPr>
          <w:hyperlink w:anchor="_Toc496547007" w:history="1">
            <w:r w:rsidRPr="00757496">
              <w:rPr>
                <w:rStyle w:val="Hyperlink"/>
                <w:noProof/>
              </w:rPr>
              <w:t>8.</w:t>
            </w:r>
            <w:r>
              <w:rPr>
                <w:rFonts w:eastAsiaTheme="minorEastAsia"/>
                <w:b w:val="0"/>
                <w:bCs w:val="0"/>
                <w:noProof/>
                <w:lang w:val="en-GB" w:eastAsia="en-GB"/>
              </w:rPr>
              <w:tab/>
            </w:r>
            <w:r w:rsidRPr="00757496">
              <w:rPr>
                <w:rStyle w:val="Hyperlink"/>
                <w:noProof/>
              </w:rPr>
              <w:t>Glossary</w:t>
            </w:r>
            <w:r>
              <w:rPr>
                <w:noProof/>
                <w:webHidden/>
              </w:rPr>
              <w:tab/>
            </w:r>
            <w:r>
              <w:rPr>
                <w:noProof/>
                <w:webHidden/>
              </w:rPr>
              <w:fldChar w:fldCharType="begin"/>
            </w:r>
            <w:r>
              <w:rPr>
                <w:noProof/>
                <w:webHidden/>
              </w:rPr>
              <w:instrText xml:space="preserve"> PAGEREF _Toc496547007 \h </w:instrText>
            </w:r>
            <w:r>
              <w:rPr>
                <w:noProof/>
                <w:webHidden/>
              </w:rPr>
            </w:r>
            <w:r>
              <w:rPr>
                <w:noProof/>
                <w:webHidden/>
              </w:rPr>
              <w:fldChar w:fldCharType="separate"/>
            </w:r>
            <w:r>
              <w:rPr>
                <w:noProof/>
                <w:webHidden/>
              </w:rPr>
              <w:t>11</w:t>
            </w:r>
            <w:r>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bookmarkStart w:id="0" w:name="_GoBack"/>
      <w:bookmarkEnd w:id="0"/>
      <w:r>
        <w:rPr>
          <w:b/>
          <w:bCs/>
          <w:noProof/>
        </w:rPr>
        <w:br w:type="page"/>
      </w:r>
    </w:p>
    <w:p w14:paraId="390C6D40" w14:textId="2CAE5F45" w:rsidR="00D174D6" w:rsidRDefault="00D174D6" w:rsidP="00D174D6">
      <w:pPr>
        <w:pStyle w:val="Heading1"/>
        <w:numPr>
          <w:ilvl w:val="0"/>
          <w:numId w:val="1"/>
        </w:numPr>
      </w:pPr>
      <w:bookmarkStart w:id="1" w:name="_Toc496546986"/>
      <w:r w:rsidRPr="00F93568">
        <w:lastRenderedPageBreak/>
        <w:t>Project Management</w:t>
      </w:r>
      <w:bookmarkEnd w:id="1"/>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2" w:name="_Toc496546987"/>
      <w:r>
        <w:t xml:space="preserve">Previous </w:t>
      </w:r>
      <w:r w:rsidR="00F05FCE">
        <w:t>Activities</w:t>
      </w:r>
      <w:bookmarkEnd w:id="2"/>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3" w:name="_Toc496546988"/>
      <w:r>
        <w:t>Time Comparison</w:t>
      </w:r>
      <w:bookmarkEnd w:id="3"/>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4" w:name="_Toc496546989"/>
      <w:r>
        <w:t>Risk List</w:t>
      </w:r>
      <w:bookmarkEnd w:id="4"/>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5" w:name="_Toc496546990"/>
      <w:r w:rsidRPr="00F93568">
        <w:lastRenderedPageBreak/>
        <w:t>Use Cases</w:t>
      </w:r>
      <w:bookmarkEnd w:id="5"/>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6" w:name="_Toc496546991"/>
      <w:r>
        <w:t xml:space="preserve">UC 1 – Play </w:t>
      </w:r>
      <w:r w:rsidR="00427D36">
        <w:t>g</w:t>
      </w:r>
      <w:r>
        <w:t>ame</w:t>
      </w:r>
      <w:bookmarkEnd w:id="6"/>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7" w:name="_Toc496546992"/>
      <w:r>
        <w:t xml:space="preserve">UC 1.1 </w:t>
      </w:r>
      <w:r w:rsidR="005D7666">
        <w:t xml:space="preserve">– Place </w:t>
      </w:r>
      <w:r>
        <w:t>t</w:t>
      </w:r>
      <w:r w:rsidR="00D228DF">
        <w:t>ower</w:t>
      </w:r>
      <w:bookmarkEnd w:id="7"/>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8" w:name="_Toc496546993"/>
      <w:r>
        <w:t xml:space="preserve">UC 1.2 </w:t>
      </w:r>
      <w:r w:rsidR="005D7666">
        <w:t xml:space="preserve">– Upgrade </w:t>
      </w:r>
      <w:r>
        <w:t>t</w:t>
      </w:r>
      <w:r w:rsidR="00661CDB">
        <w:t>ower</w:t>
      </w:r>
      <w:bookmarkEnd w:id="8"/>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9" w:name="_Toc496546994"/>
      <w:r>
        <w:lastRenderedPageBreak/>
        <w:t>UC 1.3</w:t>
      </w:r>
      <w:r w:rsidR="00A768C9">
        <w:t xml:space="preserve"> </w:t>
      </w:r>
      <w:r w:rsidR="00256DF7">
        <w:t>– Tear down tower</w:t>
      </w:r>
      <w:bookmarkEnd w:id="9"/>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10" w:name="_Toc496546995"/>
      <w:r>
        <w:t>UC 1.4</w:t>
      </w:r>
      <w:r w:rsidR="003B2726">
        <w:t xml:space="preserve"> – Call next wave</w:t>
      </w:r>
      <w:bookmarkEnd w:id="10"/>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1" w:name="_Toc496546996"/>
      <w:r>
        <w:t xml:space="preserve">UC 1.5 – </w:t>
      </w:r>
      <w:r w:rsidR="007116E8">
        <w:t>Pause game</w:t>
      </w:r>
      <w:bookmarkEnd w:id="11"/>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2" w:name="_Toc496546997"/>
      <w:r>
        <w:t xml:space="preserve">UC 1.6 – </w:t>
      </w:r>
      <w:r w:rsidR="007116E8">
        <w:t>Unpause game</w:t>
      </w:r>
      <w:bookmarkEnd w:id="12"/>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3" w:name="_Toc496546998"/>
      <w:r>
        <w:t xml:space="preserve">UC 2 – </w:t>
      </w:r>
      <w:r w:rsidR="00CA5169">
        <w:t>Create map</w:t>
      </w:r>
      <w:bookmarkEnd w:id="13"/>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4" w:name="_Toc496546999"/>
      <w:r>
        <w:t xml:space="preserve">UC 3 – </w:t>
      </w:r>
      <w:r w:rsidR="007C7549">
        <w:t>Edit map</w:t>
      </w:r>
      <w:bookmarkEnd w:id="14"/>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5" w:name="_Toc496547000"/>
      <w:r>
        <w:t xml:space="preserve">UC 4 – </w:t>
      </w:r>
      <w:r w:rsidR="007C7549">
        <w:t>Import map</w:t>
      </w:r>
      <w:bookmarkEnd w:id="15"/>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6" w:name="_Toc496547001"/>
      <w:r>
        <w:t xml:space="preserve">UC 5 – </w:t>
      </w:r>
      <w:r w:rsidR="002F20AD">
        <w:t>Export map</w:t>
      </w:r>
      <w:bookmarkEnd w:id="16"/>
    </w:p>
    <w:p w14:paraId="7C80DACC" w14:textId="77777777" w:rsidR="00747637" w:rsidRDefault="00747637" w:rsidP="00747637">
      <w:r w:rsidRPr="002A67A6">
        <w:t>The player clicks on the “Export Map” button and the program exports a selected map to a chosen file location.</w:t>
      </w:r>
    </w:p>
    <w:p w14:paraId="413911B3" w14:textId="77777777" w:rsidR="00F93568" w:rsidRDefault="00F93568" w:rsidP="00F93568"/>
    <w:p w14:paraId="0B78CC2B" w14:textId="77777777" w:rsidR="000537D6" w:rsidRDefault="000537D6" w:rsidP="00F93568"/>
    <w:p w14:paraId="6DDCA652" w14:textId="77777777" w:rsidR="000537D6" w:rsidRDefault="000537D6" w:rsidP="00F93568"/>
    <w:p w14:paraId="44E5948B" w14:textId="77777777" w:rsidR="000537D6" w:rsidRDefault="000537D6" w:rsidP="00F93568"/>
    <w:p w14:paraId="368082F8" w14:textId="77777777" w:rsidR="000537D6" w:rsidRDefault="000537D6" w:rsidP="00F93568"/>
    <w:p w14:paraId="7B2D4233" w14:textId="77777777" w:rsidR="000537D6" w:rsidRPr="00F93568" w:rsidRDefault="000537D6" w:rsidP="00F93568"/>
    <w:p w14:paraId="3F3A87FC" w14:textId="7C73D81B" w:rsidR="00E30063" w:rsidRDefault="00D174D6" w:rsidP="00E30063">
      <w:pPr>
        <w:pStyle w:val="Heading1"/>
        <w:numPr>
          <w:ilvl w:val="0"/>
          <w:numId w:val="1"/>
        </w:numPr>
      </w:pPr>
      <w:bookmarkStart w:id="17" w:name="_Toc496547002"/>
      <w:r w:rsidRPr="00F93568">
        <w:lastRenderedPageBreak/>
        <w:t>Use Case Diagram</w:t>
      </w:r>
      <w:bookmarkEnd w:id="17"/>
    </w:p>
    <w:p w14:paraId="1689F95D" w14:textId="6D93A85A" w:rsidR="002E6F28" w:rsidRDefault="002E6F28" w:rsidP="002E6F28">
      <w:r>
        <w:t>As briefly mentioned above, most of the use cases are extensions of the primary “Play Game” use case. Everything related to the map on the other hand stands alone.</w:t>
      </w:r>
    </w:p>
    <w:p w14:paraId="609828AF" w14:textId="77777777" w:rsidR="003525C7" w:rsidRDefault="003525C7" w:rsidP="002E6F28"/>
    <w:p w14:paraId="02407CAB" w14:textId="77777777" w:rsidR="003525C7" w:rsidRPr="002E6F28" w:rsidRDefault="003525C7" w:rsidP="002E6F28"/>
    <w:p w14:paraId="17F6FF3D" w14:textId="70791CD5" w:rsidR="003525C7"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1540C7D" w14:textId="77777777" w:rsidR="003525C7" w:rsidRDefault="003525C7">
      <w:r>
        <w:br w:type="page"/>
      </w:r>
    </w:p>
    <w:p w14:paraId="7EFB557A" w14:textId="717C7F7C" w:rsidR="003525C7" w:rsidRDefault="00D174D6" w:rsidP="003525C7">
      <w:pPr>
        <w:pStyle w:val="Heading1"/>
        <w:numPr>
          <w:ilvl w:val="0"/>
          <w:numId w:val="1"/>
        </w:numPr>
      </w:pPr>
      <w:bookmarkStart w:id="18" w:name="_Toc496547003"/>
      <w:r w:rsidRPr="00F93568">
        <w:lastRenderedPageBreak/>
        <w:t>Domain Model</w:t>
      </w:r>
      <w:bookmarkEnd w:id="18"/>
    </w:p>
    <w:p w14:paraId="160FE422" w14:textId="77777777" w:rsidR="003525C7" w:rsidRDefault="003525C7" w:rsidP="003525C7"/>
    <w:p w14:paraId="7AAFACC9" w14:textId="77777777" w:rsidR="003525C7" w:rsidRPr="003525C7" w:rsidRDefault="003525C7" w:rsidP="003525C7"/>
    <w:p w14:paraId="4A584EF4" w14:textId="60279EDD" w:rsidR="003525C7" w:rsidRDefault="003525C7" w:rsidP="003525C7">
      <w:r>
        <w:rPr>
          <w:noProof/>
          <w:lang w:val="en-GB" w:eastAsia="en-GB"/>
        </w:rPr>
        <w:drawing>
          <wp:inline distT="0" distB="0" distL="0" distR="0" wp14:anchorId="5C1D9503" wp14:editId="4BF25546">
            <wp:extent cx="5718175" cy="5324475"/>
            <wp:effectExtent l="0" t="0" r="0" b="9525"/>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5324475"/>
                    </a:xfrm>
                    <a:prstGeom prst="rect">
                      <a:avLst/>
                    </a:prstGeom>
                    <a:noFill/>
                    <a:ln>
                      <a:noFill/>
                    </a:ln>
                  </pic:spPr>
                </pic:pic>
              </a:graphicData>
            </a:graphic>
          </wp:inline>
        </w:drawing>
      </w:r>
    </w:p>
    <w:p w14:paraId="22631058" w14:textId="1AD25F94" w:rsidR="003525C7" w:rsidRPr="003525C7" w:rsidRDefault="003525C7" w:rsidP="003525C7">
      <w:pPr>
        <w:rPr>
          <w:rFonts w:asciiTheme="majorHAnsi" w:eastAsiaTheme="majorEastAsia" w:hAnsiTheme="majorHAnsi" w:cstheme="majorBidi"/>
          <w:color w:val="2F5496" w:themeColor="accent1" w:themeShade="BF"/>
          <w:sz w:val="32"/>
          <w:szCs w:val="32"/>
        </w:rPr>
      </w:pPr>
    </w:p>
    <w:p w14:paraId="6346CF1A" w14:textId="77777777" w:rsidR="003525C7" w:rsidRDefault="003525C7">
      <w:pPr>
        <w:rPr>
          <w:rFonts w:asciiTheme="majorHAnsi" w:eastAsiaTheme="majorEastAsia" w:hAnsiTheme="majorHAnsi" w:cstheme="majorBidi"/>
          <w:color w:val="2F5496" w:themeColor="accent1" w:themeShade="BF"/>
          <w:sz w:val="32"/>
          <w:szCs w:val="32"/>
        </w:rPr>
      </w:pPr>
      <w:r>
        <w:br w:type="page"/>
      </w:r>
    </w:p>
    <w:p w14:paraId="1451ABB8" w14:textId="4D76D7EF" w:rsidR="00D174D6" w:rsidRPr="00F93568" w:rsidRDefault="00D174D6" w:rsidP="00F93568">
      <w:pPr>
        <w:pStyle w:val="Heading1"/>
        <w:numPr>
          <w:ilvl w:val="0"/>
          <w:numId w:val="1"/>
        </w:numPr>
      </w:pPr>
      <w:bookmarkStart w:id="19" w:name="_Toc496547004"/>
      <w:r w:rsidRPr="00F93568">
        <w:lastRenderedPageBreak/>
        <w:t>First Architecture</w:t>
      </w:r>
      <w:bookmarkEnd w:id="19"/>
    </w:p>
    <w:p w14:paraId="4F7227C4" w14:textId="3D6D2FDF" w:rsidR="00727110" w:rsidRPr="00727110" w:rsidRDefault="00D174D6" w:rsidP="00727110">
      <w:pPr>
        <w:pStyle w:val="Heading1"/>
        <w:numPr>
          <w:ilvl w:val="0"/>
          <w:numId w:val="1"/>
        </w:numPr>
      </w:pPr>
      <w:bookmarkStart w:id="20" w:name="_Toc496547005"/>
      <w:r w:rsidRPr="00F93568">
        <w:t>Additional Specifications</w:t>
      </w:r>
      <w:bookmarkEnd w:id="20"/>
    </w:p>
    <w:tbl>
      <w:tblPr>
        <w:tblStyle w:val="GridTable5Dark-Acc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06C9F6AE" w14:textId="77777777" w:rsidR="003525C7" w:rsidRDefault="003525C7" w:rsidP="003525C7">
      <w:pPr>
        <w:pStyle w:val="Heading1"/>
      </w:pPr>
    </w:p>
    <w:p w14:paraId="324A2BB0" w14:textId="77777777" w:rsidR="003525C7" w:rsidRDefault="003525C7">
      <w:pPr>
        <w:rPr>
          <w:rFonts w:asciiTheme="majorHAnsi" w:eastAsiaTheme="majorEastAsia" w:hAnsiTheme="majorHAnsi" w:cstheme="majorBidi"/>
          <w:color w:val="2F5496" w:themeColor="accent1" w:themeShade="BF"/>
          <w:sz w:val="32"/>
          <w:szCs w:val="32"/>
        </w:rPr>
      </w:pPr>
      <w:r>
        <w:br w:type="page"/>
      </w:r>
    </w:p>
    <w:p w14:paraId="4040AF88" w14:textId="0D09212B" w:rsidR="00D61C84" w:rsidRDefault="00D61C84" w:rsidP="00D61C84">
      <w:pPr>
        <w:pStyle w:val="Heading1"/>
        <w:numPr>
          <w:ilvl w:val="0"/>
          <w:numId w:val="1"/>
        </w:numPr>
      </w:pPr>
      <w:bookmarkStart w:id="21" w:name="_Toc496547006"/>
      <w:r w:rsidRPr="00F93568">
        <w:lastRenderedPageBreak/>
        <w:t>Sequence Diagram</w:t>
      </w:r>
      <w:bookmarkEnd w:id="21"/>
    </w:p>
    <w:p w14:paraId="01E43217" w14:textId="6D45C05E" w:rsidR="001F6E76" w:rsidRDefault="001F6E76" w:rsidP="001F6E76">
      <w:r>
        <w:t>The following is a sequence diagram describing the primary use case “UC1: Play Game”</w:t>
      </w:r>
      <w:r w:rsidR="006920DB">
        <w:t xml:space="preserve"> as well as its extensions from </w:t>
      </w:r>
      <w:r w:rsidR="000F433C">
        <w:t>“</w:t>
      </w:r>
      <w:r w:rsidR="006920DB">
        <w:t>UC1.1</w:t>
      </w:r>
      <w:r w:rsidR="000F433C">
        <w:t xml:space="preserve"> Place Tower” to “UC</w:t>
      </w:r>
      <w:r w:rsidR="006920DB">
        <w:t>1.6</w:t>
      </w:r>
      <w:r w:rsidR="000F433C">
        <w:t xml:space="preserve"> Unpause Game”</w:t>
      </w:r>
      <w:r w:rsidR="006920DB">
        <w:t>.</w:t>
      </w:r>
    </w:p>
    <w:p w14:paraId="15473CEA" w14:textId="77777777" w:rsidR="001F2852" w:rsidRPr="001F6E76" w:rsidRDefault="001F2852" w:rsidP="001F6E76"/>
    <w:p w14:paraId="00B578E7" w14:textId="3362EAEB" w:rsidR="000537D6" w:rsidRDefault="000537D6" w:rsidP="000537D6">
      <w:r>
        <w:rPr>
          <w:noProof/>
          <w:lang w:val="en-GB" w:eastAsia="en-GB"/>
        </w:rPr>
        <w:drawing>
          <wp:inline distT="0" distB="0" distL="0" distR="0" wp14:anchorId="4457269C" wp14:editId="22E6A05E">
            <wp:extent cx="4781550" cy="6746240"/>
            <wp:effectExtent l="0" t="0" r="0" b="1016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6746240"/>
                    </a:xfrm>
                    <a:prstGeom prst="rect">
                      <a:avLst/>
                    </a:prstGeom>
                    <a:noFill/>
                    <a:ln>
                      <a:noFill/>
                    </a:ln>
                  </pic:spPr>
                </pic:pic>
              </a:graphicData>
            </a:graphic>
          </wp:inline>
        </w:drawing>
      </w:r>
    </w:p>
    <w:p w14:paraId="74DB10CF" w14:textId="77777777" w:rsidR="000537D6" w:rsidRDefault="000537D6" w:rsidP="000537D6"/>
    <w:p w14:paraId="6FE6E65A" w14:textId="77777777" w:rsidR="003525C7" w:rsidRDefault="003525C7" w:rsidP="000537D6"/>
    <w:p w14:paraId="08200834" w14:textId="77777777" w:rsidR="003525C7" w:rsidRDefault="003525C7" w:rsidP="000537D6"/>
    <w:p w14:paraId="4FE76FF5" w14:textId="77777777" w:rsidR="003525C7" w:rsidRDefault="003525C7" w:rsidP="000537D6"/>
    <w:p w14:paraId="7CBEE543" w14:textId="77777777" w:rsidR="003525C7" w:rsidRDefault="003525C7" w:rsidP="000537D6"/>
    <w:p w14:paraId="734EAE80" w14:textId="746835EA" w:rsidR="003F42DE" w:rsidRPr="003F42DE" w:rsidRDefault="00D61C84" w:rsidP="003F42DE">
      <w:pPr>
        <w:pStyle w:val="Heading1"/>
        <w:numPr>
          <w:ilvl w:val="0"/>
          <w:numId w:val="1"/>
        </w:numPr>
      </w:pPr>
      <w:bookmarkStart w:id="22" w:name="_Toc496547007"/>
      <w:r w:rsidRPr="00F93568">
        <w:lastRenderedPageBreak/>
        <w:t>Glossary</w:t>
      </w:r>
      <w:bookmarkEnd w:id="22"/>
    </w:p>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77777777" w:rsidR="003F42DE" w:rsidRPr="003F42DE" w:rsidRDefault="003F42DE" w:rsidP="003F42DE"/>
    <w:sectPr w:rsidR="003F42DE" w:rsidRPr="003F42DE" w:rsidSect="0057687C">
      <w:headerReference w:type="default" r:id="rId12"/>
      <w:footerReference w:type="even" r:id="rId13"/>
      <w:footerReference w:type="default" r:id="rId14"/>
      <w:head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B0C59" w14:textId="77777777" w:rsidR="00511617" w:rsidRDefault="00511617" w:rsidP="003F42DE">
      <w:r>
        <w:separator/>
      </w:r>
    </w:p>
  </w:endnote>
  <w:endnote w:type="continuationSeparator" w:id="0">
    <w:p w14:paraId="2221CEA9" w14:textId="77777777" w:rsidR="00511617" w:rsidRDefault="00511617"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29C8">
      <w:rPr>
        <w:rStyle w:val="PageNumber"/>
        <w:noProof/>
      </w:rPr>
      <w:t>2</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62E7F" w14:textId="77777777" w:rsidR="00511617" w:rsidRDefault="00511617" w:rsidP="003F42DE">
      <w:r>
        <w:separator/>
      </w:r>
    </w:p>
  </w:footnote>
  <w:footnote w:type="continuationSeparator" w:id="0">
    <w:p w14:paraId="73525C73" w14:textId="77777777" w:rsidR="00511617" w:rsidRDefault="00511617"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6DB1555"/>
    <w:multiLevelType w:val="multilevel"/>
    <w:tmpl w:val="45C4FE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8"/>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537D6"/>
    <w:rsid w:val="000F433C"/>
    <w:rsid w:val="000F58F2"/>
    <w:rsid w:val="001726B3"/>
    <w:rsid w:val="00172A03"/>
    <w:rsid w:val="00180B36"/>
    <w:rsid w:val="001B1CAB"/>
    <w:rsid w:val="001D02A3"/>
    <w:rsid w:val="001E16E6"/>
    <w:rsid w:val="001E6DFE"/>
    <w:rsid w:val="001F2852"/>
    <w:rsid w:val="001F6E76"/>
    <w:rsid w:val="002363E8"/>
    <w:rsid w:val="00256DF7"/>
    <w:rsid w:val="002A05F4"/>
    <w:rsid w:val="002B4C6E"/>
    <w:rsid w:val="002E6F28"/>
    <w:rsid w:val="002F20AD"/>
    <w:rsid w:val="003323F3"/>
    <w:rsid w:val="003376AA"/>
    <w:rsid w:val="003525C7"/>
    <w:rsid w:val="00375873"/>
    <w:rsid w:val="00377E4E"/>
    <w:rsid w:val="00397F84"/>
    <w:rsid w:val="003B2726"/>
    <w:rsid w:val="003B437C"/>
    <w:rsid w:val="003F42DE"/>
    <w:rsid w:val="004217C9"/>
    <w:rsid w:val="004238AC"/>
    <w:rsid w:val="00427D36"/>
    <w:rsid w:val="0043719E"/>
    <w:rsid w:val="00482056"/>
    <w:rsid w:val="004A2D0E"/>
    <w:rsid w:val="004D7FD0"/>
    <w:rsid w:val="004F4A46"/>
    <w:rsid w:val="00511617"/>
    <w:rsid w:val="0057687C"/>
    <w:rsid w:val="005D7666"/>
    <w:rsid w:val="006160CD"/>
    <w:rsid w:val="006254A7"/>
    <w:rsid w:val="00661CDB"/>
    <w:rsid w:val="00664A58"/>
    <w:rsid w:val="00682B27"/>
    <w:rsid w:val="00690B63"/>
    <w:rsid w:val="006920DB"/>
    <w:rsid w:val="006A2F45"/>
    <w:rsid w:val="006E370C"/>
    <w:rsid w:val="006E6286"/>
    <w:rsid w:val="007116E8"/>
    <w:rsid w:val="00721D86"/>
    <w:rsid w:val="00727110"/>
    <w:rsid w:val="00736A46"/>
    <w:rsid w:val="00747637"/>
    <w:rsid w:val="007923DD"/>
    <w:rsid w:val="007A29C8"/>
    <w:rsid w:val="007C7549"/>
    <w:rsid w:val="007D00C8"/>
    <w:rsid w:val="007E28A7"/>
    <w:rsid w:val="008D3942"/>
    <w:rsid w:val="008E5C00"/>
    <w:rsid w:val="00982319"/>
    <w:rsid w:val="00991E0E"/>
    <w:rsid w:val="009A3B21"/>
    <w:rsid w:val="009C4F7B"/>
    <w:rsid w:val="009F0C20"/>
    <w:rsid w:val="00A52A9E"/>
    <w:rsid w:val="00A768C9"/>
    <w:rsid w:val="00A94D7E"/>
    <w:rsid w:val="00AB3279"/>
    <w:rsid w:val="00B26B74"/>
    <w:rsid w:val="00C50256"/>
    <w:rsid w:val="00C86764"/>
    <w:rsid w:val="00C91026"/>
    <w:rsid w:val="00CA5169"/>
    <w:rsid w:val="00CB5340"/>
    <w:rsid w:val="00D174D6"/>
    <w:rsid w:val="00D228DF"/>
    <w:rsid w:val="00D34E20"/>
    <w:rsid w:val="00D61C84"/>
    <w:rsid w:val="00D72DFA"/>
    <w:rsid w:val="00D90F60"/>
    <w:rsid w:val="00DB2558"/>
    <w:rsid w:val="00DC5656"/>
    <w:rsid w:val="00E06F5E"/>
    <w:rsid w:val="00E30063"/>
    <w:rsid w:val="00E46B75"/>
    <w:rsid w:val="00E56905"/>
    <w:rsid w:val="00E77A6C"/>
    <w:rsid w:val="00E80D87"/>
    <w:rsid w:val="00E820BF"/>
    <w:rsid w:val="00E9527F"/>
    <w:rsid w:val="00EA69D9"/>
    <w:rsid w:val="00ED4DEF"/>
    <w:rsid w:val="00EE4A55"/>
    <w:rsid w:val="00F05FCE"/>
    <w:rsid w:val="00F93568"/>
    <w:rsid w:val="00FA3F26"/>
    <w:rsid w:val="00FE5117"/>
    <w:rsid w:val="00FE52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C511A7-A473-D742-A6C0-7C9235FB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1548</Words>
  <Characters>8828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Tower Hopscotch</vt:lpstr>
    </vt:vector>
  </TitlesOfParts>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106</cp:revision>
  <dcterms:created xsi:type="dcterms:W3CDTF">2017-10-23T12:41:00Z</dcterms:created>
  <dcterms:modified xsi:type="dcterms:W3CDTF">2017-10-23T16:34:00Z</dcterms:modified>
</cp:coreProperties>
</file>