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66E3F" w14:textId="2C1A4E2E" w:rsidR="002A3B7D" w:rsidRDefault="000E797B" w:rsidP="00F20AF0">
      <w:pPr>
        <w:pStyle w:val="Heading1"/>
        <w:rPr>
          <w:lang w:val="de-CH"/>
        </w:rPr>
      </w:pPr>
      <w:r>
        <w:rPr>
          <w:lang w:val="de-CH"/>
        </w:rPr>
        <w:t xml:space="preserve">4.1 </w:t>
      </w:r>
      <w:r w:rsidR="00BD3FDF">
        <w:rPr>
          <w:lang w:val="de-CH"/>
        </w:rPr>
        <w:t>Starting position</w:t>
      </w:r>
    </w:p>
    <w:p w14:paraId="07B4E846" w14:textId="2FB79E48" w:rsidR="000E4089" w:rsidRPr="00997502" w:rsidRDefault="006E7A31" w:rsidP="00456CC4">
      <w:r w:rsidRPr="006E7A31">
        <w:t>The market for video games is currently in a continu</w:t>
      </w:r>
      <w:r>
        <w:t>ous state of growth with an estimated increase of almost eight percent in 2017 [1]</w:t>
      </w:r>
      <w:r w:rsidR="00DF6EB2">
        <w:t>. While many start-ups and small businesses are entering the business to find success, the demand for original and entertaining games is still growing.</w:t>
      </w:r>
    </w:p>
    <w:p w14:paraId="423F6A72" w14:textId="5B316B50" w:rsidR="000E4089" w:rsidRDefault="00997502" w:rsidP="000E4089">
      <w:pPr>
        <w:pStyle w:val="Heading1"/>
        <w:rPr>
          <w:lang w:val="de-CH"/>
        </w:rPr>
      </w:pPr>
      <w:r>
        <w:rPr>
          <w:lang w:val="de-CH"/>
        </w:rPr>
        <w:t>4.2 Idea</w:t>
      </w:r>
    </w:p>
    <w:p w14:paraId="11EEB275" w14:textId="24C758B2" w:rsidR="00997502" w:rsidRDefault="00997502" w:rsidP="00997502">
      <w:r w:rsidRPr="00997502">
        <w:t xml:space="preserve">The plan </w:t>
      </w:r>
      <w:r>
        <w:t>is</w:t>
      </w:r>
      <w:r w:rsidRPr="00997502">
        <w:t xml:space="preserve"> </w:t>
      </w:r>
      <w:r>
        <w:t xml:space="preserve">to develop a strategy game for desktop PCs. The primary objective will be to defend a central structure over multiple landscapes against waves of enemy units. This is accomplished by building offensive </w:t>
      </w:r>
      <w:r w:rsidR="00BC2E20">
        <w:t xml:space="preserve">and defensive </w:t>
      </w:r>
      <w:r>
        <w:t xml:space="preserve">structures to hinder and destroy </w:t>
      </w:r>
      <w:r w:rsidR="003E569B">
        <w:t>the incoming foes. Each enemy that is stopped will provide the player with a set amount of currency that allows him to further improve his defences.</w:t>
      </w:r>
      <w:r w:rsidR="00BC2E20">
        <w:t xml:space="preserve"> The Player must manage three different maps at once, all of which have enemies that move towards the central structure.</w:t>
      </w:r>
    </w:p>
    <w:p w14:paraId="5736F4B3" w14:textId="5B7D91F2" w:rsidR="00997502" w:rsidRPr="00997502" w:rsidRDefault="00BC2E20" w:rsidP="00997502">
      <w:r>
        <w:t>The player will be able to create his own maps and then play on them.</w:t>
      </w:r>
    </w:p>
    <w:p w14:paraId="611FC880" w14:textId="7A2E40EC" w:rsidR="00456CC4" w:rsidRDefault="00196245" w:rsidP="00196245">
      <w:pPr>
        <w:pStyle w:val="Heading1"/>
        <w:rPr>
          <w:lang w:val="de-CH"/>
        </w:rPr>
      </w:pPr>
      <w:r>
        <w:rPr>
          <w:lang w:val="de-CH"/>
        </w:rPr>
        <w:t>4.3 Customer Value</w:t>
      </w:r>
    </w:p>
    <w:p w14:paraId="4D3C30A0" w14:textId="3A6F2FD1" w:rsidR="001C2EBF" w:rsidRPr="00196245" w:rsidRDefault="00196245" w:rsidP="001C2EBF">
      <w:r w:rsidRPr="00196245">
        <w:t>The</w:t>
      </w:r>
      <w:r>
        <w:t xml:space="preserve"> customer will be provided with an entertaining tower defence gam</w:t>
      </w:r>
      <w:r w:rsidR="001C2EBF">
        <w:t xml:space="preserve">e with multiple original twists such as the increased challenge by having to manage multiple maps at once or the improved </w:t>
      </w:r>
      <w:r w:rsidR="004072D5">
        <w:t>replay</w:t>
      </w:r>
      <w:bookmarkStart w:id="0" w:name="_GoBack"/>
      <w:bookmarkEnd w:id="0"/>
      <w:r w:rsidR="001C2EBF">
        <w:t xml:space="preserve">ability due to the custom maps. </w:t>
      </w:r>
    </w:p>
    <w:p w14:paraId="03206FAE" w14:textId="77777777" w:rsidR="00196245" w:rsidRPr="00196245" w:rsidRDefault="00196245" w:rsidP="00196245"/>
    <w:p w14:paraId="6B7CFDB3" w14:textId="381E9744" w:rsidR="00284B10" w:rsidRPr="00284B10" w:rsidRDefault="00284B10" w:rsidP="006E7A31">
      <w:pPr>
        <w:ind w:left="720" w:hanging="720"/>
      </w:pPr>
      <w:r>
        <w:rPr>
          <w:lang w:val="de-CH"/>
        </w:rPr>
        <w:t>[1]</w:t>
      </w:r>
      <w:r>
        <w:rPr>
          <w:lang w:val="de-CH"/>
        </w:rPr>
        <w:tab/>
        <w:t xml:space="preserve">NEWZOO. (2017). </w:t>
      </w:r>
      <w:r w:rsidRPr="00284B10">
        <w:rPr>
          <w:i/>
        </w:rPr>
        <w:t>The Global Games Market Will Reach $108.9 Billion in 2017</w:t>
      </w:r>
      <w:r>
        <w:rPr>
          <w:i/>
        </w:rPr>
        <w:t xml:space="preserve"> </w:t>
      </w:r>
      <w:r>
        <w:t>[Online]. URL:</w:t>
      </w:r>
      <w:r w:rsidRPr="00284B10">
        <w:t xml:space="preserve"> </w:t>
      </w:r>
      <w:hyperlink r:id="rId5" w:history="1">
        <w:r w:rsidRPr="00884CCD">
          <w:rPr>
            <w:rStyle w:val="Hyperlink"/>
          </w:rPr>
          <w:t>https://newzoo.com/insights/articles/the-global-games-market-will-reach-108-9-billion-in-2017-with-mobile-taking-42/</w:t>
        </w:r>
      </w:hyperlink>
      <w:r>
        <w:t xml:space="preserve"> [</w:t>
      </w:r>
      <w:r w:rsidR="00C767D6">
        <w:t>As at</w:t>
      </w:r>
      <w:r>
        <w:t>: 28.9.2017]</w:t>
      </w:r>
    </w:p>
    <w:sectPr w:rsidR="00284B10" w:rsidRPr="00284B10" w:rsidSect="008E5C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D1E39"/>
    <w:multiLevelType w:val="hybridMultilevel"/>
    <w:tmpl w:val="6496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81"/>
    <w:rsid w:val="000E0981"/>
    <w:rsid w:val="000E4089"/>
    <w:rsid w:val="000E797B"/>
    <w:rsid w:val="00137073"/>
    <w:rsid w:val="00196245"/>
    <w:rsid w:val="001B4A78"/>
    <w:rsid w:val="001C2EBF"/>
    <w:rsid w:val="00261DED"/>
    <w:rsid w:val="00284B10"/>
    <w:rsid w:val="002A3B7D"/>
    <w:rsid w:val="003E569B"/>
    <w:rsid w:val="004072D5"/>
    <w:rsid w:val="00456CC4"/>
    <w:rsid w:val="00574011"/>
    <w:rsid w:val="006B3835"/>
    <w:rsid w:val="006D4539"/>
    <w:rsid w:val="006E7A31"/>
    <w:rsid w:val="007469FD"/>
    <w:rsid w:val="007519C3"/>
    <w:rsid w:val="008034D0"/>
    <w:rsid w:val="008E5C00"/>
    <w:rsid w:val="008F4F24"/>
    <w:rsid w:val="00997502"/>
    <w:rsid w:val="00A4447B"/>
    <w:rsid w:val="00B209DF"/>
    <w:rsid w:val="00BC2E20"/>
    <w:rsid w:val="00BD3FDF"/>
    <w:rsid w:val="00BD50F4"/>
    <w:rsid w:val="00C50256"/>
    <w:rsid w:val="00C61C26"/>
    <w:rsid w:val="00C624C7"/>
    <w:rsid w:val="00C767D6"/>
    <w:rsid w:val="00CC1A11"/>
    <w:rsid w:val="00D34990"/>
    <w:rsid w:val="00D65DD5"/>
    <w:rsid w:val="00DF6EB2"/>
    <w:rsid w:val="00E0453B"/>
    <w:rsid w:val="00F20AF0"/>
    <w:rsid w:val="00FD6550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72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A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2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wzoo.com/insights/articles/the-global-games-market-will-reach-108-9-billion-in-2017-with-mobile-taking-4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4.1 Starting position</vt:lpstr>
      <vt:lpstr>4.2 Idea</vt:lpstr>
      <vt:lpstr>4.3 Customer Value</vt:lpstr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Eckhart Nicolas Elvis (eckhanic)</dc:creator>
  <cp:keywords/>
  <dc:description/>
  <cp:lastModifiedBy>Eckhart Nicolas Elvis (eckhanic)</cp:lastModifiedBy>
  <cp:revision>11</cp:revision>
  <dcterms:created xsi:type="dcterms:W3CDTF">2017-09-28T15:36:00Z</dcterms:created>
  <dcterms:modified xsi:type="dcterms:W3CDTF">2017-09-28T16:55:00Z</dcterms:modified>
</cp:coreProperties>
</file>