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s54s56b4u39" w:id="0"/>
      <w:bookmarkEnd w:id="0"/>
      <w:r w:rsidDel="00000000" w:rsidR="00000000" w:rsidRPr="00000000">
        <w:rPr>
          <w:rtl w:val="0"/>
        </w:rPr>
        <w:t xml:space="preserve">ActiveCampaign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mp2xhbsnkij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ActiveCampaign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Api-Token</w:t>
      </w:r>
      <w:r w:rsidDel="00000000" w:rsidR="00000000" w:rsidRPr="00000000">
        <w:rPr>
          <w:rtl w:val="0"/>
        </w:rPr>
        <w:t xml:space="preserve"> header)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ActiveCampaign API v3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j837um6roe0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URL</w:t>
      </w:r>
      <w:r w:rsidDel="00000000" w:rsidR="00000000" w:rsidRPr="00000000">
        <w:rPr>
          <w:rtl w:val="0"/>
        </w:rPr>
        <w:t xml:space="preserve">: Account-specific API endpoint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https://youraccount.api-us1.com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Secret API Token string.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nmmg4xflp4y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 to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ActiveCampaign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bottom left menu, click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(gear icon).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tab in the settings sub-menu.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API Access</w:t>
      </w:r>
      <w:r w:rsidDel="00000000" w:rsidR="00000000" w:rsidRPr="00000000">
        <w:rPr>
          <w:rtl w:val="0"/>
        </w:rPr>
        <w:t xml:space="preserve"> section, locate: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Copy your account API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https://&lt;account-name&gt;.api-us1.com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: Copy your secret API Key token string.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b4ubz4jxvob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https://{account_name}.api-us1.com/api/3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Contacts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/ Update Contact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/contact/sync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Contact to 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Deal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kats7rl9yz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Api-Token: YOUR_ACTIVECAMPAIGN_API_KEY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79s12yxlz7m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ActiveCampaign API</w:t>
      </w:r>
      <w:r w:rsidDel="00000000" w:rsidR="00000000" w:rsidRPr="00000000">
        <w:rPr>
          <w:rtl w:val="0"/>
        </w:rPr>
        <w:t xml:space="preserve"> and enter API URL and API Key.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Syncing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/contact/sync</w:t>
      </w:r>
      <w:r w:rsidDel="00000000" w:rsidR="00000000" w:rsidRPr="00000000">
        <w:rPr>
          <w:rtl w:val="0"/>
        </w:rPr>
        <w:t xml:space="preserve"> endpoint in custom HTTP requests to perform upsert operations on contacts.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activecampaign.com/reference/overview" TargetMode="External"/><Relationship Id="rId7" Type="http://schemas.openxmlformats.org/officeDocument/2006/relationships/hyperlink" Target="https://www.activecampaig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