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e9gujc8w9sx" w:id="0"/>
      <w:bookmarkEnd w:id="0"/>
      <w:r w:rsidDel="00000000" w:rsidR="00000000" w:rsidRPr="00000000">
        <w:rPr>
          <w:rtl w:val="0"/>
        </w:rPr>
        <w:t xml:space="preserve">PostgreSQL API / Database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8406ftpyfgl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PostgreSQL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/ Connection Type</w:t>
      </w:r>
      <w:r w:rsidDel="00000000" w:rsidR="00000000" w:rsidRPr="00000000">
        <w:rPr>
          <w:rtl w:val="0"/>
        </w:rPr>
        <w:t xml:space="preserve">: Direct TCP Database Connection (Postgres Wire Protocol)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Username + Password / SSL Certificates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PostgreSQL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tbc7tmltekd" w:id="2"/>
      <w:bookmarkEnd w:id="2"/>
      <w:r w:rsidDel="00000000" w:rsidR="00000000" w:rsidRPr="00000000">
        <w:rPr>
          <w:rtl w:val="0"/>
        </w:rPr>
        <w:t xml:space="preserve">2. Required Connection Parameters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</w:t>
      </w:r>
      <w:r w:rsidDel="00000000" w:rsidR="00000000" w:rsidRPr="00000000">
        <w:rPr>
          <w:rtl w:val="0"/>
        </w:rPr>
        <w:t xml:space="preserve">: Hostname or IP address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db.example.com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</w:t>
      </w:r>
      <w:r w:rsidDel="00000000" w:rsidR="00000000" w:rsidRPr="00000000">
        <w:rPr>
          <w:rtl w:val="0"/>
        </w:rPr>
        <w:t xml:space="preserve">: Database port (default: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Target database name.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Database username.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Secret password for the user.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SSL</w:t>
      </w:r>
      <w:r w:rsidDel="00000000" w:rsidR="00000000" w:rsidRPr="00000000">
        <w:rPr>
          <w:rtl w:val="0"/>
        </w:rPr>
        <w:t xml:space="preserve">: SSL 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</w:t>
      </w:r>
      <w:r w:rsidDel="00000000" w:rsidR="00000000" w:rsidRPr="00000000">
        <w:rPr>
          <w:rtl w:val="0"/>
        </w:rPr>
        <w:t xml:space="preserve">) and optional CA Certificate.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in2pd3popx2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Database Connection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 in to your cloud database dashboard (AWS RDS, Supabase, Neon, DigitalOcean, Render, etc.).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Connection Info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Database Credentials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Dedicated n8n DB User</w:t>
      </w:r>
      <w:r w:rsidDel="00000000" w:rsidR="00000000" w:rsidRPr="00000000">
        <w:rPr>
          <w:rtl w:val="0"/>
        </w:rPr>
        <w:t xml:space="preserve"> (Recommended for security):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Connect to your database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 or pgAdmin.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Run SQL commands: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t xml:space="preserve">CREATE USER n8n_app WITH PASSWORD 'your_strong_password';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GRANT CONNECT ON DATABASE target_db TO n8n_app;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GRANT USAGE ON SCHEMA public TO n8n_app;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GRANT SELECT, INSERT, UPDATE, DELETE ON ALL TABLES IN SCHEMA public TO n8n_app;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Network 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Ensure PostgreSQL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  <w:r w:rsidDel="00000000" w:rsidR="00000000" w:rsidRPr="00000000">
        <w:rPr>
          <w:rtl w:val="0"/>
        </w:rPr>
        <w:t xml:space="preserve"> is open to your n8n host IP address in cloud security groups or firewall rules.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34aizm5x0kpz" w:id="4"/>
      <w:bookmarkEnd w:id="4"/>
      <w:r w:rsidDel="00000000" w:rsidR="00000000" w:rsidRPr="00000000">
        <w:rPr>
          <w:rtl w:val="0"/>
        </w:rPr>
        <w:t xml:space="preserve">4. Supported Operations in n8n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SQL Query</w:t>
      </w:r>
      <w:r w:rsidDel="00000000" w:rsidR="00000000" w:rsidRPr="00000000">
        <w:rPr>
          <w:rtl w:val="0"/>
        </w:rPr>
        <w:t xml:space="preserve">: Run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or stored procedure calls.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 Rows</w:t>
      </w:r>
      <w:r w:rsidDel="00000000" w:rsidR="00000000" w:rsidRPr="00000000">
        <w:rPr>
          <w:rtl w:val="0"/>
        </w:rPr>
        <w:t xml:space="preserve">: Bulk insert JSON items directly into a target table.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Rows</w:t>
      </w:r>
      <w:r w:rsidDel="00000000" w:rsidR="00000000" w:rsidRPr="00000000">
        <w:rPr>
          <w:rtl w:val="0"/>
        </w:rPr>
        <w:t xml:space="preserve">: Match records by primary/unique keys and update fields.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3iyu6xibrzzc" w:id="5"/>
      <w:bookmarkEnd w:id="5"/>
      <w:r w:rsidDel="00000000" w:rsidR="00000000" w:rsidRPr="00000000">
        <w:rPr>
          <w:rtl w:val="0"/>
        </w:rPr>
        <w:t xml:space="preserve">5. Header / Connection String Format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postgres://n8n_app:your_strong_password@db.example.com:5432/target_db?sslmode=require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rdxbg1d7q05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and enter Host, Port, Database, User, Password, and SSL Mode.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Parameterized Queries</w:t>
      </w:r>
      <w:r w:rsidDel="00000000" w:rsidR="00000000" w:rsidRPr="00000000">
        <w:rPr>
          <w:rtl w:val="0"/>
        </w:rPr>
        <w:t xml:space="preserve">: Always use query parameter binding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</w:t>
      </w:r>
      <w:r w:rsidDel="00000000" w:rsidR="00000000" w:rsidRPr="00000000">
        <w:rPr>
          <w:rtl w:val="0"/>
        </w:rPr>
        <w:t xml:space="preserve">) to prevent SQL injection vulnerabilities.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ostgresql.org/doc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