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487A" w14:textId="77777777" w:rsidR="008E7FD0" w:rsidRDefault="00000000">
      <w:pPr>
        <w:spacing w:before="1800"/>
        <w:jc w:val="center"/>
      </w:pPr>
      <w:r>
        <w:rPr>
          <w:b/>
          <w:color w:val="17365D"/>
          <w:sz w:val="60"/>
        </w:rPr>
        <w:t>รายงานการปฏิบัติการ</w:t>
      </w:r>
    </w:p>
    <w:p w14:paraId="613955C6" w14:textId="77777777" w:rsidR="008E7FD0" w:rsidRDefault="00000000">
      <w:pPr>
        <w:jc w:val="center"/>
      </w:pPr>
      <w:r>
        <w:rPr>
          <w:rFonts w:ascii="Aptos Display" w:eastAsia="Aptos Display" w:hAnsi="Aptos Display"/>
          <w:b/>
          <w:color w:val="2F5496"/>
          <w:sz w:val="50"/>
        </w:rPr>
        <w:t>Cisco Packet Tracer</w:t>
      </w:r>
    </w:p>
    <w:p w14:paraId="6F9C6485" w14:textId="77777777" w:rsidR="008E7FD0" w:rsidRDefault="00000000">
      <w:pPr>
        <w:spacing w:after="680"/>
        <w:jc w:val="center"/>
      </w:pPr>
      <w:r>
        <w:rPr>
          <w:b/>
          <w:color w:val="1F4E79"/>
          <w:sz w:val="42"/>
        </w:rPr>
        <w:t>กิจกรรม 2.7.1: การกำหนดค่า OSPFv2 แบบพื้นที่เดียว</w:t>
      </w:r>
      <w:r>
        <w:rPr>
          <w:b/>
          <w:color w:val="1F4E79"/>
          <w:sz w:val="42"/>
        </w:rPr>
        <w:br/>
        <w:t>(Single-Area OSPFv2 Configuration)</w:t>
      </w:r>
    </w:p>
    <w:p w14:paraId="1214D15B" w14:textId="77777777" w:rsidR="00822FA0" w:rsidRDefault="00822FA0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105EE594" w14:textId="6E9CD7EF" w:rsidR="008E7FD0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1. วัตถุประสงค์ (Objectives)</w:t>
      </w:r>
    </w:p>
    <w:p w14:paraId="239A2460" w14:textId="77777777" w:rsidR="008E7FD0" w:rsidRDefault="00000000">
      <w:pPr>
        <w:pStyle w:val="a"/>
      </w:pPr>
      <w:r>
        <w:t>ติดตั้ง OSPFv2 แบบพื้นที่เดียวบนเครือข่าย Point-to-Point และ Broadcast Multiaccess</w:t>
      </w:r>
    </w:p>
    <w:p w14:paraId="6B7246E5" w14:textId="77777777" w:rsidR="008E7FD0" w:rsidRDefault="00000000">
      <w:pPr>
        <w:pStyle w:val="a"/>
      </w:pPr>
      <w:r>
        <w:t>เปิดใช้งาน OSPF ด้วย Network Statement และคำสั่งระดับอินเทอร์เฟซ</w:t>
      </w:r>
    </w:p>
    <w:p w14:paraId="1A16BF19" w14:textId="77777777" w:rsidR="008E7FD0" w:rsidRDefault="00000000">
      <w:pPr>
        <w:pStyle w:val="a"/>
      </w:pPr>
      <w:r>
        <w:t>กำหนด Router ID, Passive Interface, Reference Bandwidth และ OSPF Cost</w:t>
      </w:r>
    </w:p>
    <w:p w14:paraId="75ADD7F4" w14:textId="77777777" w:rsidR="008E7FD0" w:rsidRDefault="00000000">
      <w:pPr>
        <w:pStyle w:val="a"/>
      </w:pPr>
      <w:r>
        <w:t>กำหนด OSPF Priority เพื่อควบคุมการเลือก DR/BDR</w:t>
      </w:r>
    </w:p>
    <w:p w14:paraId="29429C7C" w14:textId="77777777" w:rsidR="008E7FD0" w:rsidRDefault="00000000">
      <w:pPr>
        <w:pStyle w:val="a"/>
      </w:pPr>
      <w:r>
        <w:t>ปรับ Hello/Dead Timer บนลิงก์ที่กำหนด</w:t>
      </w:r>
    </w:p>
    <w:p w14:paraId="7B7A09CD" w14:textId="77777777" w:rsidR="008E7FD0" w:rsidRDefault="00000000">
      <w:pPr>
        <w:pStyle w:val="a"/>
      </w:pPr>
      <w:r>
        <w:t>สร้างและเผยแพร่ Default Route ไปยัง Router ใน OSPF Area 0</w:t>
      </w:r>
    </w:p>
    <w:p w14:paraId="13D6E5A0" w14:textId="77777777" w:rsidR="008E7FD0" w:rsidRDefault="00000000">
      <w:pPr>
        <w:pStyle w:val="a"/>
      </w:pPr>
      <w:r>
        <w:t>ตรวจสอบการเชื่อมต่อจากทุก LAN ไปยัง Internet Server</w:t>
      </w:r>
    </w:p>
    <w:p w14:paraId="3633F12F" w14:textId="77777777" w:rsidR="008E7FD0" w:rsidRDefault="00000000">
      <w:pPr>
        <w:pStyle w:val="1"/>
      </w:pPr>
      <w:r>
        <w:rPr>
          <w:rFonts w:ascii="TH Sarabun New" w:eastAsia="TH Sarabun New" w:hAnsi="TH Sarabun New"/>
        </w:rPr>
        <w:t>2. อุปกรณ์และซอฟต์แวร์ (Equipment)</w:t>
      </w:r>
    </w:p>
    <w:p w14:paraId="01B86B8C" w14:textId="77777777" w:rsidR="008E7FD0" w:rsidRDefault="00000000">
      <w:pPr>
        <w:pStyle w:val="a0"/>
      </w:pPr>
      <w:r>
        <w:t>Cisco Packet Tracer</w:t>
      </w:r>
    </w:p>
    <w:p w14:paraId="1B029AAD" w14:textId="77777777" w:rsidR="008E7FD0" w:rsidRDefault="00000000">
      <w:pPr>
        <w:pStyle w:val="a0"/>
      </w:pPr>
      <w:r>
        <w:t xml:space="preserve">ไฟล์กิจกรรม </w:t>
      </w:r>
      <w:r>
        <w:rPr>
          <w:rFonts w:ascii="Consolas" w:eastAsia="Consolas" w:hAnsi="Consolas"/>
          <w:color w:val="1F4E79"/>
          <w:sz w:val="19"/>
        </w:rPr>
        <w:t>2.7.1 Packet Tracer - Single-Area OSPFv2 Configuration.pka</w:t>
      </w:r>
    </w:p>
    <w:p w14:paraId="4DF496E5" w14:textId="77777777" w:rsidR="008E7FD0" w:rsidRDefault="00000000">
      <w:pPr>
        <w:pStyle w:val="a0"/>
      </w:pPr>
      <w:r>
        <w:t>Router P2P-1, P2P-2, P2P-3, BC-1, BC-2 และ BC-3</w:t>
      </w:r>
    </w:p>
    <w:p w14:paraId="3B4DBAF0" w14:textId="77777777" w:rsidR="008E7FD0" w:rsidRDefault="00000000">
      <w:pPr>
        <w:pStyle w:val="a0"/>
      </w:pPr>
      <w:r>
        <w:t>Switch และอุปกรณ์ปลายทาง PC1, Laptop1, Workgroup Server, PC2 และ PC3</w:t>
      </w:r>
    </w:p>
    <w:p w14:paraId="30096AAC" w14:textId="77777777" w:rsidR="008E7FD0" w:rsidRDefault="00000000">
      <w:pPr>
        <w:pStyle w:val="a0"/>
      </w:pPr>
      <w:r>
        <w:t xml:space="preserve">Internet Server </w:t>
      </w:r>
      <w:r>
        <w:rPr>
          <w:rFonts w:ascii="Consolas" w:eastAsia="Consolas" w:hAnsi="Consolas"/>
          <w:color w:val="1F4E79"/>
          <w:sz w:val="19"/>
        </w:rPr>
        <w:t>203.0.113.100</w:t>
      </w:r>
    </w:p>
    <w:p w14:paraId="744E0805" w14:textId="77777777" w:rsidR="008E7FD0" w:rsidRDefault="00000000">
      <w:pPr>
        <w:pStyle w:val="a0"/>
      </w:pPr>
      <w:r>
        <w:t>ลิงก์ Serial Point-to-Point และ Ethernet Broadcast Multiaccess</w:t>
      </w:r>
    </w:p>
    <w:p w14:paraId="5CD3A82A" w14:textId="77777777" w:rsidR="00822FA0" w:rsidRDefault="00822FA0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7096A937" w14:textId="43B04854" w:rsidR="008E7FD0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3. ตารางกำหนดหมายเลขเครือข่าย (Addressing Table)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E7FD0" w14:paraId="7FADADC6" w14:textId="77777777">
        <w:trPr>
          <w:jc w:val="center"/>
        </w:trPr>
        <w:tc>
          <w:tcPr>
            <w:tcW w:w="3267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6977E" w14:textId="77777777" w:rsidR="008E7FD0" w:rsidRDefault="00000000">
            <w:r>
              <w:rPr>
                <w:b/>
                <w:color w:val="FFFFFF"/>
                <w:sz w:val="22"/>
              </w:rPr>
              <w:t>อุปกรณ์</w:t>
            </w:r>
          </w:p>
        </w:tc>
        <w:tc>
          <w:tcPr>
            <w:tcW w:w="3267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EA7FF" w14:textId="77777777" w:rsidR="008E7FD0" w:rsidRDefault="00000000">
            <w:r>
              <w:rPr>
                <w:b/>
                <w:color w:val="FFFFFF"/>
                <w:sz w:val="22"/>
              </w:rPr>
              <w:t>อินเทอร์เฟซ</w:t>
            </w:r>
          </w:p>
        </w:tc>
        <w:tc>
          <w:tcPr>
            <w:tcW w:w="3267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FB8B5" w14:textId="77777777" w:rsidR="008E7FD0" w:rsidRDefault="00000000">
            <w:r>
              <w:rPr>
                <w:b/>
                <w:color w:val="FFFFFF"/>
                <w:sz w:val="22"/>
              </w:rPr>
              <w:t>IP Address/Prefix</w:t>
            </w:r>
          </w:p>
        </w:tc>
      </w:tr>
      <w:tr w:rsidR="008E7FD0" w14:paraId="2B3E716A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083B5" w14:textId="77777777" w:rsidR="008E7FD0" w:rsidRDefault="00000000">
            <w:r>
              <w:rPr>
                <w:sz w:val="22"/>
              </w:rPr>
              <w:t>P2P-1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99D7B" w14:textId="77777777" w:rsidR="008E7FD0" w:rsidRDefault="00000000">
            <w:r>
              <w:rPr>
                <w:sz w:val="22"/>
              </w:rPr>
              <w:t>S0/1/0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B52A5" w14:textId="77777777" w:rsidR="008E7FD0" w:rsidRDefault="00000000">
            <w:r>
              <w:rPr>
                <w:sz w:val="22"/>
              </w:rPr>
              <w:t>10.0.0.1/30</w:t>
            </w:r>
          </w:p>
        </w:tc>
      </w:tr>
      <w:tr w:rsidR="008E7FD0" w14:paraId="2B96C1A8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1B173" w14:textId="77777777" w:rsidR="008E7FD0" w:rsidRDefault="00000000">
            <w:r>
              <w:rPr>
                <w:sz w:val="22"/>
              </w:rPr>
              <w:t>P2P-1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13643" w14:textId="77777777" w:rsidR="008E7FD0" w:rsidRDefault="00000000">
            <w:r>
              <w:rPr>
                <w:sz w:val="22"/>
              </w:rPr>
              <w:t>S0/1/1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B65A1" w14:textId="77777777" w:rsidR="008E7FD0" w:rsidRDefault="00000000">
            <w:r>
              <w:rPr>
                <w:sz w:val="22"/>
              </w:rPr>
              <w:t>10.0.0.9/30</w:t>
            </w:r>
          </w:p>
        </w:tc>
      </w:tr>
      <w:tr w:rsidR="008E7FD0" w14:paraId="044BFE72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020B9" w14:textId="77777777" w:rsidR="008E7FD0" w:rsidRDefault="00000000">
            <w:r>
              <w:rPr>
                <w:sz w:val="22"/>
              </w:rPr>
              <w:t>P2P-1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4391E" w14:textId="77777777" w:rsidR="008E7FD0" w:rsidRDefault="00000000">
            <w:r>
              <w:rPr>
                <w:sz w:val="22"/>
              </w:rPr>
              <w:t>S0/2/0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FFA8E" w14:textId="77777777" w:rsidR="008E7FD0" w:rsidRDefault="00000000">
            <w:r>
              <w:rPr>
                <w:sz w:val="22"/>
              </w:rPr>
              <w:t>10.0.0.13/30</w:t>
            </w:r>
          </w:p>
        </w:tc>
      </w:tr>
      <w:tr w:rsidR="008E7FD0" w14:paraId="5BC290ED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CFB41" w14:textId="77777777" w:rsidR="008E7FD0" w:rsidRDefault="00000000">
            <w:r>
              <w:rPr>
                <w:sz w:val="22"/>
              </w:rPr>
              <w:t>P2P-2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FF462" w14:textId="77777777" w:rsidR="008E7FD0" w:rsidRDefault="00000000">
            <w:r>
              <w:rPr>
                <w:sz w:val="22"/>
              </w:rPr>
              <w:t>S0/1/0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F3289" w14:textId="77777777" w:rsidR="008E7FD0" w:rsidRDefault="00000000">
            <w:r>
              <w:rPr>
                <w:sz w:val="22"/>
              </w:rPr>
              <w:t>10.0.0.2/30</w:t>
            </w:r>
          </w:p>
        </w:tc>
      </w:tr>
      <w:tr w:rsidR="008E7FD0" w14:paraId="086FC842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EC829" w14:textId="77777777" w:rsidR="008E7FD0" w:rsidRDefault="00000000">
            <w:r>
              <w:rPr>
                <w:sz w:val="22"/>
              </w:rPr>
              <w:t>P2P-2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1B498" w14:textId="77777777" w:rsidR="008E7FD0" w:rsidRDefault="00000000">
            <w:r>
              <w:rPr>
                <w:sz w:val="22"/>
              </w:rPr>
              <w:t>S0/1/1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A140B" w14:textId="77777777" w:rsidR="008E7FD0" w:rsidRDefault="00000000">
            <w:r>
              <w:rPr>
                <w:sz w:val="22"/>
              </w:rPr>
              <w:t>10.0.0.5/30</w:t>
            </w:r>
          </w:p>
        </w:tc>
      </w:tr>
      <w:tr w:rsidR="008E7FD0" w14:paraId="782FED2D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252C9" w14:textId="77777777" w:rsidR="008E7FD0" w:rsidRDefault="00000000">
            <w:r>
              <w:rPr>
                <w:sz w:val="22"/>
              </w:rPr>
              <w:t>P2P-2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EB573" w14:textId="77777777" w:rsidR="008E7FD0" w:rsidRDefault="00000000">
            <w:r>
              <w:rPr>
                <w:sz w:val="22"/>
              </w:rPr>
              <w:t>G0/0/0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3BABF" w14:textId="77777777" w:rsidR="008E7FD0" w:rsidRDefault="00000000">
            <w:r>
              <w:rPr>
                <w:sz w:val="22"/>
              </w:rPr>
              <w:t>192.168.1.1/24</w:t>
            </w:r>
          </w:p>
        </w:tc>
      </w:tr>
      <w:tr w:rsidR="008E7FD0" w14:paraId="14A6DDFA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AD59A" w14:textId="77777777" w:rsidR="008E7FD0" w:rsidRDefault="00000000">
            <w:r>
              <w:rPr>
                <w:sz w:val="22"/>
              </w:rPr>
              <w:t>P2P-2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15154" w14:textId="77777777" w:rsidR="008E7FD0" w:rsidRDefault="00000000">
            <w:r>
              <w:rPr>
                <w:sz w:val="22"/>
              </w:rPr>
              <w:t>G0/0/1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A024C" w14:textId="77777777" w:rsidR="008E7FD0" w:rsidRDefault="00000000">
            <w:r>
              <w:rPr>
                <w:sz w:val="22"/>
              </w:rPr>
              <w:t>192.168.2.1/24</w:t>
            </w:r>
          </w:p>
        </w:tc>
      </w:tr>
      <w:tr w:rsidR="008E7FD0" w14:paraId="4C758F20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E746B" w14:textId="77777777" w:rsidR="008E7FD0" w:rsidRDefault="00000000">
            <w:r>
              <w:rPr>
                <w:sz w:val="22"/>
              </w:rPr>
              <w:t>P2P-3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51A58" w14:textId="77777777" w:rsidR="008E7FD0" w:rsidRDefault="00000000">
            <w:r>
              <w:rPr>
                <w:sz w:val="22"/>
              </w:rPr>
              <w:t>S0/1/0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063E8" w14:textId="77777777" w:rsidR="008E7FD0" w:rsidRDefault="00000000">
            <w:r>
              <w:rPr>
                <w:sz w:val="22"/>
              </w:rPr>
              <w:t>10.0.0.6/30</w:t>
            </w:r>
          </w:p>
        </w:tc>
      </w:tr>
      <w:tr w:rsidR="008E7FD0" w14:paraId="646F387C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0A247" w14:textId="77777777" w:rsidR="008E7FD0" w:rsidRDefault="00000000">
            <w:r>
              <w:rPr>
                <w:sz w:val="22"/>
              </w:rPr>
              <w:t>P2P-3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E6DF7" w14:textId="77777777" w:rsidR="008E7FD0" w:rsidRDefault="00000000">
            <w:r>
              <w:rPr>
                <w:sz w:val="22"/>
              </w:rPr>
              <w:t>S0/1/1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D4CFD" w14:textId="77777777" w:rsidR="008E7FD0" w:rsidRDefault="00000000">
            <w:r>
              <w:rPr>
                <w:sz w:val="22"/>
              </w:rPr>
              <w:t>10.0.0.10/30</w:t>
            </w:r>
          </w:p>
        </w:tc>
      </w:tr>
      <w:tr w:rsidR="008E7FD0" w14:paraId="358EE518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6DE31" w14:textId="77777777" w:rsidR="008E7FD0" w:rsidRDefault="00000000">
            <w:r>
              <w:rPr>
                <w:sz w:val="22"/>
              </w:rPr>
              <w:t>P2P-3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6BBEA" w14:textId="77777777" w:rsidR="008E7FD0" w:rsidRDefault="00000000">
            <w:r>
              <w:rPr>
                <w:sz w:val="22"/>
              </w:rPr>
              <w:t>G0/0/0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3F019" w14:textId="77777777" w:rsidR="008E7FD0" w:rsidRDefault="00000000">
            <w:r>
              <w:rPr>
                <w:sz w:val="22"/>
              </w:rPr>
              <w:t>192.168.3.1/28</w:t>
            </w:r>
          </w:p>
        </w:tc>
      </w:tr>
      <w:tr w:rsidR="008E7FD0" w14:paraId="3FC5EE51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7A6DB" w14:textId="77777777" w:rsidR="008E7FD0" w:rsidRDefault="00000000">
            <w:r>
              <w:rPr>
                <w:sz w:val="22"/>
              </w:rPr>
              <w:t>BC-1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8F0EE" w14:textId="77777777" w:rsidR="008E7FD0" w:rsidRDefault="00000000">
            <w:r>
              <w:rPr>
                <w:sz w:val="22"/>
              </w:rPr>
              <w:t>S0/1/0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FBE57" w14:textId="77777777" w:rsidR="008E7FD0" w:rsidRDefault="00000000">
            <w:r>
              <w:rPr>
                <w:sz w:val="22"/>
              </w:rPr>
              <w:t>10.0.0.14/30</w:t>
            </w:r>
          </w:p>
        </w:tc>
      </w:tr>
      <w:tr w:rsidR="008E7FD0" w14:paraId="17EB71D5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463AE" w14:textId="77777777" w:rsidR="008E7FD0" w:rsidRDefault="00000000">
            <w:r>
              <w:rPr>
                <w:sz w:val="22"/>
              </w:rPr>
              <w:t>BC-1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0E446" w14:textId="77777777" w:rsidR="008E7FD0" w:rsidRDefault="00000000">
            <w:r>
              <w:rPr>
                <w:sz w:val="22"/>
              </w:rPr>
              <w:t>S0/1/1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23802" w14:textId="77777777" w:rsidR="008E7FD0" w:rsidRDefault="00000000">
            <w:r>
              <w:rPr>
                <w:sz w:val="22"/>
              </w:rPr>
              <w:t>64.0.100.2/30</w:t>
            </w:r>
          </w:p>
        </w:tc>
      </w:tr>
      <w:tr w:rsidR="008E7FD0" w14:paraId="3353F55A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AA855" w14:textId="77777777" w:rsidR="008E7FD0" w:rsidRDefault="00000000">
            <w:r>
              <w:rPr>
                <w:sz w:val="22"/>
              </w:rPr>
              <w:t>BC-1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8A850" w14:textId="77777777" w:rsidR="008E7FD0" w:rsidRDefault="00000000">
            <w:r>
              <w:rPr>
                <w:sz w:val="22"/>
              </w:rPr>
              <w:t>G0/0/0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DB9F6" w14:textId="77777777" w:rsidR="008E7FD0" w:rsidRDefault="00000000">
            <w:r>
              <w:rPr>
                <w:sz w:val="22"/>
              </w:rPr>
              <w:t>10.0.1.1/29</w:t>
            </w:r>
          </w:p>
        </w:tc>
      </w:tr>
      <w:tr w:rsidR="008E7FD0" w14:paraId="022C4A50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84627" w14:textId="77777777" w:rsidR="008E7FD0" w:rsidRDefault="00000000">
            <w:r>
              <w:rPr>
                <w:sz w:val="22"/>
              </w:rPr>
              <w:t>BC-2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81271" w14:textId="77777777" w:rsidR="008E7FD0" w:rsidRDefault="00000000">
            <w:r>
              <w:rPr>
                <w:sz w:val="22"/>
              </w:rPr>
              <w:t>G0/0/0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875CE" w14:textId="77777777" w:rsidR="008E7FD0" w:rsidRDefault="00000000">
            <w:r>
              <w:rPr>
                <w:sz w:val="22"/>
              </w:rPr>
              <w:t>192.168.4.1/24</w:t>
            </w:r>
          </w:p>
        </w:tc>
      </w:tr>
      <w:tr w:rsidR="008E7FD0" w14:paraId="38B13C27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B96CE" w14:textId="77777777" w:rsidR="008E7FD0" w:rsidRDefault="00000000">
            <w:r>
              <w:rPr>
                <w:sz w:val="22"/>
              </w:rPr>
              <w:t>BC-2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56270" w14:textId="77777777" w:rsidR="008E7FD0" w:rsidRDefault="00000000">
            <w:r>
              <w:rPr>
                <w:sz w:val="22"/>
              </w:rPr>
              <w:t>G0/0/1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E27FE" w14:textId="77777777" w:rsidR="008E7FD0" w:rsidRDefault="00000000">
            <w:r>
              <w:rPr>
                <w:sz w:val="22"/>
              </w:rPr>
              <w:t>10.0.1.2/29</w:t>
            </w:r>
          </w:p>
        </w:tc>
      </w:tr>
      <w:tr w:rsidR="008E7FD0" w14:paraId="0FDB9CA0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D67D5" w14:textId="77777777" w:rsidR="008E7FD0" w:rsidRDefault="00000000">
            <w:r>
              <w:rPr>
                <w:sz w:val="22"/>
              </w:rPr>
              <w:t>BC-3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50AAE" w14:textId="77777777" w:rsidR="008E7FD0" w:rsidRDefault="00000000">
            <w:r>
              <w:rPr>
                <w:sz w:val="22"/>
              </w:rPr>
              <w:t>G0/0/0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786CF" w14:textId="77777777" w:rsidR="008E7FD0" w:rsidRDefault="00000000">
            <w:r>
              <w:rPr>
                <w:sz w:val="22"/>
              </w:rPr>
              <w:t>192.168.5.1/24</w:t>
            </w:r>
          </w:p>
        </w:tc>
      </w:tr>
      <w:tr w:rsidR="008E7FD0" w14:paraId="6143567B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46F67" w14:textId="77777777" w:rsidR="008E7FD0" w:rsidRDefault="00000000">
            <w:r>
              <w:rPr>
                <w:sz w:val="22"/>
              </w:rPr>
              <w:t>BC-3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2B4FB" w14:textId="77777777" w:rsidR="008E7FD0" w:rsidRDefault="00000000">
            <w:r>
              <w:rPr>
                <w:sz w:val="22"/>
              </w:rPr>
              <w:t>G0/0/1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5F70D" w14:textId="77777777" w:rsidR="008E7FD0" w:rsidRDefault="00000000">
            <w:r>
              <w:rPr>
                <w:sz w:val="22"/>
              </w:rPr>
              <w:t>10.0.1.3/29</w:t>
            </w:r>
          </w:p>
        </w:tc>
      </w:tr>
      <w:tr w:rsidR="008E7FD0" w14:paraId="787FA04E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9A5B1" w14:textId="77777777" w:rsidR="008E7FD0" w:rsidRDefault="00000000">
            <w:r>
              <w:rPr>
                <w:sz w:val="22"/>
              </w:rPr>
              <w:t>PC1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65E8D" w14:textId="77777777" w:rsidR="008E7FD0" w:rsidRDefault="00000000">
            <w:r>
              <w:rPr>
                <w:sz w:val="22"/>
              </w:rPr>
              <w:t>NIC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62CC1" w14:textId="77777777" w:rsidR="008E7FD0" w:rsidRDefault="00000000">
            <w:r>
              <w:rPr>
                <w:sz w:val="22"/>
              </w:rPr>
              <w:t>192.168.1.10/24</w:t>
            </w:r>
          </w:p>
        </w:tc>
      </w:tr>
      <w:tr w:rsidR="008E7FD0" w14:paraId="4E57801D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5D961" w14:textId="77777777" w:rsidR="008E7FD0" w:rsidRDefault="00000000">
            <w:r>
              <w:rPr>
                <w:sz w:val="22"/>
              </w:rPr>
              <w:t>Laptop1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1409E" w14:textId="77777777" w:rsidR="008E7FD0" w:rsidRDefault="00000000">
            <w:r>
              <w:rPr>
                <w:sz w:val="22"/>
              </w:rPr>
              <w:t>NIC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8DA33" w14:textId="77777777" w:rsidR="008E7FD0" w:rsidRDefault="00000000">
            <w:r>
              <w:rPr>
                <w:sz w:val="22"/>
              </w:rPr>
              <w:t>192.168.2.20/24</w:t>
            </w:r>
          </w:p>
        </w:tc>
      </w:tr>
      <w:tr w:rsidR="008E7FD0" w14:paraId="3C0353CF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AAB1C" w14:textId="77777777" w:rsidR="008E7FD0" w:rsidRDefault="00000000">
            <w:r>
              <w:rPr>
                <w:sz w:val="22"/>
              </w:rPr>
              <w:t>Workgroup Server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30B18" w14:textId="77777777" w:rsidR="008E7FD0" w:rsidRDefault="00000000">
            <w:r>
              <w:rPr>
                <w:sz w:val="22"/>
              </w:rPr>
              <w:t>NIC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D5ADA" w14:textId="77777777" w:rsidR="008E7FD0" w:rsidRDefault="00000000">
            <w:r>
              <w:rPr>
                <w:sz w:val="22"/>
              </w:rPr>
              <w:t>192.168.3.14/28</w:t>
            </w:r>
          </w:p>
        </w:tc>
      </w:tr>
      <w:tr w:rsidR="008E7FD0" w14:paraId="18FBE9BE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2F447" w14:textId="77777777" w:rsidR="008E7FD0" w:rsidRDefault="00000000">
            <w:r>
              <w:rPr>
                <w:sz w:val="22"/>
              </w:rPr>
              <w:t>PC2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23DF4" w14:textId="77777777" w:rsidR="008E7FD0" w:rsidRDefault="00000000">
            <w:r>
              <w:rPr>
                <w:sz w:val="22"/>
              </w:rPr>
              <w:t>NIC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FA4A3" w14:textId="77777777" w:rsidR="008E7FD0" w:rsidRDefault="00000000">
            <w:r>
              <w:rPr>
                <w:sz w:val="22"/>
              </w:rPr>
              <w:t>192.168.4.40/24</w:t>
            </w:r>
          </w:p>
        </w:tc>
      </w:tr>
      <w:tr w:rsidR="008E7FD0" w14:paraId="26F9AB74" w14:textId="77777777">
        <w:trPr>
          <w:jc w:val="center"/>
        </w:trPr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2E06A" w14:textId="77777777" w:rsidR="008E7FD0" w:rsidRDefault="00000000">
            <w:r>
              <w:rPr>
                <w:sz w:val="22"/>
              </w:rPr>
              <w:t>PC3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7F371" w14:textId="77777777" w:rsidR="008E7FD0" w:rsidRDefault="00000000">
            <w:r>
              <w:rPr>
                <w:sz w:val="22"/>
              </w:rPr>
              <w:t>NIC</w:t>
            </w:r>
          </w:p>
        </w:tc>
        <w:tc>
          <w:tcPr>
            <w:tcW w:w="326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2DA9D" w14:textId="77777777" w:rsidR="008E7FD0" w:rsidRDefault="00000000">
            <w:r>
              <w:rPr>
                <w:sz w:val="22"/>
              </w:rPr>
              <w:t>192.168.5.50/24</w:t>
            </w:r>
          </w:p>
        </w:tc>
      </w:tr>
      <w:tr w:rsidR="008E7FD0" w14:paraId="2641489B" w14:textId="77777777">
        <w:trPr>
          <w:jc w:val="center"/>
        </w:trPr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342A1" w14:textId="77777777" w:rsidR="008E7FD0" w:rsidRDefault="00000000">
            <w:r>
              <w:rPr>
                <w:sz w:val="22"/>
              </w:rPr>
              <w:t>Internet Server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FEAE2" w14:textId="77777777" w:rsidR="008E7FD0" w:rsidRDefault="00000000">
            <w:r>
              <w:rPr>
                <w:sz w:val="22"/>
              </w:rPr>
              <w:t>NIC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2DC7B" w14:textId="77777777" w:rsidR="008E7FD0" w:rsidRDefault="00000000">
            <w:r>
              <w:rPr>
                <w:sz w:val="22"/>
              </w:rPr>
              <w:t>203.0.113.100/24</w:t>
            </w:r>
          </w:p>
        </w:tc>
      </w:tr>
    </w:tbl>
    <w:p w14:paraId="318B27B2" w14:textId="77777777" w:rsidR="008E7FD0" w:rsidRDefault="008E7FD0">
      <w:pPr>
        <w:spacing w:after="20"/>
      </w:pPr>
    </w:p>
    <w:p w14:paraId="427E92C8" w14:textId="77777777" w:rsidR="008E7FD0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4. ภาพรวมเครือข่าย</w:t>
      </w:r>
    </w:p>
    <w:p w14:paraId="0CD1E890" w14:textId="77777777" w:rsidR="008E7FD0" w:rsidRDefault="00000000">
      <w:pPr>
        <w:spacing w:after="80" w:line="259" w:lineRule="auto"/>
        <w:ind w:firstLine="454"/>
      </w:pPr>
      <w:r>
        <w:t>Topology แบ่งเป็นสองส่วน ได้แก่ Headquarters ซึ่งใช้ลิงก์ Serial Point-to-Point ระหว่าง P2P-1, P2P-2 และ P2P-3 และ Data Services ซึ่งใช้ Broadcast Multiaccess Segment เชื่อม BC-1, BC-2 และ BC-3 ทั้งหมดทำงานใน OSPF Area 0 โดย BC-1 เชื่อมต่อออก ISP และ Internet Server</w:t>
      </w:r>
    </w:p>
    <w:p w14:paraId="6BD390FC" w14:textId="77777777" w:rsidR="008E7FD0" w:rsidRDefault="00000000">
      <w:pPr>
        <w:keepNext/>
        <w:jc w:val="center"/>
      </w:pPr>
      <w:r>
        <w:rPr>
          <w:noProof/>
        </w:rPr>
        <w:drawing>
          <wp:inline distT="0" distB="0" distL="0" distR="0" wp14:anchorId="74689DAE" wp14:editId="6C761A9D">
            <wp:extent cx="5472000" cy="4098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723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07FD" w14:textId="77777777" w:rsidR="008E7FD0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1 โครงสร้างเครือข่าย OSPF Area 0 แสดง Headquarters, Data Services, LAN ปลายทาง และ Internet Server</w:t>
      </w:r>
    </w:p>
    <w:p w14:paraId="4660A241" w14:textId="77777777" w:rsidR="00822FA0" w:rsidRDefault="00822FA0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4E3532E0" w14:textId="3EE73171" w:rsidR="008E7FD0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5. ขั้นตอนการปฏิบัติ (Procedure)</w:t>
      </w:r>
    </w:p>
    <w:p w14:paraId="69ED9D87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5.1 เปิดใช้งาน OSPF ใน Headquarters</w:t>
      </w:r>
    </w:p>
    <w:p w14:paraId="5BC1424C" w14:textId="77777777" w:rsidR="008E7FD0" w:rsidRDefault="00000000">
      <w:pPr>
        <w:spacing w:after="80" w:line="259" w:lineRule="auto"/>
        <w:ind w:firstLine="454"/>
      </w:pPr>
      <w:r>
        <w:t>ใช้ OSPF Process ID 10 และ Network Statement พร้อม Wildcard Mask บน P2P-1, P2P-2 และ P2P-3 ตัวอย่าง P2P-1:</w:t>
      </w:r>
    </w:p>
    <w:p w14:paraId="201939EC" w14:textId="77777777" w:rsidR="008E7FD0" w:rsidRDefault="00000000">
      <w:pPr>
        <w:spacing w:after="100"/>
        <w:ind w:left="397"/>
      </w:pPr>
      <w:r>
        <w:rPr>
          <w:rFonts w:ascii="Consolas" w:eastAsia="Consolas" w:hAnsi="Consolas"/>
          <w:color w:val="1F4E79"/>
          <w:sz w:val="18"/>
        </w:rPr>
        <w:t>router ospf 10</w:t>
      </w:r>
      <w:r>
        <w:rPr>
          <w:rFonts w:ascii="Consolas" w:eastAsia="Consolas" w:hAnsi="Consolas"/>
          <w:color w:val="1F4E79"/>
          <w:sz w:val="18"/>
        </w:rPr>
        <w:br/>
        <w:t xml:space="preserve"> network 10.0.0.0 0.0.0.3 area 0</w:t>
      </w:r>
      <w:r>
        <w:rPr>
          <w:rFonts w:ascii="Consolas" w:eastAsia="Consolas" w:hAnsi="Consolas"/>
          <w:color w:val="1F4E79"/>
          <w:sz w:val="18"/>
        </w:rPr>
        <w:br/>
        <w:t xml:space="preserve"> network 10.0.0.8 0.0.0.3 area 0</w:t>
      </w:r>
      <w:r>
        <w:rPr>
          <w:rFonts w:ascii="Consolas" w:eastAsia="Consolas" w:hAnsi="Consolas"/>
          <w:color w:val="1F4E79"/>
          <w:sz w:val="18"/>
        </w:rPr>
        <w:br/>
        <w:t xml:space="preserve"> network 10.0.0.12 0.0.0.3 area 0</w:t>
      </w:r>
    </w:p>
    <w:p w14:paraId="02CFE42F" w14:textId="77777777" w:rsidR="008E7FD0" w:rsidRDefault="00000000">
      <w:pPr>
        <w:spacing w:after="80" w:line="259" w:lineRule="auto"/>
        <w:ind w:firstLine="454"/>
      </w:pPr>
      <w:r>
        <w:t xml:space="preserve">P2P-2 ประกาศ </w:t>
      </w:r>
      <w:r>
        <w:rPr>
          <w:rFonts w:ascii="Consolas" w:eastAsia="Consolas" w:hAnsi="Consolas"/>
          <w:color w:val="1F4E79"/>
          <w:sz w:val="19"/>
        </w:rPr>
        <w:t>10.0.0.0/30</w:t>
      </w:r>
      <w:r>
        <w:t xml:space="preserve">, </w:t>
      </w:r>
      <w:r>
        <w:rPr>
          <w:rFonts w:ascii="Consolas" w:eastAsia="Consolas" w:hAnsi="Consolas"/>
          <w:color w:val="1F4E79"/>
          <w:sz w:val="19"/>
        </w:rPr>
        <w:t>10.0.0.4/30</w:t>
      </w:r>
      <w:r>
        <w:t xml:space="preserve">, </w:t>
      </w:r>
      <w:r>
        <w:rPr>
          <w:rFonts w:ascii="Consolas" w:eastAsia="Consolas" w:hAnsi="Consolas"/>
          <w:color w:val="1F4E79"/>
          <w:sz w:val="19"/>
        </w:rPr>
        <w:t>192.168.1.0/24</w:t>
      </w:r>
      <w:r>
        <w:t xml:space="preserve"> และ </w:t>
      </w:r>
      <w:r>
        <w:rPr>
          <w:rFonts w:ascii="Consolas" w:eastAsia="Consolas" w:hAnsi="Consolas"/>
          <w:color w:val="1F4E79"/>
          <w:sz w:val="19"/>
        </w:rPr>
        <w:t>192.168.2.0/24</w:t>
      </w:r>
      <w:r>
        <w:t xml:space="preserve"> ส่วน P2P-3 ประกาศ </w:t>
      </w:r>
      <w:r>
        <w:rPr>
          <w:rFonts w:ascii="Consolas" w:eastAsia="Consolas" w:hAnsi="Consolas"/>
          <w:color w:val="1F4E79"/>
          <w:sz w:val="19"/>
        </w:rPr>
        <w:t>10.0.0.4/30</w:t>
      </w:r>
      <w:r>
        <w:t xml:space="preserve">, </w:t>
      </w:r>
      <w:r>
        <w:rPr>
          <w:rFonts w:ascii="Consolas" w:eastAsia="Consolas" w:hAnsi="Consolas"/>
          <w:color w:val="1F4E79"/>
          <w:sz w:val="19"/>
        </w:rPr>
        <w:t>10.0.0.8/30</w:t>
      </w:r>
      <w:r>
        <w:t xml:space="preserve"> และ </w:t>
      </w:r>
      <w:r>
        <w:rPr>
          <w:rFonts w:ascii="Consolas" w:eastAsia="Consolas" w:hAnsi="Consolas"/>
          <w:color w:val="1F4E79"/>
          <w:sz w:val="19"/>
        </w:rPr>
        <w:t>192.168.3.0/28</w:t>
      </w:r>
    </w:p>
    <w:p w14:paraId="7C71A38E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5.2 เปิดใช้งาน OSPF ใน Data Services</w:t>
      </w:r>
    </w:p>
    <w:p w14:paraId="2E9C7F8B" w14:textId="77777777" w:rsidR="008E7FD0" w:rsidRDefault="00000000">
      <w:pPr>
        <w:spacing w:after="80" w:line="259" w:lineRule="auto"/>
        <w:ind w:firstLine="454"/>
      </w:pPr>
      <w:r>
        <w:t xml:space="preserve">เปิด OSPF ระดับอินเทอร์เฟซด้วย </w:t>
      </w:r>
      <w:r>
        <w:rPr>
          <w:rFonts w:ascii="Consolas" w:eastAsia="Consolas" w:hAnsi="Consolas"/>
          <w:color w:val="1F4E79"/>
          <w:sz w:val="19"/>
        </w:rPr>
        <w:t>ip ospf 10 area 0</w:t>
      </w:r>
      <w:r>
        <w:t xml:space="preserve"> บน BC-1, BC-2 และ BC-3 ทั้งอินเทอร์เฟซที่เชื่อม Multiaccess Segment และ LAN ที่ต้องประกาศ</w:t>
      </w:r>
    </w:p>
    <w:p w14:paraId="44D5B2C4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5.3 กำหนด Router ID</w:t>
      </w:r>
    </w:p>
    <w:p w14:paraId="5537D6AE" w14:textId="77777777" w:rsidR="008E7FD0" w:rsidRDefault="00000000">
      <w:pPr>
        <w:spacing w:after="80" w:line="259" w:lineRule="auto"/>
        <w:ind w:firstLine="454"/>
      </w:pPr>
      <w:r>
        <w:t>กำหนด Router ID บน Router ฝั่ง Data Services ดังนี้: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E7FD0" w14:paraId="2F86915C" w14:textId="77777777">
        <w:trPr>
          <w:jc w:val="center"/>
        </w:trPr>
        <w:tc>
          <w:tcPr>
            <w:tcW w:w="49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3A401" w14:textId="77777777" w:rsidR="008E7FD0" w:rsidRDefault="00000000">
            <w:r>
              <w:rPr>
                <w:b/>
                <w:color w:val="FFFFFF"/>
                <w:sz w:val="22"/>
              </w:rPr>
              <w:t>Router</w:t>
            </w:r>
          </w:p>
        </w:tc>
        <w:tc>
          <w:tcPr>
            <w:tcW w:w="49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7AF8E" w14:textId="77777777" w:rsidR="008E7FD0" w:rsidRDefault="00000000">
            <w:r>
              <w:rPr>
                <w:b/>
                <w:color w:val="FFFFFF"/>
                <w:sz w:val="22"/>
              </w:rPr>
              <w:t>Router ID</w:t>
            </w:r>
          </w:p>
        </w:tc>
      </w:tr>
      <w:tr w:rsidR="008E7FD0" w14:paraId="4B184AD6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347CB" w14:textId="77777777" w:rsidR="008E7FD0" w:rsidRDefault="00000000">
            <w:r>
              <w:rPr>
                <w:sz w:val="22"/>
              </w:rPr>
              <w:t>BC-1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61AA0" w14:textId="77777777" w:rsidR="008E7FD0" w:rsidRDefault="00000000">
            <w:r>
              <w:rPr>
                <w:sz w:val="22"/>
              </w:rPr>
              <w:t>6.6.6.6</w:t>
            </w:r>
          </w:p>
        </w:tc>
      </w:tr>
      <w:tr w:rsidR="008E7FD0" w14:paraId="5944EEC1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BBDFE" w14:textId="77777777" w:rsidR="008E7FD0" w:rsidRDefault="00000000">
            <w:r>
              <w:rPr>
                <w:sz w:val="22"/>
              </w:rPr>
              <w:t>BC-2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4B9B3" w14:textId="77777777" w:rsidR="008E7FD0" w:rsidRDefault="00000000">
            <w:r>
              <w:rPr>
                <w:sz w:val="22"/>
              </w:rPr>
              <w:t>5.5.5.5</w:t>
            </w:r>
          </w:p>
        </w:tc>
      </w:tr>
      <w:tr w:rsidR="008E7FD0" w14:paraId="2E3AF7D0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83D14" w14:textId="77777777" w:rsidR="008E7FD0" w:rsidRDefault="00000000">
            <w:r>
              <w:rPr>
                <w:sz w:val="22"/>
              </w:rPr>
              <w:t>BC-3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BEF60" w14:textId="77777777" w:rsidR="008E7FD0" w:rsidRDefault="00000000">
            <w:r>
              <w:rPr>
                <w:sz w:val="22"/>
              </w:rPr>
              <w:t>4.4.4.4</w:t>
            </w:r>
          </w:p>
        </w:tc>
      </w:tr>
    </w:tbl>
    <w:p w14:paraId="2741BA69" w14:textId="77777777" w:rsidR="008E7FD0" w:rsidRDefault="008E7FD0">
      <w:pPr>
        <w:spacing w:after="20"/>
      </w:pPr>
    </w:p>
    <w:p w14:paraId="1F990B70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5.4 กำหนด Passive Interface</w:t>
      </w:r>
    </w:p>
    <w:p w14:paraId="4D58917E" w14:textId="77777777" w:rsidR="008E7FD0" w:rsidRDefault="00000000">
      <w:pPr>
        <w:spacing w:after="80" w:line="259" w:lineRule="auto"/>
        <w:ind w:firstLine="454"/>
      </w:pPr>
      <w:r>
        <w:t>กำหนด LAN-facing Interface เป็น Passive เพื่อไม่ให้ส่ง OSPF Hello ไปยังอุปกรณ์ผู้ใช้ ได้แก่ G0/0/0 และ G0/0/1 ของ P2P-2, G0/0/0 ของ P2P-3, LAN Interface ของ BC-2/BC-3 และ Serial0/1/1 ของ BC-1 ที่เชื่อมออก ISP</w:t>
      </w:r>
    </w:p>
    <w:p w14:paraId="59D26564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5.5 ปรับ Reference Bandwidth และ OSPF Cost</w:t>
      </w:r>
    </w:p>
    <w:p w14:paraId="77888644" w14:textId="77777777" w:rsidR="008E7FD0" w:rsidRDefault="00000000">
      <w:pPr>
        <w:spacing w:after="80" w:line="259" w:lineRule="auto"/>
        <w:ind w:firstLine="454"/>
      </w:pPr>
      <w:r>
        <w:t xml:space="preserve">กำหนด </w:t>
      </w:r>
      <w:r>
        <w:rPr>
          <w:rFonts w:ascii="Consolas" w:eastAsia="Consolas" w:hAnsi="Consolas"/>
          <w:color w:val="1F4E79"/>
          <w:sz w:val="19"/>
        </w:rPr>
        <w:t>auto-cost reference-bandwidth 1000</w:t>
      </w:r>
      <w:r>
        <w:t xml:space="preserve"> ใน OSPF Process 10 ของ Router ตามข้อกำหนด เพื่อให้การคำนวณ Cost สอดคล้องกันทั้ง Routing Domain และกำหนด OSPF Cost รายอินเทอร์เฟซที่ระบบประเมินระบุ</w:t>
      </w:r>
    </w:p>
    <w:p w14:paraId="4B93CFD8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lastRenderedPageBreak/>
        <w:t>5.6 กำหนด Priority และ Timer</w:t>
      </w:r>
    </w:p>
    <w:p w14:paraId="0099761A" w14:textId="77777777" w:rsidR="008E7FD0" w:rsidRDefault="00000000">
      <w:pPr>
        <w:spacing w:after="80" w:line="259" w:lineRule="auto"/>
        <w:ind w:firstLine="454"/>
      </w:pPr>
      <w:r>
        <w:t>กำหนด OSPF Priority สูงสุดบน BC-1 G0/0/0 เพื่อให้ BC-1 เป็น DR ของ Broadcast Segment และกำหนด Hello/Dead Interval บนลิงก์ P2P-1–BC-1 เป็น 20/80 วินาที โดยค่าทั้งสองฝั่งต้องตรงกัน</w:t>
      </w:r>
    </w:p>
    <w:p w14:paraId="1A5474C0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5.7 กำหนดและเผยแพร่ Default Route</w:t>
      </w:r>
    </w:p>
    <w:p w14:paraId="350FB129" w14:textId="77777777" w:rsidR="008E7FD0" w:rsidRDefault="00000000">
      <w:pPr>
        <w:spacing w:after="80" w:line="259" w:lineRule="auto"/>
        <w:ind w:firstLine="454"/>
      </w:pPr>
      <w:r>
        <w:t xml:space="preserve">สร้าง Static Default Route บน BC-1 ออกทาง ISP และใช้ </w:t>
      </w:r>
      <w:r>
        <w:rPr>
          <w:rFonts w:ascii="Consolas" w:eastAsia="Consolas" w:hAnsi="Consolas"/>
          <w:color w:val="1F4E79"/>
          <w:sz w:val="19"/>
        </w:rPr>
        <w:t>default-information originate</w:t>
      </w:r>
      <w:r>
        <w:t xml:space="preserve"> ใน OSPF Process 10 เพื่อเผยแพร่เส้นทางออกอินเทอร์เน็ตให้ Router ภายใน</w:t>
      </w:r>
    </w:p>
    <w:p w14:paraId="360C34D8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5.8 ตรวจสอบผล Assessment</w:t>
      </w:r>
    </w:p>
    <w:p w14:paraId="0D54147B" w14:textId="77777777" w:rsidR="008E7FD0" w:rsidRDefault="00000000">
      <w:pPr>
        <w:spacing w:after="80" w:line="259" w:lineRule="auto"/>
        <w:ind w:firstLine="454"/>
      </w:pPr>
      <w:r>
        <w:t xml:space="preserve">Packet Tracer Assessment แสดงค่า OSPF Area, Auto Cost, Network Statements, Passive Interfaces, Router ID, Interface Cost, Timer, Priority และ Default Information เป็น </w:t>
      </w:r>
      <w:r>
        <w:rPr>
          <w:rFonts w:ascii="Consolas" w:eastAsia="Consolas" w:hAnsi="Consolas"/>
          <w:color w:val="1F4E79"/>
          <w:sz w:val="19"/>
        </w:rPr>
        <w:t>Correct</w:t>
      </w:r>
    </w:p>
    <w:p w14:paraId="6DA271EC" w14:textId="77777777" w:rsidR="008E7FD0" w:rsidRDefault="00000000">
      <w:pPr>
        <w:keepNext/>
        <w:jc w:val="center"/>
      </w:pPr>
      <w:r>
        <w:rPr>
          <w:noProof/>
        </w:rPr>
        <w:drawing>
          <wp:inline distT="0" distB="0" distL="0" distR="0" wp14:anchorId="09E7E35D" wp14:editId="200A10AC">
            <wp:extent cx="5472000" cy="31683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72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5044" w14:textId="77777777" w:rsidR="008E7FD0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2 Packet Tracer แสดงข้อความ Congratulations! You completed the activity และผลการตั้งค่า BC-1, BC-2 และ BC-3 เป็น Correct</w:t>
      </w:r>
    </w:p>
    <w:p w14:paraId="7688F8F9" w14:textId="77777777" w:rsidR="008E7FD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2E5E91" wp14:editId="36EEB07A">
            <wp:extent cx="5472000" cy="35522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726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521A" w14:textId="77777777" w:rsidR="008E7FD0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3 ผลประเมินแสดง Process ID 10, Area 0, Auto Cost, Network Statements, Passive Interfaces และ Timer ของ P2P Routers เป็น Correct</w:t>
      </w:r>
    </w:p>
    <w:p w14:paraId="42D1D0D9" w14:textId="77777777" w:rsidR="00822FA0" w:rsidRDefault="00822FA0">
      <w:pPr>
        <w:rPr>
          <w:rFonts w:cstheme="majorBidi"/>
          <w:b/>
          <w:bCs/>
          <w:color w:val="1F4E79"/>
          <w:sz w:val="34"/>
          <w:szCs w:val="26"/>
        </w:rPr>
      </w:pPr>
      <w:r>
        <w:br w:type="page"/>
      </w:r>
    </w:p>
    <w:p w14:paraId="298EB425" w14:textId="043D682A" w:rsidR="008E7FD0" w:rsidRDefault="00000000">
      <w:pPr>
        <w:pStyle w:val="21"/>
      </w:pPr>
      <w:r>
        <w:rPr>
          <w:rFonts w:ascii="TH Sarabun New" w:eastAsia="TH Sarabun New" w:hAnsi="TH Sarabun New"/>
        </w:rPr>
        <w:lastRenderedPageBreak/>
        <w:t xml:space="preserve">5.9 </w:t>
      </w:r>
      <w:proofErr w:type="spellStart"/>
      <w:r>
        <w:rPr>
          <w:rFonts w:ascii="TH Sarabun New" w:eastAsia="TH Sarabun New" w:hAnsi="TH Sarabun New"/>
        </w:rPr>
        <w:t>ทดสอบการเชื่อมต่อปลายทาง</w:t>
      </w:r>
      <w:proofErr w:type="spellEnd"/>
    </w:p>
    <w:p w14:paraId="62A1BD4A" w14:textId="77777777" w:rsidR="008E7FD0" w:rsidRDefault="00000000">
      <w:pPr>
        <w:spacing w:after="80" w:line="259" w:lineRule="auto"/>
        <w:ind w:firstLine="454"/>
      </w:pPr>
      <w:r>
        <w:t xml:space="preserve">ทดสอบ Ping จาก PC1, Workgroup Server, PC2 และ PC3 ไปยัง Internet Server </w:t>
      </w:r>
      <w:r>
        <w:rPr>
          <w:rFonts w:ascii="Consolas" w:eastAsia="Consolas" w:hAnsi="Consolas"/>
          <w:color w:val="1F4E79"/>
          <w:sz w:val="19"/>
        </w:rPr>
        <w:t>203.0.113.100</w:t>
      </w:r>
      <w:r>
        <w:t xml:space="preserve"> ผลได้รับ Reply แสดงว่า OSPF มีเส้นทางภายในและ Default Route ครบถ้วน</w:t>
      </w:r>
    </w:p>
    <w:p w14:paraId="71E7B584" w14:textId="77777777" w:rsidR="008E7FD0" w:rsidRDefault="00000000">
      <w:pPr>
        <w:keepNext/>
        <w:jc w:val="center"/>
      </w:pPr>
      <w:r>
        <w:rPr>
          <w:noProof/>
        </w:rPr>
        <w:drawing>
          <wp:inline distT="0" distB="0" distL="0" distR="0" wp14:anchorId="7DF4FCF4" wp14:editId="3A99052B">
            <wp:extent cx="5472000" cy="3887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727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8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8FE6" w14:textId="77777777" w:rsidR="008E7FD0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4 PC1 สามารถ Ping 203.0.113.100 ได้ โดยครั้งแรก timeout ระหว่างการเรียนรู้ ARP และครั้งต่อมาได้รับ Reply</w:t>
      </w:r>
    </w:p>
    <w:p w14:paraId="5F3C49A3" w14:textId="77777777" w:rsidR="008E7FD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680516" wp14:editId="0097D4E5">
            <wp:extent cx="5472000" cy="45015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727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50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DF50" w14:textId="77777777" w:rsidR="008E7FD0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5 PC2 Ping ไปยัง Internet Server สำเร็จครบทุก Packet และ Packet Loss 0%</w:t>
      </w:r>
    </w:p>
    <w:p w14:paraId="4240C585" w14:textId="77777777" w:rsidR="008E7FD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BCEF5A2" wp14:editId="2DB23AA5">
            <wp:extent cx="5580000" cy="4108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727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67C4" w14:textId="77777777" w:rsidR="008E7FD0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6 Workgroup Server Ping ไปยัง Internet Server สำเร็จครบทุก Packet และ Packet Loss 0%</w:t>
      </w:r>
    </w:p>
    <w:p w14:paraId="2727ABFD" w14:textId="77777777" w:rsidR="008E7FD0" w:rsidRDefault="00000000">
      <w:pPr>
        <w:keepNext/>
        <w:jc w:val="center"/>
      </w:pPr>
      <w:r>
        <w:rPr>
          <w:noProof/>
        </w:rPr>
        <w:drawing>
          <wp:inline distT="0" distB="0" distL="0" distR="0" wp14:anchorId="2980955F" wp14:editId="44EF37A7">
            <wp:extent cx="5580000" cy="35896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727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BDF6" w14:textId="77777777" w:rsidR="008E7FD0" w:rsidRDefault="00000000">
      <w:pPr>
        <w:spacing w:after="160"/>
        <w:jc w:val="center"/>
      </w:pPr>
      <w:r>
        <w:rPr>
          <w:i/>
          <w:color w:val="505050"/>
          <w:sz w:val="18"/>
        </w:rPr>
        <w:t>ภาพที่ 7 PC3 ได้รับ Reply จาก Internet Server 203.0.113.100 ยืนยันการเชื่อมต่อจาก Data Services LAN</w:t>
      </w:r>
    </w:p>
    <w:p w14:paraId="1C6D50EC" w14:textId="77777777" w:rsidR="008E7FD0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6. ผลการทดลอง (Results)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95"/>
        <w:gridCol w:w="4897"/>
      </w:tblGrid>
      <w:tr w:rsidR="008E7FD0" w14:paraId="7E589B44" w14:textId="77777777">
        <w:trPr>
          <w:jc w:val="center"/>
        </w:trPr>
        <w:tc>
          <w:tcPr>
            <w:tcW w:w="49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63D4F" w14:textId="77777777" w:rsidR="008E7FD0" w:rsidRDefault="00000000">
            <w:r>
              <w:rPr>
                <w:b/>
                <w:color w:val="FFFFFF"/>
                <w:sz w:val="22"/>
              </w:rPr>
              <w:t>รายการตรวจสอบ</w:t>
            </w:r>
          </w:p>
        </w:tc>
        <w:tc>
          <w:tcPr>
            <w:tcW w:w="49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AD5CA" w14:textId="77777777" w:rsidR="008E7FD0" w:rsidRDefault="00000000">
            <w:r>
              <w:rPr>
                <w:b/>
                <w:color w:val="FFFFFF"/>
                <w:sz w:val="22"/>
              </w:rPr>
              <w:t>ผลที่พบ</w:t>
            </w:r>
          </w:p>
        </w:tc>
      </w:tr>
      <w:tr w:rsidR="008E7FD0" w14:paraId="73AF3DC8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98DB2" w14:textId="77777777" w:rsidR="008E7FD0" w:rsidRDefault="00000000">
            <w:r>
              <w:rPr>
                <w:sz w:val="22"/>
              </w:rPr>
              <w:t>OSPF Process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DA13C" w14:textId="77777777" w:rsidR="008E7FD0" w:rsidRDefault="00000000">
            <w:r>
              <w:rPr>
                <w:sz w:val="22"/>
              </w:rPr>
              <w:t>Process ID 10 และ Area 0 บน Router ทุกตัว</w:t>
            </w:r>
          </w:p>
        </w:tc>
      </w:tr>
      <w:tr w:rsidR="008E7FD0" w14:paraId="0B298CD0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20A55" w14:textId="77777777" w:rsidR="008E7FD0" w:rsidRDefault="00000000">
            <w:r>
              <w:rPr>
                <w:sz w:val="22"/>
              </w:rPr>
              <w:t>Headquarters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32F48" w14:textId="77777777" w:rsidR="008E7FD0" w:rsidRDefault="00000000">
            <w:r>
              <w:rPr>
                <w:sz w:val="22"/>
              </w:rPr>
              <w:t>เปิด OSPF ด้วย Network Statement และ Wildcard Mask</w:t>
            </w:r>
          </w:p>
        </w:tc>
      </w:tr>
      <w:tr w:rsidR="008E7FD0" w14:paraId="2C4DA46D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BCF1E" w14:textId="77777777" w:rsidR="008E7FD0" w:rsidRDefault="00000000">
            <w:r>
              <w:rPr>
                <w:sz w:val="22"/>
              </w:rPr>
              <w:t>Data Services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59DA5" w14:textId="77777777" w:rsidR="008E7FD0" w:rsidRDefault="00000000">
            <w:r>
              <w:rPr>
                <w:sz w:val="22"/>
              </w:rPr>
              <w:t>เปิด OSPF ด้วยคำสั่งระดับอินเทอร์เฟซ</w:t>
            </w:r>
          </w:p>
        </w:tc>
      </w:tr>
      <w:tr w:rsidR="008E7FD0" w14:paraId="3F6D8030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9A923" w14:textId="77777777" w:rsidR="008E7FD0" w:rsidRDefault="00000000">
            <w:r>
              <w:rPr>
                <w:sz w:val="22"/>
              </w:rPr>
              <w:t>Router ID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A7EC1" w14:textId="77777777" w:rsidR="008E7FD0" w:rsidRDefault="00000000">
            <w:r>
              <w:rPr>
                <w:sz w:val="22"/>
              </w:rPr>
              <w:t>BC-1=6.6.6.6, BC-2=5.5.5.5, BC-3=4.4.4.4</w:t>
            </w:r>
          </w:p>
        </w:tc>
      </w:tr>
      <w:tr w:rsidR="008E7FD0" w14:paraId="6CF66787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B959D" w14:textId="77777777" w:rsidR="008E7FD0" w:rsidRDefault="00000000">
            <w:r>
              <w:rPr>
                <w:sz w:val="22"/>
              </w:rPr>
              <w:t>Passive Interface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7A29F" w14:textId="77777777" w:rsidR="008E7FD0" w:rsidRDefault="00000000">
            <w:r>
              <w:rPr>
                <w:sz w:val="22"/>
              </w:rPr>
              <w:t>LAN/ISP-facing Interfaces ถูกกำหนดตามข้อกำหนด</w:t>
            </w:r>
          </w:p>
        </w:tc>
      </w:tr>
      <w:tr w:rsidR="008E7FD0" w14:paraId="094BDA92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EA7F8" w14:textId="77777777" w:rsidR="008E7FD0" w:rsidRDefault="00000000">
            <w:r>
              <w:rPr>
                <w:sz w:val="22"/>
              </w:rPr>
              <w:t>Reference Bandwidth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EADBC" w14:textId="77777777" w:rsidR="008E7FD0" w:rsidRDefault="00000000">
            <w:r>
              <w:rPr>
                <w:sz w:val="22"/>
              </w:rPr>
              <w:t>กำหนด 1000 สอดคล้องกันใน Routing Domain</w:t>
            </w:r>
          </w:p>
        </w:tc>
      </w:tr>
      <w:tr w:rsidR="008E7FD0" w14:paraId="0FA5D2EB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CBB47" w14:textId="77777777" w:rsidR="008E7FD0" w:rsidRDefault="00000000">
            <w:r>
              <w:rPr>
                <w:sz w:val="22"/>
              </w:rPr>
              <w:t>DR Selection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95B07" w14:textId="77777777" w:rsidR="008E7FD0" w:rsidRDefault="00000000">
            <w:r>
              <w:rPr>
                <w:sz w:val="22"/>
              </w:rPr>
              <w:t>BC-1 ได้รับ Priority สูงสุดบน Broadcast Segment</w:t>
            </w:r>
          </w:p>
        </w:tc>
      </w:tr>
      <w:tr w:rsidR="008E7FD0" w14:paraId="36C5793E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93DC3" w14:textId="77777777" w:rsidR="008E7FD0" w:rsidRDefault="00000000">
            <w:r>
              <w:rPr>
                <w:sz w:val="22"/>
              </w:rPr>
              <w:t>OSPF Timer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34B1C" w14:textId="77777777" w:rsidR="008E7FD0" w:rsidRDefault="00000000">
            <w:r>
              <w:rPr>
                <w:sz w:val="22"/>
              </w:rPr>
              <w:t>ลิงก์ P2P-1–BC-1 ใช้ Hello 20 และ Dead 80 วินาที</w:t>
            </w:r>
          </w:p>
        </w:tc>
      </w:tr>
      <w:tr w:rsidR="008E7FD0" w14:paraId="750857C3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913F8" w14:textId="77777777" w:rsidR="008E7FD0" w:rsidRDefault="00000000">
            <w:r>
              <w:rPr>
                <w:sz w:val="22"/>
              </w:rPr>
              <w:t>Default Route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FDFC5" w14:textId="77777777" w:rsidR="008E7FD0" w:rsidRDefault="00000000">
            <w:r>
              <w:rPr>
                <w:sz w:val="22"/>
              </w:rPr>
              <w:t>BC-1 ประกาศ Default Route เข้าสู่ OSPF</w:t>
            </w:r>
          </w:p>
        </w:tc>
      </w:tr>
      <w:tr w:rsidR="008E7FD0" w14:paraId="539BEAD6" w14:textId="77777777">
        <w:trPr>
          <w:jc w:val="center"/>
        </w:trPr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BD3D1" w14:textId="77777777" w:rsidR="008E7FD0" w:rsidRDefault="00000000">
            <w:r>
              <w:rPr>
                <w:sz w:val="22"/>
              </w:rPr>
              <w:t>Assessment</w:t>
            </w:r>
          </w:p>
        </w:tc>
        <w:tc>
          <w:tcPr>
            <w:tcW w:w="490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9DC0F" w14:textId="77777777" w:rsidR="008E7FD0" w:rsidRDefault="00000000">
            <w:r>
              <w:rPr>
                <w:sz w:val="22"/>
              </w:rPr>
              <w:t>Activity สำเร็จและรายการตรวจสอบเป็น Correct</w:t>
            </w:r>
          </w:p>
        </w:tc>
      </w:tr>
      <w:tr w:rsidR="008E7FD0" w14:paraId="241E8E79" w14:textId="77777777">
        <w:trPr>
          <w:jc w:val="center"/>
        </w:trPr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D0736" w14:textId="77777777" w:rsidR="008E7FD0" w:rsidRDefault="00000000">
            <w:r>
              <w:rPr>
                <w:sz w:val="22"/>
              </w:rPr>
              <w:t>End-to-End Connectivity</w:t>
            </w:r>
          </w:p>
        </w:tc>
        <w:tc>
          <w:tcPr>
            <w:tcW w:w="4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A5293" w14:textId="77777777" w:rsidR="008E7FD0" w:rsidRDefault="00000000">
            <w:r>
              <w:rPr>
                <w:sz w:val="22"/>
              </w:rPr>
              <w:t>ทุก Host ที่ทดสอบเข้าถึง 203.0.113.100 ได้</w:t>
            </w:r>
          </w:p>
        </w:tc>
      </w:tr>
    </w:tbl>
    <w:p w14:paraId="434C6CDC" w14:textId="77777777" w:rsidR="008E7FD0" w:rsidRDefault="008E7FD0">
      <w:pPr>
        <w:spacing w:after="20"/>
      </w:pPr>
    </w:p>
    <w:p w14:paraId="45A839B9" w14:textId="77777777" w:rsidR="00822FA0" w:rsidRDefault="00822FA0">
      <w:pPr>
        <w:rPr>
          <w:rFonts w:cstheme="majorBidi"/>
          <w:b/>
          <w:bCs/>
          <w:color w:val="17365D"/>
          <w:sz w:val="38"/>
          <w:szCs w:val="28"/>
        </w:rPr>
      </w:pPr>
      <w:r>
        <w:br w:type="page"/>
      </w:r>
    </w:p>
    <w:p w14:paraId="65F8FEEC" w14:textId="0645FA83" w:rsidR="008E7FD0" w:rsidRDefault="00000000">
      <w:pPr>
        <w:pStyle w:val="1"/>
      </w:pPr>
      <w:r>
        <w:rPr>
          <w:rFonts w:ascii="TH Sarabun New" w:eastAsia="TH Sarabun New" w:hAnsi="TH Sarabun New"/>
        </w:rPr>
        <w:lastRenderedPageBreak/>
        <w:t>7. คำถามและคำตอบ (Q&amp;A)</w:t>
      </w:r>
    </w:p>
    <w:p w14:paraId="1C589D1F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คำถามที่ 1: เหตุใดจึงใช้ OSPF Process ID 10 เหมือนกันทุก Router?</w:t>
      </w:r>
    </w:p>
    <w:p w14:paraId="0E906BA2" w14:textId="77777777" w:rsidR="008E7FD0" w:rsidRDefault="00000000">
      <w:pPr>
        <w:spacing w:after="80" w:line="259" w:lineRule="auto"/>
        <w:ind w:firstLine="454"/>
      </w:pPr>
      <w:r>
        <w:t>คำตอบ: Process ID มีความหมายเฉพาะภายใน Router และไม่จำเป็นต้องเหมือนกันทางเทคนิค แต่กิจกรรมกำหนดให้ใช้ 10 เพื่อให้การตั้งค่าสม่ำเสมอและตรวจสอบง่าย</w:t>
      </w:r>
    </w:p>
    <w:p w14:paraId="557DD043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คำถามที่ 2: Headquarters และ Data Services เปิด OSPF ต่างกันอย่างไร?</w:t>
      </w:r>
    </w:p>
    <w:p w14:paraId="56AB6CD6" w14:textId="77777777" w:rsidR="008E7FD0" w:rsidRDefault="00000000">
      <w:pPr>
        <w:spacing w:after="80" w:line="259" w:lineRule="auto"/>
        <w:ind w:firstLine="454"/>
      </w:pPr>
      <w:r>
        <w:t xml:space="preserve">คำตอบ: Headquarters ใช้ </w:t>
      </w:r>
      <w:r>
        <w:rPr>
          <w:rFonts w:ascii="Consolas" w:eastAsia="Consolas" w:hAnsi="Consolas"/>
          <w:color w:val="1F4E79"/>
          <w:sz w:val="19"/>
        </w:rPr>
        <w:t>network ... area 0</w:t>
      </w:r>
      <w:r>
        <w:t xml:space="preserve"> พร้อม Wildcard Mask ส่วน Data Services ใช้ </w:t>
      </w:r>
      <w:r>
        <w:rPr>
          <w:rFonts w:ascii="Consolas" w:eastAsia="Consolas" w:hAnsi="Consolas"/>
          <w:color w:val="1F4E79"/>
          <w:sz w:val="19"/>
        </w:rPr>
        <w:t>ip ospf 10 area 0</w:t>
      </w:r>
      <w:r>
        <w:t xml:space="preserve"> บนแต่ละอินเทอร์เฟซ ทั้งสองวิธีให้ผลเป็นการเปิด OSPF บนอินเทอร์เฟซที่ต้องการเหมือนกัน</w:t>
      </w:r>
    </w:p>
    <w:p w14:paraId="097B270F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คำถามที่ 3: Router ID มีหน้าที่อะไร?</w:t>
      </w:r>
    </w:p>
    <w:p w14:paraId="549631B5" w14:textId="77777777" w:rsidR="008E7FD0" w:rsidRDefault="00000000">
      <w:pPr>
        <w:spacing w:after="80" w:line="259" w:lineRule="auto"/>
        <w:ind w:firstLine="454"/>
      </w:pPr>
      <w:r>
        <w:t>คำตอบ: Router ID เป็นค่า 32 บิตที่ระบุ Router ใน OSPF Domain ใช้ใน LSDB Synchronization และมีส่วนในการเลือก DR/BDR เมื่อ Priority เท่ากัน</w:t>
      </w:r>
    </w:p>
    <w:p w14:paraId="20FDBCA1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คำถามที่ 4: เหตุใดต้องกำหนด Passive Interface?</w:t>
      </w:r>
    </w:p>
    <w:p w14:paraId="413A3817" w14:textId="77777777" w:rsidR="008E7FD0" w:rsidRDefault="00000000">
      <w:pPr>
        <w:spacing w:after="80" w:line="259" w:lineRule="auto"/>
        <w:ind w:firstLine="454"/>
      </w:pPr>
      <w:r>
        <w:t>คำตอบ: เพื่อให้ OSPF ประกาศเครือข่าย LAN ได้โดยไม่ส่ง Hello Packet หรือพยายามสร้าง Neighbor กับอุปกรณ์ปลายทาง ช่วยลด Traffic และเพิ่มความปลอดภัย</w:t>
      </w:r>
    </w:p>
    <w:p w14:paraId="7186AEC2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คำถามที่ 5: Reference Bandwidth มีผลอย่างไร?</w:t>
      </w:r>
    </w:p>
    <w:p w14:paraId="56EB319A" w14:textId="77777777" w:rsidR="008E7FD0" w:rsidRDefault="00000000">
      <w:pPr>
        <w:spacing w:after="80" w:line="259" w:lineRule="auto"/>
        <w:ind w:firstLine="454"/>
      </w:pPr>
      <w:r>
        <w:t>คำตอบ: ใช้คำนวณ OSPF Cost ตามสูตร Cost = Reference Bandwidth / Interface Bandwidth ค่าเดียวกันควรถูกกำหนดบน Router ทุกตัวเพื่อให้การคำนวณเส้นทางสอดคล้องกัน</w:t>
      </w:r>
    </w:p>
    <w:p w14:paraId="17DAB4CB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คำถามที่ 6: เหตุใด BC-1 จึงถูกกำหนด OSPF Priority สูงสุด?</w:t>
      </w:r>
    </w:p>
    <w:p w14:paraId="3C568D0A" w14:textId="77777777" w:rsidR="008E7FD0" w:rsidRDefault="00000000">
      <w:pPr>
        <w:spacing w:after="80" w:line="259" w:lineRule="auto"/>
        <w:ind w:firstLine="454"/>
      </w:pPr>
      <w:r>
        <w:t>คำตอบ: เพื่อให้ BC-1 ซึ่งเป็น Router ศูนย์กลางและเชื่อมต่อ Headquarters/ISP ได้รับเลือกเป็น DR บน Broadcast Multiaccess Segment อย่างแน่นอน</w:t>
      </w:r>
    </w:p>
    <w:p w14:paraId="5F6D8270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คำถามที่ 7: เหตุใดค่า Hello และ Dead Timer ต้องตรงกันทั้งสองด้าน?</w:t>
      </w:r>
    </w:p>
    <w:p w14:paraId="0731D94F" w14:textId="77777777" w:rsidR="008E7FD0" w:rsidRDefault="00000000">
      <w:pPr>
        <w:spacing w:after="80" w:line="259" w:lineRule="auto"/>
        <w:ind w:firstLine="454"/>
      </w:pPr>
      <w:r>
        <w:t>คำตอบ: Timer เป็นพารามิเตอร์ที่ OSPF Neighbor ต้องเข้ากันได้ หากไม่ตรงกัน Router จะไม่สร้างหรือไม่สามารถรักษา adjacency ได้ ลิงก์นี้จึงตั้งเป็น 20/80 วินาทีเหมือนกันทั้ง P2P-1 และ BC-1</w:t>
      </w:r>
    </w:p>
    <w:p w14:paraId="1E6A5E47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คำถามที่ 8: Default Route ถูกเผยแพร่อย่างไร?</w:t>
      </w:r>
    </w:p>
    <w:p w14:paraId="71AF9492" w14:textId="77777777" w:rsidR="008E7FD0" w:rsidRDefault="00000000">
      <w:pPr>
        <w:spacing w:after="80" w:line="259" w:lineRule="auto"/>
        <w:ind w:firstLine="454"/>
      </w:pPr>
      <w:r>
        <w:t xml:space="preserve">คำตอบ: BC-1 สร้าง Static Default Route ไป ISP ก่อน จากนั้นใช้ </w:t>
      </w:r>
      <w:r>
        <w:rPr>
          <w:rFonts w:ascii="Consolas" w:eastAsia="Consolas" w:hAnsi="Consolas"/>
          <w:color w:val="1F4E79"/>
          <w:sz w:val="19"/>
        </w:rPr>
        <w:t>default-information originate</w:t>
      </w:r>
      <w:r>
        <w:t xml:space="preserve"> ใน OSPF Process 10 เพื่อให้ Router ภายในเรียนรู้เส้นทางออกอินเทอร์เน็ต</w:t>
      </w:r>
    </w:p>
    <w:p w14:paraId="77E38984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lastRenderedPageBreak/>
        <w:t>คำถามที่ 9: ผล Assessment แสดงอะไร?</w:t>
      </w:r>
    </w:p>
    <w:p w14:paraId="6F1F7D1E" w14:textId="77777777" w:rsidR="008E7FD0" w:rsidRDefault="00000000">
      <w:pPr>
        <w:spacing w:after="80" w:line="259" w:lineRule="auto"/>
        <w:ind w:firstLine="454"/>
      </w:pPr>
      <w:r>
        <w:t>คำตอบ: แสดงการตั้งค่า Process, Area, Auto Cost, Network, Interface, Passive Interface, Router ID, Priority, Timer และ Default Information เป็น Correct พร้อมข้อความว่าสำเร็จกิจกรรม</w:t>
      </w:r>
    </w:p>
    <w:p w14:paraId="260FE4F5" w14:textId="77777777" w:rsidR="008E7FD0" w:rsidRDefault="00000000">
      <w:pPr>
        <w:pStyle w:val="21"/>
      </w:pPr>
      <w:r>
        <w:rPr>
          <w:rFonts w:ascii="TH Sarabun New" w:eastAsia="TH Sarabun New" w:hAnsi="TH Sarabun New"/>
        </w:rPr>
        <w:t>คำถามที่ 10: ผลการทดสอบ End-to-End เป็นอย่างไร?</w:t>
      </w:r>
    </w:p>
    <w:p w14:paraId="4ACF44A0" w14:textId="77777777" w:rsidR="008E7FD0" w:rsidRDefault="00000000">
      <w:pPr>
        <w:spacing w:after="80" w:line="259" w:lineRule="auto"/>
        <w:ind w:firstLine="454"/>
      </w:pPr>
      <w:r>
        <w:t xml:space="preserve">คำตอบ: PC1, Workgroup Server, PC2 และ PC3 สามารถ Ping Internet Server </w:t>
      </w:r>
      <w:r>
        <w:rPr>
          <w:rFonts w:ascii="Consolas" w:eastAsia="Consolas" w:hAnsi="Consolas"/>
          <w:color w:val="1F4E79"/>
          <w:sz w:val="19"/>
        </w:rPr>
        <w:t>203.0.113.100</w:t>
      </w:r>
      <w:r>
        <w:t xml:space="preserve"> ได้ การ timeout ครั้งแรกของ PC1 เกิดจาก ARP Resolution ส่วนการตอบกลับครั้งต่อมาสำเร็จ</w:t>
      </w:r>
    </w:p>
    <w:p w14:paraId="0C887BC1" w14:textId="77777777" w:rsidR="008E7FD0" w:rsidRDefault="00000000">
      <w:pPr>
        <w:pStyle w:val="1"/>
      </w:pPr>
      <w:r>
        <w:rPr>
          <w:rFonts w:ascii="TH Sarabun New" w:eastAsia="TH Sarabun New" w:hAnsi="TH Sarabun New"/>
        </w:rPr>
        <w:t>8. วิเคราะห์ผลการทดลอง</w:t>
      </w:r>
    </w:p>
    <w:p w14:paraId="6B00557B" w14:textId="77777777" w:rsidR="008E7FD0" w:rsidRDefault="00000000">
      <w:pPr>
        <w:spacing w:after="80" w:line="259" w:lineRule="auto"/>
        <w:ind w:firstLine="454"/>
      </w:pPr>
      <w:r>
        <w:t>กิจกรรมนี้รวมแนวคิด OSPFv2 ที่สำคัญไว้ใน Routing Domain เดียว ทั้ง Point-to-Point และ Broadcast Multiaccess Network การใช้ Network Statement และ Interface Command แสดงให้เห็นว่าสามารถเปิด OSPF ได้มากกว่าหนึ่งวิธี ขณะที่ Passive Interface ช่วยแยกการประกาศเครือข่ายออกจากการสร้าง Neighbor</w:t>
      </w:r>
    </w:p>
    <w:p w14:paraId="06DC3CA2" w14:textId="77777777" w:rsidR="008E7FD0" w:rsidRDefault="00000000">
      <w:pPr>
        <w:spacing w:after="80" w:line="259" w:lineRule="auto"/>
        <w:ind w:firstLine="454"/>
      </w:pPr>
      <w:r>
        <w:t>การกำหนด Router ID และ Priority ทำให้การเลือก DR บน Data Services Segment มีผลลัพธ์ที่คาดการณ์ได้ การปรับ Reference Bandwidth และ Cost ช่วยควบคุม Metric ส่วน Timer ที่ตรงกันทำให้ adjacency บนลิงก์ระหว่าง Headquarters กับ Data Services มีความเสถียร</w:t>
      </w:r>
    </w:p>
    <w:p w14:paraId="4A0ECA86" w14:textId="77777777" w:rsidR="008E7FD0" w:rsidRDefault="00000000">
      <w:pPr>
        <w:spacing w:after="80" w:line="259" w:lineRule="auto"/>
        <w:ind w:firstLine="454"/>
      </w:pPr>
      <w:r>
        <w:t>Default Route จาก BC-1 ทำให้ทุก LAN เข้าถึง Internet Server ได้ ผล Assessment ที่เป็น Correct และผล Ping จากหลายเครือข่ายยืนยันว่าทั้ง Control Plane และ Data Plane ทำงานครบถ้วน</w:t>
      </w:r>
    </w:p>
    <w:p w14:paraId="347C4EF2" w14:textId="77777777" w:rsidR="008E7FD0" w:rsidRDefault="00000000">
      <w:pPr>
        <w:pStyle w:val="1"/>
      </w:pPr>
      <w:r>
        <w:rPr>
          <w:rFonts w:ascii="TH Sarabun New" w:eastAsia="TH Sarabun New" w:hAnsi="TH Sarabun New"/>
        </w:rPr>
        <w:t>9. สรุปผล (Conclusion)</w:t>
      </w:r>
    </w:p>
    <w:p w14:paraId="1FED72B5" w14:textId="77777777" w:rsidR="008E7FD0" w:rsidRDefault="00000000">
      <w:pPr>
        <w:spacing w:after="80" w:line="259" w:lineRule="auto"/>
        <w:ind w:firstLine="454"/>
      </w:pPr>
      <w:r>
        <w:t>สามารถกำหนด OSPFv2 Process 10 ใน Area 0 บน Router ทั้งหกตัวได้สำเร็จ โดยใช้ Network Statement ใน Headquarters และ Interface Configuration ใน Data Services รวมถึงกำหนด Router ID, Passive Interface, Reference Bandwidth, Cost, Priority และ Timer ตามข้อกำหนด</w:t>
      </w:r>
    </w:p>
    <w:p w14:paraId="73564698" w14:textId="77777777" w:rsidR="008E7FD0" w:rsidRDefault="00000000">
      <w:pPr>
        <w:spacing w:after="80" w:line="259" w:lineRule="auto"/>
        <w:ind w:firstLine="454"/>
      </w:pPr>
      <w:r>
        <w:t xml:space="preserve">BC-1 ทำหน้าที่เป็นทางออกไป ISP และเผยแพร่ Default Route ให้ OSPF Domain หลังการตั้งค่า Packet Tracer แสดง Activity Completion และรายการประเมินเป็น Correct อุปกรณ์ปลายทางทุกกลุ่มสามารถ Ping Internet Server </w:t>
      </w:r>
      <w:r>
        <w:rPr>
          <w:rFonts w:ascii="Consolas" w:eastAsia="Consolas" w:hAnsi="Consolas"/>
          <w:color w:val="1F4E79"/>
          <w:sz w:val="19"/>
        </w:rPr>
        <w:t>203.0.113.100</w:t>
      </w:r>
      <w:r>
        <w:t xml:space="preserve"> ได้ จึงสรุปว่าการติดตั้ง Single-Area OSPFv2 สำเร็จและเครือข่ายมี End-to-End Connectivity ตามวัตถุประสงค์</w:t>
      </w:r>
    </w:p>
    <w:p w14:paraId="6F7EF422" w14:textId="4538496C" w:rsidR="008E7FD0" w:rsidRDefault="008E7FD0" w:rsidP="00822FA0"/>
    <w:sectPr w:rsidR="008E7FD0" w:rsidSect="00034616">
      <w:headerReference w:type="default" r:id="rId15"/>
      <w:footerReference w:type="default" r:id="rId16"/>
      <w:pgSz w:w="12240" w:h="15840"/>
      <w:pgMar w:top="1191" w:right="113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C16E" w14:textId="77777777" w:rsidR="00487A11" w:rsidRDefault="00487A11">
      <w:pPr>
        <w:spacing w:after="0" w:line="240" w:lineRule="auto"/>
      </w:pPr>
      <w:r>
        <w:separator/>
      </w:r>
    </w:p>
  </w:endnote>
  <w:endnote w:type="continuationSeparator" w:id="0">
    <w:p w14:paraId="3C1EB0AB" w14:textId="77777777" w:rsidR="00487A11" w:rsidRDefault="00487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EDE0" w14:textId="77777777" w:rsidR="008E7FD0" w:rsidRDefault="00000000">
    <w:pPr>
      <w:pStyle w:val="a7"/>
      <w:jc w:val="center"/>
    </w:pPr>
    <w:proofErr w:type="spellStart"/>
    <w:r>
      <w:t>รายงานการปฏิบัติการ</w:t>
    </w:r>
    <w:proofErr w:type="spellEnd"/>
    <w:r>
      <w:t xml:space="preserve"> OSPFv</w:t>
    </w:r>
    <w:proofErr w:type="gramStart"/>
    <w:r>
      <w:t>2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822F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ACB6A" w14:textId="77777777" w:rsidR="00487A11" w:rsidRDefault="00487A11">
      <w:pPr>
        <w:spacing w:after="0" w:line="240" w:lineRule="auto"/>
      </w:pPr>
      <w:r>
        <w:separator/>
      </w:r>
    </w:p>
  </w:footnote>
  <w:footnote w:type="continuationSeparator" w:id="0">
    <w:p w14:paraId="2CC5C98E" w14:textId="77777777" w:rsidR="00487A11" w:rsidRDefault="00487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B416" w14:textId="77777777" w:rsidR="008E7FD0" w:rsidRDefault="00000000">
    <w:pPr>
      <w:pStyle w:val="a5"/>
      <w:jc w:val="right"/>
    </w:pPr>
    <w:r>
      <w:rPr>
        <w:color w:val="595959"/>
        <w:sz w:val="18"/>
      </w:rPr>
      <w:t>Cisco Packet Tracer • 2.7.1 Single-Area OSPFv2 Configuration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823483">
    <w:abstractNumId w:val="8"/>
  </w:num>
  <w:num w:numId="2" w16cid:durableId="1936551384">
    <w:abstractNumId w:val="6"/>
  </w:num>
  <w:num w:numId="3" w16cid:durableId="1371687415">
    <w:abstractNumId w:val="5"/>
  </w:num>
  <w:num w:numId="4" w16cid:durableId="1579244928">
    <w:abstractNumId w:val="4"/>
  </w:num>
  <w:num w:numId="5" w16cid:durableId="1701664287">
    <w:abstractNumId w:val="7"/>
  </w:num>
  <w:num w:numId="6" w16cid:durableId="63534254">
    <w:abstractNumId w:val="3"/>
  </w:num>
  <w:num w:numId="7" w16cid:durableId="1959289600">
    <w:abstractNumId w:val="2"/>
  </w:num>
  <w:num w:numId="8" w16cid:durableId="2029521601">
    <w:abstractNumId w:val="1"/>
  </w:num>
  <w:num w:numId="9" w16cid:durableId="35947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163"/>
    <w:rsid w:val="0015074B"/>
    <w:rsid w:val="0029639D"/>
    <w:rsid w:val="00326F90"/>
    <w:rsid w:val="00487A11"/>
    <w:rsid w:val="00822FA0"/>
    <w:rsid w:val="008E7F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EC0AE"/>
  <w14:defaultImageDpi w14:val="300"/>
  <w15:docId w15:val="{F8993DC5-DE64-4EF6-8F62-E5AC6A04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9"/>
      <w:sz w:val="3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2F5597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/>
      <w:b/>
      <w:bCs/>
      <w:i/>
      <w:iCs/>
      <w:color w:val="2F5597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รายงานการปฏิบัติการ 2.7.1 Single-Area OSPFv2 Configuration</dc:title>
  <dc:subject>Cisco Packet Tracer Single-Area OSPFv2</dc:subject>
  <dc:creator>Sassawat Kempila</dc:creator>
  <cp:keywords/>
  <dc:description>generated by python-docx</dc:description>
  <cp:lastModifiedBy>Sassawat Kempila</cp:lastModifiedBy>
  <cp:revision>2</cp:revision>
  <dcterms:created xsi:type="dcterms:W3CDTF">2026-08-06T10:34:00Z</dcterms:created>
  <dcterms:modified xsi:type="dcterms:W3CDTF">2026-08-06T10:34:00Z</dcterms:modified>
  <cp:category/>
</cp:coreProperties>
</file>