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3F4A4" w14:textId="64031DC2" w:rsidR="000F7748" w:rsidRDefault="007B6D87"/>
    <w:p w14:paraId="6699881F" w14:textId="2B07F5A3" w:rsidR="00B525F8" w:rsidRDefault="00B525F8"/>
    <w:p w14:paraId="6B674907" w14:textId="2054D878" w:rsidR="00B525F8" w:rsidRDefault="00B525F8" w:rsidP="006B6596">
      <w:pPr>
        <w:ind w:firstLine="720"/>
      </w:pPr>
      <w:proofErr w:type="spellStart"/>
      <w:r>
        <w:t>Tipos</w:t>
      </w:r>
      <w:proofErr w:type="spellEnd"/>
      <w:r>
        <w:t xml:space="preserve"> </w:t>
      </w:r>
      <w:proofErr w:type="spellStart"/>
      <w:r>
        <w:t>em</w:t>
      </w:r>
      <w:proofErr w:type="spellEnd"/>
      <w:r>
        <w:t xml:space="preserve"> JS</w:t>
      </w:r>
    </w:p>
    <w:p w14:paraId="7201318F" w14:textId="45D0475E" w:rsidR="00B525F8" w:rsidRDefault="00B525F8">
      <w:pPr>
        <w:rPr>
          <w:lang w:val="pt-BR"/>
        </w:rPr>
      </w:pPr>
      <w:r w:rsidRPr="00B525F8">
        <w:rPr>
          <w:lang w:val="pt-BR"/>
        </w:rPr>
        <w:t>Existem 7 tipos dentro do JS q</w:t>
      </w:r>
      <w:r>
        <w:rPr>
          <w:lang w:val="pt-BR"/>
        </w:rPr>
        <w:t>ue sao: (SNOB N US)</w:t>
      </w:r>
    </w:p>
    <w:p w14:paraId="3208EB2A" w14:textId="30F3B8D2" w:rsidR="00B525F8" w:rsidRPr="00B525F8" w:rsidRDefault="00B525F8">
      <w:pPr>
        <w:rPr>
          <w:lang w:val="pt-BR"/>
        </w:rPr>
      </w:pPr>
      <w:r w:rsidRPr="00B525F8">
        <w:rPr>
          <w:lang w:val="pt-BR"/>
        </w:rPr>
        <w:t>String – para textos</w:t>
      </w:r>
    </w:p>
    <w:p w14:paraId="0284E0C8" w14:textId="34B22D98" w:rsidR="00B525F8" w:rsidRPr="00B525F8" w:rsidRDefault="00B525F8">
      <w:pPr>
        <w:rPr>
          <w:lang w:val="pt-BR"/>
        </w:rPr>
      </w:pPr>
      <w:r w:rsidRPr="00B525F8">
        <w:rPr>
          <w:lang w:val="pt-BR"/>
        </w:rPr>
        <w:t xml:space="preserve">Number </w:t>
      </w:r>
      <w:r>
        <w:rPr>
          <w:lang w:val="pt-BR"/>
        </w:rPr>
        <w:t>–</w:t>
      </w:r>
      <w:r w:rsidRPr="00B525F8">
        <w:rPr>
          <w:lang w:val="pt-BR"/>
        </w:rPr>
        <w:t xml:space="preserve"> pa</w:t>
      </w:r>
      <w:r>
        <w:rPr>
          <w:lang w:val="pt-BR"/>
        </w:rPr>
        <w:t>ra numeros</w:t>
      </w:r>
    </w:p>
    <w:p w14:paraId="352DA4CC" w14:textId="01778FBC" w:rsidR="00B525F8" w:rsidRPr="00B525F8" w:rsidRDefault="00B525F8">
      <w:pPr>
        <w:rPr>
          <w:lang w:val="pt-BR"/>
        </w:rPr>
      </w:pPr>
      <w:r w:rsidRPr="00B525F8">
        <w:rPr>
          <w:lang w:val="pt-BR"/>
        </w:rPr>
        <w:t xml:space="preserve">Object </w:t>
      </w:r>
      <w:r>
        <w:rPr>
          <w:lang w:val="pt-BR"/>
        </w:rPr>
        <w:t>–</w:t>
      </w:r>
      <w:r w:rsidRPr="00B525F8">
        <w:rPr>
          <w:lang w:val="pt-BR"/>
        </w:rPr>
        <w:t xml:space="preserve"> t</w:t>
      </w:r>
      <w:r>
        <w:rPr>
          <w:lang w:val="pt-BR"/>
        </w:rPr>
        <w:t>udo no JS eh um objeto, entao basicamente se nao for um dos outros aqui ele sera um objeto.</w:t>
      </w:r>
    </w:p>
    <w:p w14:paraId="4C5EC5A5" w14:textId="0EA19AFD" w:rsidR="00B525F8" w:rsidRPr="00B525F8" w:rsidRDefault="00B525F8">
      <w:r w:rsidRPr="00B525F8">
        <w:t xml:space="preserve">Boolean </w:t>
      </w:r>
      <w:r>
        <w:t>–</w:t>
      </w:r>
      <w:r w:rsidRPr="00B525F8">
        <w:t xml:space="preserve"> </w:t>
      </w:r>
      <w:r>
        <w:t>true or false</w:t>
      </w:r>
    </w:p>
    <w:p w14:paraId="445F3765" w14:textId="4A113A13" w:rsidR="00B525F8" w:rsidRPr="00B525F8" w:rsidRDefault="00B525F8">
      <w:pPr>
        <w:rPr>
          <w:lang w:val="pt-BR"/>
        </w:rPr>
      </w:pPr>
      <w:r w:rsidRPr="00B525F8">
        <w:rPr>
          <w:lang w:val="pt-BR"/>
        </w:rPr>
        <w:t>Null – maneira de d</w:t>
      </w:r>
      <w:r>
        <w:rPr>
          <w:lang w:val="pt-BR"/>
        </w:rPr>
        <w:t>izer nada</w:t>
      </w:r>
    </w:p>
    <w:p w14:paraId="00226246" w14:textId="639D871B" w:rsidR="00B525F8" w:rsidRPr="00B525F8" w:rsidRDefault="00B525F8">
      <w:pPr>
        <w:rPr>
          <w:lang w:val="pt-BR"/>
        </w:rPr>
      </w:pPr>
      <w:r w:rsidRPr="00B525F8">
        <w:rPr>
          <w:lang w:val="pt-BR"/>
        </w:rPr>
        <w:t xml:space="preserve">Undefined </w:t>
      </w:r>
      <w:r>
        <w:rPr>
          <w:lang w:val="pt-BR"/>
        </w:rPr>
        <w:t>–</w:t>
      </w:r>
      <w:r w:rsidRPr="00B525F8">
        <w:rPr>
          <w:lang w:val="pt-BR"/>
        </w:rPr>
        <w:t xml:space="preserve"> </w:t>
      </w:r>
      <w:r>
        <w:rPr>
          <w:lang w:val="pt-BR"/>
        </w:rPr>
        <w:t xml:space="preserve">outra </w:t>
      </w:r>
      <w:r w:rsidRPr="00B525F8">
        <w:rPr>
          <w:lang w:val="pt-BR"/>
        </w:rPr>
        <w:t>maneira de d</w:t>
      </w:r>
      <w:r>
        <w:rPr>
          <w:lang w:val="pt-BR"/>
        </w:rPr>
        <w:t>izer nada</w:t>
      </w:r>
    </w:p>
    <w:p w14:paraId="79032990" w14:textId="5BDFF37E" w:rsidR="00B525F8" w:rsidRDefault="00B525F8">
      <w:pPr>
        <w:rPr>
          <w:lang w:val="pt-BR"/>
        </w:rPr>
      </w:pPr>
      <w:r w:rsidRPr="00B525F8">
        <w:rPr>
          <w:lang w:val="pt-BR"/>
        </w:rPr>
        <w:t xml:space="preserve"> Symbol – Eh meio que um i</w:t>
      </w:r>
      <w:r>
        <w:rPr>
          <w:lang w:val="pt-BR"/>
        </w:rPr>
        <w:t>dentificador unico, eh novo no JS</w:t>
      </w:r>
    </w:p>
    <w:p w14:paraId="398D04A3" w14:textId="2FAA17E6" w:rsidR="00B525F8" w:rsidRDefault="006B6596" w:rsidP="006B6596">
      <w:pPr>
        <w:ind w:firstLine="720"/>
        <w:rPr>
          <w:lang w:val="pt-BR"/>
        </w:rPr>
      </w:pPr>
      <w:r>
        <w:rPr>
          <w:lang w:val="pt-BR"/>
        </w:rPr>
        <w:t>String:</w:t>
      </w:r>
    </w:p>
    <w:p w14:paraId="2B63A07C" w14:textId="1052D7AA" w:rsidR="006B6596" w:rsidRDefault="006B6596" w:rsidP="006B6596">
      <w:pPr>
        <w:rPr>
          <w:lang w:val="pt-BR"/>
        </w:rPr>
      </w:pPr>
      <w:r>
        <w:rPr>
          <w:lang w:val="pt-BR"/>
        </w:rPr>
        <w:t>Temos 3 tipos de maneiras de definir uma string, com aspas simples, aspas duplas ou apostrofe</w:t>
      </w:r>
      <w:r w:rsidR="00251D8A">
        <w:rPr>
          <w:lang w:val="pt-BR"/>
        </w:rPr>
        <w:t xml:space="preserve"> (acento da crase)</w:t>
      </w:r>
      <w:r>
        <w:rPr>
          <w:lang w:val="pt-BR"/>
        </w:rPr>
        <w:t>.</w:t>
      </w:r>
    </w:p>
    <w:p w14:paraId="54B2D13A" w14:textId="266EA0E5" w:rsidR="006B6596" w:rsidRDefault="006B6596" w:rsidP="006B6596">
      <w:pPr>
        <w:rPr>
          <w:lang w:val="pt-BR"/>
        </w:rPr>
      </w:pPr>
      <w:r>
        <w:rPr>
          <w:lang w:val="pt-BR"/>
        </w:rPr>
        <w:t>Ex:</w:t>
      </w:r>
    </w:p>
    <w:p w14:paraId="7D1F2C02" w14:textId="0FE7647E" w:rsidR="006B6596" w:rsidRDefault="006B6596" w:rsidP="006B6596">
      <w:pPr>
        <w:rPr>
          <w:lang w:val="pt-BR"/>
        </w:rPr>
      </w:pPr>
      <w:r>
        <w:rPr>
          <w:lang w:val="pt-BR"/>
        </w:rPr>
        <w:t>Const name = ‘nomes’</w:t>
      </w:r>
    </w:p>
    <w:p w14:paraId="3B06E74D" w14:textId="31F8FBB1" w:rsidR="006B6596" w:rsidRDefault="006B6596" w:rsidP="006B6596">
      <w:pPr>
        <w:rPr>
          <w:lang w:val="pt-BR"/>
        </w:rPr>
      </w:pPr>
      <w:r>
        <w:rPr>
          <w:lang w:val="pt-BR"/>
        </w:rPr>
        <w:t>Const name = “nomes”</w:t>
      </w:r>
    </w:p>
    <w:p w14:paraId="37DC70DF" w14:textId="2E14044E" w:rsidR="006B6596" w:rsidRDefault="006B6596" w:rsidP="006B6596">
      <w:pPr>
        <w:rPr>
          <w:lang w:val="pt-BR"/>
        </w:rPr>
      </w:pPr>
      <w:r>
        <w:rPr>
          <w:lang w:val="pt-BR"/>
        </w:rPr>
        <w:t>Const name = `nomes`</w:t>
      </w:r>
    </w:p>
    <w:p w14:paraId="50F5E5D3" w14:textId="3C5856A2" w:rsidR="006B6596" w:rsidRDefault="006B6596" w:rsidP="006B6596">
      <w:pPr>
        <w:rPr>
          <w:lang w:val="pt-BR"/>
        </w:rPr>
      </w:pPr>
      <w:r>
        <w:rPr>
          <w:lang w:val="pt-BR"/>
        </w:rPr>
        <w:t>As diferencas sao as seguintes, com uma ou duas aspas sao basicamente iguais, a diferenca eh caso vc precise escrever algo que dentro do texto tera uma aspa simples ou dupla, ai nesse caso vc tera que usar uma diferente no comeco para nao quebrar o JS, ex:</w:t>
      </w:r>
    </w:p>
    <w:p w14:paraId="240052C7" w14:textId="653FB65A" w:rsidR="006B6596" w:rsidRDefault="006B6596" w:rsidP="006B6596">
      <w:pPr>
        <w:rPr>
          <w:lang w:val="pt-BR"/>
        </w:rPr>
      </w:pPr>
      <w:r w:rsidRPr="006B6596">
        <w:rPr>
          <w:lang w:val="pt-BR"/>
        </w:rPr>
        <w:t>Const sentence = “She’s so cool” – nessa sentenca caso</w:t>
      </w:r>
      <w:r>
        <w:rPr>
          <w:lang w:val="pt-BR"/>
        </w:rPr>
        <w:t xml:space="preserve"> tivessemos utilizado aspas simples no comeco ele iria entender que estavamos terminando a variavel no She, o que estaria errado, e assim funciona para o contrario, caso quisesse colocar o cool entre aspas precisaria ser aspas simples no comeco.</w:t>
      </w:r>
    </w:p>
    <w:p w14:paraId="58438937" w14:textId="3D6704D9" w:rsidR="006B6596" w:rsidRDefault="006B6596" w:rsidP="006B6596">
      <w:pPr>
        <w:rPr>
          <w:lang w:val="pt-BR"/>
        </w:rPr>
      </w:pPr>
      <w:r>
        <w:rPr>
          <w:lang w:val="pt-BR"/>
        </w:rPr>
        <w:t>Agora se vc quiser colocar aspas simples e duplas dentro do texto tera que usar a \ antes do item que vc quer que o JS desconsidere ex:</w:t>
      </w:r>
    </w:p>
    <w:p w14:paraId="3431DD03" w14:textId="2F4A6B9D" w:rsidR="006B6596" w:rsidRDefault="006B6596" w:rsidP="006B6596">
      <w:pPr>
        <w:rPr>
          <w:lang w:val="pt-BR"/>
        </w:rPr>
      </w:pPr>
      <w:r w:rsidRPr="006B6596">
        <w:rPr>
          <w:lang w:val="pt-BR"/>
        </w:rPr>
        <w:t xml:space="preserve">Const sentence = “She\’s so \“cool\”” dessa forma tudo que esta na frente da </w:t>
      </w:r>
      <w:r>
        <w:rPr>
          <w:lang w:val="pt-BR"/>
        </w:rPr>
        <w:t>barra invertida sera considerada como parte do texto e nao como abertura e/ou fechamento da variavel</w:t>
      </w:r>
    </w:p>
    <w:p w14:paraId="550F31B6" w14:textId="6ADA9A5D" w:rsidR="006B6596" w:rsidRDefault="006B6596" w:rsidP="006B6596">
      <w:pPr>
        <w:rPr>
          <w:lang w:val="pt-BR"/>
        </w:rPr>
      </w:pPr>
      <w:r>
        <w:rPr>
          <w:lang w:val="pt-BR"/>
        </w:rPr>
        <w:t xml:space="preserve">E </w:t>
      </w:r>
      <w:r w:rsidR="00251D8A">
        <w:rPr>
          <w:lang w:val="pt-BR"/>
        </w:rPr>
        <w:t>o apostrofe a diferenca eh q vc pode usar sem se preocupar com os 2 acima mencionados ex:</w:t>
      </w:r>
    </w:p>
    <w:p w14:paraId="5F60D626" w14:textId="346BA6BD" w:rsidR="00251D8A" w:rsidRDefault="00251D8A" w:rsidP="006B6596">
      <w:pPr>
        <w:rPr>
          <w:lang w:val="pt-BR"/>
        </w:rPr>
      </w:pPr>
      <w:r w:rsidRPr="00251D8A">
        <w:rPr>
          <w:lang w:val="pt-BR"/>
        </w:rPr>
        <w:t>Const sentence = `She’s so “cool”` e ira funcio</w:t>
      </w:r>
      <w:r>
        <w:rPr>
          <w:lang w:val="pt-BR"/>
        </w:rPr>
        <w:t>nar perfeitamente</w:t>
      </w:r>
    </w:p>
    <w:p w14:paraId="20E87542" w14:textId="5143D130" w:rsidR="00251D8A" w:rsidRDefault="00251D8A" w:rsidP="006B6596">
      <w:pPr>
        <w:rPr>
          <w:lang w:val="pt-BR"/>
        </w:rPr>
      </w:pPr>
      <w:r>
        <w:rPr>
          <w:lang w:val="pt-BR"/>
        </w:rPr>
        <w:t>Outra vantagem eh caso vc queira mencionar uma variavel dentro de uma string, com o apostrofe vc escreve tudo que quer e quando quiser  mencionar a variavel vc usa ${} ex:</w:t>
      </w:r>
    </w:p>
    <w:p w14:paraId="31BD02FE" w14:textId="5528592B" w:rsidR="00251D8A" w:rsidRDefault="00251D8A" w:rsidP="006B6596">
      <w:proofErr w:type="spellStart"/>
      <w:r w:rsidRPr="00251D8A">
        <w:lastRenderedPageBreak/>
        <w:t>Const</w:t>
      </w:r>
      <w:proofErr w:type="spellEnd"/>
      <w:r w:rsidRPr="00251D8A">
        <w:t xml:space="preserve"> hello = `Hello my name i</w:t>
      </w:r>
      <w:r>
        <w:t>s ${name}. Nice to meet you`</w:t>
      </w:r>
    </w:p>
    <w:p w14:paraId="07F19A3F" w14:textId="1812B2C4" w:rsidR="00251D8A" w:rsidRPr="00251D8A" w:rsidRDefault="00251D8A" w:rsidP="006B6596">
      <w:proofErr w:type="spellStart"/>
      <w:r>
        <w:t>Chamado</w:t>
      </w:r>
      <w:proofErr w:type="spellEnd"/>
      <w:r>
        <w:t xml:space="preserve"> de variable interpolation</w:t>
      </w:r>
    </w:p>
    <w:sectPr w:rsidR="00251D8A" w:rsidRPr="00251D8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5F8"/>
    <w:rsid w:val="00095C24"/>
    <w:rsid w:val="00251D8A"/>
    <w:rsid w:val="006B6596"/>
    <w:rsid w:val="007B6D87"/>
    <w:rsid w:val="00AB4684"/>
    <w:rsid w:val="00B525F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0359"/>
  <w15:chartTrackingRefBased/>
  <w15:docId w15:val="{CF11EC23-FF22-4911-A1C4-D19951DB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Moraes</dc:creator>
  <cp:keywords/>
  <dc:description/>
  <cp:lastModifiedBy>Rafael Moraes</cp:lastModifiedBy>
  <cp:revision>1</cp:revision>
  <dcterms:created xsi:type="dcterms:W3CDTF">2020-10-22T15:45:00Z</dcterms:created>
  <dcterms:modified xsi:type="dcterms:W3CDTF">2020-10-22T16:30:00Z</dcterms:modified>
</cp:coreProperties>
</file>