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ex03a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Download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ex03a.c</w:t>
        </w:r>
      </w:hyperlink>
      <w:r w:rsidDel="00000000" w:rsidR="00000000" w:rsidRPr="00000000">
        <w:rPr>
          <w:rtl w:val="0"/>
        </w:rPr>
        <w:t xml:space="preserve"> and run the example program above. Describe and explain the resulting output.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É executada a task1, sendo que ela assume controle total, logo é feita sua execução de loop completa iterando a variável global de 1 a 10, e depois que é executada a task2, fazendo a execução de seu loop de iteração da variável global de 9 a 0.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ex03b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Exercise 3b.</w:t>
        <w:br w:type="textWrapping"/>
        <w:t xml:space="preserve">Use one or more semaphores such that variable "global" toggles between 0 and 1 (avoid the use of time or other global variables). Describe why your solution works.</w:t>
        <w:br w:type="textWrapping"/>
        <w:br w:type="textWrapping"/>
        <w:t xml:space="preserve">Bonus: develop a scable solution which works for multiple tasks and which does not depend on the start-up sequence of tasks.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Adaptamos o código do ex03a utilizando semáforos para executar as duas tarefas alternadas, utilizando as diretivas rt_sem_p para bloquear e depois rt_sem_v para desbloquear, e então fizemos uma solução escalável para numero grande de tarefas só que houve um problema que sempre a última tarefa não ficava alternada, executava todos seus passos de iteração por último, depois de todas as outras terem sido executadas alternadas. Isso aconteceu sempre que passamos de 3 tarefas.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s.ru.nl/J.Hooman/DES/XenomaiExercises/ex03a.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