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A8AD" w14:textId="77777777" w:rsidR="00336EA9" w:rsidRDefault="00000000">
      <w:pPr>
        <w:pStyle w:val="ListParagraph"/>
        <w:ind w:left="1440"/>
        <w:jc w:val="both"/>
      </w:pPr>
      <w:r>
        <w:rPr>
          <w:noProof/>
        </w:rPr>
        <w:drawing>
          <wp:anchor distT="0" distB="0" distL="114935" distR="114935" simplePos="0" relativeHeight="2" behindDoc="0" locked="0" layoutInCell="0" allowOverlap="1" wp14:anchorId="51EA00DF" wp14:editId="19303EA2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355" y="0"/>
                <wp:lineTo x="-355" y="20942"/>
                <wp:lineTo x="21531" y="20942"/>
                <wp:lineTo x="21531" y="0"/>
                <wp:lineTo x="-355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0F4E7" w14:textId="77777777" w:rsidR="00336EA9" w:rsidRDefault="00000000">
      <w:pPr>
        <w:pStyle w:val="ListParagraph"/>
        <w:jc w:val="center"/>
      </w:pPr>
      <w:r>
        <w:rPr>
          <w:b/>
          <w:bCs/>
        </w:rPr>
        <w:t>Atividade referente a aula VI</w:t>
      </w:r>
    </w:p>
    <w:p w14:paraId="7EA005B9" w14:textId="77777777" w:rsidR="00336EA9" w:rsidRDefault="00336EA9">
      <w:pPr>
        <w:pStyle w:val="ListParagraph"/>
        <w:jc w:val="center"/>
      </w:pPr>
      <w:bookmarkStart w:id="0" w:name="__DdeLink__18_1238091352"/>
      <w:bookmarkEnd w:id="0"/>
    </w:p>
    <w:p w14:paraId="5C08992B" w14:textId="77777777" w:rsidR="00336EA9" w:rsidRDefault="00336EA9">
      <w:pPr>
        <w:pStyle w:val="ListParagraph"/>
        <w:jc w:val="both"/>
      </w:pPr>
    </w:p>
    <w:p w14:paraId="50E8F657" w14:textId="77777777" w:rsidR="00336EA9" w:rsidRDefault="00336EA9">
      <w:pPr>
        <w:pStyle w:val="ListParagraph"/>
        <w:jc w:val="both"/>
      </w:pPr>
    </w:p>
    <w:p w14:paraId="143F3AC7" w14:textId="77777777" w:rsidR="00336EA9" w:rsidRDefault="00336EA9">
      <w:pPr>
        <w:pStyle w:val="ListParagraph"/>
        <w:jc w:val="both"/>
      </w:pPr>
    </w:p>
    <w:p w14:paraId="58BEAF98" w14:textId="77777777" w:rsidR="00336EA9" w:rsidRDefault="00000000">
      <w:pPr>
        <w:pStyle w:val="ListParagraph"/>
        <w:numPr>
          <w:ilvl w:val="0"/>
          <w:numId w:val="1"/>
        </w:numPr>
        <w:jc w:val="both"/>
      </w:pPr>
      <w:r>
        <w:t>Através do projeto da atividade anterior, agora vamos implementar a nossa tela principal</w:t>
      </w:r>
    </w:p>
    <w:p w14:paraId="2663491D" w14:textId="77777777" w:rsidR="00336EA9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Crie uma classe Chamado principal</w:t>
      </w:r>
    </w:p>
    <w:p w14:paraId="49F8B0C8" w14:textId="77777777" w:rsidR="00336EA9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implemente um menu que chame a tela de cadastro de Cliente e uma opção para sair.</w:t>
      </w:r>
    </w:p>
    <w:p w14:paraId="64A2BAED" w14:textId="77777777" w:rsidR="00336EA9" w:rsidRDefault="00000000">
      <w:pPr>
        <w:pStyle w:val="ListParagraph"/>
        <w:numPr>
          <w:ilvl w:val="1"/>
          <w:numId w:val="1"/>
        </w:numPr>
        <w:ind w:left="720"/>
        <w:jc w:val="both"/>
      </w:pPr>
      <w:r>
        <w:t>Altere o botão sair da tela de cadastro para não fechar mais a aplicação e sim fechar a tela de cadastro, voltando assim para a tela principal.</w:t>
      </w:r>
    </w:p>
    <w:p w14:paraId="20B69BBF" w14:textId="77777777" w:rsidR="005B526A" w:rsidRDefault="005B526A" w:rsidP="005B526A">
      <w:pPr>
        <w:jc w:val="both"/>
      </w:pPr>
    </w:p>
    <w:p w14:paraId="5C720F15" w14:textId="44948BB9" w:rsidR="005B526A" w:rsidRDefault="005B526A" w:rsidP="005B526A">
      <w:pPr>
        <w:jc w:val="both"/>
      </w:pPr>
      <w:r>
        <w:rPr>
          <w:noProof/>
        </w:rPr>
        <w:drawing>
          <wp:inline distT="0" distB="0" distL="0" distR="0" wp14:anchorId="11C10B02" wp14:editId="45A7C9CF">
            <wp:extent cx="5400040" cy="2977515"/>
            <wp:effectExtent l="0" t="0" r="0" b="0"/>
            <wp:docPr id="212902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24161" name="Picture 21290241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26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36948"/>
    <w:multiLevelType w:val="multilevel"/>
    <w:tmpl w:val="54C8EE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8F193C"/>
    <w:multiLevelType w:val="multilevel"/>
    <w:tmpl w:val="8CCC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 w16cid:durableId="1095052876">
    <w:abstractNumId w:val="1"/>
  </w:num>
  <w:num w:numId="2" w16cid:durableId="73913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A9"/>
    <w:rsid w:val="000B03C3"/>
    <w:rsid w:val="00336EA9"/>
    <w:rsid w:val="005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8E307"/>
  <w15:docId w15:val="{A7DA2599-CC81-2944-8D48-906DB1B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3Char">
    <w:name w:val="Título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customStyle="1" w:styleId="sp-altern">
    <w:name w:val="sp-altern"/>
    <w:basedOn w:val="DefaultParagraphFont"/>
    <w:qFormat/>
  </w:style>
  <w:style w:type="character" w:customStyle="1" w:styleId="letra-alternativa">
    <w:name w:val="letra-alternativa"/>
    <w:basedOn w:val="DefaultParagraphFont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xZkCJdRYxi090C0I</cp:lastModifiedBy>
  <cp:revision>2</cp:revision>
  <dcterms:created xsi:type="dcterms:W3CDTF">2024-09-29T12:47:00Z</dcterms:created>
  <dcterms:modified xsi:type="dcterms:W3CDTF">2024-09-29T12:47:00Z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