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C9F" w:rsidRPr="00647C9F" w:rsidRDefault="00594E05" w:rsidP="007E0BFA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594E05">
        <w:rPr>
          <w:rFonts w:ascii="Courier New" w:hAnsi="Courier New" w:cs="Courier New"/>
          <w:lang w:val="en-US"/>
        </w:rPr>
        <w:t>photoQuad_extractoR</w:t>
      </w:r>
      <w:proofErr w:type="spellEnd"/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647C9F" w:rsidRPr="00647C9F">
        <w:rPr>
          <w:rFonts w:ascii="Courier New" w:hAnsi="Courier New" w:cs="Courier New"/>
          <w:lang w:val="en-US"/>
        </w:rPr>
        <w:t>package:none</w:t>
      </w:r>
      <w:proofErr w:type="spellEnd"/>
      <w:proofErr w:type="gramEnd"/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647C9F" w:rsidRPr="00647C9F">
        <w:rPr>
          <w:rFonts w:ascii="Courier New" w:hAnsi="Courier New" w:cs="Courier New"/>
          <w:lang w:val="en-US"/>
        </w:rPr>
        <w:t>R Documentation</w:t>
      </w:r>
    </w:p>
    <w:p w:rsidR="007E0BFA" w:rsidRDefault="0068618B" w:rsidP="007E0BFA">
      <w:pPr>
        <w:spacing w:line="360" w:lineRule="auto"/>
        <w:jc w:val="both"/>
        <w:rPr>
          <w:b/>
          <w:lang w:val="en-US"/>
        </w:rPr>
      </w:pPr>
      <w:r w:rsidRPr="0068618B">
        <w:rPr>
          <w:b/>
          <w:lang w:val="en-US"/>
        </w:rPr>
        <w:t>Description</w:t>
      </w:r>
    </w:p>
    <w:p w:rsidR="0066190B" w:rsidRDefault="0066190B" w:rsidP="007E0BFA">
      <w:pPr>
        <w:spacing w:line="360" w:lineRule="auto"/>
        <w:jc w:val="both"/>
        <w:rPr>
          <w:lang w:val="en-US"/>
        </w:rPr>
      </w:pPr>
      <w:r w:rsidRPr="0066190B">
        <w:rPr>
          <w:lang w:val="en-US"/>
        </w:rPr>
        <w:t xml:space="preserve">This function creates </w:t>
      </w:r>
      <w:r w:rsidR="00CF18AB">
        <w:rPr>
          <w:lang w:val="en-US"/>
        </w:rPr>
        <w:t xml:space="preserve">tables of percentage cover or </w:t>
      </w:r>
      <w:r w:rsidRPr="0066190B">
        <w:rPr>
          <w:lang w:val="en-US"/>
        </w:rPr>
        <w:t xml:space="preserve">presence/absence </w:t>
      </w:r>
      <w:r w:rsidR="00CF18AB">
        <w:rPr>
          <w:lang w:val="en-US"/>
        </w:rPr>
        <w:t xml:space="preserve">by combining the output files generated by </w:t>
      </w:r>
      <w:proofErr w:type="spellStart"/>
      <w:r w:rsidR="00CF18AB" w:rsidRPr="0066190B">
        <w:rPr>
          <w:lang w:val="en-US"/>
        </w:rPr>
        <w:t>photoQuad</w:t>
      </w:r>
      <w:proofErr w:type="spellEnd"/>
      <w:r w:rsidR="00CF18AB" w:rsidRPr="0066190B">
        <w:rPr>
          <w:lang w:val="en-US"/>
        </w:rPr>
        <w:t xml:space="preserve"> </w:t>
      </w:r>
      <w:r w:rsidR="00175525">
        <w:rPr>
          <w:lang w:val="en-US"/>
        </w:rPr>
        <w:t>(</w:t>
      </w:r>
      <w:proofErr w:type="spellStart"/>
      <w:r w:rsidR="00175525">
        <w:rPr>
          <w:lang w:val="en-US"/>
        </w:rPr>
        <w:t>Trygonis</w:t>
      </w:r>
      <w:proofErr w:type="spellEnd"/>
      <w:r w:rsidR="00175525">
        <w:rPr>
          <w:lang w:val="en-US"/>
        </w:rPr>
        <w:t xml:space="preserve"> &amp; Sini, 2012) </w:t>
      </w:r>
      <w:r w:rsidR="00CF18AB">
        <w:rPr>
          <w:lang w:val="en-US"/>
        </w:rPr>
        <w:t xml:space="preserve">in a </w:t>
      </w:r>
      <w:r w:rsidR="00343019">
        <w:rPr>
          <w:lang w:val="en-US"/>
        </w:rPr>
        <w:t>unique</w:t>
      </w:r>
      <w:r w:rsidR="00CF18AB">
        <w:rPr>
          <w:lang w:val="en-US"/>
        </w:rPr>
        <w:t xml:space="preserve"> table containing </w:t>
      </w:r>
      <w:r w:rsidRPr="0066190B">
        <w:rPr>
          <w:lang w:val="en-US"/>
        </w:rPr>
        <w:t>site</w:t>
      </w:r>
      <w:r w:rsidR="00CF18AB">
        <w:rPr>
          <w:lang w:val="en-US"/>
        </w:rPr>
        <w:t xml:space="preserve"> </w:t>
      </w:r>
      <w:r w:rsidR="00343019">
        <w:rPr>
          <w:lang w:val="en-US"/>
        </w:rPr>
        <w:t xml:space="preserve">and species information </w:t>
      </w:r>
      <w:r w:rsidR="00CF18AB">
        <w:rPr>
          <w:lang w:val="en-US"/>
        </w:rPr>
        <w:t xml:space="preserve">as </w:t>
      </w:r>
      <w:r w:rsidRPr="0066190B">
        <w:rPr>
          <w:lang w:val="en-US"/>
        </w:rPr>
        <w:t>rows</w:t>
      </w:r>
      <w:r w:rsidR="00CF18AB">
        <w:rPr>
          <w:lang w:val="en-US"/>
        </w:rPr>
        <w:t xml:space="preserve"> </w:t>
      </w:r>
      <w:r w:rsidRPr="0066190B">
        <w:rPr>
          <w:lang w:val="en-US"/>
        </w:rPr>
        <w:t>and columns</w:t>
      </w:r>
      <w:r w:rsidR="00CF18AB">
        <w:rPr>
          <w:lang w:val="en-US"/>
        </w:rPr>
        <w:t xml:space="preserve"> respectively</w:t>
      </w:r>
      <w:r w:rsidRPr="0066190B">
        <w:rPr>
          <w:lang w:val="en-US"/>
        </w:rPr>
        <w:t>.</w:t>
      </w:r>
    </w:p>
    <w:p w:rsidR="0068618B" w:rsidRPr="0068618B" w:rsidRDefault="0068618B" w:rsidP="007E0BFA">
      <w:pPr>
        <w:spacing w:line="360" w:lineRule="auto"/>
        <w:jc w:val="both"/>
        <w:rPr>
          <w:b/>
          <w:lang w:val="en-US"/>
        </w:rPr>
      </w:pPr>
      <w:r w:rsidRPr="0068618B">
        <w:rPr>
          <w:b/>
          <w:lang w:val="en-US"/>
        </w:rPr>
        <w:t>Usage</w:t>
      </w:r>
    </w:p>
    <w:p w:rsidR="007E0BFA" w:rsidRPr="00EC1C8C" w:rsidRDefault="00C75083" w:rsidP="007E0BFA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photoQuad</w:t>
      </w:r>
      <w:r w:rsidR="00CF18AB">
        <w:rPr>
          <w:rFonts w:ascii="Courier New" w:hAnsi="Courier New" w:cs="Courier New"/>
          <w:lang w:val="en-US"/>
        </w:rPr>
        <w:t>_</w:t>
      </w:r>
      <w:proofErr w:type="gramStart"/>
      <w:r w:rsidR="00CF18AB">
        <w:rPr>
          <w:rFonts w:ascii="Courier New" w:hAnsi="Courier New" w:cs="Courier New"/>
          <w:lang w:val="en-US"/>
        </w:rPr>
        <w:t>extractoR</w:t>
      </w:r>
      <w:proofErr w:type="spellEnd"/>
      <w:r w:rsidR="0068618B" w:rsidRPr="00EC1C8C">
        <w:rPr>
          <w:rFonts w:ascii="Courier New" w:hAnsi="Courier New" w:cs="Courier New"/>
          <w:lang w:val="en-US"/>
        </w:rPr>
        <w:t>(</w:t>
      </w:r>
      <w:proofErr w:type="gramEnd"/>
      <w:r w:rsidR="000D4620">
        <w:rPr>
          <w:rFonts w:ascii="Courier New" w:hAnsi="Courier New" w:cs="Courier New"/>
          <w:lang w:val="en-US"/>
        </w:rPr>
        <w:t>object</w:t>
      </w:r>
      <w:r w:rsidR="007E0BFA" w:rsidRPr="00EC1C8C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output</w:t>
      </w:r>
      <w:r w:rsidR="007E0BFA" w:rsidRPr="00EC1C8C">
        <w:rPr>
          <w:rFonts w:ascii="Courier New" w:hAnsi="Courier New" w:cs="Courier New"/>
          <w:lang w:val="en-US"/>
        </w:rPr>
        <w:t>=”</w:t>
      </w:r>
      <w:r w:rsidR="00F10CEC">
        <w:rPr>
          <w:rFonts w:ascii="Courier New" w:hAnsi="Courier New" w:cs="Courier New"/>
          <w:lang w:val="en-US"/>
        </w:rPr>
        <w:t>cover</w:t>
      </w:r>
      <w:r w:rsidR="007E0BFA" w:rsidRPr="00EC1C8C">
        <w:rPr>
          <w:rFonts w:ascii="Courier New" w:hAnsi="Courier New" w:cs="Courier New"/>
          <w:lang w:val="en-US"/>
        </w:rPr>
        <w:t>”)</w:t>
      </w:r>
    </w:p>
    <w:p w:rsidR="0068618B" w:rsidRPr="007E0BFA" w:rsidRDefault="0068618B" w:rsidP="007E0BFA">
      <w:pPr>
        <w:spacing w:line="360" w:lineRule="auto"/>
        <w:jc w:val="both"/>
        <w:rPr>
          <w:b/>
          <w:lang w:val="en-US"/>
        </w:rPr>
      </w:pPr>
      <w:r w:rsidRPr="007E0BFA">
        <w:rPr>
          <w:b/>
          <w:lang w:val="en-US"/>
        </w:rPr>
        <w:t>Arguments</w:t>
      </w:r>
    </w:p>
    <w:p w:rsidR="0068618B" w:rsidRPr="0068618B" w:rsidRDefault="00C75083" w:rsidP="007E0BFA">
      <w:pPr>
        <w:spacing w:line="360" w:lineRule="auto"/>
        <w:ind w:left="1410" w:hanging="1410"/>
        <w:jc w:val="both"/>
        <w:rPr>
          <w:lang w:val="en-US"/>
        </w:rPr>
      </w:pPr>
      <w:r>
        <w:rPr>
          <w:rFonts w:ascii="Courier New" w:hAnsi="Courier New" w:cs="Courier New"/>
          <w:lang w:val="en-US"/>
        </w:rPr>
        <w:t>object</w:t>
      </w:r>
      <w:r w:rsidRPr="00EC1C8C">
        <w:rPr>
          <w:rFonts w:ascii="Courier New" w:hAnsi="Courier New" w:cs="Courier New"/>
          <w:lang w:val="en-US"/>
        </w:rPr>
        <w:t xml:space="preserve"> </w:t>
      </w:r>
      <w:r w:rsidRPr="00EC1C8C">
        <w:rPr>
          <w:rFonts w:ascii="Cambria Math" w:hAnsi="Cambria Math"/>
          <w:lang w:val="en-US"/>
        </w:rPr>
        <w:tab/>
      </w:r>
      <w:r w:rsidR="007E0BFA">
        <w:rPr>
          <w:lang w:val="en-US"/>
        </w:rPr>
        <w:tab/>
      </w:r>
      <w:r>
        <w:rPr>
          <w:lang w:val="en-US"/>
        </w:rPr>
        <w:t xml:space="preserve">A list </w:t>
      </w:r>
      <w:r w:rsidR="00CF18AB">
        <w:rPr>
          <w:lang w:val="en-US"/>
        </w:rPr>
        <w:t xml:space="preserve">containing </w:t>
      </w:r>
      <w:r>
        <w:rPr>
          <w:lang w:val="en-US"/>
        </w:rPr>
        <w:t xml:space="preserve">all .csv files </w:t>
      </w:r>
      <w:r w:rsidR="00CF18AB">
        <w:rPr>
          <w:lang w:val="en-US"/>
        </w:rPr>
        <w:t>generate by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photoQuad</w:t>
      </w:r>
      <w:proofErr w:type="spellEnd"/>
      <w:r w:rsidR="0066190B">
        <w:rPr>
          <w:lang w:val="en-US"/>
        </w:rPr>
        <w:t>.</w:t>
      </w:r>
    </w:p>
    <w:p w:rsidR="005101CC" w:rsidRPr="00C75083" w:rsidRDefault="00C75083" w:rsidP="005101CC">
      <w:pPr>
        <w:spacing w:line="360" w:lineRule="auto"/>
        <w:ind w:left="1410" w:hanging="1410"/>
        <w:jc w:val="both"/>
        <w:rPr>
          <w:rFonts w:cstheme="minorHAnsi"/>
          <w:lang w:val="en-US"/>
        </w:rPr>
      </w:pPr>
      <w:r>
        <w:rPr>
          <w:rFonts w:ascii="Courier New" w:hAnsi="Courier New" w:cs="Courier New"/>
          <w:lang w:val="en-US"/>
        </w:rPr>
        <w:t>output</w:t>
      </w:r>
      <w:r w:rsidR="005101CC">
        <w:rPr>
          <w:rFonts w:ascii="Courier New" w:hAnsi="Courier New" w:cs="Courier New"/>
          <w:lang w:val="en-US"/>
        </w:rPr>
        <w:tab/>
      </w:r>
      <w:r w:rsidR="00CF18AB" w:rsidRPr="00DB53C8">
        <w:rPr>
          <w:rFonts w:cstheme="minorHAnsi"/>
          <w:lang w:val="en-US"/>
        </w:rPr>
        <w:t xml:space="preserve">The </w:t>
      </w:r>
      <w:r w:rsidR="00CF18AB" w:rsidRPr="00343019">
        <w:rPr>
          <w:rFonts w:cstheme="minorHAnsi"/>
          <w:lang w:val="en-US"/>
        </w:rPr>
        <w:t xml:space="preserve">format </w:t>
      </w:r>
      <w:r w:rsidRPr="00DB53C8">
        <w:rPr>
          <w:rFonts w:cstheme="minorHAnsi"/>
          <w:lang w:val="en-US"/>
        </w:rPr>
        <w:t xml:space="preserve">of </w:t>
      </w:r>
      <w:r w:rsidR="00F10CEC" w:rsidRPr="00DB53C8">
        <w:rPr>
          <w:rFonts w:cstheme="minorHAnsi"/>
          <w:lang w:val="en-US"/>
        </w:rPr>
        <w:t xml:space="preserve">desired </w:t>
      </w:r>
      <w:r w:rsidRPr="00DB53C8">
        <w:rPr>
          <w:rFonts w:cstheme="minorHAnsi"/>
          <w:lang w:val="en-US"/>
        </w:rPr>
        <w:t xml:space="preserve">output table. </w:t>
      </w:r>
      <w:r w:rsidR="009F0F4C" w:rsidRPr="00CF18AB">
        <w:rPr>
          <w:rFonts w:ascii="Courier New" w:hAnsi="Courier New" w:cs="Courier New"/>
          <w:lang w:val="en-US"/>
        </w:rPr>
        <w:t>cover</w:t>
      </w:r>
      <w:r w:rsidR="009F0F4C" w:rsidRPr="00DB53C8">
        <w:rPr>
          <w:rFonts w:cstheme="minorHAnsi"/>
          <w:lang w:val="en-US"/>
        </w:rPr>
        <w:t xml:space="preserve"> </w:t>
      </w:r>
      <w:r w:rsidRPr="00DB53C8">
        <w:rPr>
          <w:rFonts w:cstheme="minorHAnsi"/>
          <w:lang w:val="en-US"/>
        </w:rPr>
        <w:t>for a</w:t>
      </w:r>
      <w:r w:rsidR="00CF18AB">
        <w:rPr>
          <w:rFonts w:cstheme="minorHAnsi"/>
          <w:lang w:val="en-US"/>
        </w:rPr>
        <w:t xml:space="preserve"> </w:t>
      </w:r>
      <w:r w:rsidRPr="00343019">
        <w:rPr>
          <w:rFonts w:cstheme="minorHAnsi"/>
          <w:lang w:val="en-US"/>
        </w:rPr>
        <w:t>table</w:t>
      </w:r>
      <w:r w:rsidR="00CF18AB">
        <w:rPr>
          <w:rFonts w:cstheme="minorHAnsi"/>
          <w:lang w:val="en-US"/>
        </w:rPr>
        <w:t xml:space="preserve"> containing the cover percentage of species</w:t>
      </w:r>
      <w:r w:rsidRPr="00343019">
        <w:rPr>
          <w:rFonts w:cstheme="minorHAnsi"/>
          <w:lang w:val="en-US"/>
        </w:rPr>
        <w:t xml:space="preserve"> or </w:t>
      </w:r>
      <w:r w:rsidRPr="00343019">
        <w:rPr>
          <w:rFonts w:ascii="Courier New" w:hAnsi="Courier New" w:cs="Courier New"/>
          <w:lang w:val="en-US"/>
        </w:rPr>
        <w:t>presence</w:t>
      </w:r>
      <w:r w:rsidRPr="00DB53C8">
        <w:rPr>
          <w:rFonts w:cstheme="minorHAnsi"/>
          <w:lang w:val="en-US"/>
        </w:rPr>
        <w:t xml:space="preserve"> </w:t>
      </w:r>
      <w:r w:rsidRPr="00343019">
        <w:rPr>
          <w:rFonts w:cstheme="minorHAnsi"/>
          <w:lang w:val="en-US"/>
        </w:rPr>
        <w:t>for a table</w:t>
      </w:r>
      <w:r w:rsidR="00CF18AB">
        <w:rPr>
          <w:rFonts w:cstheme="minorHAnsi"/>
          <w:lang w:val="en-US"/>
        </w:rPr>
        <w:t xml:space="preserve"> containing presence (1) / absence (0) values</w:t>
      </w:r>
      <w:r w:rsidRPr="00DB53C8">
        <w:rPr>
          <w:rFonts w:cstheme="minorHAnsi"/>
          <w:lang w:val="en-US"/>
        </w:rPr>
        <w:t>.</w:t>
      </w:r>
    </w:p>
    <w:p w:rsidR="0068618B" w:rsidRPr="008F5EA6" w:rsidRDefault="0068618B" w:rsidP="007E0BFA">
      <w:pPr>
        <w:spacing w:line="360" w:lineRule="auto"/>
        <w:jc w:val="both"/>
        <w:rPr>
          <w:b/>
          <w:lang w:val="en-US"/>
        </w:rPr>
      </w:pPr>
      <w:r w:rsidRPr="008F5EA6">
        <w:rPr>
          <w:b/>
          <w:lang w:val="en-US"/>
        </w:rPr>
        <w:t>Value</w:t>
      </w:r>
    </w:p>
    <w:p w:rsidR="0066190B" w:rsidRPr="00C1583B" w:rsidRDefault="00E266ED" w:rsidP="00C158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If </w:t>
      </w:r>
      <w:r w:rsidRPr="00E266ED">
        <w:rPr>
          <w:rFonts w:ascii="Courier New" w:hAnsi="Courier New" w:cs="Courier New"/>
          <w:lang w:val="en-US"/>
        </w:rPr>
        <w:t>output</w:t>
      </w:r>
      <w:r>
        <w:rPr>
          <w:lang w:val="en-US"/>
        </w:rPr>
        <w:t xml:space="preserve"> is </w:t>
      </w:r>
      <w:r w:rsidR="00F10CEC">
        <w:rPr>
          <w:lang w:val="en-US"/>
        </w:rPr>
        <w:t>cover</w:t>
      </w:r>
      <w:r>
        <w:rPr>
          <w:lang w:val="en-US"/>
        </w:rPr>
        <w:t xml:space="preserve"> (default), </w:t>
      </w:r>
      <w:r w:rsidR="00C1583B">
        <w:rPr>
          <w:lang w:val="en-US"/>
        </w:rPr>
        <w:t xml:space="preserve">it returns a </w:t>
      </w:r>
      <w:proofErr w:type="spellStart"/>
      <w:r w:rsidR="00C1583B">
        <w:rPr>
          <w:lang w:val="en-US"/>
        </w:rPr>
        <w:t>data</w:t>
      </w:r>
      <w:r w:rsidR="00C1583B" w:rsidRPr="00C1583B">
        <w:rPr>
          <w:lang w:val="en-US"/>
        </w:rPr>
        <w:t>frame</w:t>
      </w:r>
      <w:proofErr w:type="spellEnd"/>
      <w:r w:rsidR="00C1583B" w:rsidRPr="00C1583B">
        <w:rPr>
          <w:lang w:val="en-US"/>
        </w:rPr>
        <w:t xml:space="preserve"> with the species registered in </w:t>
      </w:r>
      <w:proofErr w:type="spellStart"/>
      <w:r w:rsidR="00C1583B" w:rsidRPr="00C1583B">
        <w:rPr>
          <w:lang w:val="en-US"/>
        </w:rPr>
        <w:t>photoQuad</w:t>
      </w:r>
      <w:proofErr w:type="spellEnd"/>
      <w:r w:rsidR="00C1583B" w:rsidRPr="00C1583B">
        <w:rPr>
          <w:lang w:val="en-US"/>
        </w:rPr>
        <w:t xml:space="preserve"> as columns and the sites as rows.</w:t>
      </w:r>
    </w:p>
    <w:p w:rsidR="0068618B" w:rsidRPr="00C1583B" w:rsidRDefault="00E266ED" w:rsidP="00C158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If </w:t>
      </w:r>
      <w:r w:rsidRPr="00E266ED">
        <w:rPr>
          <w:rFonts w:ascii="Courier New" w:hAnsi="Courier New" w:cs="Courier New"/>
          <w:lang w:val="en-US"/>
        </w:rPr>
        <w:t>output</w:t>
      </w:r>
      <w:r>
        <w:rPr>
          <w:lang w:val="en-US"/>
        </w:rPr>
        <w:t xml:space="preserve"> is presence, </w:t>
      </w:r>
      <w:r w:rsidR="00C1583B">
        <w:rPr>
          <w:lang w:val="en-US"/>
        </w:rPr>
        <w:t xml:space="preserve">it returns a </w:t>
      </w:r>
      <w:proofErr w:type="spellStart"/>
      <w:r w:rsidR="00C1583B">
        <w:rPr>
          <w:lang w:val="en-US"/>
        </w:rPr>
        <w:t>data</w:t>
      </w:r>
      <w:r w:rsidR="00C1583B" w:rsidRPr="00C1583B">
        <w:rPr>
          <w:lang w:val="en-US"/>
        </w:rPr>
        <w:t>frame</w:t>
      </w:r>
      <w:proofErr w:type="spellEnd"/>
      <w:r w:rsidR="00C1583B" w:rsidRPr="00C1583B">
        <w:rPr>
          <w:lang w:val="en-US"/>
        </w:rPr>
        <w:t xml:space="preserve"> with a presence/absence matrix for the species and sites registered in </w:t>
      </w:r>
      <w:proofErr w:type="spellStart"/>
      <w:r w:rsidR="00C1583B" w:rsidRPr="00C1583B">
        <w:rPr>
          <w:lang w:val="en-US"/>
        </w:rPr>
        <w:t>photoQuad</w:t>
      </w:r>
      <w:proofErr w:type="spellEnd"/>
      <w:r w:rsidR="00C1583B" w:rsidRPr="00C1583B">
        <w:rPr>
          <w:lang w:val="en-US"/>
        </w:rPr>
        <w:t>.</w:t>
      </w:r>
    </w:p>
    <w:p w:rsidR="00E266ED" w:rsidRDefault="00E266ED" w:rsidP="008F5EA6">
      <w:pPr>
        <w:spacing w:line="360" w:lineRule="auto"/>
        <w:jc w:val="both"/>
        <w:rPr>
          <w:b/>
          <w:lang w:val="en-US"/>
        </w:rPr>
      </w:pPr>
      <w:r w:rsidRPr="00D445AE">
        <w:rPr>
          <w:b/>
          <w:lang w:val="en-US"/>
        </w:rPr>
        <w:t>Note</w:t>
      </w:r>
    </w:p>
    <w:p w:rsidR="00175525" w:rsidRPr="00D445AE" w:rsidRDefault="00D445AE" w:rsidP="008F5EA6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All .csv files must be </w:t>
      </w:r>
      <w:r w:rsidR="00CF18AB">
        <w:rPr>
          <w:lang w:val="en-US"/>
        </w:rPr>
        <w:t xml:space="preserve">located </w:t>
      </w:r>
      <w:r>
        <w:rPr>
          <w:lang w:val="en-US"/>
        </w:rPr>
        <w:t xml:space="preserve">in R’s working directory. </w:t>
      </w:r>
      <w:r w:rsidR="00175525">
        <w:rPr>
          <w:lang w:val="en-US"/>
        </w:rPr>
        <w:t xml:space="preserve">The </w:t>
      </w:r>
      <w:r w:rsidR="008857EC">
        <w:rPr>
          <w:lang w:val="en-US"/>
        </w:rPr>
        <w:t>image</w:t>
      </w:r>
      <w:r w:rsidR="009F0F4C">
        <w:rPr>
          <w:lang w:val="en-US"/>
        </w:rPr>
        <w:t xml:space="preserve"> file</w:t>
      </w:r>
      <w:r w:rsidR="008857EC">
        <w:rPr>
          <w:lang w:val="en-US"/>
        </w:rPr>
        <w:t xml:space="preserve">s used in </w:t>
      </w:r>
      <w:proofErr w:type="spellStart"/>
      <w:r w:rsidR="008857EC">
        <w:rPr>
          <w:lang w:val="en-US"/>
        </w:rPr>
        <w:t>photoQuad</w:t>
      </w:r>
      <w:proofErr w:type="spellEnd"/>
      <w:r w:rsidR="008857EC">
        <w:rPr>
          <w:lang w:val="en-US"/>
        </w:rPr>
        <w:t xml:space="preserve"> must be named with </w:t>
      </w:r>
      <w:r w:rsidR="009F0F4C">
        <w:rPr>
          <w:lang w:val="en-US"/>
        </w:rPr>
        <w:t xml:space="preserve">the </w:t>
      </w:r>
      <w:r w:rsidR="008857EC">
        <w:rPr>
          <w:lang w:val="en-US"/>
        </w:rPr>
        <w:t>sample</w:t>
      </w:r>
      <w:r w:rsidR="00175525">
        <w:rPr>
          <w:lang w:val="en-US"/>
        </w:rPr>
        <w:t xml:space="preserve"> or sampling site </w:t>
      </w:r>
      <w:r w:rsidR="008857EC">
        <w:rPr>
          <w:lang w:val="en-US"/>
        </w:rPr>
        <w:t>code</w:t>
      </w:r>
      <w:r w:rsidR="009F0F4C">
        <w:rPr>
          <w:lang w:val="en-US"/>
        </w:rPr>
        <w:t xml:space="preserve"> </w:t>
      </w:r>
      <w:r w:rsidR="00CF18AB">
        <w:rPr>
          <w:lang w:val="en-US"/>
        </w:rPr>
        <w:t xml:space="preserve">because </w:t>
      </w:r>
      <w:r w:rsidR="008857EC">
        <w:rPr>
          <w:lang w:val="en-US"/>
        </w:rPr>
        <w:t xml:space="preserve">the function </w:t>
      </w:r>
      <w:r w:rsidR="00CF18AB">
        <w:rPr>
          <w:lang w:val="en-US"/>
        </w:rPr>
        <w:t xml:space="preserve">will </w:t>
      </w:r>
      <w:r w:rsidR="008857EC">
        <w:rPr>
          <w:lang w:val="en-US"/>
        </w:rPr>
        <w:t xml:space="preserve">extract </w:t>
      </w:r>
      <w:r w:rsidR="00175525">
        <w:rPr>
          <w:lang w:val="en-US"/>
        </w:rPr>
        <w:t>this</w:t>
      </w:r>
      <w:r w:rsidR="008857EC">
        <w:rPr>
          <w:lang w:val="en-US"/>
        </w:rPr>
        <w:t xml:space="preserve"> </w:t>
      </w:r>
      <w:r w:rsidR="009F0F4C">
        <w:rPr>
          <w:lang w:val="en-US"/>
        </w:rPr>
        <w:t>name</w:t>
      </w:r>
      <w:r w:rsidR="008857EC">
        <w:rPr>
          <w:lang w:val="en-US"/>
        </w:rPr>
        <w:t xml:space="preserve"> without </w:t>
      </w:r>
      <w:r w:rsidR="00CF18AB">
        <w:rPr>
          <w:lang w:val="en-US"/>
        </w:rPr>
        <w:t xml:space="preserve">the </w:t>
      </w:r>
      <w:r w:rsidR="008857EC">
        <w:rPr>
          <w:lang w:val="en-US"/>
        </w:rPr>
        <w:t>image format complement</w:t>
      </w:r>
      <w:r w:rsidR="00175525">
        <w:rPr>
          <w:lang w:val="en-US"/>
        </w:rPr>
        <w:t xml:space="preserve"> to use it as the table’s row name</w:t>
      </w:r>
      <w:r w:rsidR="008857EC">
        <w:rPr>
          <w:lang w:val="en-US"/>
        </w:rPr>
        <w:t>. Image formats</w:t>
      </w:r>
      <w:r w:rsidR="009F0F4C">
        <w:rPr>
          <w:lang w:val="en-US"/>
        </w:rPr>
        <w:t xml:space="preserve"> </w:t>
      </w:r>
      <w:r w:rsidR="00343019">
        <w:rPr>
          <w:lang w:val="en-US"/>
        </w:rPr>
        <w:t>handled by</w:t>
      </w:r>
      <w:r w:rsidR="008857EC">
        <w:rPr>
          <w:lang w:val="en-US"/>
        </w:rPr>
        <w:t xml:space="preserve"> this function </w:t>
      </w:r>
      <w:r w:rsidR="009F0F4C">
        <w:rPr>
          <w:lang w:val="en-US"/>
        </w:rPr>
        <w:t xml:space="preserve">are </w:t>
      </w:r>
      <w:r w:rsidR="008857EC">
        <w:rPr>
          <w:lang w:val="en-US"/>
        </w:rPr>
        <w:t>.JPG, .JPEG, .PNG, .TIFF, .BMP.</w:t>
      </w:r>
      <w:r w:rsidR="00DB53C8">
        <w:rPr>
          <w:lang w:val="en-US"/>
        </w:rPr>
        <w:t xml:space="preserve"> </w:t>
      </w:r>
      <w:r w:rsidR="00175525">
        <w:rPr>
          <w:lang w:val="en-US"/>
        </w:rPr>
        <w:t xml:space="preserve">The species or taxa names </w:t>
      </w:r>
      <w:r w:rsidR="00343019">
        <w:rPr>
          <w:lang w:val="en-US"/>
        </w:rPr>
        <w:t xml:space="preserve">used in </w:t>
      </w:r>
      <w:proofErr w:type="spellStart"/>
      <w:r w:rsidR="00343019">
        <w:rPr>
          <w:lang w:val="en-US"/>
        </w:rPr>
        <w:t>photoQuad</w:t>
      </w:r>
      <w:proofErr w:type="spellEnd"/>
      <w:r w:rsidR="00343019">
        <w:rPr>
          <w:lang w:val="en-US"/>
        </w:rPr>
        <w:t xml:space="preserve"> and printed </w:t>
      </w:r>
      <w:r w:rsidR="00175525">
        <w:rPr>
          <w:lang w:val="en-US"/>
        </w:rPr>
        <w:t xml:space="preserve">in the .csv files must not contain special characters such as accentuation.  </w:t>
      </w:r>
    </w:p>
    <w:p w:rsidR="008F5EA6" w:rsidRPr="00F10CEC" w:rsidRDefault="0068618B" w:rsidP="007E0BFA">
      <w:pPr>
        <w:spacing w:line="360" w:lineRule="auto"/>
        <w:jc w:val="both"/>
        <w:rPr>
          <w:b/>
          <w:lang w:val="en-US"/>
        </w:rPr>
      </w:pPr>
      <w:r w:rsidRPr="00F10CEC">
        <w:rPr>
          <w:b/>
          <w:lang w:val="en-US"/>
        </w:rPr>
        <w:t>Author</w:t>
      </w:r>
      <w:r w:rsidR="00E266ED" w:rsidRPr="00F10CEC">
        <w:rPr>
          <w:b/>
          <w:lang w:val="en-US"/>
        </w:rPr>
        <w:t>s</w:t>
      </w:r>
    </w:p>
    <w:p w:rsidR="0066190B" w:rsidRPr="00F10CEC" w:rsidRDefault="0066190B" w:rsidP="007E0BFA">
      <w:pPr>
        <w:spacing w:line="360" w:lineRule="auto"/>
        <w:jc w:val="both"/>
        <w:rPr>
          <w:lang w:val="en-US"/>
        </w:rPr>
      </w:pPr>
      <w:r w:rsidRPr="00F10CEC">
        <w:rPr>
          <w:lang w:val="en-US"/>
        </w:rPr>
        <w:t>Otávio César Marchetti (&lt;tatomarchetti@hotmail.com)</w:t>
      </w:r>
    </w:p>
    <w:p w:rsidR="0068618B" w:rsidRDefault="008F5EA6" w:rsidP="007E0BFA">
      <w:pPr>
        <w:spacing w:line="360" w:lineRule="auto"/>
        <w:jc w:val="both"/>
      </w:pPr>
      <w:r>
        <w:t>Rafael Campos Duarte</w:t>
      </w:r>
      <w:r w:rsidR="0068618B">
        <w:t xml:space="preserve"> (&lt;</w:t>
      </w:r>
      <w:r>
        <w:t>rafaduarte87</w:t>
      </w:r>
      <w:r w:rsidR="0068618B">
        <w:t>@gmail.com&gt;)</w:t>
      </w:r>
    </w:p>
    <w:p w:rsidR="008F5EA6" w:rsidRPr="00647C9F" w:rsidRDefault="008F5EA6" w:rsidP="007E0BFA">
      <w:pPr>
        <w:spacing w:line="360" w:lineRule="auto"/>
        <w:jc w:val="both"/>
        <w:rPr>
          <w:b/>
        </w:rPr>
      </w:pPr>
    </w:p>
    <w:p w:rsidR="0068618B" w:rsidRPr="008F5EA6" w:rsidRDefault="0068618B" w:rsidP="007E0BFA">
      <w:pPr>
        <w:spacing w:line="360" w:lineRule="auto"/>
        <w:jc w:val="both"/>
        <w:rPr>
          <w:b/>
          <w:lang w:val="en-US"/>
        </w:rPr>
      </w:pPr>
      <w:r w:rsidRPr="008F5EA6">
        <w:rPr>
          <w:b/>
          <w:lang w:val="en-US"/>
        </w:rPr>
        <w:lastRenderedPageBreak/>
        <w:t>References</w:t>
      </w:r>
    </w:p>
    <w:p w:rsidR="0066190B" w:rsidRPr="00343019" w:rsidRDefault="0066190B" w:rsidP="004F608E">
      <w:pPr>
        <w:spacing w:line="360" w:lineRule="auto"/>
        <w:jc w:val="both"/>
        <w:rPr>
          <w:rFonts w:cstheme="minorHAnsi"/>
          <w:lang w:val="en-US"/>
        </w:rPr>
      </w:pPr>
      <w:proofErr w:type="spellStart"/>
      <w:r w:rsidRPr="00DB53C8">
        <w:rPr>
          <w:rFonts w:cstheme="minorHAnsi"/>
          <w:shd w:val="clear" w:color="auto" w:fill="FFFFFF"/>
          <w:lang w:val="en-US"/>
        </w:rPr>
        <w:t>Trygonis</w:t>
      </w:r>
      <w:proofErr w:type="spellEnd"/>
      <w:r w:rsidRPr="00DB53C8">
        <w:rPr>
          <w:rFonts w:cstheme="minorHAnsi"/>
          <w:shd w:val="clear" w:color="auto" w:fill="FFFFFF"/>
          <w:lang w:val="en-US"/>
        </w:rPr>
        <w:t xml:space="preserve">, V., Sini, M., 2012. </w:t>
      </w:r>
      <w:proofErr w:type="spellStart"/>
      <w:r w:rsidRPr="00DB53C8">
        <w:rPr>
          <w:rFonts w:cstheme="minorHAnsi"/>
          <w:shd w:val="clear" w:color="auto" w:fill="FFFFFF"/>
          <w:lang w:val="en-US"/>
        </w:rPr>
        <w:t>photoQuad</w:t>
      </w:r>
      <w:proofErr w:type="spellEnd"/>
      <w:r w:rsidRPr="00DB53C8">
        <w:rPr>
          <w:rFonts w:cstheme="minorHAnsi"/>
          <w:shd w:val="clear" w:color="auto" w:fill="FFFFFF"/>
          <w:lang w:val="en-US"/>
        </w:rPr>
        <w:t xml:space="preserve">: a dedicated seabed image processing software, and a comparative error analysis of four </w:t>
      </w:r>
      <w:proofErr w:type="spellStart"/>
      <w:r w:rsidRPr="00DB53C8">
        <w:rPr>
          <w:rFonts w:cstheme="minorHAnsi"/>
          <w:shd w:val="clear" w:color="auto" w:fill="FFFFFF"/>
          <w:lang w:val="en-US"/>
        </w:rPr>
        <w:t>photoquadrat</w:t>
      </w:r>
      <w:proofErr w:type="spellEnd"/>
      <w:r w:rsidRPr="00DB53C8">
        <w:rPr>
          <w:rFonts w:cstheme="minorHAnsi"/>
          <w:shd w:val="clear" w:color="auto" w:fill="FFFFFF"/>
          <w:lang w:val="en-US"/>
        </w:rPr>
        <w:t xml:space="preserve"> methods. Journal of Experimental Marine Biology and Ecology 424-425, 99-108. </w:t>
      </w:r>
      <w:hyperlink r:id="rId5" w:tgtFrame="_blank" w:history="1">
        <w:r w:rsidRPr="00DB53C8">
          <w:rPr>
            <w:rStyle w:val="Hyperlink"/>
            <w:rFonts w:cstheme="minorHAnsi"/>
            <w:color w:val="auto"/>
            <w:shd w:val="clear" w:color="auto" w:fill="FFFFFF"/>
            <w:lang w:val="en-US"/>
          </w:rPr>
          <w:t>doi:10.1016/j.jembe.2012.04.018</w:t>
        </w:r>
      </w:hyperlink>
    </w:p>
    <w:p w:rsidR="004F608E" w:rsidRPr="008F5EA6" w:rsidRDefault="004F608E" w:rsidP="004F608E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Example</w:t>
      </w:r>
    </w:p>
    <w:p w:rsidR="001319AC" w:rsidRPr="001319AC" w:rsidRDefault="001319AC" w:rsidP="001319AC">
      <w:pPr>
        <w:spacing w:after="0"/>
        <w:jc w:val="both"/>
        <w:rPr>
          <w:rFonts w:ascii="Courier New" w:hAnsi="Courier New" w:cs="Courier New"/>
          <w:lang w:val="en-US"/>
        </w:rPr>
      </w:pPr>
      <w:r w:rsidRPr="001319AC">
        <w:rPr>
          <w:rFonts w:ascii="Courier New" w:hAnsi="Courier New" w:cs="Courier New"/>
          <w:lang w:val="en-US"/>
        </w:rPr>
        <w:t xml:space="preserve"># import all csv files produced by </w:t>
      </w:r>
      <w:proofErr w:type="spellStart"/>
      <w:r w:rsidRPr="001319AC">
        <w:rPr>
          <w:rFonts w:ascii="Courier New" w:hAnsi="Courier New" w:cs="Courier New"/>
          <w:lang w:val="en-US"/>
        </w:rPr>
        <w:t>photoQuad</w:t>
      </w:r>
      <w:proofErr w:type="spellEnd"/>
      <w:r w:rsidRPr="001319AC">
        <w:rPr>
          <w:rFonts w:ascii="Courier New" w:hAnsi="Courier New" w:cs="Courier New"/>
          <w:lang w:val="en-US"/>
        </w:rPr>
        <w:t xml:space="preserve"> that are located in </w:t>
      </w:r>
    </w:p>
    <w:p w:rsidR="001319AC" w:rsidRDefault="001319AC" w:rsidP="001319AC">
      <w:pPr>
        <w:spacing w:after="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r w:rsidRPr="001319AC">
        <w:rPr>
          <w:rFonts w:ascii="Courier New" w:hAnsi="Courier New" w:cs="Courier New"/>
          <w:lang w:val="en-US"/>
        </w:rPr>
        <w:t>the working directory</w:t>
      </w:r>
    </w:p>
    <w:p w:rsidR="00175525" w:rsidRPr="00175525" w:rsidRDefault="00175525" w:rsidP="00175525">
      <w:pPr>
        <w:spacing w:after="0"/>
        <w:jc w:val="both"/>
        <w:rPr>
          <w:rFonts w:ascii="Courier New" w:hAnsi="Courier New" w:cs="Courier New"/>
          <w:lang w:val="en-US"/>
        </w:rPr>
      </w:pPr>
      <w:proofErr w:type="spellStart"/>
      <w:r w:rsidRPr="00175525">
        <w:rPr>
          <w:rFonts w:ascii="Courier New" w:hAnsi="Courier New" w:cs="Courier New"/>
          <w:lang w:val="en-US"/>
        </w:rPr>
        <w:t>list_of_files</w:t>
      </w:r>
      <w:proofErr w:type="spellEnd"/>
      <w:r w:rsidRPr="00175525">
        <w:rPr>
          <w:rFonts w:ascii="Courier New" w:hAnsi="Courier New" w:cs="Courier New"/>
          <w:lang w:val="en-US"/>
        </w:rPr>
        <w:t>&lt;-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175525">
        <w:rPr>
          <w:rFonts w:ascii="Courier New" w:hAnsi="Courier New" w:cs="Courier New"/>
          <w:lang w:val="en-US"/>
        </w:rPr>
        <w:t>list.files</w:t>
      </w:r>
      <w:proofErr w:type="spellEnd"/>
      <w:proofErr w:type="gramEnd"/>
      <w:r w:rsidRPr="00175525">
        <w:rPr>
          <w:rFonts w:ascii="Courier New" w:hAnsi="Courier New" w:cs="Courier New"/>
          <w:lang w:val="en-US"/>
        </w:rPr>
        <w:t>(pattern</w:t>
      </w:r>
      <w:r>
        <w:rPr>
          <w:rFonts w:ascii="Courier New" w:hAnsi="Courier New" w:cs="Courier New"/>
          <w:lang w:val="en-US"/>
        </w:rPr>
        <w:t xml:space="preserve"> </w:t>
      </w:r>
      <w:r w:rsidRPr="00175525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 xml:space="preserve"> </w:t>
      </w:r>
      <w:r w:rsidRPr="00175525">
        <w:rPr>
          <w:rFonts w:ascii="Courier New" w:hAnsi="Courier New" w:cs="Courier New"/>
          <w:lang w:val="en-US"/>
        </w:rPr>
        <w:t>"*.csv")</w:t>
      </w:r>
    </w:p>
    <w:p w:rsidR="00175525" w:rsidRDefault="00175525" w:rsidP="00175525">
      <w:pPr>
        <w:spacing w:after="0"/>
        <w:jc w:val="both"/>
        <w:rPr>
          <w:rFonts w:ascii="Courier New" w:hAnsi="Courier New" w:cs="Courier New"/>
          <w:lang w:val="en-US"/>
        </w:rPr>
      </w:pPr>
      <w:proofErr w:type="spellStart"/>
      <w:r w:rsidRPr="00175525">
        <w:rPr>
          <w:rFonts w:ascii="Courier New" w:hAnsi="Courier New" w:cs="Courier New"/>
          <w:lang w:val="en-US"/>
        </w:rPr>
        <w:t>my_files</w:t>
      </w:r>
      <w:proofErr w:type="spellEnd"/>
      <w:r w:rsidRPr="00175525">
        <w:rPr>
          <w:rFonts w:ascii="Courier New" w:hAnsi="Courier New" w:cs="Courier New"/>
          <w:lang w:val="en-US"/>
        </w:rPr>
        <w:t>&lt;-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175525">
        <w:rPr>
          <w:rFonts w:ascii="Courier New" w:hAnsi="Courier New" w:cs="Courier New"/>
          <w:lang w:val="en-US"/>
        </w:rPr>
        <w:t>lapply</w:t>
      </w:r>
      <w:proofErr w:type="spellEnd"/>
      <w:r w:rsidRPr="00175525">
        <w:rPr>
          <w:rFonts w:ascii="Courier New" w:hAnsi="Courier New" w:cs="Courier New"/>
          <w:lang w:val="en-US"/>
        </w:rPr>
        <w:t>(</w:t>
      </w:r>
      <w:proofErr w:type="spellStart"/>
      <w:r w:rsidRPr="00175525">
        <w:rPr>
          <w:rFonts w:ascii="Courier New" w:hAnsi="Courier New" w:cs="Courier New"/>
          <w:lang w:val="en-US"/>
        </w:rPr>
        <w:t>list_of_</w:t>
      </w:r>
      <w:proofErr w:type="gramStart"/>
      <w:r w:rsidRPr="00175525">
        <w:rPr>
          <w:rFonts w:ascii="Courier New" w:hAnsi="Courier New" w:cs="Courier New"/>
          <w:lang w:val="en-US"/>
        </w:rPr>
        <w:t>files,read</w:t>
      </w:r>
      <w:proofErr w:type="gramEnd"/>
      <w:r w:rsidRPr="00175525">
        <w:rPr>
          <w:rFonts w:ascii="Courier New" w:hAnsi="Courier New" w:cs="Courier New"/>
          <w:lang w:val="en-US"/>
        </w:rPr>
        <w:t>_csv</w:t>
      </w:r>
      <w:proofErr w:type="spellEnd"/>
      <w:r w:rsidRPr="00175525">
        <w:rPr>
          <w:rFonts w:ascii="Courier New" w:hAnsi="Courier New" w:cs="Courier New"/>
          <w:lang w:val="en-US"/>
        </w:rPr>
        <w:t>)</w:t>
      </w:r>
    </w:p>
    <w:p w:rsidR="00175525" w:rsidRDefault="00175525" w:rsidP="001319AC">
      <w:pPr>
        <w:spacing w:after="0"/>
        <w:jc w:val="both"/>
        <w:rPr>
          <w:rFonts w:ascii="Courier New" w:hAnsi="Courier New" w:cs="Courier New"/>
          <w:lang w:val="en-US"/>
        </w:rPr>
      </w:pPr>
    </w:p>
    <w:p w:rsidR="001319AC" w:rsidRDefault="001319AC" w:rsidP="001319AC">
      <w:pPr>
        <w:spacing w:after="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r w:rsidR="00175525">
        <w:rPr>
          <w:rFonts w:ascii="Courier New" w:hAnsi="Courier New" w:cs="Courier New"/>
          <w:lang w:val="en-US"/>
        </w:rPr>
        <w:t xml:space="preserve">if you want </w:t>
      </w:r>
      <w:r>
        <w:rPr>
          <w:rFonts w:ascii="Courier New" w:hAnsi="Courier New" w:cs="Courier New"/>
          <w:lang w:val="en-US"/>
        </w:rPr>
        <w:t xml:space="preserve">to create a </w:t>
      </w:r>
      <w:r w:rsidR="00F10CEC">
        <w:rPr>
          <w:rFonts w:ascii="Courier New" w:hAnsi="Courier New" w:cs="Courier New"/>
          <w:lang w:val="en-US"/>
        </w:rPr>
        <w:t>cover</w:t>
      </w:r>
      <w:r>
        <w:rPr>
          <w:rFonts w:ascii="Courier New" w:hAnsi="Courier New" w:cs="Courier New"/>
          <w:lang w:val="en-US"/>
        </w:rPr>
        <w:t xml:space="preserve"> table</w:t>
      </w:r>
    </w:p>
    <w:p w:rsidR="001319AC" w:rsidRDefault="00175525" w:rsidP="001319AC">
      <w:pPr>
        <w:spacing w:after="0"/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cover_table</w:t>
      </w:r>
      <w:proofErr w:type="spellEnd"/>
      <w:r w:rsidR="001319AC">
        <w:rPr>
          <w:rFonts w:ascii="Courier New" w:hAnsi="Courier New" w:cs="Courier New"/>
          <w:lang w:val="en-US"/>
        </w:rPr>
        <w:t xml:space="preserve">&lt;- </w:t>
      </w:r>
      <w:proofErr w:type="spellStart"/>
      <w:r w:rsidR="001319AC" w:rsidRPr="001319AC">
        <w:rPr>
          <w:rFonts w:ascii="Courier New" w:hAnsi="Courier New" w:cs="Courier New"/>
          <w:lang w:val="en-US"/>
        </w:rPr>
        <w:t>photoQuad_extractoR</w:t>
      </w:r>
      <w:proofErr w:type="spellEnd"/>
      <w:r w:rsidR="001319AC" w:rsidRPr="001319AC">
        <w:rPr>
          <w:rFonts w:ascii="Courier New" w:hAnsi="Courier New" w:cs="Courier New"/>
          <w:lang w:val="en-US"/>
        </w:rPr>
        <w:t>(</w:t>
      </w:r>
      <w:proofErr w:type="spellStart"/>
      <w:r w:rsidR="001319AC" w:rsidRPr="001319AC">
        <w:rPr>
          <w:rFonts w:ascii="Courier New" w:hAnsi="Courier New" w:cs="Courier New"/>
          <w:lang w:val="en-US"/>
        </w:rPr>
        <w:t>my_files</w:t>
      </w:r>
      <w:proofErr w:type="spellEnd"/>
      <w:r w:rsidR="001319AC" w:rsidRPr="001319AC">
        <w:rPr>
          <w:rFonts w:ascii="Courier New" w:hAnsi="Courier New" w:cs="Courier New"/>
          <w:lang w:val="en-US"/>
        </w:rPr>
        <w:t>)</w:t>
      </w:r>
    </w:p>
    <w:p w:rsidR="001319AC" w:rsidRDefault="001319AC" w:rsidP="00B7513E">
      <w:pPr>
        <w:spacing w:after="0"/>
        <w:jc w:val="both"/>
        <w:rPr>
          <w:rFonts w:ascii="Courier New" w:hAnsi="Courier New" w:cs="Courier New"/>
          <w:lang w:val="en-US"/>
        </w:rPr>
      </w:pPr>
    </w:p>
    <w:p w:rsidR="001319AC" w:rsidRDefault="000D4620" w:rsidP="001319AC">
      <w:pPr>
        <w:spacing w:after="0"/>
        <w:jc w:val="both"/>
        <w:rPr>
          <w:rFonts w:ascii="Courier New" w:hAnsi="Courier New" w:cs="Courier New"/>
          <w:lang w:val="en-US"/>
        </w:rPr>
      </w:pPr>
      <w:r w:rsidRPr="00017ED6">
        <w:rPr>
          <w:rFonts w:ascii="Courier New" w:hAnsi="Courier New" w:cs="Courier New"/>
          <w:lang w:val="en-US"/>
        </w:rPr>
        <w:t xml:space="preserve"># </w:t>
      </w:r>
      <w:r w:rsidR="00175525">
        <w:rPr>
          <w:rFonts w:ascii="Courier New" w:hAnsi="Courier New" w:cs="Courier New"/>
          <w:lang w:val="en-US"/>
        </w:rPr>
        <w:t xml:space="preserve">if you want </w:t>
      </w:r>
      <w:r w:rsidR="001319AC">
        <w:rPr>
          <w:rFonts w:ascii="Courier New" w:hAnsi="Courier New" w:cs="Courier New"/>
          <w:lang w:val="en-US"/>
        </w:rPr>
        <w:t>to create a presence/absence table</w:t>
      </w:r>
    </w:p>
    <w:p w:rsidR="001319AC" w:rsidRPr="001319AC" w:rsidRDefault="00175525" w:rsidP="001319AC">
      <w:pPr>
        <w:spacing w:after="0"/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pre</w:t>
      </w:r>
      <w:r w:rsidR="001319AC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abs</w:t>
      </w:r>
      <w:r w:rsidR="00343019">
        <w:rPr>
          <w:rFonts w:ascii="Courier New" w:hAnsi="Courier New" w:cs="Courier New"/>
          <w:lang w:val="en-US"/>
        </w:rPr>
        <w:t>_table</w:t>
      </w:r>
      <w:proofErr w:type="spellEnd"/>
      <w:r w:rsidR="001319AC">
        <w:rPr>
          <w:rFonts w:ascii="Courier New" w:hAnsi="Courier New" w:cs="Courier New"/>
          <w:lang w:val="en-US"/>
        </w:rPr>
        <w:t xml:space="preserve">&lt;- </w:t>
      </w:r>
      <w:proofErr w:type="spellStart"/>
      <w:r w:rsidR="001319AC">
        <w:rPr>
          <w:rFonts w:ascii="Courier New" w:hAnsi="Courier New" w:cs="Courier New"/>
          <w:lang w:val="en-US"/>
        </w:rPr>
        <w:t>photoQuad_</w:t>
      </w:r>
      <w:proofErr w:type="gramStart"/>
      <w:r w:rsidR="001319AC">
        <w:rPr>
          <w:rFonts w:ascii="Courier New" w:hAnsi="Courier New" w:cs="Courier New"/>
          <w:lang w:val="en-US"/>
        </w:rPr>
        <w:t>extractoR</w:t>
      </w:r>
      <w:proofErr w:type="spellEnd"/>
      <w:r w:rsidR="001319AC">
        <w:rPr>
          <w:rFonts w:ascii="Courier New" w:hAnsi="Courier New" w:cs="Courier New"/>
          <w:lang w:val="en-US"/>
        </w:rPr>
        <w:t>(</w:t>
      </w:r>
      <w:bookmarkStart w:id="0" w:name="_GoBack"/>
      <w:bookmarkEnd w:id="0"/>
      <w:proofErr w:type="spellStart"/>
      <w:proofErr w:type="gramEnd"/>
      <w:r w:rsidR="001319AC">
        <w:rPr>
          <w:rFonts w:ascii="Courier New" w:hAnsi="Courier New" w:cs="Courier New"/>
          <w:lang w:val="en-US"/>
        </w:rPr>
        <w:t>my_files,output</w:t>
      </w:r>
      <w:proofErr w:type="spellEnd"/>
      <w:r w:rsidR="001319AC">
        <w:rPr>
          <w:rFonts w:ascii="Courier New" w:hAnsi="Courier New" w:cs="Courier New"/>
          <w:lang w:val="en-US"/>
        </w:rPr>
        <w:t xml:space="preserve"> = </w:t>
      </w:r>
      <w:r w:rsidR="001319AC" w:rsidRPr="001319AC">
        <w:rPr>
          <w:rFonts w:ascii="Courier New" w:hAnsi="Courier New" w:cs="Courier New"/>
          <w:lang w:val="en-US"/>
        </w:rPr>
        <w:t>"</w:t>
      </w:r>
      <w:r w:rsidR="001319AC">
        <w:rPr>
          <w:rFonts w:ascii="Courier New" w:hAnsi="Courier New" w:cs="Courier New"/>
          <w:lang w:val="en-US"/>
        </w:rPr>
        <w:t>presence</w:t>
      </w:r>
      <w:r w:rsidR="001319AC" w:rsidRPr="001319AC">
        <w:rPr>
          <w:rFonts w:ascii="Courier New" w:hAnsi="Courier New" w:cs="Courier New"/>
          <w:lang w:val="en-US"/>
        </w:rPr>
        <w:t>"</w:t>
      </w:r>
      <w:r w:rsidR="00343019">
        <w:rPr>
          <w:rFonts w:ascii="Courier New" w:hAnsi="Courier New" w:cs="Courier New"/>
          <w:lang w:val="en-US"/>
        </w:rPr>
        <w:t>)</w:t>
      </w:r>
    </w:p>
    <w:sectPr w:rsidR="001319AC" w:rsidRPr="001319AC" w:rsidSect="00DB53C8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18B"/>
    <w:rsid w:val="00017ED6"/>
    <w:rsid w:val="000B531D"/>
    <w:rsid w:val="000D4620"/>
    <w:rsid w:val="001319AC"/>
    <w:rsid w:val="00167A21"/>
    <w:rsid w:val="00175525"/>
    <w:rsid w:val="00323527"/>
    <w:rsid w:val="00343019"/>
    <w:rsid w:val="003805D7"/>
    <w:rsid w:val="004611C9"/>
    <w:rsid w:val="004A2461"/>
    <w:rsid w:val="004F608E"/>
    <w:rsid w:val="005101CC"/>
    <w:rsid w:val="00594E05"/>
    <w:rsid w:val="005A07E4"/>
    <w:rsid w:val="006020F2"/>
    <w:rsid w:val="00647C9F"/>
    <w:rsid w:val="006502E7"/>
    <w:rsid w:val="0066190B"/>
    <w:rsid w:val="0068618B"/>
    <w:rsid w:val="00696DEB"/>
    <w:rsid w:val="007B3869"/>
    <w:rsid w:val="007E0BFA"/>
    <w:rsid w:val="00851FFA"/>
    <w:rsid w:val="0085736F"/>
    <w:rsid w:val="008857EC"/>
    <w:rsid w:val="008F5EA6"/>
    <w:rsid w:val="009F0F4C"/>
    <w:rsid w:val="00AE083E"/>
    <w:rsid w:val="00B7513E"/>
    <w:rsid w:val="00BA1CC8"/>
    <w:rsid w:val="00C1583B"/>
    <w:rsid w:val="00C75083"/>
    <w:rsid w:val="00C91858"/>
    <w:rsid w:val="00CF18AB"/>
    <w:rsid w:val="00D445AE"/>
    <w:rsid w:val="00D516A7"/>
    <w:rsid w:val="00DB53C8"/>
    <w:rsid w:val="00E266ED"/>
    <w:rsid w:val="00EA76A1"/>
    <w:rsid w:val="00EB17F4"/>
    <w:rsid w:val="00EC1C8C"/>
    <w:rsid w:val="00F10CEC"/>
    <w:rsid w:val="00F32EBE"/>
    <w:rsid w:val="00FF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0DB2"/>
  <w15:docId w15:val="{CE2881AC-E1B9-4C29-85EC-2EF1D63E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F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6190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0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0F4C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9F0F4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0F4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0F4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0F4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0F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4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dx.doi.org/10.1016/j.jembe.2012.04.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DC165-DA2D-468B-B64D-9676385D6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337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Otávio César Marchetti</cp:lastModifiedBy>
  <cp:revision>3</cp:revision>
  <dcterms:created xsi:type="dcterms:W3CDTF">2020-06-26T19:08:00Z</dcterms:created>
  <dcterms:modified xsi:type="dcterms:W3CDTF">2020-06-26T20:02:00Z</dcterms:modified>
</cp:coreProperties>
</file>